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Администрация </w:t>
      </w:r>
      <w:proofErr w:type="spellStart"/>
      <w:r>
        <w:rPr>
          <w:rFonts w:ascii="Times New Roman" w:hAnsi="Times New Roman" w:cs="Times New Roman"/>
          <w:b/>
          <w:sz w:val="48"/>
          <w:szCs w:val="48"/>
        </w:rPr>
        <w:t>Завитинского</w:t>
      </w:r>
      <w:proofErr w:type="spellEnd"/>
      <w:r>
        <w:rPr>
          <w:rFonts w:ascii="Times New Roman" w:hAnsi="Times New Roman" w:cs="Times New Roman"/>
          <w:b/>
          <w:sz w:val="48"/>
          <w:szCs w:val="48"/>
        </w:rPr>
        <w:t xml:space="preserve">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администрации </w:t>
      </w:r>
      <w:proofErr w:type="spellStart"/>
      <w:r>
        <w:rPr>
          <w:rFonts w:ascii="Times New Roman" w:hAnsi="Times New Roman" w:cs="Times New Roman"/>
          <w:b/>
          <w:sz w:val="48"/>
          <w:szCs w:val="48"/>
        </w:rPr>
        <w:t>Завитинского</w:t>
      </w:r>
      <w:proofErr w:type="spellEnd"/>
      <w:r>
        <w:rPr>
          <w:rFonts w:ascii="Times New Roman" w:hAnsi="Times New Roman" w:cs="Times New Roman"/>
          <w:b/>
          <w:sz w:val="48"/>
          <w:szCs w:val="48"/>
        </w:rPr>
        <w:t xml:space="preserve"> района</w:t>
      </w:r>
    </w:p>
    <w:p w14:paraId="6AC29AA6" w14:textId="1EC3D9EF" w:rsidR="00EA6158" w:rsidRPr="00E42723"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0E1532">
        <w:rPr>
          <w:rFonts w:ascii="Times New Roman" w:hAnsi="Times New Roman" w:cs="Times New Roman"/>
          <w:b/>
          <w:sz w:val="48"/>
          <w:szCs w:val="48"/>
        </w:rPr>
        <w:t>2</w:t>
      </w:r>
      <w:r w:rsidR="007F4CEF">
        <w:rPr>
          <w:rFonts w:ascii="Times New Roman" w:hAnsi="Times New Roman" w:cs="Times New Roman"/>
          <w:b/>
          <w:sz w:val="48"/>
          <w:szCs w:val="48"/>
        </w:rPr>
        <w:t>2</w:t>
      </w:r>
      <w:r>
        <w:rPr>
          <w:rFonts w:ascii="Times New Roman" w:hAnsi="Times New Roman" w:cs="Times New Roman"/>
          <w:b/>
          <w:sz w:val="48"/>
          <w:szCs w:val="48"/>
        </w:rPr>
        <w:t xml:space="preserve"> </w:t>
      </w:r>
      <w:r w:rsidRPr="00E42723">
        <w:rPr>
          <w:rFonts w:ascii="Times New Roman" w:hAnsi="Times New Roman" w:cs="Times New Roman"/>
          <w:b/>
          <w:sz w:val="48"/>
          <w:szCs w:val="48"/>
        </w:rPr>
        <w:t>от</w:t>
      </w:r>
      <w:r w:rsidR="00005747" w:rsidRPr="00E42723">
        <w:rPr>
          <w:rFonts w:ascii="Times New Roman" w:hAnsi="Times New Roman" w:cs="Times New Roman"/>
          <w:b/>
          <w:sz w:val="48"/>
          <w:szCs w:val="48"/>
        </w:rPr>
        <w:t xml:space="preserve"> </w:t>
      </w:r>
      <w:r w:rsidR="007F4CEF">
        <w:rPr>
          <w:rFonts w:ascii="Times New Roman" w:hAnsi="Times New Roman" w:cs="Times New Roman"/>
          <w:b/>
          <w:sz w:val="48"/>
          <w:szCs w:val="48"/>
        </w:rPr>
        <w:t>28</w:t>
      </w:r>
      <w:r w:rsidR="007E2EC4" w:rsidRPr="00E42723">
        <w:rPr>
          <w:rFonts w:ascii="Times New Roman" w:hAnsi="Times New Roman" w:cs="Times New Roman"/>
          <w:b/>
          <w:sz w:val="48"/>
          <w:szCs w:val="48"/>
        </w:rPr>
        <w:t>.</w:t>
      </w:r>
      <w:r w:rsidR="00F4736E">
        <w:rPr>
          <w:rFonts w:ascii="Times New Roman" w:hAnsi="Times New Roman" w:cs="Times New Roman"/>
          <w:b/>
          <w:sz w:val="48"/>
          <w:szCs w:val="48"/>
        </w:rPr>
        <w:t>10</w:t>
      </w:r>
      <w:r w:rsidR="007E2EC4" w:rsidRPr="00E42723">
        <w:rPr>
          <w:rFonts w:ascii="Times New Roman" w:hAnsi="Times New Roman" w:cs="Times New Roman"/>
          <w:b/>
          <w:sz w:val="48"/>
          <w:szCs w:val="48"/>
        </w:rPr>
        <w:t>.2021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2316C036" w:rsidR="00EA6158" w:rsidRDefault="002350FA"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ок</w:t>
      </w:r>
      <w:r w:rsidR="00C4685F">
        <w:rPr>
          <w:rFonts w:ascii="Times New Roman" w:hAnsi="Times New Roman" w:cs="Times New Roman"/>
          <w:b/>
          <w:sz w:val="48"/>
          <w:szCs w:val="48"/>
        </w:rPr>
        <w:t>тябрь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Pr="00D47EF6" w:rsidRDefault="00EA6158" w:rsidP="00D47EF6">
      <w:pPr>
        <w:spacing w:after="0" w:line="240" w:lineRule="auto"/>
        <w:jc w:val="center"/>
        <w:rPr>
          <w:rFonts w:ascii="Times New Roman" w:hAnsi="Times New Roman" w:cs="Times New Roman"/>
          <w:b/>
          <w:sz w:val="28"/>
          <w:szCs w:val="28"/>
        </w:rPr>
      </w:pPr>
      <w:r w:rsidRPr="00D47EF6">
        <w:rPr>
          <w:rFonts w:ascii="Times New Roman" w:hAnsi="Times New Roman" w:cs="Times New Roman"/>
          <w:b/>
          <w:sz w:val="28"/>
          <w:szCs w:val="28"/>
        </w:rPr>
        <w:lastRenderedPageBreak/>
        <w:t>СОДЕРЖАНИЕ</w:t>
      </w:r>
    </w:p>
    <w:p w14:paraId="73EF9172" w14:textId="77777777" w:rsidR="00AF4655" w:rsidRPr="00D47EF6" w:rsidRDefault="00AF4655" w:rsidP="00D47EF6">
      <w:pPr>
        <w:spacing w:after="0" w:line="240" w:lineRule="auto"/>
        <w:jc w:val="both"/>
        <w:rPr>
          <w:rFonts w:ascii="Times New Roman" w:hAnsi="Times New Roman" w:cs="Times New Roman"/>
          <w:b/>
          <w:sz w:val="28"/>
          <w:szCs w:val="28"/>
        </w:rPr>
      </w:pPr>
    </w:p>
    <w:p w14:paraId="50990717" w14:textId="629BC537" w:rsidR="00F94247" w:rsidRPr="006F74F8" w:rsidRDefault="00F94247" w:rsidP="006F74F8">
      <w:pPr>
        <w:spacing w:after="0" w:line="240" w:lineRule="auto"/>
        <w:jc w:val="both"/>
        <w:rPr>
          <w:rFonts w:ascii="Times New Roman" w:hAnsi="Times New Roman" w:cs="Times New Roman"/>
          <w:b/>
          <w:bCs/>
          <w:sz w:val="28"/>
          <w:szCs w:val="28"/>
        </w:rPr>
      </w:pPr>
      <w:bookmarkStart w:id="0" w:name="_Hlk78883394"/>
      <w:r w:rsidRPr="006F74F8">
        <w:rPr>
          <w:rFonts w:ascii="Times New Roman" w:hAnsi="Times New Roman" w:cs="Times New Roman"/>
          <w:b/>
          <w:bCs/>
          <w:sz w:val="28"/>
          <w:szCs w:val="28"/>
        </w:rPr>
        <w:t>Постановлени</w:t>
      </w:r>
      <w:r w:rsidR="00BC4691" w:rsidRPr="006F74F8">
        <w:rPr>
          <w:rFonts w:ascii="Times New Roman" w:hAnsi="Times New Roman" w:cs="Times New Roman"/>
          <w:b/>
          <w:bCs/>
          <w:sz w:val="28"/>
          <w:szCs w:val="28"/>
        </w:rPr>
        <w:t>я</w:t>
      </w:r>
      <w:r w:rsidRPr="006F74F8">
        <w:rPr>
          <w:rFonts w:ascii="Times New Roman" w:hAnsi="Times New Roman" w:cs="Times New Roman"/>
          <w:b/>
          <w:bCs/>
          <w:sz w:val="28"/>
          <w:szCs w:val="28"/>
        </w:rPr>
        <w:t xml:space="preserve"> главы </w:t>
      </w:r>
      <w:proofErr w:type="spellStart"/>
      <w:r w:rsidR="00DE7948" w:rsidRPr="006F74F8">
        <w:rPr>
          <w:rFonts w:ascii="Times New Roman" w:hAnsi="Times New Roman" w:cs="Times New Roman"/>
          <w:b/>
          <w:bCs/>
          <w:sz w:val="28"/>
          <w:szCs w:val="28"/>
        </w:rPr>
        <w:t>Завитинского</w:t>
      </w:r>
      <w:proofErr w:type="spellEnd"/>
      <w:r w:rsidR="00DE7948" w:rsidRPr="006F74F8">
        <w:rPr>
          <w:rFonts w:ascii="Times New Roman" w:hAnsi="Times New Roman" w:cs="Times New Roman"/>
          <w:b/>
          <w:bCs/>
          <w:sz w:val="28"/>
          <w:szCs w:val="28"/>
        </w:rPr>
        <w:t xml:space="preserve"> муниципального округа</w:t>
      </w:r>
      <w:r w:rsidR="007039EE" w:rsidRPr="006F74F8">
        <w:rPr>
          <w:rFonts w:ascii="Times New Roman" w:hAnsi="Times New Roman" w:cs="Times New Roman"/>
          <w:b/>
          <w:bCs/>
          <w:sz w:val="28"/>
          <w:szCs w:val="28"/>
        </w:rPr>
        <w:t>:</w:t>
      </w:r>
    </w:p>
    <w:p w14:paraId="50062831" w14:textId="04C7CFC4" w:rsidR="00476339" w:rsidRPr="006F74F8" w:rsidRDefault="00476339" w:rsidP="002350FA">
      <w:pPr>
        <w:spacing w:after="0" w:line="240" w:lineRule="auto"/>
        <w:jc w:val="both"/>
        <w:rPr>
          <w:rFonts w:ascii="Times New Roman" w:hAnsi="Times New Roman" w:cs="Times New Roman"/>
          <w:sz w:val="28"/>
          <w:szCs w:val="28"/>
        </w:rPr>
      </w:pPr>
      <w:r w:rsidRPr="006F74F8">
        <w:rPr>
          <w:rFonts w:ascii="Times New Roman" w:hAnsi="Times New Roman" w:cs="Times New Roman"/>
          <w:sz w:val="28"/>
          <w:szCs w:val="28"/>
        </w:rPr>
        <w:t xml:space="preserve">№ </w:t>
      </w:r>
      <w:r w:rsidRPr="002350FA">
        <w:rPr>
          <w:rFonts w:ascii="Times New Roman" w:hAnsi="Times New Roman" w:cs="Times New Roman"/>
          <w:sz w:val="28"/>
          <w:szCs w:val="28"/>
        </w:rPr>
        <w:t xml:space="preserve">480 </w:t>
      </w:r>
      <w:r w:rsidR="002350FA">
        <w:rPr>
          <w:rFonts w:ascii="Times New Roman" w:hAnsi="Times New Roman" w:cs="Times New Roman"/>
          <w:sz w:val="28"/>
          <w:szCs w:val="28"/>
        </w:rPr>
        <w:t xml:space="preserve">от </w:t>
      </w:r>
      <w:r w:rsidRPr="002350FA">
        <w:rPr>
          <w:rFonts w:ascii="Times New Roman" w:hAnsi="Times New Roman" w:cs="Times New Roman"/>
          <w:sz w:val="28"/>
          <w:szCs w:val="28"/>
        </w:rPr>
        <w:t>18.10.2021</w:t>
      </w:r>
      <w:r w:rsidRPr="006F74F8">
        <w:rPr>
          <w:rFonts w:ascii="Times New Roman" w:hAnsi="Times New Roman" w:cs="Times New Roman"/>
          <w:sz w:val="28"/>
          <w:szCs w:val="28"/>
        </w:rPr>
        <w:t xml:space="preserve"> </w:t>
      </w:r>
      <w:r w:rsidR="002350FA">
        <w:rPr>
          <w:rFonts w:ascii="Times New Roman" w:hAnsi="Times New Roman" w:cs="Times New Roman"/>
          <w:sz w:val="28"/>
          <w:szCs w:val="28"/>
        </w:rPr>
        <w:t>«</w:t>
      </w:r>
      <w:r w:rsidRPr="006F74F8">
        <w:rPr>
          <w:rFonts w:ascii="Times New Roman" w:hAnsi="Times New Roman" w:cs="Times New Roman"/>
          <w:sz w:val="28"/>
          <w:szCs w:val="28"/>
        </w:rPr>
        <w:t xml:space="preserve">Об отмене особого противопожарного режима на территории </w:t>
      </w:r>
      <w:proofErr w:type="spellStart"/>
      <w:r w:rsidRPr="006F74F8">
        <w:rPr>
          <w:rFonts w:ascii="Times New Roman" w:hAnsi="Times New Roman" w:cs="Times New Roman"/>
          <w:sz w:val="28"/>
          <w:szCs w:val="28"/>
        </w:rPr>
        <w:t>Завитинского</w:t>
      </w:r>
      <w:proofErr w:type="spellEnd"/>
      <w:r w:rsidRPr="006F74F8">
        <w:rPr>
          <w:rFonts w:ascii="Times New Roman" w:hAnsi="Times New Roman" w:cs="Times New Roman"/>
          <w:sz w:val="28"/>
          <w:szCs w:val="28"/>
        </w:rPr>
        <w:t xml:space="preserve"> района</w:t>
      </w:r>
      <w:r w:rsidR="002350FA">
        <w:rPr>
          <w:rFonts w:ascii="Times New Roman" w:hAnsi="Times New Roman" w:cs="Times New Roman"/>
          <w:sz w:val="28"/>
          <w:szCs w:val="28"/>
        </w:rPr>
        <w:t>»</w:t>
      </w:r>
    </w:p>
    <w:p w14:paraId="11B3665B" w14:textId="36AD513E" w:rsidR="00476339" w:rsidRPr="006F74F8" w:rsidRDefault="00476339" w:rsidP="002350FA">
      <w:pPr>
        <w:spacing w:after="0" w:line="240" w:lineRule="auto"/>
        <w:jc w:val="both"/>
        <w:rPr>
          <w:rFonts w:ascii="Times New Roman" w:hAnsi="Times New Roman" w:cs="Times New Roman"/>
          <w:sz w:val="28"/>
          <w:szCs w:val="28"/>
        </w:rPr>
      </w:pPr>
      <w:r w:rsidRPr="006F74F8">
        <w:rPr>
          <w:rFonts w:ascii="Times New Roman" w:hAnsi="Times New Roman" w:cs="Times New Roman"/>
          <w:sz w:val="28"/>
          <w:szCs w:val="28"/>
        </w:rPr>
        <w:t xml:space="preserve">№ 481 </w:t>
      </w:r>
      <w:r w:rsidR="002350FA">
        <w:rPr>
          <w:rFonts w:ascii="Times New Roman" w:hAnsi="Times New Roman" w:cs="Times New Roman"/>
          <w:sz w:val="28"/>
          <w:szCs w:val="28"/>
        </w:rPr>
        <w:t xml:space="preserve">от </w:t>
      </w:r>
      <w:r w:rsidRPr="006F74F8">
        <w:rPr>
          <w:rFonts w:ascii="Times New Roman" w:hAnsi="Times New Roman" w:cs="Times New Roman"/>
          <w:sz w:val="28"/>
          <w:szCs w:val="28"/>
        </w:rPr>
        <w:t xml:space="preserve">20.10.2021 </w:t>
      </w:r>
      <w:r w:rsidR="002350FA">
        <w:rPr>
          <w:rFonts w:ascii="Times New Roman" w:hAnsi="Times New Roman" w:cs="Times New Roman"/>
          <w:sz w:val="28"/>
          <w:szCs w:val="28"/>
        </w:rPr>
        <w:t>«</w:t>
      </w:r>
      <w:r w:rsidRPr="006F74F8">
        <w:rPr>
          <w:rFonts w:ascii="Times New Roman" w:hAnsi="Times New Roman" w:cs="Times New Roman"/>
          <w:sz w:val="28"/>
          <w:szCs w:val="28"/>
        </w:rPr>
        <w:t xml:space="preserve">Об исполнении бюджета </w:t>
      </w:r>
      <w:proofErr w:type="spellStart"/>
      <w:r w:rsidRPr="006F74F8">
        <w:rPr>
          <w:rFonts w:ascii="Times New Roman" w:hAnsi="Times New Roman" w:cs="Times New Roman"/>
          <w:sz w:val="28"/>
          <w:szCs w:val="28"/>
        </w:rPr>
        <w:t>Завитинского</w:t>
      </w:r>
      <w:proofErr w:type="spellEnd"/>
      <w:r w:rsidRPr="006F74F8">
        <w:rPr>
          <w:rFonts w:ascii="Times New Roman" w:hAnsi="Times New Roman" w:cs="Times New Roman"/>
          <w:sz w:val="28"/>
          <w:szCs w:val="28"/>
        </w:rPr>
        <w:t xml:space="preserve"> района за 9 месяцев 2021 года</w:t>
      </w:r>
      <w:r w:rsidR="002350FA">
        <w:rPr>
          <w:rFonts w:ascii="Times New Roman" w:hAnsi="Times New Roman" w:cs="Times New Roman"/>
          <w:sz w:val="28"/>
          <w:szCs w:val="28"/>
        </w:rPr>
        <w:t>»</w:t>
      </w:r>
    </w:p>
    <w:p w14:paraId="0CE9C645" w14:textId="45B0F4F5" w:rsidR="00D47EF6" w:rsidRPr="006F74F8" w:rsidRDefault="006F74F8" w:rsidP="002350FA">
      <w:pPr>
        <w:spacing w:after="0" w:line="240" w:lineRule="auto"/>
        <w:jc w:val="both"/>
        <w:rPr>
          <w:rFonts w:ascii="Times New Roman" w:hAnsi="Times New Roman" w:cs="Times New Roman"/>
          <w:sz w:val="28"/>
          <w:szCs w:val="28"/>
        </w:rPr>
      </w:pPr>
      <w:r w:rsidRPr="006F74F8">
        <w:rPr>
          <w:rFonts w:ascii="Times New Roman" w:hAnsi="Times New Roman" w:cs="Times New Roman"/>
          <w:sz w:val="28"/>
          <w:szCs w:val="28"/>
        </w:rPr>
        <w:t xml:space="preserve">№  482 от  20.10.2021 </w:t>
      </w:r>
      <w:r w:rsidR="002350FA">
        <w:rPr>
          <w:rFonts w:ascii="Times New Roman" w:hAnsi="Times New Roman" w:cs="Times New Roman"/>
          <w:sz w:val="28"/>
          <w:szCs w:val="28"/>
        </w:rPr>
        <w:t>«</w:t>
      </w:r>
      <w:r w:rsidRPr="002350FA">
        <w:rPr>
          <w:rFonts w:ascii="Times New Roman" w:hAnsi="Times New Roman" w:cs="Times New Roman"/>
          <w:bCs/>
          <w:sz w:val="28"/>
          <w:szCs w:val="28"/>
        </w:rPr>
        <w:t xml:space="preserve">О внесении изменений в постановление главы </w:t>
      </w:r>
      <w:proofErr w:type="spellStart"/>
      <w:r w:rsidRPr="002350FA">
        <w:rPr>
          <w:rFonts w:ascii="Times New Roman" w:hAnsi="Times New Roman" w:cs="Times New Roman"/>
          <w:bCs/>
          <w:sz w:val="28"/>
          <w:szCs w:val="28"/>
        </w:rPr>
        <w:t>Завитинского</w:t>
      </w:r>
      <w:proofErr w:type="spellEnd"/>
      <w:r w:rsidR="002350FA">
        <w:rPr>
          <w:rFonts w:ascii="Times New Roman" w:hAnsi="Times New Roman" w:cs="Times New Roman"/>
          <w:bCs/>
          <w:sz w:val="28"/>
          <w:szCs w:val="28"/>
        </w:rPr>
        <w:t xml:space="preserve"> </w:t>
      </w:r>
      <w:r w:rsidRPr="002350FA">
        <w:rPr>
          <w:rFonts w:ascii="Times New Roman" w:hAnsi="Times New Roman" w:cs="Times New Roman"/>
          <w:bCs/>
          <w:sz w:val="28"/>
          <w:szCs w:val="28"/>
        </w:rPr>
        <w:t>района от 11.10.2017 № 554</w:t>
      </w:r>
      <w:r w:rsidR="002350FA">
        <w:rPr>
          <w:rFonts w:ascii="Times New Roman" w:hAnsi="Times New Roman" w:cs="Times New Roman"/>
          <w:bCs/>
          <w:sz w:val="28"/>
          <w:szCs w:val="28"/>
        </w:rPr>
        <w:t xml:space="preserve"> </w:t>
      </w:r>
      <w:r w:rsidRPr="006F74F8">
        <w:rPr>
          <w:rFonts w:ascii="Times New Roman" w:hAnsi="Times New Roman" w:cs="Times New Roman"/>
          <w:sz w:val="28"/>
          <w:szCs w:val="28"/>
        </w:rPr>
        <w:t xml:space="preserve">«Развитие сети автомобильных дорог общего пользования </w:t>
      </w:r>
      <w:proofErr w:type="spellStart"/>
      <w:r w:rsidRPr="006F74F8">
        <w:rPr>
          <w:rFonts w:ascii="Times New Roman" w:hAnsi="Times New Roman" w:cs="Times New Roman"/>
          <w:sz w:val="28"/>
          <w:szCs w:val="28"/>
        </w:rPr>
        <w:t>Завитинского</w:t>
      </w:r>
      <w:proofErr w:type="spellEnd"/>
      <w:r w:rsidRPr="006F74F8">
        <w:rPr>
          <w:rFonts w:ascii="Times New Roman" w:hAnsi="Times New Roman" w:cs="Times New Roman"/>
          <w:sz w:val="28"/>
          <w:szCs w:val="28"/>
        </w:rPr>
        <w:t xml:space="preserve"> района»</w:t>
      </w:r>
    </w:p>
    <w:bookmarkEnd w:id="0"/>
    <w:p w14:paraId="18042991" w14:textId="3A165F6D" w:rsidR="00BA58BB" w:rsidRPr="00D47EF6" w:rsidRDefault="00BA58BB" w:rsidP="00D47EF6">
      <w:pPr>
        <w:spacing w:after="0" w:line="240" w:lineRule="auto"/>
        <w:jc w:val="both"/>
        <w:rPr>
          <w:rFonts w:ascii="Times New Roman" w:hAnsi="Times New Roman" w:cs="Times New Roman"/>
          <w:sz w:val="28"/>
          <w:szCs w:val="28"/>
        </w:rPr>
      </w:pPr>
    </w:p>
    <w:p w14:paraId="4CC0C897" w14:textId="377320F4" w:rsidR="00BA58BB" w:rsidRPr="006F74F8" w:rsidRDefault="00BA58BB" w:rsidP="006F74F8">
      <w:pPr>
        <w:spacing w:after="0" w:line="240" w:lineRule="auto"/>
        <w:jc w:val="both"/>
        <w:rPr>
          <w:rFonts w:ascii="Times New Roman" w:hAnsi="Times New Roman" w:cs="Times New Roman"/>
          <w:b/>
          <w:bCs/>
          <w:sz w:val="28"/>
          <w:szCs w:val="28"/>
        </w:rPr>
      </w:pPr>
      <w:r w:rsidRPr="006F74F8">
        <w:rPr>
          <w:rFonts w:ascii="Times New Roman" w:hAnsi="Times New Roman" w:cs="Times New Roman"/>
          <w:b/>
          <w:bCs/>
          <w:sz w:val="28"/>
          <w:szCs w:val="28"/>
        </w:rPr>
        <w:t xml:space="preserve">Решения </w:t>
      </w:r>
      <w:r w:rsidR="006F74F8" w:rsidRPr="006F74F8">
        <w:rPr>
          <w:rFonts w:ascii="Times New Roman" w:hAnsi="Times New Roman" w:cs="Times New Roman"/>
          <w:b/>
          <w:bCs/>
          <w:sz w:val="28"/>
          <w:szCs w:val="28"/>
        </w:rPr>
        <w:t xml:space="preserve">Совета народных депутатов </w:t>
      </w:r>
      <w:proofErr w:type="spellStart"/>
      <w:r w:rsidR="006F74F8" w:rsidRPr="006F74F8">
        <w:rPr>
          <w:rFonts w:ascii="Times New Roman" w:hAnsi="Times New Roman" w:cs="Times New Roman"/>
          <w:b/>
          <w:bCs/>
          <w:sz w:val="28"/>
          <w:szCs w:val="28"/>
        </w:rPr>
        <w:t>Завитинского</w:t>
      </w:r>
      <w:proofErr w:type="spellEnd"/>
      <w:r w:rsidR="006F74F8" w:rsidRPr="006F74F8">
        <w:rPr>
          <w:rFonts w:ascii="Times New Roman" w:hAnsi="Times New Roman" w:cs="Times New Roman"/>
          <w:b/>
          <w:bCs/>
          <w:sz w:val="28"/>
          <w:szCs w:val="28"/>
        </w:rPr>
        <w:t xml:space="preserve"> муниципального округа</w:t>
      </w:r>
      <w:r w:rsidR="00D47EF6" w:rsidRPr="006F74F8">
        <w:rPr>
          <w:rFonts w:ascii="Times New Roman" w:hAnsi="Times New Roman" w:cs="Times New Roman"/>
          <w:b/>
          <w:bCs/>
          <w:sz w:val="28"/>
          <w:szCs w:val="28"/>
        </w:rPr>
        <w:t>:</w:t>
      </w:r>
    </w:p>
    <w:p w14:paraId="1DE06854" w14:textId="1A14CD07" w:rsidR="006F74F8" w:rsidRPr="006F74F8" w:rsidRDefault="006F74F8" w:rsidP="006F74F8">
      <w:pPr>
        <w:spacing w:after="0" w:line="240" w:lineRule="auto"/>
        <w:jc w:val="both"/>
        <w:rPr>
          <w:rFonts w:ascii="Times New Roman" w:hAnsi="Times New Roman" w:cs="Times New Roman"/>
          <w:sz w:val="28"/>
          <w:szCs w:val="28"/>
        </w:rPr>
      </w:pPr>
      <w:r w:rsidRPr="006F74F8">
        <w:rPr>
          <w:rFonts w:ascii="Times New Roman" w:hAnsi="Times New Roman" w:cs="Times New Roman"/>
          <w:sz w:val="28"/>
          <w:szCs w:val="28"/>
        </w:rPr>
        <w:t xml:space="preserve">№ 40/4 </w:t>
      </w:r>
      <w:r w:rsidR="002350FA">
        <w:rPr>
          <w:rFonts w:ascii="Times New Roman" w:hAnsi="Times New Roman" w:cs="Times New Roman"/>
          <w:sz w:val="28"/>
          <w:szCs w:val="28"/>
        </w:rPr>
        <w:t xml:space="preserve">от </w:t>
      </w:r>
      <w:r w:rsidRPr="006F74F8">
        <w:rPr>
          <w:rFonts w:ascii="Times New Roman" w:hAnsi="Times New Roman" w:cs="Times New Roman"/>
          <w:sz w:val="28"/>
          <w:szCs w:val="28"/>
        </w:rPr>
        <w:t xml:space="preserve">28.10.2021 </w:t>
      </w:r>
      <w:r w:rsidR="002350FA">
        <w:rPr>
          <w:rFonts w:ascii="Times New Roman" w:hAnsi="Times New Roman" w:cs="Times New Roman"/>
          <w:sz w:val="28"/>
          <w:szCs w:val="28"/>
        </w:rPr>
        <w:t>«</w:t>
      </w:r>
      <w:r w:rsidRPr="006F74F8">
        <w:rPr>
          <w:rFonts w:ascii="Times New Roman" w:hAnsi="Times New Roman" w:cs="Times New Roman"/>
          <w:sz w:val="28"/>
          <w:szCs w:val="28"/>
        </w:rPr>
        <w:t xml:space="preserve">О внесении изменений в решение районного Совета народных депутатов от 17.12.2020 № 148/26 «Об утверждении бюджета </w:t>
      </w:r>
      <w:proofErr w:type="spellStart"/>
      <w:r w:rsidRPr="006F74F8">
        <w:rPr>
          <w:rFonts w:ascii="Times New Roman" w:hAnsi="Times New Roman" w:cs="Times New Roman"/>
          <w:sz w:val="28"/>
          <w:szCs w:val="28"/>
        </w:rPr>
        <w:t>Завитинского</w:t>
      </w:r>
      <w:proofErr w:type="spellEnd"/>
      <w:r w:rsidRPr="006F74F8">
        <w:rPr>
          <w:rFonts w:ascii="Times New Roman" w:hAnsi="Times New Roman" w:cs="Times New Roman"/>
          <w:sz w:val="28"/>
          <w:szCs w:val="28"/>
        </w:rPr>
        <w:t xml:space="preserve"> района на 2021 год и плановый период 2022-2023 годов»</w:t>
      </w:r>
    </w:p>
    <w:p w14:paraId="36AF4EE6" w14:textId="50E7BF68" w:rsidR="006F74F8" w:rsidRPr="006F74F8" w:rsidRDefault="002350FA" w:rsidP="006F74F8">
      <w:pPr>
        <w:spacing w:after="0" w:line="240" w:lineRule="auto"/>
        <w:jc w:val="both"/>
        <w:outlineLvl w:val="0"/>
        <w:rPr>
          <w:rFonts w:ascii="Times New Roman" w:hAnsi="Times New Roman" w:cs="Times New Roman"/>
          <w:sz w:val="28"/>
          <w:szCs w:val="28"/>
        </w:rPr>
      </w:pPr>
      <w:r w:rsidRPr="002350FA">
        <w:rPr>
          <w:rFonts w:ascii="Times New Roman" w:hAnsi="Times New Roman" w:cs="Times New Roman"/>
          <w:sz w:val="28"/>
          <w:szCs w:val="28"/>
        </w:rPr>
        <w:t xml:space="preserve">№ </w:t>
      </w:r>
      <w:r w:rsidR="006F74F8" w:rsidRPr="002350FA">
        <w:rPr>
          <w:rFonts w:ascii="Times New Roman" w:hAnsi="Times New Roman" w:cs="Times New Roman"/>
          <w:sz w:val="28"/>
          <w:szCs w:val="28"/>
        </w:rPr>
        <w:t xml:space="preserve">41/4 </w:t>
      </w:r>
      <w:r>
        <w:rPr>
          <w:rFonts w:ascii="Times New Roman" w:hAnsi="Times New Roman" w:cs="Times New Roman"/>
          <w:sz w:val="28"/>
          <w:szCs w:val="28"/>
        </w:rPr>
        <w:t xml:space="preserve">от </w:t>
      </w:r>
      <w:r w:rsidR="006F74F8" w:rsidRPr="002350FA">
        <w:rPr>
          <w:rFonts w:ascii="Times New Roman" w:hAnsi="Times New Roman" w:cs="Times New Roman"/>
          <w:sz w:val="28"/>
          <w:szCs w:val="28"/>
        </w:rPr>
        <w:t>28.10.2021</w:t>
      </w:r>
      <w:r w:rsidR="006F74F8" w:rsidRPr="006F74F8">
        <w:rPr>
          <w:rFonts w:ascii="Times New Roman" w:hAnsi="Times New Roman" w:cs="Times New Roman"/>
          <w:b/>
          <w:bCs/>
          <w:sz w:val="28"/>
          <w:szCs w:val="28"/>
        </w:rPr>
        <w:t xml:space="preserve"> </w:t>
      </w:r>
      <w:r>
        <w:rPr>
          <w:rFonts w:ascii="Times New Roman" w:hAnsi="Times New Roman" w:cs="Times New Roman"/>
          <w:b/>
          <w:bCs/>
          <w:sz w:val="28"/>
          <w:szCs w:val="28"/>
        </w:rPr>
        <w:t>«</w:t>
      </w:r>
      <w:r w:rsidR="006F74F8" w:rsidRPr="006F74F8">
        <w:rPr>
          <w:rFonts w:ascii="Times New Roman" w:hAnsi="Times New Roman" w:cs="Times New Roman"/>
          <w:sz w:val="28"/>
          <w:szCs w:val="28"/>
        </w:rPr>
        <w:t>О замене дотации (части дотации) на выравнивание бюджетной обеспеченности муниципальных районов (муниципальных округов, городских округов) дополнительными нормативами отчислений от налога на доходы физических лиц (за исключением налога на доходы физических лиц в отношении доходов, указанных в абзацах пятом и пятьдесят четвертом пункта 2 статьи 56 Бюджетного кодекса Российской Федерации), налога на доходы физических лиц в части суммы налога, превышающей 650 тысяч рублей, относящейся к части налоговой базы, превышающей 5 миллионов рублей, на 2022 год и плановый период 2023-2024 годов</w:t>
      </w:r>
      <w:r>
        <w:rPr>
          <w:rFonts w:ascii="Times New Roman" w:hAnsi="Times New Roman" w:cs="Times New Roman"/>
          <w:sz w:val="28"/>
          <w:szCs w:val="28"/>
        </w:rPr>
        <w:t>»</w:t>
      </w:r>
    </w:p>
    <w:p w14:paraId="484CD5F7" w14:textId="36FCCB0D" w:rsidR="006F74F8" w:rsidRPr="006F74F8" w:rsidRDefault="002350FA" w:rsidP="006F74F8">
      <w:pPr>
        <w:spacing w:after="0" w:line="240" w:lineRule="auto"/>
        <w:jc w:val="both"/>
        <w:rPr>
          <w:rFonts w:ascii="Times New Roman" w:hAnsi="Times New Roman" w:cs="Times New Roman"/>
          <w:sz w:val="28"/>
          <w:szCs w:val="28"/>
        </w:rPr>
      </w:pPr>
      <w:r w:rsidRPr="002350FA">
        <w:rPr>
          <w:rFonts w:ascii="Times New Roman" w:hAnsi="Times New Roman" w:cs="Times New Roman"/>
          <w:sz w:val="28"/>
          <w:szCs w:val="28"/>
        </w:rPr>
        <w:t xml:space="preserve">№ </w:t>
      </w:r>
      <w:r w:rsidR="006F74F8" w:rsidRPr="002350FA">
        <w:rPr>
          <w:rFonts w:ascii="Times New Roman" w:hAnsi="Times New Roman" w:cs="Times New Roman"/>
          <w:sz w:val="28"/>
          <w:szCs w:val="28"/>
        </w:rPr>
        <w:t>42/4</w:t>
      </w:r>
      <w:r w:rsidRPr="002350FA">
        <w:rPr>
          <w:rFonts w:ascii="Times New Roman" w:hAnsi="Times New Roman" w:cs="Times New Roman"/>
          <w:sz w:val="28"/>
          <w:szCs w:val="28"/>
        </w:rPr>
        <w:t xml:space="preserve"> от</w:t>
      </w:r>
      <w:r>
        <w:rPr>
          <w:rFonts w:ascii="Times New Roman" w:hAnsi="Times New Roman" w:cs="Times New Roman"/>
          <w:b/>
          <w:bCs/>
          <w:sz w:val="28"/>
          <w:szCs w:val="28"/>
        </w:rPr>
        <w:t xml:space="preserve"> </w:t>
      </w:r>
      <w:r w:rsidR="006F74F8" w:rsidRPr="006F74F8">
        <w:rPr>
          <w:rFonts w:ascii="Times New Roman" w:hAnsi="Times New Roman" w:cs="Times New Roman"/>
          <w:sz w:val="28"/>
          <w:szCs w:val="28"/>
        </w:rPr>
        <w:t xml:space="preserve">28.10.2021 </w:t>
      </w:r>
      <w:r>
        <w:rPr>
          <w:rFonts w:ascii="Times New Roman" w:hAnsi="Times New Roman" w:cs="Times New Roman"/>
          <w:sz w:val="28"/>
          <w:szCs w:val="28"/>
        </w:rPr>
        <w:t>«</w:t>
      </w:r>
      <w:r w:rsidR="006F74F8" w:rsidRPr="006F74F8">
        <w:rPr>
          <w:rFonts w:ascii="Times New Roman" w:hAnsi="Times New Roman" w:cs="Times New Roman"/>
          <w:sz w:val="28"/>
          <w:szCs w:val="28"/>
        </w:rPr>
        <w:t xml:space="preserve">О внесении изменений в Прогнозный план приватизации муниципального имущества </w:t>
      </w:r>
      <w:proofErr w:type="spellStart"/>
      <w:r w:rsidR="006F74F8" w:rsidRPr="006F74F8">
        <w:rPr>
          <w:rFonts w:ascii="Times New Roman" w:hAnsi="Times New Roman" w:cs="Times New Roman"/>
          <w:sz w:val="28"/>
          <w:szCs w:val="28"/>
        </w:rPr>
        <w:t>Завитинского</w:t>
      </w:r>
      <w:proofErr w:type="spellEnd"/>
      <w:r w:rsidR="006F74F8" w:rsidRPr="006F74F8">
        <w:rPr>
          <w:rFonts w:ascii="Times New Roman" w:hAnsi="Times New Roman" w:cs="Times New Roman"/>
          <w:sz w:val="28"/>
          <w:szCs w:val="28"/>
        </w:rPr>
        <w:t xml:space="preserve"> района Амурской области  на 2019 - 2021 годы</w:t>
      </w:r>
    </w:p>
    <w:p w14:paraId="64035E7D" w14:textId="5C78C913" w:rsidR="006F74F8" w:rsidRPr="006F74F8" w:rsidRDefault="002350FA" w:rsidP="006F74F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F74F8" w:rsidRPr="002350FA">
        <w:rPr>
          <w:rFonts w:ascii="Times New Roman" w:hAnsi="Times New Roman" w:cs="Times New Roman"/>
          <w:sz w:val="28"/>
          <w:szCs w:val="28"/>
        </w:rPr>
        <w:t>43/4</w:t>
      </w:r>
      <w:r>
        <w:rPr>
          <w:rFonts w:ascii="Times New Roman" w:hAnsi="Times New Roman" w:cs="Times New Roman"/>
          <w:sz w:val="28"/>
          <w:szCs w:val="28"/>
        </w:rPr>
        <w:t xml:space="preserve"> от 28.10.2021</w:t>
      </w:r>
      <w:r w:rsidR="006F74F8" w:rsidRPr="006F74F8">
        <w:rPr>
          <w:rFonts w:ascii="Times New Roman" w:hAnsi="Times New Roman" w:cs="Times New Roman"/>
          <w:b/>
          <w:bCs/>
          <w:sz w:val="28"/>
          <w:szCs w:val="28"/>
        </w:rPr>
        <w:t xml:space="preserve"> </w:t>
      </w:r>
      <w:r>
        <w:rPr>
          <w:rFonts w:ascii="Times New Roman" w:hAnsi="Times New Roman" w:cs="Times New Roman"/>
          <w:b/>
          <w:bCs/>
          <w:sz w:val="28"/>
          <w:szCs w:val="28"/>
        </w:rPr>
        <w:t>«</w:t>
      </w:r>
      <w:r w:rsidR="006F74F8" w:rsidRPr="006F74F8">
        <w:rPr>
          <w:rFonts w:ascii="Times New Roman" w:hAnsi="Times New Roman" w:cs="Times New Roman"/>
          <w:sz w:val="28"/>
          <w:szCs w:val="28"/>
        </w:rPr>
        <w:t xml:space="preserve">Об утверждении </w:t>
      </w:r>
      <w:r w:rsidR="006F74F8" w:rsidRPr="006F74F8">
        <w:rPr>
          <w:rFonts w:ascii="Times New Roman" w:hAnsi="Times New Roman" w:cs="Times New Roman"/>
          <w:color w:val="000000"/>
          <w:sz w:val="28"/>
          <w:szCs w:val="28"/>
        </w:rPr>
        <w:t xml:space="preserve">Положения «Об осуществлении муниципального земельного контроля на территории </w:t>
      </w:r>
      <w:proofErr w:type="spellStart"/>
      <w:r w:rsidR="006F74F8" w:rsidRPr="006F74F8">
        <w:rPr>
          <w:rFonts w:ascii="Times New Roman" w:hAnsi="Times New Roman" w:cs="Times New Roman"/>
          <w:color w:val="000000"/>
          <w:sz w:val="28"/>
          <w:szCs w:val="28"/>
        </w:rPr>
        <w:t>Завитинского</w:t>
      </w:r>
      <w:proofErr w:type="spellEnd"/>
      <w:r w:rsidR="006F74F8" w:rsidRPr="006F74F8">
        <w:rPr>
          <w:rFonts w:ascii="Times New Roman" w:hAnsi="Times New Roman" w:cs="Times New Roman"/>
          <w:color w:val="000000"/>
          <w:sz w:val="28"/>
          <w:szCs w:val="28"/>
        </w:rPr>
        <w:t xml:space="preserve"> муниципального округа»  </w:t>
      </w:r>
    </w:p>
    <w:p w14:paraId="69D0E489" w14:textId="1DEAC286" w:rsidR="006F74F8" w:rsidRDefault="006F74F8" w:rsidP="00D47EF6">
      <w:pPr>
        <w:spacing w:after="0" w:line="240" w:lineRule="auto"/>
        <w:jc w:val="both"/>
        <w:rPr>
          <w:rFonts w:ascii="Times New Roman" w:hAnsi="Times New Roman" w:cs="Times New Roman"/>
          <w:b/>
          <w:bCs/>
          <w:sz w:val="28"/>
          <w:szCs w:val="28"/>
        </w:rPr>
      </w:pPr>
    </w:p>
    <w:p w14:paraId="59A1DD4B" w14:textId="77777777" w:rsidR="00D47EF6" w:rsidRPr="00D47EF6" w:rsidRDefault="00D47EF6" w:rsidP="00D47EF6">
      <w:pPr>
        <w:spacing w:after="0" w:line="240" w:lineRule="auto"/>
        <w:jc w:val="both"/>
        <w:rPr>
          <w:rFonts w:ascii="Times New Roman" w:hAnsi="Times New Roman" w:cs="Times New Roman"/>
          <w:b/>
          <w:bCs/>
          <w:sz w:val="28"/>
          <w:szCs w:val="28"/>
        </w:rPr>
      </w:pPr>
    </w:p>
    <w:p w14:paraId="42F167D5" w14:textId="42292CB2"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2BFF61F1" w14:textId="77777777" w:rsidR="00CC783D" w:rsidRP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148D8291" w14:textId="13D6A3E2"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B4EAA4F" w14:textId="77777777" w:rsidR="00D7339F" w:rsidRDefault="00D7339F" w:rsidP="00D47EF6">
      <w:pPr>
        <w:autoSpaceDE w:val="0"/>
        <w:autoSpaceDN w:val="0"/>
        <w:adjustRightInd w:val="0"/>
        <w:jc w:val="both"/>
        <w:rPr>
          <w:rFonts w:ascii="Times New Roman" w:hAnsi="Times New Roman" w:cs="Times New Roman"/>
          <w:sz w:val="20"/>
          <w:szCs w:val="20"/>
        </w:rPr>
      </w:pPr>
    </w:p>
    <w:p w14:paraId="4C97D537"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39BF8193"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1AD8782F"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05CA11DE" w14:textId="65A6DF0B" w:rsidR="00032445" w:rsidRDefault="00032445" w:rsidP="00032445">
      <w:pPr>
        <w:autoSpaceDE w:val="0"/>
        <w:autoSpaceDN w:val="0"/>
        <w:adjustRightInd w:val="0"/>
        <w:ind w:firstLine="567"/>
        <w:jc w:val="both"/>
        <w:rPr>
          <w:rFonts w:ascii="Times New Roman" w:hAnsi="Times New Roman" w:cs="Times New Roman"/>
          <w:sz w:val="20"/>
          <w:szCs w:val="20"/>
        </w:rPr>
      </w:pPr>
      <w:r w:rsidRPr="00032445">
        <w:rPr>
          <w:rFonts w:ascii="Times New Roman" w:hAnsi="Times New Roman" w:cs="Times New Roman"/>
          <w:sz w:val="20"/>
          <w:szCs w:val="20"/>
        </w:rPr>
        <w:t xml:space="preserve"> </w:t>
      </w:r>
    </w:p>
    <w:p w14:paraId="4DC78F46" w14:textId="7BD047F1" w:rsidR="002A5685" w:rsidRDefault="002A5685" w:rsidP="00032445">
      <w:pPr>
        <w:autoSpaceDE w:val="0"/>
        <w:autoSpaceDN w:val="0"/>
        <w:adjustRightInd w:val="0"/>
        <w:ind w:firstLine="567"/>
        <w:jc w:val="both"/>
        <w:rPr>
          <w:rFonts w:ascii="Times New Roman" w:hAnsi="Times New Roman" w:cs="Times New Roman"/>
          <w:sz w:val="20"/>
          <w:szCs w:val="20"/>
        </w:rPr>
      </w:pPr>
    </w:p>
    <w:p w14:paraId="0064EEC0" w14:textId="3B27FB84" w:rsidR="002A5685" w:rsidRDefault="002A5685" w:rsidP="00032445">
      <w:pPr>
        <w:autoSpaceDE w:val="0"/>
        <w:autoSpaceDN w:val="0"/>
        <w:adjustRightInd w:val="0"/>
        <w:ind w:firstLine="567"/>
        <w:jc w:val="both"/>
        <w:rPr>
          <w:rFonts w:ascii="Times New Roman" w:hAnsi="Times New Roman" w:cs="Times New Roman"/>
          <w:sz w:val="20"/>
          <w:szCs w:val="20"/>
        </w:rPr>
      </w:pPr>
    </w:p>
    <w:p w14:paraId="1AC81E35" w14:textId="0362A2B7" w:rsidR="00032445" w:rsidRDefault="00032445" w:rsidP="003D10A7">
      <w:pPr>
        <w:spacing w:after="160" w:line="259" w:lineRule="auto"/>
        <w:rPr>
          <w:rFonts w:ascii="Times New Roman" w:hAnsi="Times New Roman" w:cs="Times New Roman"/>
          <w:b/>
          <w:bCs/>
          <w:sz w:val="20"/>
          <w:szCs w:val="20"/>
        </w:rPr>
      </w:pPr>
    </w:p>
    <w:p w14:paraId="13B10BB9" w14:textId="1EFD1EB7" w:rsidR="00546DBD" w:rsidRDefault="00546DBD" w:rsidP="003D10A7">
      <w:pPr>
        <w:spacing w:after="160" w:line="259" w:lineRule="auto"/>
        <w:rPr>
          <w:rFonts w:ascii="Times New Roman" w:hAnsi="Times New Roman" w:cs="Times New Roman"/>
          <w:b/>
          <w:bCs/>
          <w:sz w:val="20"/>
          <w:szCs w:val="20"/>
        </w:rPr>
      </w:pPr>
    </w:p>
    <w:p w14:paraId="6F902220" w14:textId="077A290E" w:rsidR="002350FA" w:rsidRDefault="002350FA" w:rsidP="003D10A7">
      <w:pPr>
        <w:spacing w:after="160" w:line="259" w:lineRule="auto"/>
        <w:rPr>
          <w:rFonts w:ascii="Times New Roman" w:hAnsi="Times New Roman" w:cs="Times New Roman"/>
          <w:b/>
          <w:bCs/>
          <w:sz w:val="20"/>
          <w:szCs w:val="20"/>
        </w:rPr>
      </w:pPr>
    </w:p>
    <w:p w14:paraId="7485A246" w14:textId="77777777" w:rsidR="002350FA" w:rsidRDefault="002350FA" w:rsidP="003D10A7">
      <w:pPr>
        <w:spacing w:after="160" w:line="259" w:lineRule="auto"/>
        <w:rPr>
          <w:rFonts w:ascii="Times New Roman" w:hAnsi="Times New Roman" w:cs="Times New Roman"/>
          <w:b/>
          <w:bCs/>
          <w:sz w:val="20"/>
          <w:szCs w:val="20"/>
        </w:rPr>
      </w:pPr>
    </w:p>
    <w:p w14:paraId="5BF2E83B" w14:textId="10C41586" w:rsidR="00546DBD" w:rsidRDefault="00546DBD" w:rsidP="003D10A7">
      <w:pPr>
        <w:spacing w:after="160" w:line="259" w:lineRule="auto"/>
        <w:rPr>
          <w:rFonts w:ascii="Times New Roman" w:hAnsi="Times New Roman" w:cs="Times New Roman"/>
          <w:b/>
          <w:bCs/>
          <w:sz w:val="20"/>
          <w:szCs w:val="20"/>
        </w:rPr>
      </w:pPr>
    </w:p>
    <w:p w14:paraId="4D7A7358" w14:textId="6DA7E39D" w:rsidR="00546DBD" w:rsidRDefault="00546DBD" w:rsidP="003D10A7">
      <w:pPr>
        <w:spacing w:after="160" w:line="259" w:lineRule="auto"/>
        <w:rPr>
          <w:rFonts w:ascii="Times New Roman" w:hAnsi="Times New Roman" w:cs="Times New Roman"/>
          <w:b/>
          <w:bCs/>
          <w:sz w:val="20"/>
          <w:szCs w:val="20"/>
        </w:rPr>
      </w:pPr>
    </w:p>
    <w:p w14:paraId="5CD3E669" w14:textId="1485C041" w:rsidR="00546DBD" w:rsidRPr="00595A8E" w:rsidRDefault="007F4CEF" w:rsidP="00595A8E">
      <w:pPr>
        <w:spacing w:after="0" w:line="240" w:lineRule="auto"/>
        <w:jc w:val="both"/>
        <w:rPr>
          <w:rFonts w:ascii="Times New Roman" w:hAnsi="Times New Roman" w:cs="Times New Roman"/>
          <w:b/>
          <w:bCs/>
          <w:sz w:val="20"/>
          <w:szCs w:val="20"/>
        </w:rPr>
      </w:pPr>
      <w:r w:rsidRPr="002350FA">
        <w:rPr>
          <w:rFonts w:ascii="Times New Roman" w:hAnsi="Times New Roman" w:cs="Times New Roman"/>
          <w:b/>
          <w:bCs/>
          <w:sz w:val="20"/>
          <w:szCs w:val="20"/>
        </w:rPr>
        <w:lastRenderedPageBreak/>
        <w:t>Постановление от 18.10.2021</w:t>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t xml:space="preserve"> </w:t>
      </w:r>
      <w:r w:rsidR="002350FA">
        <w:rPr>
          <w:rFonts w:ascii="Times New Roman" w:hAnsi="Times New Roman" w:cs="Times New Roman"/>
          <w:b/>
          <w:bCs/>
          <w:sz w:val="20"/>
          <w:szCs w:val="20"/>
        </w:rPr>
        <w:t xml:space="preserve">          </w:t>
      </w:r>
      <w:r w:rsidRPr="00595A8E">
        <w:rPr>
          <w:rFonts w:ascii="Times New Roman" w:hAnsi="Times New Roman" w:cs="Times New Roman"/>
          <w:b/>
          <w:bCs/>
          <w:sz w:val="20"/>
          <w:szCs w:val="20"/>
        </w:rPr>
        <w:t xml:space="preserve">  № </w:t>
      </w:r>
      <w:r w:rsidRPr="002350FA">
        <w:rPr>
          <w:rFonts w:ascii="Times New Roman" w:hAnsi="Times New Roman" w:cs="Times New Roman"/>
          <w:b/>
          <w:bCs/>
          <w:sz w:val="20"/>
          <w:szCs w:val="20"/>
        </w:rPr>
        <w:t>480</w:t>
      </w:r>
    </w:p>
    <w:p w14:paraId="4067EB92" w14:textId="0D55A510" w:rsidR="007F4CEF" w:rsidRPr="00595A8E" w:rsidRDefault="007F4CEF"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Об отмене особого противопожарного режима на территории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 На основании постановления Правительства Амурской области от 15.10.2021 № 803 «Об отмене особого противопожарного режима на территориях </w:t>
      </w:r>
      <w:proofErr w:type="spellStart"/>
      <w:r w:rsidRPr="00595A8E">
        <w:rPr>
          <w:rFonts w:ascii="Times New Roman" w:hAnsi="Times New Roman" w:cs="Times New Roman"/>
          <w:sz w:val="20"/>
          <w:szCs w:val="20"/>
        </w:rPr>
        <w:t>Архаринского</w:t>
      </w:r>
      <w:proofErr w:type="spellEnd"/>
      <w:r w:rsidRPr="00595A8E">
        <w:rPr>
          <w:rFonts w:ascii="Times New Roman" w:hAnsi="Times New Roman" w:cs="Times New Roman"/>
          <w:sz w:val="20"/>
          <w:szCs w:val="20"/>
        </w:rPr>
        <w:t xml:space="preserve">, Благовещенского, Константиновского, </w:t>
      </w:r>
      <w:proofErr w:type="spellStart"/>
      <w:r w:rsidRPr="00595A8E">
        <w:rPr>
          <w:rFonts w:ascii="Times New Roman" w:hAnsi="Times New Roman" w:cs="Times New Roman"/>
          <w:sz w:val="20"/>
          <w:szCs w:val="20"/>
        </w:rPr>
        <w:t>Мазановского</w:t>
      </w:r>
      <w:proofErr w:type="spellEnd"/>
      <w:r w:rsidRPr="00595A8E">
        <w:rPr>
          <w:rFonts w:ascii="Times New Roman" w:hAnsi="Times New Roman" w:cs="Times New Roman"/>
          <w:sz w:val="20"/>
          <w:szCs w:val="20"/>
        </w:rPr>
        <w:t xml:space="preserve">, Михайловского, Октябрьского, </w:t>
      </w:r>
      <w:proofErr w:type="spellStart"/>
      <w:r w:rsidRPr="00595A8E">
        <w:rPr>
          <w:rFonts w:ascii="Times New Roman" w:hAnsi="Times New Roman" w:cs="Times New Roman"/>
          <w:sz w:val="20"/>
          <w:szCs w:val="20"/>
        </w:rPr>
        <w:t>Свободненского</w:t>
      </w:r>
      <w:proofErr w:type="spellEnd"/>
      <w:r w:rsidRPr="00595A8E">
        <w:rPr>
          <w:rFonts w:ascii="Times New Roman" w:hAnsi="Times New Roman" w:cs="Times New Roman"/>
          <w:sz w:val="20"/>
          <w:szCs w:val="20"/>
        </w:rPr>
        <w:t xml:space="preserve">, </w:t>
      </w:r>
      <w:proofErr w:type="spellStart"/>
      <w:r w:rsidRPr="00595A8E">
        <w:rPr>
          <w:rFonts w:ascii="Times New Roman" w:hAnsi="Times New Roman" w:cs="Times New Roman"/>
          <w:sz w:val="20"/>
          <w:szCs w:val="20"/>
        </w:rPr>
        <w:t>Серышевского</w:t>
      </w:r>
      <w:proofErr w:type="spellEnd"/>
      <w:r w:rsidRPr="00595A8E">
        <w:rPr>
          <w:rFonts w:ascii="Times New Roman" w:hAnsi="Times New Roman" w:cs="Times New Roman"/>
          <w:sz w:val="20"/>
          <w:szCs w:val="20"/>
        </w:rPr>
        <w:t xml:space="preserve">, Тамбовского, Шимановского районов,  Белогорского, </w:t>
      </w:r>
      <w:proofErr w:type="spellStart"/>
      <w:r w:rsidRPr="00595A8E">
        <w:rPr>
          <w:rFonts w:ascii="Times New Roman" w:hAnsi="Times New Roman" w:cs="Times New Roman"/>
          <w:sz w:val="20"/>
          <w:szCs w:val="20"/>
        </w:rPr>
        <w:t>Бурейского</w:t>
      </w:r>
      <w:proofErr w:type="spellEnd"/>
      <w:r w:rsidRPr="00595A8E">
        <w:rPr>
          <w:rFonts w:ascii="Times New Roman" w:hAnsi="Times New Roman" w:cs="Times New Roman"/>
          <w:sz w:val="20"/>
          <w:szCs w:val="20"/>
        </w:rPr>
        <w:t xml:space="preserve">,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Ивановского, </w:t>
      </w:r>
      <w:proofErr w:type="spellStart"/>
      <w:r w:rsidRPr="00595A8E">
        <w:rPr>
          <w:rFonts w:ascii="Times New Roman" w:hAnsi="Times New Roman" w:cs="Times New Roman"/>
          <w:sz w:val="20"/>
          <w:szCs w:val="20"/>
        </w:rPr>
        <w:t>Ромненского</w:t>
      </w:r>
      <w:proofErr w:type="spellEnd"/>
      <w:r w:rsidRPr="00595A8E">
        <w:rPr>
          <w:rFonts w:ascii="Times New Roman" w:hAnsi="Times New Roman" w:cs="Times New Roman"/>
          <w:sz w:val="20"/>
          <w:szCs w:val="20"/>
        </w:rPr>
        <w:t xml:space="preserve"> муниципальных округов, городов Белогорск, Благовещенск, Райчихинск, Свободный, Шимановск, рабочего посёлка (</w:t>
      </w:r>
      <w:proofErr w:type="spellStart"/>
      <w:r w:rsidRPr="00595A8E">
        <w:rPr>
          <w:rFonts w:ascii="Times New Roman" w:hAnsi="Times New Roman" w:cs="Times New Roman"/>
          <w:sz w:val="20"/>
          <w:szCs w:val="20"/>
        </w:rPr>
        <w:t>п.г.т</w:t>
      </w:r>
      <w:proofErr w:type="spellEnd"/>
      <w:r w:rsidRPr="00595A8E">
        <w:rPr>
          <w:rFonts w:ascii="Times New Roman" w:hAnsi="Times New Roman" w:cs="Times New Roman"/>
          <w:sz w:val="20"/>
          <w:szCs w:val="20"/>
        </w:rPr>
        <w:t xml:space="preserve">) Прогресс, ЗАТО Циолковский Амурской области», в связи с нормализацией </w:t>
      </w:r>
      <w:proofErr w:type="spellStart"/>
      <w:r w:rsidRPr="00595A8E">
        <w:rPr>
          <w:rFonts w:ascii="Times New Roman" w:hAnsi="Times New Roman" w:cs="Times New Roman"/>
          <w:sz w:val="20"/>
          <w:szCs w:val="20"/>
        </w:rPr>
        <w:t>лесопожарной</w:t>
      </w:r>
      <w:proofErr w:type="spellEnd"/>
      <w:r w:rsidRPr="00595A8E">
        <w:rPr>
          <w:rFonts w:ascii="Times New Roman" w:hAnsi="Times New Roman" w:cs="Times New Roman"/>
          <w:sz w:val="20"/>
          <w:szCs w:val="20"/>
        </w:rPr>
        <w:t xml:space="preserve"> обстановки на территории Амурской области </w:t>
      </w:r>
      <w:r w:rsidRPr="00595A8E">
        <w:rPr>
          <w:rFonts w:ascii="Times New Roman" w:hAnsi="Times New Roman" w:cs="Times New Roman"/>
          <w:b/>
          <w:spacing w:val="20"/>
          <w:sz w:val="20"/>
          <w:szCs w:val="20"/>
        </w:rPr>
        <w:t>п о с т а н о в л я ю:</w:t>
      </w:r>
      <w:r w:rsidRPr="00595A8E">
        <w:rPr>
          <w:rFonts w:ascii="Times New Roman" w:hAnsi="Times New Roman" w:cs="Times New Roman"/>
          <w:sz w:val="20"/>
          <w:szCs w:val="20"/>
        </w:rPr>
        <w:t xml:space="preserve"> 1.С 18.10.2021 отменить особый противопожарный режим, установленный постановлением главы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 от 20.09.2021 № 436 «Об установлении особого противопожарного режима на территории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 2.Настоящее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 по муниципальному хозяйству </w:t>
      </w:r>
      <w:proofErr w:type="spellStart"/>
      <w:r w:rsidRPr="00595A8E">
        <w:rPr>
          <w:rFonts w:ascii="Times New Roman" w:hAnsi="Times New Roman" w:cs="Times New Roman"/>
          <w:sz w:val="20"/>
          <w:szCs w:val="20"/>
        </w:rPr>
        <w:t>П.В.Ломако</w:t>
      </w:r>
      <w:proofErr w:type="spellEnd"/>
      <w:r w:rsidRPr="00595A8E">
        <w:rPr>
          <w:rFonts w:ascii="Times New Roman" w:hAnsi="Times New Roman" w:cs="Times New Roman"/>
          <w:sz w:val="20"/>
          <w:szCs w:val="20"/>
        </w:rPr>
        <w:t>.</w:t>
      </w:r>
    </w:p>
    <w:p w14:paraId="6DC50BB7" w14:textId="1E5555AB" w:rsidR="007F4CEF" w:rsidRPr="00595A8E" w:rsidRDefault="007F4CEF"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Глава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муниципального округа               </w:t>
      </w:r>
      <w:r w:rsidRPr="00595A8E">
        <w:rPr>
          <w:rFonts w:ascii="Times New Roman" w:hAnsi="Times New Roman" w:cs="Times New Roman"/>
          <w:sz w:val="20"/>
          <w:szCs w:val="20"/>
        </w:rPr>
        <w:tab/>
      </w:r>
      <w:r w:rsidRPr="00595A8E">
        <w:rPr>
          <w:rFonts w:ascii="Times New Roman" w:hAnsi="Times New Roman" w:cs="Times New Roman"/>
          <w:sz w:val="20"/>
          <w:szCs w:val="20"/>
        </w:rPr>
        <w:tab/>
      </w:r>
      <w:r w:rsidRPr="00595A8E">
        <w:rPr>
          <w:rFonts w:ascii="Times New Roman" w:hAnsi="Times New Roman" w:cs="Times New Roman"/>
          <w:sz w:val="20"/>
          <w:szCs w:val="20"/>
        </w:rPr>
        <w:tab/>
      </w:r>
      <w:r w:rsidRPr="00595A8E">
        <w:rPr>
          <w:rFonts w:ascii="Times New Roman" w:hAnsi="Times New Roman" w:cs="Times New Roman"/>
          <w:sz w:val="20"/>
          <w:szCs w:val="20"/>
        </w:rPr>
        <w:tab/>
      </w:r>
      <w:r w:rsidRPr="00595A8E">
        <w:rPr>
          <w:rFonts w:ascii="Times New Roman" w:hAnsi="Times New Roman" w:cs="Times New Roman"/>
          <w:sz w:val="20"/>
          <w:szCs w:val="20"/>
        </w:rPr>
        <w:tab/>
        <w:t xml:space="preserve">                                  С.С. </w:t>
      </w:r>
      <w:proofErr w:type="spellStart"/>
      <w:r w:rsidRPr="00595A8E">
        <w:rPr>
          <w:rFonts w:ascii="Times New Roman" w:hAnsi="Times New Roman" w:cs="Times New Roman"/>
          <w:sz w:val="20"/>
          <w:szCs w:val="20"/>
        </w:rPr>
        <w:t>Линевич</w:t>
      </w:r>
      <w:proofErr w:type="spellEnd"/>
    </w:p>
    <w:p w14:paraId="5393CE46" w14:textId="54CC561E" w:rsidR="007F4CEF" w:rsidRPr="00595A8E" w:rsidRDefault="007F4CEF" w:rsidP="00595A8E">
      <w:pPr>
        <w:spacing w:after="0" w:line="240" w:lineRule="auto"/>
        <w:jc w:val="both"/>
        <w:rPr>
          <w:rFonts w:ascii="Times New Roman" w:hAnsi="Times New Roman" w:cs="Times New Roman"/>
          <w:sz w:val="20"/>
          <w:szCs w:val="20"/>
        </w:rPr>
      </w:pPr>
    </w:p>
    <w:p w14:paraId="0C62C0FE" w14:textId="0737D315" w:rsidR="007F4CEF" w:rsidRPr="002350FA" w:rsidRDefault="007F4CEF" w:rsidP="00595A8E">
      <w:pPr>
        <w:spacing w:after="0" w:line="240" w:lineRule="auto"/>
        <w:jc w:val="both"/>
        <w:rPr>
          <w:rFonts w:ascii="Times New Roman" w:hAnsi="Times New Roman" w:cs="Times New Roman"/>
          <w:b/>
          <w:bCs/>
          <w:sz w:val="20"/>
          <w:szCs w:val="20"/>
        </w:rPr>
      </w:pPr>
      <w:r w:rsidRPr="002350FA">
        <w:rPr>
          <w:rFonts w:ascii="Times New Roman" w:hAnsi="Times New Roman" w:cs="Times New Roman"/>
          <w:b/>
          <w:bCs/>
          <w:sz w:val="20"/>
          <w:szCs w:val="20"/>
        </w:rPr>
        <w:t xml:space="preserve">Постановление от 20.10.2021                                                        </w:t>
      </w:r>
      <w:r w:rsidRPr="002350FA">
        <w:rPr>
          <w:rFonts w:ascii="Times New Roman" w:hAnsi="Times New Roman" w:cs="Times New Roman"/>
          <w:b/>
          <w:bCs/>
          <w:sz w:val="20"/>
          <w:szCs w:val="20"/>
        </w:rPr>
        <w:tab/>
      </w:r>
      <w:r w:rsidRPr="002350FA">
        <w:rPr>
          <w:rFonts w:ascii="Times New Roman" w:hAnsi="Times New Roman" w:cs="Times New Roman"/>
          <w:b/>
          <w:bCs/>
          <w:sz w:val="20"/>
          <w:szCs w:val="20"/>
        </w:rPr>
        <w:tab/>
      </w:r>
      <w:r w:rsidRPr="002350FA">
        <w:rPr>
          <w:rFonts w:ascii="Times New Roman" w:hAnsi="Times New Roman" w:cs="Times New Roman"/>
          <w:b/>
          <w:bCs/>
          <w:sz w:val="20"/>
          <w:szCs w:val="20"/>
        </w:rPr>
        <w:tab/>
        <w:t xml:space="preserve">                                              </w:t>
      </w:r>
      <w:r w:rsidR="002350FA">
        <w:rPr>
          <w:rFonts w:ascii="Times New Roman" w:hAnsi="Times New Roman" w:cs="Times New Roman"/>
          <w:b/>
          <w:bCs/>
          <w:sz w:val="20"/>
          <w:szCs w:val="20"/>
        </w:rPr>
        <w:t xml:space="preserve">          </w:t>
      </w:r>
      <w:r w:rsidRPr="002350FA">
        <w:rPr>
          <w:rFonts w:ascii="Times New Roman" w:hAnsi="Times New Roman" w:cs="Times New Roman"/>
          <w:b/>
          <w:bCs/>
          <w:sz w:val="20"/>
          <w:szCs w:val="20"/>
        </w:rPr>
        <w:t>№ 481</w:t>
      </w:r>
    </w:p>
    <w:p w14:paraId="55AC1A7B" w14:textId="6C99F183" w:rsidR="007F4CEF" w:rsidRPr="00595A8E" w:rsidRDefault="007F4CEF"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Об исполнении бюджета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 за 9 месяцев 2021 года В соответствии со ст. 264.2 Бюджетного кодекса Российской Федерации  </w:t>
      </w:r>
      <w:r w:rsidRPr="00595A8E">
        <w:rPr>
          <w:rFonts w:ascii="Times New Roman" w:hAnsi="Times New Roman" w:cs="Times New Roman"/>
          <w:b/>
          <w:sz w:val="20"/>
          <w:szCs w:val="20"/>
        </w:rPr>
        <w:t>п о с т а н о в л я 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xml:space="preserve">1. Утвердить отчет об исполнении бюджета </w:t>
      </w:r>
      <w:proofErr w:type="spellStart"/>
      <w:r w:rsidRPr="00595A8E">
        <w:rPr>
          <w:rFonts w:ascii="Times New Roman" w:hAnsi="Times New Roman" w:cs="Times New Roman"/>
          <w:color w:val="000000"/>
          <w:spacing w:val="-4"/>
          <w:sz w:val="20"/>
          <w:szCs w:val="20"/>
        </w:rPr>
        <w:t>Завитинского</w:t>
      </w:r>
      <w:proofErr w:type="spellEnd"/>
      <w:r w:rsidRPr="00595A8E">
        <w:rPr>
          <w:rFonts w:ascii="Times New Roman" w:hAnsi="Times New Roman" w:cs="Times New Roman"/>
          <w:color w:val="000000"/>
          <w:spacing w:val="-4"/>
          <w:sz w:val="20"/>
          <w:szCs w:val="20"/>
        </w:rPr>
        <w:t xml:space="preserve"> района за 9 месяцев 2021 года по доходам в сумме 609256,7 тыс. рублей, по расходам в сумме 550851,0 тыс. рублей с профицитом в сумме 58405,7 тыс. рублей.</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2. Утвердить исполнение:</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прогнозируемым объемам налоговых и неналоговых доходов районного бюджета по кодам видов и подвидов доходов за 9 месяцев 2021 года согласно приложению № 1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прогнозируемым объемам безвозмездных поступлений в районный бюджет за 9 месяцев 2021 года согласно приложению № 2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источникам финансирования дефицита районного бюджета за 9 месяцев 2021 года согласно приложению № 3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за 9 месяцев 2021 года согласно приложению № 4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ведомственной структуре расходов районного бюджета за 9 месяцев 2021 года (по главным распорядителям средств районного бюджета, целевым статьям (муниципальным программам и непрограммным направлениям деятельности) и группам видов расходов классификации расходов районного бюджета) согласно приложению № 5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xml:space="preserve">- по распределению дотации на выравнивание бюджетной обеспеченности  поселений за счет собственных средств </w:t>
      </w:r>
      <w:proofErr w:type="spellStart"/>
      <w:r w:rsidRPr="00595A8E">
        <w:rPr>
          <w:rFonts w:ascii="Times New Roman" w:hAnsi="Times New Roman" w:cs="Times New Roman"/>
          <w:color w:val="000000"/>
          <w:spacing w:val="-4"/>
          <w:sz w:val="20"/>
          <w:szCs w:val="20"/>
        </w:rPr>
        <w:t>Завитинского</w:t>
      </w:r>
      <w:proofErr w:type="spellEnd"/>
      <w:r w:rsidRPr="00595A8E">
        <w:rPr>
          <w:rFonts w:ascii="Times New Roman" w:hAnsi="Times New Roman" w:cs="Times New Roman"/>
          <w:color w:val="000000"/>
          <w:spacing w:val="-4"/>
          <w:sz w:val="20"/>
          <w:szCs w:val="20"/>
        </w:rPr>
        <w:t xml:space="preserve"> района за 9 месяцев 2021 года согласно приложению № 6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за 9 месяцев 2021 года согласно приложению № 7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распределению иных межбюджетных трансфертов на поддержку мер по обеспечению сбалансированности бюджетов городского и сельских поселений за 9 месяцев 2021 года согласно приложению № 8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по распределению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обеспечения безопасности дорожного движения на них» за 9 месяцев 2021 года согласно приложению № 9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xml:space="preserve">-по объему иных межбюджетных трансфертов на выпадающие доходы за 9 месяцев  2021 год согласно приложению № 10 к настоящему постановлению; - по программе муниципальных гарантий </w:t>
      </w:r>
      <w:proofErr w:type="spellStart"/>
      <w:r w:rsidRPr="00595A8E">
        <w:rPr>
          <w:rFonts w:ascii="Times New Roman" w:hAnsi="Times New Roman" w:cs="Times New Roman"/>
          <w:color w:val="000000"/>
          <w:spacing w:val="-4"/>
          <w:sz w:val="20"/>
          <w:szCs w:val="20"/>
        </w:rPr>
        <w:t>Завитинского</w:t>
      </w:r>
      <w:proofErr w:type="spellEnd"/>
      <w:r w:rsidRPr="00595A8E">
        <w:rPr>
          <w:rFonts w:ascii="Times New Roman" w:hAnsi="Times New Roman" w:cs="Times New Roman"/>
          <w:color w:val="000000"/>
          <w:spacing w:val="-4"/>
          <w:sz w:val="20"/>
          <w:szCs w:val="20"/>
        </w:rPr>
        <w:t xml:space="preserve"> района за 9 месяцев 2021 года согласно приложению №11 к настоящему постановлению; - по объему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 за 9 месяцев  2021 года согласно приложению № 12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xml:space="preserve">- по объему межбюджетных трансфертов передаваемых из бюджетов поселений в районный бюджет за </w:t>
      </w:r>
      <w:bookmarkStart w:id="1" w:name="_Hlk24381425"/>
      <w:r w:rsidRPr="00595A8E">
        <w:rPr>
          <w:rFonts w:ascii="Times New Roman" w:hAnsi="Times New Roman" w:cs="Times New Roman"/>
          <w:color w:val="000000"/>
          <w:spacing w:val="-4"/>
          <w:sz w:val="20"/>
          <w:szCs w:val="20"/>
        </w:rPr>
        <w:t>9 месяцев  2021 года согласно приложению № 13 к настоящему постановлению</w:t>
      </w:r>
      <w:bookmarkEnd w:id="1"/>
      <w:r w:rsidRPr="00595A8E">
        <w:rPr>
          <w:rFonts w:ascii="Times New Roman" w:hAnsi="Times New Roman" w:cs="Times New Roman"/>
          <w:color w:val="000000"/>
          <w:spacing w:val="-4"/>
          <w:sz w:val="20"/>
          <w:szCs w:val="20"/>
        </w:rPr>
        <w:t>;</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 xml:space="preserve">- по программе муниципальных внутренних заимствований </w:t>
      </w:r>
      <w:proofErr w:type="spellStart"/>
      <w:r w:rsidRPr="00595A8E">
        <w:rPr>
          <w:rFonts w:ascii="Times New Roman" w:hAnsi="Times New Roman" w:cs="Times New Roman"/>
          <w:color w:val="000000"/>
          <w:spacing w:val="-4"/>
          <w:sz w:val="20"/>
          <w:szCs w:val="20"/>
        </w:rPr>
        <w:t>Завитинского</w:t>
      </w:r>
      <w:proofErr w:type="spellEnd"/>
      <w:r w:rsidRPr="00595A8E">
        <w:rPr>
          <w:rFonts w:ascii="Times New Roman" w:hAnsi="Times New Roman" w:cs="Times New Roman"/>
          <w:color w:val="000000"/>
          <w:spacing w:val="-4"/>
          <w:sz w:val="20"/>
          <w:szCs w:val="20"/>
        </w:rPr>
        <w:t xml:space="preserve"> района за 9 месяцев 2021 года согласно приложению №14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3. Утвердить отчет по численности и денежном содержании муниципальных служащих, денежном вознаграждении лиц, замещающих муниципальные должности района, фонду оплаты труда работников учреждений, финансируемых из районного бюджета за 9 месяцев 2021 года согласно приложению № 15 к настоящему постановлению.</w:t>
      </w:r>
      <w:r w:rsidRPr="00595A8E">
        <w:rPr>
          <w:rFonts w:ascii="Times New Roman" w:hAnsi="Times New Roman" w:cs="Times New Roman"/>
          <w:sz w:val="20"/>
          <w:szCs w:val="20"/>
        </w:rPr>
        <w:t xml:space="preserve"> </w:t>
      </w:r>
      <w:r w:rsidRPr="00595A8E">
        <w:rPr>
          <w:rFonts w:ascii="Times New Roman" w:hAnsi="Times New Roman" w:cs="Times New Roman"/>
          <w:color w:val="000000"/>
          <w:spacing w:val="-4"/>
          <w:sz w:val="20"/>
          <w:szCs w:val="20"/>
        </w:rPr>
        <w:t>4. Настоящее постановление вступает в силу со дня его официального опубликования. 5. Контроль за исполнением настоящего постановления оставляю за собой</w:t>
      </w:r>
      <w:r w:rsidRPr="00595A8E">
        <w:rPr>
          <w:rFonts w:ascii="Times New Roman" w:hAnsi="Times New Roman" w:cs="Times New Roman"/>
          <w:sz w:val="20"/>
          <w:szCs w:val="20"/>
        </w:rPr>
        <w:t>.</w:t>
      </w:r>
    </w:p>
    <w:p w14:paraId="56EA5109" w14:textId="57DC01BC" w:rsidR="007F4CEF" w:rsidRPr="00595A8E" w:rsidRDefault="007F4CEF"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Глава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муниципального округа                                                                                                                       С.С. </w:t>
      </w:r>
      <w:proofErr w:type="spellStart"/>
      <w:r w:rsidRPr="00595A8E">
        <w:rPr>
          <w:rFonts w:ascii="Times New Roman" w:hAnsi="Times New Roman" w:cs="Times New Roman"/>
          <w:sz w:val="20"/>
          <w:szCs w:val="20"/>
        </w:rPr>
        <w:t>Линевич</w:t>
      </w:r>
      <w:proofErr w:type="spellEnd"/>
    </w:p>
    <w:p w14:paraId="6935C745" w14:textId="77777777" w:rsidR="007F4CEF" w:rsidRPr="00595A8E" w:rsidRDefault="007F4CEF" w:rsidP="00595A8E">
      <w:pPr>
        <w:spacing w:after="0" w:line="240" w:lineRule="auto"/>
        <w:jc w:val="both"/>
        <w:rPr>
          <w:rFonts w:ascii="Times New Roman" w:hAnsi="Times New Roman" w:cs="Times New Roman"/>
          <w:sz w:val="20"/>
          <w:szCs w:val="20"/>
        </w:rPr>
      </w:pPr>
    </w:p>
    <w:p w14:paraId="6B053673" w14:textId="77777777" w:rsidR="00C56CF3" w:rsidRPr="00595A8E" w:rsidRDefault="00C56CF3" w:rsidP="00595A8E">
      <w:pPr>
        <w:spacing w:after="0" w:line="240" w:lineRule="auto"/>
        <w:jc w:val="both"/>
        <w:rPr>
          <w:rFonts w:ascii="Times New Roman" w:hAnsi="Times New Roman" w:cs="Times New Roman"/>
          <w:bCs/>
          <w:sz w:val="20"/>
          <w:szCs w:val="20"/>
        </w:rPr>
        <w:sectPr w:rsidR="00C56CF3" w:rsidRPr="00595A8E" w:rsidSect="00874F60">
          <w:headerReference w:type="even" r:id="rId8"/>
          <w:pgSz w:w="11906" w:h="16838"/>
          <w:pgMar w:top="567" w:right="567" w:bottom="567" w:left="680" w:header="709" w:footer="709" w:gutter="0"/>
          <w:cols w:space="708"/>
          <w:docGrid w:linePitch="360"/>
        </w:sectPr>
      </w:pPr>
    </w:p>
    <w:p w14:paraId="685D2E8A" w14:textId="5040DD93" w:rsidR="007F4CEF" w:rsidRPr="00595A8E" w:rsidRDefault="00C56CF3"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lastRenderedPageBreak/>
        <w:t xml:space="preserve">Приложение №1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 Исполнение по прогнозируемым объемам   налоговых и неналоговых доходов районного бюджета за  9 месяцев 2021 года по кодам видов и подвидов доходов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2977"/>
        <w:gridCol w:w="1418"/>
        <w:gridCol w:w="1417"/>
        <w:gridCol w:w="1418"/>
      </w:tblGrid>
      <w:tr w:rsidR="002E1E80" w:rsidRPr="00595A8E" w14:paraId="2B7121DC" w14:textId="77777777" w:rsidTr="002E1E80">
        <w:trPr>
          <w:trHeight w:val="20"/>
        </w:trPr>
        <w:tc>
          <w:tcPr>
            <w:tcW w:w="8500" w:type="dxa"/>
            <w:shd w:val="clear" w:color="auto" w:fill="auto"/>
            <w:vAlign w:val="center"/>
            <w:hideMark/>
          </w:tcPr>
          <w:p w14:paraId="62E4A94D" w14:textId="33C1DF9F"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Наименование показателя</w:t>
            </w:r>
          </w:p>
        </w:tc>
        <w:tc>
          <w:tcPr>
            <w:tcW w:w="2977" w:type="dxa"/>
            <w:shd w:val="clear" w:color="auto" w:fill="auto"/>
            <w:vAlign w:val="center"/>
            <w:hideMark/>
          </w:tcPr>
          <w:p w14:paraId="793FD40C"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Код дохода по КД</w:t>
            </w:r>
          </w:p>
        </w:tc>
        <w:tc>
          <w:tcPr>
            <w:tcW w:w="1418" w:type="dxa"/>
            <w:shd w:val="clear" w:color="auto" w:fill="auto"/>
            <w:vAlign w:val="center"/>
            <w:hideMark/>
          </w:tcPr>
          <w:p w14:paraId="20B6D1D6"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План 2021</w:t>
            </w:r>
          </w:p>
        </w:tc>
        <w:tc>
          <w:tcPr>
            <w:tcW w:w="1417" w:type="dxa"/>
            <w:shd w:val="clear" w:color="auto" w:fill="auto"/>
            <w:vAlign w:val="center"/>
            <w:hideMark/>
          </w:tcPr>
          <w:p w14:paraId="209CD3CA"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Исполнено 9 месяцев 2021</w:t>
            </w:r>
          </w:p>
        </w:tc>
        <w:tc>
          <w:tcPr>
            <w:tcW w:w="1418" w:type="dxa"/>
            <w:shd w:val="clear" w:color="auto" w:fill="auto"/>
            <w:vAlign w:val="center"/>
            <w:hideMark/>
          </w:tcPr>
          <w:p w14:paraId="3B75A614"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исполнения</w:t>
            </w:r>
          </w:p>
        </w:tc>
      </w:tr>
      <w:tr w:rsidR="002E1E80" w:rsidRPr="00595A8E" w14:paraId="07003F13" w14:textId="77777777" w:rsidTr="002E1E80">
        <w:trPr>
          <w:trHeight w:val="20"/>
        </w:trPr>
        <w:tc>
          <w:tcPr>
            <w:tcW w:w="8500" w:type="dxa"/>
            <w:shd w:val="clear" w:color="auto" w:fill="auto"/>
            <w:vAlign w:val="center"/>
            <w:hideMark/>
          </w:tcPr>
          <w:p w14:paraId="2E2CD189"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ВСЕГО ДОХОДЫ</w:t>
            </w:r>
          </w:p>
        </w:tc>
        <w:tc>
          <w:tcPr>
            <w:tcW w:w="2977" w:type="dxa"/>
            <w:shd w:val="clear" w:color="auto" w:fill="auto"/>
            <w:noWrap/>
            <w:vAlign w:val="bottom"/>
            <w:hideMark/>
          </w:tcPr>
          <w:p w14:paraId="086F3BBB"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000  0  00  00000  00  0000  000</w:t>
            </w:r>
          </w:p>
        </w:tc>
        <w:tc>
          <w:tcPr>
            <w:tcW w:w="1418" w:type="dxa"/>
            <w:shd w:val="clear" w:color="auto" w:fill="auto"/>
            <w:vAlign w:val="center"/>
            <w:hideMark/>
          </w:tcPr>
          <w:p w14:paraId="2E5328EF"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xml:space="preserve">      139 148,8   </w:t>
            </w:r>
          </w:p>
        </w:tc>
        <w:tc>
          <w:tcPr>
            <w:tcW w:w="1417" w:type="dxa"/>
            <w:shd w:val="clear" w:color="auto" w:fill="auto"/>
            <w:vAlign w:val="center"/>
            <w:hideMark/>
          </w:tcPr>
          <w:p w14:paraId="475634E9"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xml:space="preserve">       97 744,1   </w:t>
            </w:r>
          </w:p>
        </w:tc>
        <w:tc>
          <w:tcPr>
            <w:tcW w:w="1418" w:type="dxa"/>
            <w:shd w:val="clear" w:color="auto" w:fill="auto"/>
            <w:vAlign w:val="center"/>
            <w:hideMark/>
          </w:tcPr>
          <w:p w14:paraId="5138B18D"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xml:space="preserve">                70,2   </w:t>
            </w:r>
          </w:p>
        </w:tc>
      </w:tr>
      <w:tr w:rsidR="002E1E80" w:rsidRPr="00595A8E" w14:paraId="13FCFF47" w14:textId="77777777" w:rsidTr="002E1E80">
        <w:trPr>
          <w:trHeight w:val="20"/>
        </w:trPr>
        <w:tc>
          <w:tcPr>
            <w:tcW w:w="8500" w:type="dxa"/>
            <w:shd w:val="clear" w:color="auto" w:fill="auto"/>
            <w:vAlign w:val="bottom"/>
            <w:hideMark/>
          </w:tcPr>
          <w:p w14:paraId="2F806F01"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НАЛОГОВЫЕ И НЕНАЛОГОВЫЕ ДОХОДЫ</w:t>
            </w:r>
          </w:p>
        </w:tc>
        <w:tc>
          <w:tcPr>
            <w:tcW w:w="2977" w:type="dxa"/>
            <w:shd w:val="clear" w:color="auto" w:fill="auto"/>
            <w:noWrap/>
            <w:vAlign w:val="bottom"/>
            <w:hideMark/>
          </w:tcPr>
          <w:p w14:paraId="6D2F4E8E"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000  1  00  00000  00  0000  000</w:t>
            </w:r>
          </w:p>
        </w:tc>
        <w:tc>
          <w:tcPr>
            <w:tcW w:w="1418" w:type="dxa"/>
            <w:shd w:val="clear" w:color="auto" w:fill="auto"/>
            <w:noWrap/>
            <w:vAlign w:val="bottom"/>
            <w:hideMark/>
          </w:tcPr>
          <w:p w14:paraId="4AE58B95"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 xml:space="preserve">      139 148,8   </w:t>
            </w:r>
          </w:p>
        </w:tc>
        <w:tc>
          <w:tcPr>
            <w:tcW w:w="1417" w:type="dxa"/>
            <w:shd w:val="clear" w:color="auto" w:fill="auto"/>
            <w:noWrap/>
            <w:vAlign w:val="bottom"/>
            <w:hideMark/>
          </w:tcPr>
          <w:p w14:paraId="63289F7B"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 xml:space="preserve">       97 744,1   </w:t>
            </w:r>
          </w:p>
        </w:tc>
        <w:tc>
          <w:tcPr>
            <w:tcW w:w="1418" w:type="dxa"/>
            <w:shd w:val="clear" w:color="auto" w:fill="auto"/>
            <w:vAlign w:val="center"/>
            <w:hideMark/>
          </w:tcPr>
          <w:p w14:paraId="287B0F0C"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xml:space="preserve">                70,2   </w:t>
            </w:r>
          </w:p>
        </w:tc>
      </w:tr>
      <w:tr w:rsidR="002E1E80" w:rsidRPr="00595A8E" w14:paraId="28C388FD" w14:textId="77777777" w:rsidTr="002E1E80">
        <w:trPr>
          <w:trHeight w:val="20"/>
        </w:trPr>
        <w:tc>
          <w:tcPr>
            <w:tcW w:w="8500" w:type="dxa"/>
            <w:shd w:val="clear" w:color="auto" w:fill="auto"/>
            <w:vAlign w:val="bottom"/>
            <w:hideMark/>
          </w:tcPr>
          <w:p w14:paraId="6BD9F7F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НАЛОГИ НА ПРИБЫЛЬ, ДОХОДЫ</w:t>
            </w:r>
          </w:p>
        </w:tc>
        <w:tc>
          <w:tcPr>
            <w:tcW w:w="2977" w:type="dxa"/>
            <w:shd w:val="clear" w:color="auto" w:fill="auto"/>
            <w:noWrap/>
            <w:vAlign w:val="bottom"/>
            <w:hideMark/>
          </w:tcPr>
          <w:p w14:paraId="2409DEC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000  1  01  00000  00  0000  000</w:t>
            </w:r>
          </w:p>
        </w:tc>
        <w:tc>
          <w:tcPr>
            <w:tcW w:w="1418" w:type="dxa"/>
            <w:shd w:val="clear" w:color="auto" w:fill="auto"/>
            <w:noWrap/>
            <w:vAlign w:val="bottom"/>
            <w:hideMark/>
          </w:tcPr>
          <w:p w14:paraId="29B32B8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99 964,8   </w:t>
            </w:r>
          </w:p>
        </w:tc>
        <w:tc>
          <w:tcPr>
            <w:tcW w:w="1417" w:type="dxa"/>
            <w:shd w:val="clear" w:color="auto" w:fill="auto"/>
            <w:noWrap/>
            <w:vAlign w:val="bottom"/>
            <w:hideMark/>
          </w:tcPr>
          <w:p w14:paraId="5999308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69 410,0   </w:t>
            </w:r>
          </w:p>
        </w:tc>
        <w:tc>
          <w:tcPr>
            <w:tcW w:w="1418" w:type="dxa"/>
            <w:shd w:val="clear" w:color="auto" w:fill="auto"/>
            <w:vAlign w:val="center"/>
            <w:hideMark/>
          </w:tcPr>
          <w:p w14:paraId="64E7B97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69,4   </w:t>
            </w:r>
          </w:p>
        </w:tc>
      </w:tr>
      <w:tr w:rsidR="002E1E80" w:rsidRPr="00595A8E" w14:paraId="1184A25F" w14:textId="77777777" w:rsidTr="002E1E80">
        <w:trPr>
          <w:trHeight w:val="20"/>
        </w:trPr>
        <w:tc>
          <w:tcPr>
            <w:tcW w:w="8500" w:type="dxa"/>
            <w:shd w:val="clear" w:color="auto" w:fill="auto"/>
            <w:vAlign w:val="bottom"/>
            <w:hideMark/>
          </w:tcPr>
          <w:p w14:paraId="706B1B9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Налог на доходы физических лиц</w:t>
            </w:r>
          </w:p>
        </w:tc>
        <w:tc>
          <w:tcPr>
            <w:tcW w:w="2977" w:type="dxa"/>
            <w:shd w:val="clear" w:color="auto" w:fill="auto"/>
            <w:noWrap/>
            <w:vAlign w:val="bottom"/>
            <w:hideMark/>
          </w:tcPr>
          <w:p w14:paraId="580D525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000  1  01  02000  01  0000  110</w:t>
            </w:r>
          </w:p>
        </w:tc>
        <w:tc>
          <w:tcPr>
            <w:tcW w:w="1418" w:type="dxa"/>
            <w:shd w:val="clear" w:color="auto" w:fill="auto"/>
            <w:noWrap/>
            <w:vAlign w:val="bottom"/>
            <w:hideMark/>
          </w:tcPr>
          <w:p w14:paraId="121D4E6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99 964,8   </w:t>
            </w:r>
          </w:p>
        </w:tc>
        <w:tc>
          <w:tcPr>
            <w:tcW w:w="1417" w:type="dxa"/>
            <w:shd w:val="clear" w:color="auto" w:fill="auto"/>
            <w:noWrap/>
            <w:vAlign w:val="bottom"/>
            <w:hideMark/>
          </w:tcPr>
          <w:p w14:paraId="09552A4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69 410,0   </w:t>
            </w:r>
          </w:p>
        </w:tc>
        <w:tc>
          <w:tcPr>
            <w:tcW w:w="1418" w:type="dxa"/>
            <w:shd w:val="clear" w:color="auto" w:fill="auto"/>
            <w:vAlign w:val="center"/>
            <w:hideMark/>
          </w:tcPr>
          <w:p w14:paraId="2344628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69,4   </w:t>
            </w:r>
          </w:p>
        </w:tc>
      </w:tr>
      <w:tr w:rsidR="002E1E80" w:rsidRPr="00595A8E" w14:paraId="5A7B0EAE" w14:textId="77777777" w:rsidTr="002E1E80">
        <w:trPr>
          <w:trHeight w:val="20"/>
        </w:trPr>
        <w:tc>
          <w:tcPr>
            <w:tcW w:w="8500" w:type="dxa"/>
            <w:shd w:val="clear" w:color="auto" w:fill="auto"/>
            <w:vAlign w:val="bottom"/>
            <w:hideMark/>
          </w:tcPr>
          <w:p w14:paraId="2855DB5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shd w:val="clear" w:color="auto" w:fill="auto"/>
            <w:noWrap/>
            <w:vAlign w:val="bottom"/>
            <w:hideMark/>
          </w:tcPr>
          <w:p w14:paraId="00CDA29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000 1  01  02010  01  1000  110</w:t>
            </w:r>
          </w:p>
        </w:tc>
        <w:tc>
          <w:tcPr>
            <w:tcW w:w="1418" w:type="dxa"/>
            <w:shd w:val="clear" w:color="auto" w:fill="auto"/>
            <w:noWrap/>
            <w:vAlign w:val="bottom"/>
            <w:hideMark/>
          </w:tcPr>
          <w:p w14:paraId="6BE2E42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99 355,2   </w:t>
            </w:r>
          </w:p>
        </w:tc>
        <w:tc>
          <w:tcPr>
            <w:tcW w:w="1417" w:type="dxa"/>
            <w:shd w:val="clear" w:color="auto" w:fill="auto"/>
            <w:noWrap/>
            <w:vAlign w:val="bottom"/>
            <w:hideMark/>
          </w:tcPr>
          <w:p w14:paraId="7A57849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67 348,0   </w:t>
            </w:r>
          </w:p>
        </w:tc>
        <w:tc>
          <w:tcPr>
            <w:tcW w:w="1418" w:type="dxa"/>
            <w:shd w:val="clear" w:color="auto" w:fill="auto"/>
            <w:vAlign w:val="center"/>
            <w:hideMark/>
          </w:tcPr>
          <w:p w14:paraId="0A863A66" w14:textId="6CB93972"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67,8   </w:t>
            </w:r>
          </w:p>
        </w:tc>
      </w:tr>
      <w:tr w:rsidR="002E1E80" w:rsidRPr="00595A8E" w14:paraId="607773D6" w14:textId="77777777" w:rsidTr="002E1E80">
        <w:trPr>
          <w:trHeight w:val="20"/>
        </w:trPr>
        <w:tc>
          <w:tcPr>
            <w:tcW w:w="8500" w:type="dxa"/>
            <w:shd w:val="clear" w:color="auto" w:fill="auto"/>
            <w:vAlign w:val="center"/>
            <w:hideMark/>
          </w:tcPr>
          <w:p w14:paraId="3DEF08D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14:paraId="16323170"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000  1  01  02020  01  1000  110</w:t>
            </w:r>
          </w:p>
        </w:tc>
        <w:tc>
          <w:tcPr>
            <w:tcW w:w="1418" w:type="dxa"/>
            <w:shd w:val="clear" w:color="auto" w:fill="auto"/>
            <w:noWrap/>
            <w:vAlign w:val="bottom"/>
            <w:hideMark/>
          </w:tcPr>
          <w:p w14:paraId="1E9F64A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304,2   </w:t>
            </w:r>
          </w:p>
        </w:tc>
        <w:tc>
          <w:tcPr>
            <w:tcW w:w="1417" w:type="dxa"/>
            <w:shd w:val="clear" w:color="auto" w:fill="auto"/>
            <w:noWrap/>
            <w:vAlign w:val="bottom"/>
            <w:hideMark/>
          </w:tcPr>
          <w:p w14:paraId="63E5927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1 126,4   </w:t>
            </w:r>
          </w:p>
        </w:tc>
        <w:tc>
          <w:tcPr>
            <w:tcW w:w="1418" w:type="dxa"/>
            <w:shd w:val="clear" w:color="auto" w:fill="auto"/>
            <w:vAlign w:val="center"/>
            <w:hideMark/>
          </w:tcPr>
          <w:p w14:paraId="7930CEB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370,3   </w:t>
            </w:r>
          </w:p>
        </w:tc>
      </w:tr>
      <w:tr w:rsidR="002E1E80" w:rsidRPr="00595A8E" w14:paraId="442463A4" w14:textId="77777777" w:rsidTr="002E1E80">
        <w:trPr>
          <w:trHeight w:val="20"/>
        </w:trPr>
        <w:tc>
          <w:tcPr>
            <w:tcW w:w="8500" w:type="dxa"/>
            <w:shd w:val="clear" w:color="auto" w:fill="auto"/>
            <w:vAlign w:val="center"/>
            <w:hideMark/>
          </w:tcPr>
          <w:p w14:paraId="61A3B07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14:paraId="5FB6536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000  1 01  02030  01  1000  110</w:t>
            </w:r>
          </w:p>
        </w:tc>
        <w:tc>
          <w:tcPr>
            <w:tcW w:w="1418" w:type="dxa"/>
            <w:shd w:val="clear" w:color="auto" w:fill="auto"/>
            <w:vAlign w:val="bottom"/>
            <w:hideMark/>
          </w:tcPr>
          <w:p w14:paraId="70AB2FE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305,40</w:t>
            </w:r>
          </w:p>
        </w:tc>
        <w:tc>
          <w:tcPr>
            <w:tcW w:w="1417" w:type="dxa"/>
            <w:shd w:val="clear" w:color="auto" w:fill="auto"/>
            <w:noWrap/>
            <w:vAlign w:val="bottom"/>
            <w:hideMark/>
          </w:tcPr>
          <w:p w14:paraId="725A5AD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478,4   </w:t>
            </w:r>
          </w:p>
        </w:tc>
        <w:tc>
          <w:tcPr>
            <w:tcW w:w="1418" w:type="dxa"/>
            <w:shd w:val="clear" w:color="auto" w:fill="auto"/>
            <w:vAlign w:val="center"/>
            <w:hideMark/>
          </w:tcPr>
          <w:p w14:paraId="0F5B7F0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156,6   </w:t>
            </w:r>
          </w:p>
        </w:tc>
      </w:tr>
      <w:tr w:rsidR="002E1E80" w:rsidRPr="00595A8E" w14:paraId="63B11D1A" w14:textId="77777777" w:rsidTr="002E1E80">
        <w:trPr>
          <w:trHeight w:val="20"/>
        </w:trPr>
        <w:tc>
          <w:tcPr>
            <w:tcW w:w="8500" w:type="dxa"/>
            <w:shd w:val="clear" w:color="auto" w:fill="auto"/>
            <w:vAlign w:val="center"/>
            <w:hideMark/>
          </w:tcPr>
          <w:p w14:paraId="430F6458" w14:textId="40FCC40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shd w:val="clear" w:color="auto" w:fill="auto"/>
            <w:vAlign w:val="center"/>
            <w:hideMark/>
          </w:tcPr>
          <w:p w14:paraId="40894EA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000  1 01  02040  01  1000  110</w:t>
            </w:r>
          </w:p>
        </w:tc>
        <w:tc>
          <w:tcPr>
            <w:tcW w:w="1418" w:type="dxa"/>
            <w:shd w:val="clear" w:color="auto" w:fill="auto"/>
            <w:vAlign w:val="bottom"/>
            <w:hideMark/>
          </w:tcPr>
          <w:p w14:paraId="6E9BF9FE"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w:t>
            </w:r>
          </w:p>
        </w:tc>
        <w:tc>
          <w:tcPr>
            <w:tcW w:w="1417" w:type="dxa"/>
            <w:shd w:val="clear" w:color="auto" w:fill="auto"/>
            <w:noWrap/>
            <w:vAlign w:val="bottom"/>
            <w:hideMark/>
          </w:tcPr>
          <w:p w14:paraId="70D2797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28,1   </w:t>
            </w:r>
          </w:p>
        </w:tc>
        <w:tc>
          <w:tcPr>
            <w:tcW w:w="1418" w:type="dxa"/>
            <w:shd w:val="clear" w:color="auto" w:fill="auto"/>
            <w:vAlign w:val="center"/>
            <w:hideMark/>
          </w:tcPr>
          <w:p w14:paraId="558B7FC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r>
      <w:tr w:rsidR="002E1E80" w:rsidRPr="00595A8E" w14:paraId="3C8E7394" w14:textId="77777777" w:rsidTr="002E1E80">
        <w:trPr>
          <w:trHeight w:val="20"/>
        </w:trPr>
        <w:tc>
          <w:tcPr>
            <w:tcW w:w="8500" w:type="dxa"/>
            <w:shd w:val="clear" w:color="auto" w:fill="auto"/>
            <w:vAlign w:val="bottom"/>
            <w:hideMark/>
          </w:tcPr>
          <w:p w14:paraId="1CB6504E" w14:textId="4A8F719A"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977" w:type="dxa"/>
            <w:shd w:val="clear" w:color="auto" w:fill="auto"/>
            <w:vAlign w:val="center"/>
            <w:hideMark/>
          </w:tcPr>
          <w:p w14:paraId="19337C5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000  1 01  02080  01  1000  110</w:t>
            </w:r>
          </w:p>
        </w:tc>
        <w:tc>
          <w:tcPr>
            <w:tcW w:w="1418" w:type="dxa"/>
            <w:shd w:val="clear" w:color="auto" w:fill="auto"/>
            <w:vAlign w:val="bottom"/>
            <w:hideMark/>
          </w:tcPr>
          <w:p w14:paraId="6736757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w:t>
            </w:r>
          </w:p>
        </w:tc>
        <w:tc>
          <w:tcPr>
            <w:tcW w:w="1417" w:type="dxa"/>
            <w:shd w:val="clear" w:color="auto" w:fill="auto"/>
            <w:noWrap/>
            <w:vAlign w:val="bottom"/>
            <w:hideMark/>
          </w:tcPr>
          <w:p w14:paraId="2F4632B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429,1   </w:t>
            </w:r>
          </w:p>
        </w:tc>
        <w:tc>
          <w:tcPr>
            <w:tcW w:w="1418" w:type="dxa"/>
            <w:shd w:val="clear" w:color="auto" w:fill="auto"/>
            <w:vAlign w:val="center"/>
            <w:hideMark/>
          </w:tcPr>
          <w:p w14:paraId="3314B5C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r>
      <w:tr w:rsidR="002E1E80" w:rsidRPr="00595A8E" w14:paraId="720CBDCB" w14:textId="77777777" w:rsidTr="002E1E80">
        <w:trPr>
          <w:trHeight w:val="20"/>
        </w:trPr>
        <w:tc>
          <w:tcPr>
            <w:tcW w:w="8500" w:type="dxa"/>
            <w:shd w:val="clear" w:color="auto" w:fill="auto"/>
            <w:vAlign w:val="bottom"/>
            <w:hideMark/>
          </w:tcPr>
          <w:p w14:paraId="3FF4B7E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977" w:type="dxa"/>
            <w:shd w:val="clear" w:color="auto" w:fill="auto"/>
            <w:noWrap/>
            <w:vAlign w:val="bottom"/>
            <w:hideMark/>
          </w:tcPr>
          <w:p w14:paraId="2A3FE92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000  1  03  00000  00  0000  110</w:t>
            </w:r>
          </w:p>
        </w:tc>
        <w:tc>
          <w:tcPr>
            <w:tcW w:w="1418" w:type="dxa"/>
            <w:shd w:val="clear" w:color="auto" w:fill="auto"/>
            <w:noWrap/>
            <w:vAlign w:val="bottom"/>
            <w:hideMark/>
          </w:tcPr>
          <w:p w14:paraId="70E0DEB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5 946,5   </w:t>
            </w:r>
          </w:p>
        </w:tc>
        <w:tc>
          <w:tcPr>
            <w:tcW w:w="1417" w:type="dxa"/>
            <w:shd w:val="clear" w:color="auto" w:fill="auto"/>
            <w:noWrap/>
            <w:vAlign w:val="bottom"/>
            <w:hideMark/>
          </w:tcPr>
          <w:p w14:paraId="7DCC6F3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3 281,7   </w:t>
            </w:r>
          </w:p>
        </w:tc>
        <w:tc>
          <w:tcPr>
            <w:tcW w:w="1418" w:type="dxa"/>
            <w:shd w:val="clear" w:color="auto" w:fill="auto"/>
            <w:vAlign w:val="center"/>
            <w:hideMark/>
          </w:tcPr>
          <w:p w14:paraId="26D26F8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r>
      <w:tr w:rsidR="002E1E80" w:rsidRPr="00595A8E" w14:paraId="654055E7" w14:textId="77777777" w:rsidTr="002E1E80">
        <w:trPr>
          <w:trHeight w:val="20"/>
        </w:trPr>
        <w:tc>
          <w:tcPr>
            <w:tcW w:w="8500" w:type="dxa"/>
            <w:shd w:val="clear" w:color="auto" w:fill="auto"/>
            <w:vAlign w:val="bottom"/>
            <w:hideMark/>
          </w:tcPr>
          <w:p w14:paraId="6DDA0057" w14:textId="18C11C31"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Акцизы по подакцизным товарам (продукции), пр</w:t>
            </w:r>
            <w:r w:rsidR="002350FA">
              <w:rPr>
                <w:rFonts w:ascii="Times New Roman" w:eastAsia="Times New Roman" w:hAnsi="Times New Roman" w:cs="Times New Roman"/>
                <w:color w:val="000000"/>
                <w:sz w:val="20"/>
                <w:szCs w:val="20"/>
                <w:lang w:eastAsia="ru-RU"/>
              </w:rPr>
              <w:t>о</w:t>
            </w:r>
            <w:r w:rsidRPr="00595A8E">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977" w:type="dxa"/>
            <w:shd w:val="clear" w:color="auto" w:fill="auto"/>
            <w:noWrap/>
            <w:vAlign w:val="bottom"/>
            <w:hideMark/>
          </w:tcPr>
          <w:p w14:paraId="5F4C038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000  1  03  02000  01  0000  110</w:t>
            </w:r>
          </w:p>
        </w:tc>
        <w:tc>
          <w:tcPr>
            <w:tcW w:w="1418" w:type="dxa"/>
            <w:shd w:val="clear" w:color="auto" w:fill="auto"/>
            <w:noWrap/>
            <w:vAlign w:val="bottom"/>
            <w:hideMark/>
          </w:tcPr>
          <w:p w14:paraId="022FA6D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5 946,5   </w:t>
            </w:r>
          </w:p>
        </w:tc>
        <w:tc>
          <w:tcPr>
            <w:tcW w:w="1417" w:type="dxa"/>
            <w:shd w:val="clear" w:color="auto" w:fill="auto"/>
            <w:noWrap/>
            <w:vAlign w:val="bottom"/>
            <w:hideMark/>
          </w:tcPr>
          <w:p w14:paraId="791F347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3 281,7   </w:t>
            </w:r>
          </w:p>
        </w:tc>
        <w:tc>
          <w:tcPr>
            <w:tcW w:w="1418" w:type="dxa"/>
            <w:shd w:val="clear" w:color="auto" w:fill="auto"/>
            <w:vAlign w:val="center"/>
            <w:hideMark/>
          </w:tcPr>
          <w:p w14:paraId="3D2C3D8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r>
      <w:tr w:rsidR="002E1E80" w:rsidRPr="00595A8E" w14:paraId="3E856F15" w14:textId="77777777" w:rsidTr="002E1E80">
        <w:trPr>
          <w:trHeight w:val="20"/>
        </w:trPr>
        <w:tc>
          <w:tcPr>
            <w:tcW w:w="8500" w:type="dxa"/>
            <w:shd w:val="clear" w:color="auto" w:fill="auto"/>
            <w:vAlign w:val="center"/>
            <w:hideMark/>
          </w:tcPr>
          <w:p w14:paraId="702C692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14:paraId="72CB5FD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000  1  03  02231  01  0000  110</w:t>
            </w:r>
          </w:p>
        </w:tc>
        <w:tc>
          <w:tcPr>
            <w:tcW w:w="1418" w:type="dxa"/>
            <w:shd w:val="clear" w:color="auto" w:fill="auto"/>
            <w:noWrap/>
            <w:vAlign w:val="bottom"/>
            <w:hideMark/>
          </w:tcPr>
          <w:p w14:paraId="7F280D5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2 784,1   </w:t>
            </w:r>
          </w:p>
        </w:tc>
        <w:tc>
          <w:tcPr>
            <w:tcW w:w="1417" w:type="dxa"/>
            <w:shd w:val="clear" w:color="auto" w:fill="auto"/>
            <w:noWrap/>
            <w:vAlign w:val="bottom"/>
            <w:hideMark/>
          </w:tcPr>
          <w:p w14:paraId="3E9403B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1 488,5   </w:t>
            </w:r>
          </w:p>
        </w:tc>
        <w:tc>
          <w:tcPr>
            <w:tcW w:w="1418" w:type="dxa"/>
            <w:shd w:val="clear" w:color="auto" w:fill="auto"/>
            <w:vAlign w:val="center"/>
            <w:hideMark/>
          </w:tcPr>
          <w:p w14:paraId="4F605AB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53,5   </w:t>
            </w:r>
          </w:p>
        </w:tc>
      </w:tr>
      <w:tr w:rsidR="002E1E80" w:rsidRPr="00595A8E" w14:paraId="36A59D12" w14:textId="77777777" w:rsidTr="002E1E80">
        <w:trPr>
          <w:trHeight w:val="20"/>
        </w:trPr>
        <w:tc>
          <w:tcPr>
            <w:tcW w:w="8500" w:type="dxa"/>
            <w:shd w:val="clear" w:color="auto" w:fill="auto"/>
            <w:vAlign w:val="center"/>
            <w:hideMark/>
          </w:tcPr>
          <w:p w14:paraId="2003467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14:paraId="38B3ABF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000  1  03  02241  01  0000  110</w:t>
            </w:r>
          </w:p>
        </w:tc>
        <w:tc>
          <w:tcPr>
            <w:tcW w:w="1418" w:type="dxa"/>
            <w:shd w:val="clear" w:color="auto" w:fill="auto"/>
            <w:noWrap/>
            <w:vAlign w:val="bottom"/>
            <w:hideMark/>
          </w:tcPr>
          <w:p w14:paraId="5FD8B69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10,1   </w:t>
            </w:r>
          </w:p>
        </w:tc>
        <w:tc>
          <w:tcPr>
            <w:tcW w:w="1417" w:type="dxa"/>
            <w:shd w:val="clear" w:color="auto" w:fill="auto"/>
            <w:noWrap/>
            <w:vAlign w:val="bottom"/>
            <w:hideMark/>
          </w:tcPr>
          <w:p w14:paraId="17E1778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10,6   </w:t>
            </w:r>
          </w:p>
        </w:tc>
        <w:tc>
          <w:tcPr>
            <w:tcW w:w="1418" w:type="dxa"/>
            <w:shd w:val="clear" w:color="auto" w:fill="auto"/>
            <w:vAlign w:val="center"/>
            <w:hideMark/>
          </w:tcPr>
          <w:p w14:paraId="3FB24FA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105,0   </w:t>
            </w:r>
          </w:p>
        </w:tc>
      </w:tr>
      <w:tr w:rsidR="002E1E80" w:rsidRPr="00595A8E" w14:paraId="46E25402" w14:textId="77777777" w:rsidTr="002E1E80">
        <w:trPr>
          <w:trHeight w:val="20"/>
        </w:trPr>
        <w:tc>
          <w:tcPr>
            <w:tcW w:w="8500" w:type="dxa"/>
            <w:shd w:val="clear" w:color="auto" w:fill="auto"/>
            <w:vAlign w:val="center"/>
            <w:hideMark/>
          </w:tcPr>
          <w:p w14:paraId="0A877D4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595A8E">
              <w:rPr>
                <w:rFonts w:ascii="Times New Roman" w:eastAsia="Times New Roman" w:hAnsi="Times New Roman" w:cs="Times New Roman"/>
                <w:sz w:val="20"/>
                <w:szCs w:val="20"/>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14:paraId="0ADCE58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lastRenderedPageBreak/>
              <w:t>000  1  03  02251  01  0000  110</w:t>
            </w:r>
          </w:p>
        </w:tc>
        <w:tc>
          <w:tcPr>
            <w:tcW w:w="1418" w:type="dxa"/>
            <w:shd w:val="clear" w:color="auto" w:fill="auto"/>
            <w:noWrap/>
            <w:vAlign w:val="bottom"/>
            <w:hideMark/>
          </w:tcPr>
          <w:p w14:paraId="575F423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3 442,0   </w:t>
            </w:r>
          </w:p>
        </w:tc>
        <w:tc>
          <w:tcPr>
            <w:tcW w:w="1417" w:type="dxa"/>
            <w:shd w:val="clear" w:color="auto" w:fill="auto"/>
            <w:noWrap/>
            <w:vAlign w:val="bottom"/>
            <w:hideMark/>
          </w:tcPr>
          <w:p w14:paraId="7C7D0D3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2 045,3   </w:t>
            </w:r>
          </w:p>
        </w:tc>
        <w:tc>
          <w:tcPr>
            <w:tcW w:w="1418" w:type="dxa"/>
            <w:shd w:val="clear" w:color="auto" w:fill="auto"/>
            <w:vAlign w:val="center"/>
            <w:hideMark/>
          </w:tcPr>
          <w:p w14:paraId="6470651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59,4   </w:t>
            </w:r>
          </w:p>
        </w:tc>
      </w:tr>
      <w:tr w:rsidR="002E1E80" w:rsidRPr="00595A8E" w14:paraId="4EFB954F" w14:textId="77777777" w:rsidTr="002E1E80">
        <w:trPr>
          <w:trHeight w:val="20"/>
        </w:trPr>
        <w:tc>
          <w:tcPr>
            <w:tcW w:w="8500" w:type="dxa"/>
            <w:shd w:val="clear" w:color="auto" w:fill="auto"/>
            <w:vAlign w:val="center"/>
            <w:hideMark/>
          </w:tcPr>
          <w:p w14:paraId="73BD9CD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14:paraId="4C37460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000  1  03  02261  01  0000  110</w:t>
            </w:r>
          </w:p>
        </w:tc>
        <w:tc>
          <w:tcPr>
            <w:tcW w:w="1418" w:type="dxa"/>
            <w:shd w:val="clear" w:color="auto" w:fill="auto"/>
            <w:noWrap/>
            <w:vAlign w:val="bottom"/>
            <w:hideMark/>
          </w:tcPr>
          <w:p w14:paraId="7F85D3C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289,7   </w:t>
            </w:r>
          </w:p>
        </w:tc>
        <w:tc>
          <w:tcPr>
            <w:tcW w:w="1417" w:type="dxa"/>
            <w:shd w:val="clear" w:color="auto" w:fill="auto"/>
            <w:noWrap/>
            <w:vAlign w:val="bottom"/>
            <w:hideMark/>
          </w:tcPr>
          <w:p w14:paraId="4C1B633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262,7   </w:t>
            </w:r>
          </w:p>
        </w:tc>
        <w:tc>
          <w:tcPr>
            <w:tcW w:w="1418" w:type="dxa"/>
            <w:shd w:val="clear" w:color="auto" w:fill="auto"/>
            <w:vAlign w:val="center"/>
            <w:hideMark/>
          </w:tcPr>
          <w:p w14:paraId="51B95B9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90,7   </w:t>
            </w:r>
          </w:p>
        </w:tc>
      </w:tr>
      <w:tr w:rsidR="002E1E80" w:rsidRPr="00595A8E" w14:paraId="294E7292" w14:textId="77777777" w:rsidTr="002E1E80">
        <w:trPr>
          <w:trHeight w:val="20"/>
        </w:trPr>
        <w:tc>
          <w:tcPr>
            <w:tcW w:w="8500" w:type="dxa"/>
            <w:shd w:val="clear" w:color="auto" w:fill="auto"/>
            <w:vAlign w:val="bottom"/>
            <w:hideMark/>
          </w:tcPr>
          <w:p w14:paraId="249BCF4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НАЛОГИ НА СОВОКУПНЫЙ ДОХОД</w:t>
            </w:r>
          </w:p>
        </w:tc>
        <w:tc>
          <w:tcPr>
            <w:tcW w:w="2977" w:type="dxa"/>
            <w:shd w:val="clear" w:color="000000" w:fill="FFFFFF"/>
            <w:noWrap/>
            <w:vAlign w:val="bottom"/>
            <w:hideMark/>
          </w:tcPr>
          <w:p w14:paraId="086C30B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000  1  05  00000  00  0000  000</w:t>
            </w:r>
          </w:p>
        </w:tc>
        <w:tc>
          <w:tcPr>
            <w:tcW w:w="1418" w:type="dxa"/>
            <w:shd w:val="clear" w:color="auto" w:fill="auto"/>
            <w:noWrap/>
            <w:vAlign w:val="bottom"/>
            <w:hideMark/>
          </w:tcPr>
          <w:p w14:paraId="39948B8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12 912,0   </w:t>
            </w:r>
          </w:p>
        </w:tc>
        <w:tc>
          <w:tcPr>
            <w:tcW w:w="1417" w:type="dxa"/>
            <w:shd w:val="clear" w:color="auto" w:fill="auto"/>
            <w:noWrap/>
            <w:vAlign w:val="bottom"/>
            <w:hideMark/>
          </w:tcPr>
          <w:p w14:paraId="12B8BD3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12 129,2   </w:t>
            </w:r>
          </w:p>
        </w:tc>
        <w:tc>
          <w:tcPr>
            <w:tcW w:w="1418" w:type="dxa"/>
            <w:shd w:val="clear" w:color="auto" w:fill="auto"/>
            <w:vAlign w:val="center"/>
            <w:hideMark/>
          </w:tcPr>
          <w:p w14:paraId="543FA94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93,9   </w:t>
            </w:r>
          </w:p>
        </w:tc>
      </w:tr>
      <w:tr w:rsidR="002E1E80" w:rsidRPr="00595A8E" w14:paraId="6971B2C7" w14:textId="77777777" w:rsidTr="002E1E80">
        <w:trPr>
          <w:trHeight w:val="20"/>
        </w:trPr>
        <w:tc>
          <w:tcPr>
            <w:tcW w:w="8500" w:type="dxa"/>
            <w:shd w:val="clear" w:color="auto" w:fill="auto"/>
            <w:vAlign w:val="bottom"/>
            <w:hideMark/>
          </w:tcPr>
          <w:p w14:paraId="418E1A1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977" w:type="dxa"/>
            <w:shd w:val="clear" w:color="auto" w:fill="auto"/>
            <w:noWrap/>
            <w:vAlign w:val="bottom"/>
            <w:hideMark/>
          </w:tcPr>
          <w:p w14:paraId="038BB00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000  1  05  01000  00  0000  110</w:t>
            </w:r>
          </w:p>
        </w:tc>
        <w:tc>
          <w:tcPr>
            <w:tcW w:w="1418" w:type="dxa"/>
            <w:shd w:val="clear" w:color="auto" w:fill="auto"/>
            <w:noWrap/>
            <w:vAlign w:val="bottom"/>
            <w:hideMark/>
          </w:tcPr>
          <w:p w14:paraId="20ED0E4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11 458,0   </w:t>
            </w:r>
          </w:p>
        </w:tc>
        <w:tc>
          <w:tcPr>
            <w:tcW w:w="1417" w:type="dxa"/>
            <w:shd w:val="clear" w:color="auto" w:fill="auto"/>
            <w:noWrap/>
            <w:vAlign w:val="bottom"/>
            <w:hideMark/>
          </w:tcPr>
          <w:p w14:paraId="41499EC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10 029,3   </w:t>
            </w:r>
          </w:p>
        </w:tc>
        <w:tc>
          <w:tcPr>
            <w:tcW w:w="1418" w:type="dxa"/>
            <w:shd w:val="clear" w:color="auto" w:fill="auto"/>
            <w:vAlign w:val="center"/>
            <w:hideMark/>
          </w:tcPr>
          <w:p w14:paraId="405DCC4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87,5   </w:t>
            </w:r>
          </w:p>
        </w:tc>
      </w:tr>
      <w:tr w:rsidR="002E1E80" w:rsidRPr="00595A8E" w14:paraId="314ACCED" w14:textId="77777777" w:rsidTr="002E1E80">
        <w:trPr>
          <w:trHeight w:val="20"/>
        </w:trPr>
        <w:tc>
          <w:tcPr>
            <w:tcW w:w="8500" w:type="dxa"/>
            <w:shd w:val="clear" w:color="auto" w:fill="auto"/>
            <w:vAlign w:val="bottom"/>
            <w:hideMark/>
          </w:tcPr>
          <w:p w14:paraId="49E45BF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977" w:type="dxa"/>
            <w:shd w:val="clear" w:color="auto" w:fill="auto"/>
            <w:noWrap/>
            <w:vAlign w:val="bottom"/>
            <w:hideMark/>
          </w:tcPr>
          <w:p w14:paraId="58A95DE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000  1  05  01010  01  0000  110</w:t>
            </w:r>
          </w:p>
        </w:tc>
        <w:tc>
          <w:tcPr>
            <w:tcW w:w="1418" w:type="dxa"/>
            <w:shd w:val="clear" w:color="auto" w:fill="auto"/>
            <w:noWrap/>
            <w:vAlign w:val="bottom"/>
            <w:hideMark/>
          </w:tcPr>
          <w:p w14:paraId="74858B0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2 668,8   </w:t>
            </w:r>
          </w:p>
        </w:tc>
        <w:tc>
          <w:tcPr>
            <w:tcW w:w="1417" w:type="dxa"/>
            <w:shd w:val="clear" w:color="auto" w:fill="auto"/>
            <w:noWrap/>
            <w:vAlign w:val="bottom"/>
            <w:hideMark/>
          </w:tcPr>
          <w:p w14:paraId="4233EA1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7 250,4   </w:t>
            </w:r>
          </w:p>
        </w:tc>
        <w:tc>
          <w:tcPr>
            <w:tcW w:w="1418" w:type="dxa"/>
            <w:shd w:val="clear" w:color="auto" w:fill="auto"/>
            <w:vAlign w:val="center"/>
            <w:hideMark/>
          </w:tcPr>
          <w:p w14:paraId="5CA7ED6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271,7   </w:t>
            </w:r>
          </w:p>
        </w:tc>
      </w:tr>
      <w:tr w:rsidR="002E1E80" w:rsidRPr="00595A8E" w14:paraId="2BC34CDC" w14:textId="77777777" w:rsidTr="002E1E80">
        <w:trPr>
          <w:trHeight w:val="20"/>
        </w:trPr>
        <w:tc>
          <w:tcPr>
            <w:tcW w:w="8500" w:type="dxa"/>
            <w:shd w:val="clear" w:color="auto" w:fill="auto"/>
            <w:vAlign w:val="center"/>
            <w:hideMark/>
          </w:tcPr>
          <w:p w14:paraId="1DA47166"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14:paraId="489F0C9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000  1  05  01011  01  1000  110</w:t>
            </w:r>
          </w:p>
        </w:tc>
        <w:tc>
          <w:tcPr>
            <w:tcW w:w="1418" w:type="dxa"/>
            <w:shd w:val="clear" w:color="auto" w:fill="auto"/>
            <w:noWrap/>
            <w:vAlign w:val="bottom"/>
            <w:hideMark/>
          </w:tcPr>
          <w:p w14:paraId="18B352C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2 668,8   </w:t>
            </w:r>
          </w:p>
        </w:tc>
        <w:tc>
          <w:tcPr>
            <w:tcW w:w="1417" w:type="dxa"/>
            <w:shd w:val="clear" w:color="auto" w:fill="auto"/>
            <w:noWrap/>
            <w:vAlign w:val="bottom"/>
            <w:hideMark/>
          </w:tcPr>
          <w:p w14:paraId="327B662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7 250,4   </w:t>
            </w:r>
          </w:p>
        </w:tc>
        <w:tc>
          <w:tcPr>
            <w:tcW w:w="1418" w:type="dxa"/>
            <w:shd w:val="clear" w:color="auto" w:fill="auto"/>
            <w:vAlign w:val="center"/>
            <w:hideMark/>
          </w:tcPr>
          <w:p w14:paraId="430B839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271,7   </w:t>
            </w:r>
          </w:p>
        </w:tc>
      </w:tr>
      <w:tr w:rsidR="002E1E80" w:rsidRPr="00595A8E" w14:paraId="4A81ED17" w14:textId="77777777" w:rsidTr="002E1E80">
        <w:trPr>
          <w:trHeight w:val="20"/>
        </w:trPr>
        <w:tc>
          <w:tcPr>
            <w:tcW w:w="8500" w:type="dxa"/>
            <w:shd w:val="clear" w:color="auto" w:fill="auto"/>
            <w:vAlign w:val="bottom"/>
            <w:hideMark/>
          </w:tcPr>
          <w:p w14:paraId="7E685F1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977" w:type="dxa"/>
            <w:shd w:val="clear" w:color="auto" w:fill="auto"/>
            <w:noWrap/>
            <w:vAlign w:val="bottom"/>
            <w:hideMark/>
          </w:tcPr>
          <w:p w14:paraId="05143CD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000  1  05  01021  01  0000  110</w:t>
            </w:r>
          </w:p>
        </w:tc>
        <w:tc>
          <w:tcPr>
            <w:tcW w:w="1418" w:type="dxa"/>
            <w:shd w:val="clear" w:color="auto" w:fill="auto"/>
            <w:noWrap/>
            <w:vAlign w:val="bottom"/>
            <w:hideMark/>
          </w:tcPr>
          <w:p w14:paraId="746F9F8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8 789,2   </w:t>
            </w:r>
          </w:p>
        </w:tc>
        <w:tc>
          <w:tcPr>
            <w:tcW w:w="1417" w:type="dxa"/>
            <w:shd w:val="clear" w:color="auto" w:fill="auto"/>
            <w:noWrap/>
            <w:vAlign w:val="bottom"/>
            <w:hideMark/>
          </w:tcPr>
          <w:p w14:paraId="7949106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2 778,9   </w:t>
            </w:r>
          </w:p>
        </w:tc>
        <w:tc>
          <w:tcPr>
            <w:tcW w:w="1418" w:type="dxa"/>
            <w:shd w:val="clear" w:color="auto" w:fill="auto"/>
            <w:vAlign w:val="center"/>
            <w:hideMark/>
          </w:tcPr>
          <w:p w14:paraId="03074F8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31,6   </w:t>
            </w:r>
          </w:p>
        </w:tc>
      </w:tr>
      <w:tr w:rsidR="002E1E80" w:rsidRPr="00595A8E" w14:paraId="339CB095" w14:textId="77777777" w:rsidTr="002E1E80">
        <w:trPr>
          <w:trHeight w:val="20"/>
        </w:trPr>
        <w:tc>
          <w:tcPr>
            <w:tcW w:w="8500" w:type="dxa"/>
            <w:shd w:val="clear" w:color="auto" w:fill="auto"/>
            <w:vAlign w:val="center"/>
            <w:hideMark/>
          </w:tcPr>
          <w:p w14:paraId="7571746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14:paraId="1C8B9D9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000  1  05  01021  01  1000  110</w:t>
            </w:r>
          </w:p>
        </w:tc>
        <w:tc>
          <w:tcPr>
            <w:tcW w:w="1418" w:type="dxa"/>
            <w:shd w:val="clear" w:color="auto" w:fill="auto"/>
            <w:noWrap/>
            <w:vAlign w:val="bottom"/>
            <w:hideMark/>
          </w:tcPr>
          <w:p w14:paraId="33295B3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8 789,2   </w:t>
            </w:r>
          </w:p>
        </w:tc>
        <w:tc>
          <w:tcPr>
            <w:tcW w:w="1417" w:type="dxa"/>
            <w:shd w:val="clear" w:color="auto" w:fill="auto"/>
            <w:noWrap/>
            <w:vAlign w:val="bottom"/>
            <w:hideMark/>
          </w:tcPr>
          <w:p w14:paraId="549DDB2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2 778,9   </w:t>
            </w:r>
          </w:p>
        </w:tc>
        <w:tc>
          <w:tcPr>
            <w:tcW w:w="1418" w:type="dxa"/>
            <w:shd w:val="clear" w:color="auto" w:fill="auto"/>
            <w:vAlign w:val="center"/>
            <w:hideMark/>
          </w:tcPr>
          <w:p w14:paraId="46EE00A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31,6   </w:t>
            </w:r>
          </w:p>
        </w:tc>
      </w:tr>
      <w:tr w:rsidR="002E1E80" w:rsidRPr="00595A8E" w14:paraId="3C1801DE" w14:textId="77777777" w:rsidTr="002E1E80">
        <w:trPr>
          <w:trHeight w:val="20"/>
        </w:trPr>
        <w:tc>
          <w:tcPr>
            <w:tcW w:w="8500" w:type="dxa"/>
            <w:shd w:val="clear" w:color="auto" w:fill="auto"/>
            <w:vAlign w:val="center"/>
            <w:hideMark/>
          </w:tcPr>
          <w:p w14:paraId="1D2F25C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14:paraId="34C8775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000  1  05  02010  02  1000  110</w:t>
            </w:r>
          </w:p>
        </w:tc>
        <w:tc>
          <w:tcPr>
            <w:tcW w:w="1418" w:type="dxa"/>
            <w:shd w:val="clear" w:color="auto" w:fill="auto"/>
            <w:noWrap/>
            <w:vAlign w:val="bottom"/>
            <w:hideMark/>
          </w:tcPr>
          <w:p w14:paraId="0996313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1 197,0   </w:t>
            </w:r>
          </w:p>
        </w:tc>
        <w:tc>
          <w:tcPr>
            <w:tcW w:w="1417" w:type="dxa"/>
            <w:shd w:val="clear" w:color="auto" w:fill="auto"/>
            <w:noWrap/>
            <w:vAlign w:val="bottom"/>
            <w:hideMark/>
          </w:tcPr>
          <w:p w14:paraId="61EB268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1 353,3   </w:t>
            </w:r>
          </w:p>
        </w:tc>
        <w:tc>
          <w:tcPr>
            <w:tcW w:w="1418" w:type="dxa"/>
            <w:shd w:val="clear" w:color="auto" w:fill="auto"/>
            <w:vAlign w:val="center"/>
            <w:hideMark/>
          </w:tcPr>
          <w:p w14:paraId="15320C8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113,1   </w:t>
            </w:r>
          </w:p>
        </w:tc>
      </w:tr>
      <w:tr w:rsidR="002E1E80" w:rsidRPr="00595A8E" w14:paraId="796CCB2E" w14:textId="77777777" w:rsidTr="002E1E80">
        <w:trPr>
          <w:trHeight w:val="20"/>
        </w:trPr>
        <w:tc>
          <w:tcPr>
            <w:tcW w:w="8500" w:type="dxa"/>
            <w:shd w:val="clear" w:color="auto" w:fill="auto"/>
            <w:vAlign w:val="center"/>
            <w:hideMark/>
          </w:tcPr>
          <w:p w14:paraId="000C858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14:paraId="7B6B6AC0"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000  1  05  03010  01  1000  110</w:t>
            </w:r>
          </w:p>
        </w:tc>
        <w:tc>
          <w:tcPr>
            <w:tcW w:w="1418" w:type="dxa"/>
            <w:shd w:val="clear" w:color="auto" w:fill="auto"/>
            <w:noWrap/>
            <w:vAlign w:val="bottom"/>
            <w:hideMark/>
          </w:tcPr>
          <w:p w14:paraId="62EB385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257,0   </w:t>
            </w:r>
          </w:p>
        </w:tc>
        <w:tc>
          <w:tcPr>
            <w:tcW w:w="1417" w:type="dxa"/>
            <w:shd w:val="clear" w:color="auto" w:fill="auto"/>
            <w:noWrap/>
            <w:vAlign w:val="bottom"/>
            <w:hideMark/>
          </w:tcPr>
          <w:p w14:paraId="74DE55E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393,7   </w:t>
            </w:r>
          </w:p>
        </w:tc>
        <w:tc>
          <w:tcPr>
            <w:tcW w:w="1418" w:type="dxa"/>
            <w:shd w:val="clear" w:color="auto" w:fill="auto"/>
            <w:vAlign w:val="center"/>
            <w:hideMark/>
          </w:tcPr>
          <w:p w14:paraId="10932E8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153,2   </w:t>
            </w:r>
          </w:p>
        </w:tc>
      </w:tr>
      <w:tr w:rsidR="002E1E80" w:rsidRPr="00595A8E" w14:paraId="41D5FB9A" w14:textId="77777777" w:rsidTr="002E1E80">
        <w:trPr>
          <w:trHeight w:val="20"/>
        </w:trPr>
        <w:tc>
          <w:tcPr>
            <w:tcW w:w="8500" w:type="dxa"/>
            <w:shd w:val="clear" w:color="auto" w:fill="auto"/>
            <w:vAlign w:val="center"/>
            <w:hideMark/>
          </w:tcPr>
          <w:p w14:paraId="5DBB914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w:t>
            </w:r>
            <w:r w:rsidRPr="00595A8E">
              <w:rPr>
                <w:rFonts w:ascii="Times New Roman" w:eastAsia="Times New Roman" w:hAnsi="Times New Roman" w:cs="Times New Roman"/>
                <w:color w:val="000000"/>
                <w:sz w:val="20"/>
                <w:szCs w:val="20"/>
                <w:lang w:eastAsia="ru-RU"/>
              </w:rPr>
              <w:br/>
              <w:t>Налог, взимаемый в связи с применением патентной системы налогообложения, зачисляемый в бюджеты муниципальных районов</w:t>
            </w:r>
          </w:p>
        </w:tc>
        <w:tc>
          <w:tcPr>
            <w:tcW w:w="2977" w:type="dxa"/>
            <w:shd w:val="clear" w:color="auto" w:fill="auto"/>
            <w:vAlign w:val="center"/>
            <w:hideMark/>
          </w:tcPr>
          <w:p w14:paraId="7FC05A0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000  1  05  04020  02  1000  110</w:t>
            </w:r>
          </w:p>
        </w:tc>
        <w:tc>
          <w:tcPr>
            <w:tcW w:w="1418" w:type="dxa"/>
            <w:shd w:val="clear" w:color="auto" w:fill="auto"/>
            <w:noWrap/>
            <w:vAlign w:val="bottom"/>
            <w:hideMark/>
          </w:tcPr>
          <w:p w14:paraId="114AC29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    </w:t>
            </w:r>
          </w:p>
        </w:tc>
        <w:tc>
          <w:tcPr>
            <w:tcW w:w="1417" w:type="dxa"/>
            <w:shd w:val="clear" w:color="auto" w:fill="auto"/>
            <w:noWrap/>
            <w:vAlign w:val="bottom"/>
            <w:hideMark/>
          </w:tcPr>
          <w:p w14:paraId="7C17109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352,9   </w:t>
            </w:r>
          </w:p>
        </w:tc>
        <w:tc>
          <w:tcPr>
            <w:tcW w:w="1418" w:type="dxa"/>
            <w:shd w:val="clear" w:color="auto" w:fill="auto"/>
            <w:vAlign w:val="center"/>
            <w:hideMark/>
          </w:tcPr>
          <w:p w14:paraId="1BE52C0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#ДЕЛ/0!</w:t>
            </w:r>
          </w:p>
        </w:tc>
      </w:tr>
      <w:tr w:rsidR="002E1E80" w:rsidRPr="00595A8E" w14:paraId="1500F38E" w14:textId="77777777" w:rsidTr="002E1E80">
        <w:trPr>
          <w:trHeight w:val="20"/>
        </w:trPr>
        <w:tc>
          <w:tcPr>
            <w:tcW w:w="8500" w:type="dxa"/>
            <w:shd w:val="clear" w:color="auto" w:fill="auto"/>
            <w:vAlign w:val="bottom"/>
            <w:hideMark/>
          </w:tcPr>
          <w:p w14:paraId="4922299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ГОСУДАРСТВЕННАЯ ПОШЛИНА</w:t>
            </w:r>
          </w:p>
        </w:tc>
        <w:tc>
          <w:tcPr>
            <w:tcW w:w="2977" w:type="dxa"/>
            <w:shd w:val="clear" w:color="auto" w:fill="auto"/>
            <w:noWrap/>
            <w:vAlign w:val="bottom"/>
            <w:hideMark/>
          </w:tcPr>
          <w:p w14:paraId="3EA2A69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000  1  08  00000  00  0000  000</w:t>
            </w:r>
          </w:p>
        </w:tc>
        <w:tc>
          <w:tcPr>
            <w:tcW w:w="1418" w:type="dxa"/>
            <w:shd w:val="clear" w:color="auto" w:fill="auto"/>
            <w:noWrap/>
            <w:vAlign w:val="bottom"/>
            <w:hideMark/>
          </w:tcPr>
          <w:p w14:paraId="00DD46F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2 279,0   </w:t>
            </w:r>
          </w:p>
        </w:tc>
        <w:tc>
          <w:tcPr>
            <w:tcW w:w="1417" w:type="dxa"/>
            <w:shd w:val="clear" w:color="auto" w:fill="auto"/>
            <w:noWrap/>
            <w:vAlign w:val="bottom"/>
            <w:hideMark/>
          </w:tcPr>
          <w:p w14:paraId="43F9663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1 336,5   </w:t>
            </w:r>
          </w:p>
        </w:tc>
        <w:tc>
          <w:tcPr>
            <w:tcW w:w="1418" w:type="dxa"/>
            <w:shd w:val="clear" w:color="auto" w:fill="auto"/>
            <w:vAlign w:val="center"/>
            <w:hideMark/>
          </w:tcPr>
          <w:p w14:paraId="51D289E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58,6   </w:t>
            </w:r>
          </w:p>
        </w:tc>
      </w:tr>
      <w:tr w:rsidR="002E1E80" w:rsidRPr="00595A8E" w14:paraId="2C5AB896" w14:textId="77777777" w:rsidTr="002E1E80">
        <w:trPr>
          <w:trHeight w:val="20"/>
        </w:trPr>
        <w:tc>
          <w:tcPr>
            <w:tcW w:w="8500" w:type="dxa"/>
            <w:shd w:val="clear" w:color="auto" w:fill="auto"/>
            <w:vAlign w:val="bottom"/>
            <w:hideMark/>
          </w:tcPr>
          <w:p w14:paraId="608C4E8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977" w:type="dxa"/>
            <w:shd w:val="clear" w:color="auto" w:fill="auto"/>
            <w:noWrap/>
            <w:vAlign w:val="bottom"/>
            <w:hideMark/>
          </w:tcPr>
          <w:p w14:paraId="01AC5C0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000  1  08  03000  01  0000  110</w:t>
            </w:r>
          </w:p>
        </w:tc>
        <w:tc>
          <w:tcPr>
            <w:tcW w:w="1418" w:type="dxa"/>
            <w:shd w:val="clear" w:color="auto" w:fill="auto"/>
            <w:noWrap/>
            <w:vAlign w:val="bottom"/>
            <w:hideMark/>
          </w:tcPr>
          <w:p w14:paraId="4C52E54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2 276,0   </w:t>
            </w:r>
          </w:p>
        </w:tc>
        <w:tc>
          <w:tcPr>
            <w:tcW w:w="1417" w:type="dxa"/>
            <w:shd w:val="clear" w:color="auto" w:fill="auto"/>
            <w:noWrap/>
            <w:vAlign w:val="bottom"/>
            <w:hideMark/>
          </w:tcPr>
          <w:p w14:paraId="2333079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1 326,5   </w:t>
            </w:r>
          </w:p>
        </w:tc>
        <w:tc>
          <w:tcPr>
            <w:tcW w:w="1418" w:type="dxa"/>
            <w:shd w:val="clear" w:color="auto" w:fill="auto"/>
            <w:vAlign w:val="center"/>
            <w:hideMark/>
          </w:tcPr>
          <w:p w14:paraId="77B66C0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58,3   </w:t>
            </w:r>
          </w:p>
        </w:tc>
      </w:tr>
      <w:tr w:rsidR="002E1E80" w:rsidRPr="00595A8E" w14:paraId="6B856CA0" w14:textId="77777777" w:rsidTr="002E1E80">
        <w:trPr>
          <w:trHeight w:val="20"/>
        </w:trPr>
        <w:tc>
          <w:tcPr>
            <w:tcW w:w="8500" w:type="dxa"/>
            <w:shd w:val="clear" w:color="auto" w:fill="auto"/>
            <w:vAlign w:val="center"/>
            <w:hideMark/>
          </w:tcPr>
          <w:p w14:paraId="2F6811F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14:paraId="4685B81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000  1  08  03010  0 1 1000  110</w:t>
            </w:r>
          </w:p>
        </w:tc>
        <w:tc>
          <w:tcPr>
            <w:tcW w:w="1418" w:type="dxa"/>
            <w:shd w:val="clear" w:color="auto" w:fill="auto"/>
            <w:noWrap/>
            <w:vAlign w:val="bottom"/>
            <w:hideMark/>
          </w:tcPr>
          <w:p w14:paraId="12F3831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2 275,0   </w:t>
            </w:r>
          </w:p>
        </w:tc>
        <w:tc>
          <w:tcPr>
            <w:tcW w:w="1417" w:type="dxa"/>
            <w:shd w:val="clear" w:color="auto" w:fill="auto"/>
            <w:noWrap/>
            <w:vAlign w:val="bottom"/>
            <w:hideMark/>
          </w:tcPr>
          <w:p w14:paraId="22F939E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1 326,5   </w:t>
            </w:r>
          </w:p>
        </w:tc>
        <w:tc>
          <w:tcPr>
            <w:tcW w:w="1418" w:type="dxa"/>
            <w:shd w:val="clear" w:color="auto" w:fill="auto"/>
            <w:noWrap/>
            <w:vAlign w:val="bottom"/>
            <w:hideMark/>
          </w:tcPr>
          <w:p w14:paraId="4E2E913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    </w:t>
            </w:r>
          </w:p>
        </w:tc>
      </w:tr>
      <w:tr w:rsidR="002E1E80" w:rsidRPr="00595A8E" w14:paraId="0AB3FC6C" w14:textId="77777777" w:rsidTr="002E1E80">
        <w:trPr>
          <w:trHeight w:val="20"/>
        </w:trPr>
        <w:tc>
          <w:tcPr>
            <w:tcW w:w="8500" w:type="dxa"/>
            <w:shd w:val="clear" w:color="auto" w:fill="auto"/>
            <w:vAlign w:val="center"/>
            <w:hideMark/>
          </w:tcPr>
          <w:p w14:paraId="78A5362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977" w:type="dxa"/>
            <w:shd w:val="clear" w:color="auto" w:fill="auto"/>
            <w:vAlign w:val="center"/>
            <w:hideMark/>
          </w:tcPr>
          <w:p w14:paraId="751C468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000  1  08  03010  01  4000  110</w:t>
            </w:r>
          </w:p>
        </w:tc>
        <w:tc>
          <w:tcPr>
            <w:tcW w:w="1418" w:type="dxa"/>
            <w:shd w:val="clear" w:color="auto" w:fill="auto"/>
            <w:noWrap/>
            <w:vAlign w:val="bottom"/>
            <w:hideMark/>
          </w:tcPr>
          <w:p w14:paraId="58CA44F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14:paraId="62C594A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    </w:t>
            </w:r>
          </w:p>
        </w:tc>
        <w:tc>
          <w:tcPr>
            <w:tcW w:w="1418" w:type="dxa"/>
            <w:shd w:val="clear" w:color="auto" w:fill="auto"/>
            <w:vAlign w:val="center"/>
            <w:hideMark/>
          </w:tcPr>
          <w:p w14:paraId="50E56080"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    </w:t>
            </w:r>
          </w:p>
        </w:tc>
      </w:tr>
      <w:tr w:rsidR="002E1E80" w:rsidRPr="00595A8E" w14:paraId="47179223" w14:textId="77777777" w:rsidTr="002E1E80">
        <w:trPr>
          <w:trHeight w:val="20"/>
        </w:trPr>
        <w:tc>
          <w:tcPr>
            <w:tcW w:w="8500" w:type="dxa"/>
            <w:shd w:val="clear" w:color="auto" w:fill="auto"/>
            <w:vAlign w:val="bottom"/>
            <w:hideMark/>
          </w:tcPr>
          <w:p w14:paraId="35E7809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977" w:type="dxa"/>
            <w:shd w:val="clear" w:color="auto" w:fill="auto"/>
            <w:noWrap/>
            <w:vAlign w:val="bottom"/>
            <w:hideMark/>
          </w:tcPr>
          <w:p w14:paraId="0D3E0EE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000  1  08  07150  01  1000  110 </w:t>
            </w:r>
          </w:p>
        </w:tc>
        <w:tc>
          <w:tcPr>
            <w:tcW w:w="1418" w:type="dxa"/>
            <w:shd w:val="clear" w:color="auto" w:fill="auto"/>
            <w:noWrap/>
            <w:vAlign w:val="bottom"/>
            <w:hideMark/>
          </w:tcPr>
          <w:p w14:paraId="20CDB3A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3,0   </w:t>
            </w:r>
          </w:p>
        </w:tc>
        <w:tc>
          <w:tcPr>
            <w:tcW w:w="1417" w:type="dxa"/>
            <w:shd w:val="clear" w:color="auto" w:fill="auto"/>
            <w:noWrap/>
            <w:vAlign w:val="bottom"/>
            <w:hideMark/>
          </w:tcPr>
          <w:p w14:paraId="0E71759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10,0   </w:t>
            </w:r>
          </w:p>
        </w:tc>
        <w:tc>
          <w:tcPr>
            <w:tcW w:w="1418" w:type="dxa"/>
            <w:shd w:val="clear" w:color="auto" w:fill="auto"/>
            <w:vAlign w:val="center"/>
            <w:hideMark/>
          </w:tcPr>
          <w:p w14:paraId="31B9FC7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333,3   </w:t>
            </w:r>
          </w:p>
        </w:tc>
      </w:tr>
      <w:tr w:rsidR="002E1E80" w:rsidRPr="00595A8E" w14:paraId="34ECF0B0" w14:textId="77777777" w:rsidTr="002E1E80">
        <w:trPr>
          <w:trHeight w:val="20"/>
        </w:trPr>
        <w:tc>
          <w:tcPr>
            <w:tcW w:w="8500" w:type="dxa"/>
            <w:shd w:val="clear" w:color="auto" w:fill="auto"/>
            <w:vAlign w:val="bottom"/>
            <w:hideMark/>
          </w:tcPr>
          <w:p w14:paraId="6E4E1CE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977" w:type="dxa"/>
            <w:shd w:val="clear" w:color="auto" w:fill="auto"/>
            <w:noWrap/>
            <w:vAlign w:val="bottom"/>
            <w:hideMark/>
          </w:tcPr>
          <w:p w14:paraId="45B8DCF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000  1  11  00000  00  0000  000</w:t>
            </w:r>
          </w:p>
        </w:tc>
        <w:tc>
          <w:tcPr>
            <w:tcW w:w="1418" w:type="dxa"/>
            <w:shd w:val="clear" w:color="auto" w:fill="auto"/>
            <w:noWrap/>
            <w:vAlign w:val="bottom"/>
            <w:hideMark/>
          </w:tcPr>
          <w:p w14:paraId="60017EA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11 485,0   </w:t>
            </w:r>
          </w:p>
        </w:tc>
        <w:tc>
          <w:tcPr>
            <w:tcW w:w="1417" w:type="dxa"/>
            <w:shd w:val="clear" w:color="auto" w:fill="auto"/>
            <w:noWrap/>
            <w:vAlign w:val="bottom"/>
            <w:hideMark/>
          </w:tcPr>
          <w:p w14:paraId="3464390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6 858,5   </w:t>
            </w:r>
          </w:p>
        </w:tc>
        <w:tc>
          <w:tcPr>
            <w:tcW w:w="1418" w:type="dxa"/>
            <w:shd w:val="clear" w:color="auto" w:fill="auto"/>
            <w:vAlign w:val="center"/>
            <w:hideMark/>
          </w:tcPr>
          <w:p w14:paraId="03ECF7D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59,7   </w:t>
            </w:r>
          </w:p>
        </w:tc>
      </w:tr>
      <w:tr w:rsidR="002E1E80" w:rsidRPr="00595A8E" w14:paraId="4CF0FED3" w14:textId="77777777" w:rsidTr="002E1E80">
        <w:trPr>
          <w:trHeight w:val="20"/>
        </w:trPr>
        <w:tc>
          <w:tcPr>
            <w:tcW w:w="8500" w:type="dxa"/>
            <w:shd w:val="clear" w:color="auto" w:fill="auto"/>
            <w:vAlign w:val="bottom"/>
            <w:hideMark/>
          </w:tcPr>
          <w:p w14:paraId="00DA53E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shd w:val="clear" w:color="auto" w:fill="auto"/>
            <w:noWrap/>
            <w:vAlign w:val="bottom"/>
            <w:hideMark/>
          </w:tcPr>
          <w:p w14:paraId="52D16EB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000  1  11  05000  00  0000  120</w:t>
            </w:r>
          </w:p>
        </w:tc>
        <w:tc>
          <w:tcPr>
            <w:tcW w:w="1418" w:type="dxa"/>
            <w:shd w:val="clear" w:color="auto" w:fill="auto"/>
            <w:noWrap/>
            <w:vAlign w:val="bottom"/>
            <w:hideMark/>
          </w:tcPr>
          <w:p w14:paraId="4791BD0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11 390,0   </w:t>
            </w:r>
          </w:p>
        </w:tc>
        <w:tc>
          <w:tcPr>
            <w:tcW w:w="1417" w:type="dxa"/>
            <w:shd w:val="clear" w:color="auto" w:fill="auto"/>
            <w:noWrap/>
            <w:vAlign w:val="bottom"/>
            <w:hideMark/>
          </w:tcPr>
          <w:p w14:paraId="3D0E54B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6 761,5   </w:t>
            </w:r>
          </w:p>
        </w:tc>
        <w:tc>
          <w:tcPr>
            <w:tcW w:w="1418" w:type="dxa"/>
            <w:shd w:val="clear" w:color="auto" w:fill="auto"/>
            <w:vAlign w:val="center"/>
            <w:hideMark/>
          </w:tcPr>
          <w:p w14:paraId="69D5DFA0"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59,4   </w:t>
            </w:r>
          </w:p>
        </w:tc>
      </w:tr>
      <w:tr w:rsidR="002E1E80" w:rsidRPr="00595A8E" w14:paraId="2773088A" w14:textId="77777777" w:rsidTr="002E1E80">
        <w:trPr>
          <w:trHeight w:val="20"/>
        </w:trPr>
        <w:tc>
          <w:tcPr>
            <w:tcW w:w="8500" w:type="dxa"/>
            <w:shd w:val="clear" w:color="auto" w:fill="auto"/>
            <w:vAlign w:val="center"/>
            <w:hideMark/>
          </w:tcPr>
          <w:p w14:paraId="546CCE9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noWrap/>
            <w:vAlign w:val="bottom"/>
            <w:hideMark/>
          </w:tcPr>
          <w:p w14:paraId="6D3EBDA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000  1 11 05013   05  0000  120</w:t>
            </w:r>
          </w:p>
        </w:tc>
        <w:tc>
          <w:tcPr>
            <w:tcW w:w="1418" w:type="dxa"/>
            <w:shd w:val="clear" w:color="auto" w:fill="auto"/>
            <w:noWrap/>
            <w:vAlign w:val="bottom"/>
            <w:hideMark/>
          </w:tcPr>
          <w:p w14:paraId="1AFE124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3 900,0   </w:t>
            </w:r>
          </w:p>
        </w:tc>
        <w:tc>
          <w:tcPr>
            <w:tcW w:w="1417" w:type="dxa"/>
            <w:shd w:val="clear" w:color="auto" w:fill="auto"/>
            <w:noWrap/>
            <w:vAlign w:val="bottom"/>
            <w:hideMark/>
          </w:tcPr>
          <w:p w14:paraId="2010BFA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2 223,7   </w:t>
            </w:r>
          </w:p>
        </w:tc>
        <w:tc>
          <w:tcPr>
            <w:tcW w:w="1418" w:type="dxa"/>
            <w:shd w:val="clear" w:color="auto" w:fill="auto"/>
            <w:vAlign w:val="center"/>
            <w:hideMark/>
          </w:tcPr>
          <w:p w14:paraId="3D9565E6"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57,0   </w:t>
            </w:r>
          </w:p>
        </w:tc>
      </w:tr>
      <w:tr w:rsidR="002E1E80" w:rsidRPr="00595A8E" w14:paraId="5D8FDD35" w14:textId="77777777" w:rsidTr="002E1E80">
        <w:trPr>
          <w:trHeight w:val="20"/>
        </w:trPr>
        <w:tc>
          <w:tcPr>
            <w:tcW w:w="8500" w:type="dxa"/>
            <w:shd w:val="clear" w:color="auto" w:fill="auto"/>
            <w:vAlign w:val="center"/>
            <w:hideMark/>
          </w:tcPr>
          <w:p w14:paraId="031B63C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shd w:val="clear" w:color="auto" w:fill="auto"/>
            <w:noWrap/>
            <w:vAlign w:val="bottom"/>
            <w:hideMark/>
          </w:tcPr>
          <w:p w14:paraId="4CCEEA3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000  1  11  05013  13  0000  120</w:t>
            </w:r>
          </w:p>
        </w:tc>
        <w:tc>
          <w:tcPr>
            <w:tcW w:w="1418" w:type="dxa"/>
            <w:shd w:val="clear" w:color="auto" w:fill="auto"/>
            <w:noWrap/>
            <w:vAlign w:val="bottom"/>
            <w:hideMark/>
          </w:tcPr>
          <w:p w14:paraId="38FBE03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1 590,0   </w:t>
            </w:r>
          </w:p>
        </w:tc>
        <w:tc>
          <w:tcPr>
            <w:tcW w:w="1417" w:type="dxa"/>
            <w:shd w:val="clear" w:color="auto" w:fill="auto"/>
            <w:noWrap/>
            <w:vAlign w:val="bottom"/>
            <w:hideMark/>
          </w:tcPr>
          <w:p w14:paraId="31D4F96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1 589,8   </w:t>
            </w:r>
          </w:p>
        </w:tc>
        <w:tc>
          <w:tcPr>
            <w:tcW w:w="1418" w:type="dxa"/>
            <w:shd w:val="clear" w:color="auto" w:fill="auto"/>
            <w:vAlign w:val="center"/>
            <w:hideMark/>
          </w:tcPr>
          <w:p w14:paraId="52713F2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100,0   </w:t>
            </w:r>
          </w:p>
        </w:tc>
      </w:tr>
      <w:tr w:rsidR="002E1E80" w:rsidRPr="00595A8E" w14:paraId="6C3DBA5F" w14:textId="77777777" w:rsidTr="002E1E80">
        <w:trPr>
          <w:trHeight w:val="20"/>
        </w:trPr>
        <w:tc>
          <w:tcPr>
            <w:tcW w:w="8500" w:type="dxa"/>
            <w:shd w:val="clear" w:color="auto" w:fill="auto"/>
            <w:vAlign w:val="center"/>
            <w:hideMark/>
          </w:tcPr>
          <w:p w14:paraId="73261CA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977" w:type="dxa"/>
            <w:shd w:val="clear" w:color="auto" w:fill="auto"/>
            <w:noWrap/>
            <w:vAlign w:val="bottom"/>
            <w:hideMark/>
          </w:tcPr>
          <w:p w14:paraId="18255FA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000  1  11 05025  05 0000 120</w:t>
            </w:r>
          </w:p>
        </w:tc>
        <w:tc>
          <w:tcPr>
            <w:tcW w:w="1418" w:type="dxa"/>
            <w:shd w:val="clear" w:color="auto" w:fill="auto"/>
            <w:noWrap/>
            <w:vAlign w:val="bottom"/>
            <w:hideMark/>
          </w:tcPr>
          <w:p w14:paraId="6CD3334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4 100,0   </w:t>
            </w:r>
          </w:p>
        </w:tc>
        <w:tc>
          <w:tcPr>
            <w:tcW w:w="1417" w:type="dxa"/>
            <w:shd w:val="clear" w:color="auto" w:fill="auto"/>
            <w:noWrap/>
            <w:vAlign w:val="bottom"/>
            <w:hideMark/>
          </w:tcPr>
          <w:p w14:paraId="7D62172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2 439,8   </w:t>
            </w:r>
          </w:p>
        </w:tc>
        <w:tc>
          <w:tcPr>
            <w:tcW w:w="1418" w:type="dxa"/>
            <w:shd w:val="clear" w:color="auto" w:fill="auto"/>
            <w:vAlign w:val="center"/>
            <w:hideMark/>
          </w:tcPr>
          <w:p w14:paraId="3720468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59,5   </w:t>
            </w:r>
          </w:p>
        </w:tc>
      </w:tr>
      <w:tr w:rsidR="002E1E80" w:rsidRPr="00595A8E" w14:paraId="180881BB" w14:textId="77777777" w:rsidTr="002E1E80">
        <w:trPr>
          <w:trHeight w:val="20"/>
        </w:trPr>
        <w:tc>
          <w:tcPr>
            <w:tcW w:w="8500" w:type="dxa"/>
            <w:shd w:val="clear" w:color="auto" w:fill="auto"/>
            <w:vAlign w:val="center"/>
            <w:hideMark/>
          </w:tcPr>
          <w:p w14:paraId="1723C3D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7" w:type="dxa"/>
            <w:shd w:val="clear" w:color="auto" w:fill="auto"/>
            <w:noWrap/>
            <w:vAlign w:val="bottom"/>
            <w:hideMark/>
          </w:tcPr>
          <w:p w14:paraId="521D470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000  1  11  05035  05  0000  120</w:t>
            </w:r>
          </w:p>
        </w:tc>
        <w:tc>
          <w:tcPr>
            <w:tcW w:w="1418" w:type="dxa"/>
            <w:shd w:val="clear" w:color="auto" w:fill="auto"/>
            <w:noWrap/>
            <w:vAlign w:val="bottom"/>
            <w:hideMark/>
          </w:tcPr>
          <w:p w14:paraId="483BBB2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1 800,0   </w:t>
            </w:r>
          </w:p>
        </w:tc>
        <w:tc>
          <w:tcPr>
            <w:tcW w:w="1417" w:type="dxa"/>
            <w:shd w:val="clear" w:color="auto" w:fill="auto"/>
            <w:noWrap/>
            <w:vAlign w:val="bottom"/>
            <w:hideMark/>
          </w:tcPr>
          <w:p w14:paraId="3687A38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508,2   </w:t>
            </w:r>
          </w:p>
        </w:tc>
        <w:tc>
          <w:tcPr>
            <w:tcW w:w="1418" w:type="dxa"/>
            <w:shd w:val="clear" w:color="auto" w:fill="auto"/>
            <w:vAlign w:val="center"/>
            <w:hideMark/>
          </w:tcPr>
          <w:p w14:paraId="0C9A570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28,2   </w:t>
            </w:r>
          </w:p>
        </w:tc>
      </w:tr>
      <w:tr w:rsidR="002E1E80" w:rsidRPr="00595A8E" w14:paraId="1D3952D0" w14:textId="77777777" w:rsidTr="002E1E80">
        <w:trPr>
          <w:trHeight w:val="20"/>
        </w:trPr>
        <w:tc>
          <w:tcPr>
            <w:tcW w:w="8500" w:type="dxa"/>
            <w:shd w:val="clear" w:color="auto" w:fill="auto"/>
            <w:vAlign w:val="bottom"/>
            <w:hideMark/>
          </w:tcPr>
          <w:p w14:paraId="1965978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977" w:type="dxa"/>
            <w:shd w:val="clear" w:color="auto" w:fill="auto"/>
            <w:noWrap/>
            <w:vAlign w:val="bottom"/>
            <w:hideMark/>
          </w:tcPr>
          <w:p w14:paraId="697329E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000  1  11  07015  05  0000  120</w:t>
            </w:r>
          </w:p>
        </w:tc>
        <w:tc>
          <w:tcPr>
            <w:tcW w:w="1418" w:type="dxa"/>
            <w:shd w:val="clear" w:color="auto" w:fill="auto"/>
            <w:noWrap/>
            <w:vAlign w:val="bottom"/>
            <w:hideMark/>
          </w:tcPr>
          <w:p w14:paraId="021A5EA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10,0   </w:t>
            </w:r>
          </w:p>
        </w:tc>
        <w:tc>
          <w:tcPr>
            <w:tcW w:w="1417" w:type="dxa"/>
            <w:shd w:val="clear" w:color="auto" w:fill="auto"/>
            <w:noWrap/>
            <w:vAlign w:val="bottom"/>
            <w:hideMark/>
          </w:tcPr>
          <w:p w14:paraId="48AEE6B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67,2   </w:t>
            </w:r>
          </w:p>
        </w:tc>
        <w:tc>
          <w:tcPr>
            <w:tcW w:w="1418" w:type="dxa"/>
            <w:shd w:val="clear" w:color="auto" w:fill="auto"/>
            <w:vAlign w:val="center"/>
            <w:hideMark/>
          </w:tcPr>
          <w:p w14:paraId="78D4F7F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672,0   </w:t>
            </w:r>
          </w:p>
        </w:tc>
      </w:tr>
      <w:tr w:rsidR="002E1E80" w:rsidRPr="00595A8E" w14:paraId="40133419" w14:textId="77777777" w:rsidTr="002E1E80">
        <w:trPr>
          <w:trHeight w:val="20"/>
        </w:trPr>
        <w:tc>
          <w:tcPr>
            <w:tcW w:w="8500" w:type="dxa"/>
            <w:shd w:val="clear" w:color="auto" w:fill="auto"/>
            <w:vAlign w:val="center"/>
            <w:hideMark/>
          </w:tcPr>
          <w:p w14:paraId="3B2AC31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shd w:val="clear" w:color="auto" w:fill="auto"/>
            <w:vAlign w:val="center"/>
            <w:hideMark/>
          </w:tcPr>
          <w:p w14:paraId="728C094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000  1 11  09045  05  0000  120</w:t>
            </w:r>
          </w:p>
        </w:tc>
        <w:tc>
          <w:tcPr>
            <w:tcW w:w="1418" w:type="dxa"/>
            <w:shd w:val="clear" w:color="auto" w:fill="auto"/>
            <w:noWrap/>
            <w:vAlign w:val="bottom"/>
            <w:hideMark/>
          </w:tcPr>
          <w:p w14:paraId="014D99A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85,0   </w:t>
            </w:r>
          </w:p>
        </w:tc>
        <w:tc>
          <w:tcPr>
            <w:tcW w:w="1417" w:type="dxa"/>
            <w:shd w:val="clear" w:color="auto" w:fill="auto"/>
            <w:noWrap/>
            <w:vAlign w:val="bottom"/>
            <w:hideMark/>
          </w:tcPr>
          <w:p w14:paraId="190D5F7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29,8   </w:t>
            </w:r>
          </w:p>
        </w:tc>
        <w:tc>
          <w:tcPr>
            <w:tcW w:w="1418" w:type="dxa"/>
            <w:shd w:val="clear" w:color="auto" w:fill="auto"/>
            <w:vAlign w:val="center"/>
            <w:hideMark/>
          </w:tcPr>
          <w:p w14:paraId="3112FA2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35,1   </w:t>
            </w:r>
          </w:p>
        </w:tc>
      </w:tr>
      <w:tr w:rsidR="002E1E80" w:rsidRPr="00595A8E" w14:paraId="30C39C07" w14:textId="77777777" w:rsidTr="002E1E80">
        <w:trPr>
          <w:trHeight w:val="20"/>
        </w:trPr>
        <w:tc>
          <w:tcPr>
            <w:tcW w:w="8500" w:type="dxa"/>
            <w:shd w:val="clear" w:color="auto" w:fill="auto"/>
            <w:vAlign w:val="bottom"/>
            <w:hideMark/>
          </w:tcPr>
          <w:p w14:paraId="3BC26C5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977" w:type="dxa"/>
            <w:shd w:val="clear" w:color="auto" w:fill="auto"/>
            <w:noWrap/>
            <w:vAlign w:val="bottom"/>
            <w:hideMark/>
          </w:tcPr>
          <w:p w14:paraId="2CC2880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000  1  12  00000  00  0000  000</w:t>
            </w:r>
          </w:p>
        </w:tc>
        <w:tc>
          <w:tcPr>
            <w:tcW w:w="1418" w:type="dxa"/>
            <w:shd w:val="clear" w:color="auto" w:fill="auto"/>
            <w:noWrap/>
            <w:vAlign w:val="bottom"/>
            <w:hideMark/>
          </w:tcPr>
          <w:p w14:paraId="3DE8CF7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980,0   </w:t>
            </w:r>
          </w:p>
        </w:tc>
        <w:tc>
          <w:tcPr>
            <w:tcW w:w="1417" w:type="dxa"/>
            <w:shd w:val="clear" w:color="auto" w:fill="auto"/>
            <w:noWrap/>
            <w:vAlign w:val="bottom"/>
            <w:hideMark/>
          </w:tcPr>
          <w:p w14:paraId="276B725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1 065,0   </w:t>
            </w:r>
          </w:p>
        </w:tc>
        <w:tc>
          <w:tcPr>
            <w:tcW w:w="1418" w:type="dxa"/>
            <w:shd w:val="clear" w:color="auto" w:fill="auto"/>
            <w:vAlign w:val="center"/>
            <w:hideMark/>
          </w:tcPr>
          <w:p w14:paraId="600EBF0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108,7   </w:t>
            </w:r>
          </w:p>
        </w:tc>
      </w:tr>
      <w:tr w:rsidR="002E1E80" w:rsidRPr="00595A8E" w14:paraId="20D6BD2F" w14:textId="77777777" w:rsidTr="002E1E80">
        <w:trPr>
          <w:trHeight w:val="20"/>
        </w:trPr>
        <w:tc>
          <w:tcPr>
            <w:tcW w:w="8500" w:type="dxa"/>
            <w:shd w:val="clear" w:color="auto" w:fill="auto"/>
            <w:vAlign w:val="bottom"/>
            <w:hideMark/>
          </w:tcPr>
          <w:p w14:paraId="5B4597A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977" w:type="dxa"/>
            <w:shd w:val="clear" w:color="auto" w:fill="auto"/>
            <w:noWrap/>
            <w:vAlign w:val="bottom"/>
            <w:hideMark/>
          </w:tcPr>
          <w:p w14:paraId="17D6C23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000  1  12  01010  01  6000  120</w:t>
            </w:r>
          </w:p>
        </w:tc>
        <w:tc>
          <w:tcPr>
            <w:tcW w:w="1418" w:type="dxa"/>
            <w:shd w:val="clear" w:color="auto" w:fill="auto"/>
            <w:noWrap/>
            <w:vAlign w:val="bottom"/>
            <w:hideMark/>
          </w:tcPr>
          <w:p w14:paraId="24E5CA2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691,0   </w:t>
            </w:r>
          </w:p>
        </w:tc>
        <w:tc>
          <w:tcPr>
            <w:tcW w:w="1417" w:type="dxa"/>
            <w:shd w:val="clear" w:color="auto" w:fill="auto"/>
            <w:noWrap/>
            <w:vAlign w:val="bottom"/>
            <w:hideMark/>
          </w:tcPr>
          <w:p w14:paraId="1E8995B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691,9   </w:t>
            </w:r>
          </w:p>
        </w:tc>
        <w:tc>
          <w:tcPr>
            <w:tcW w:w="1418" w:type="dxa"/>
            <w:shd w:val="clear" w:color="auto" w:fill="auto"/>
            <w:vAlign w:val="center"/>
            <w:hideMark/>
          </w:tcPr>
          <w:p w14:paraId="1F41228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100,1   </w:t>
            </w:r>
          </w:p>
        </w:tc>
      </w:tr>
      <w:tr w:rsidR="002E1E80" w:rsidRPr="00595A8E" w14:paraId="39F9DDB9" w14:textId="77777777" w:rsidTr="002E1E80">
        <w:trPr>
          <w:trHeight w:val="20"/>
        </w:trPr>
        <w:tc>
          <w:tcPr>
            <w:tcW w:w="8500" w:type="dxa"/>
            <w:shd w:val="clear" w:color="auto" w:fill="auto"/>
            <w:vAlign w:val="center"/>
            <w:hideMark/>
          </w:tcPr>
          <w:p w14:paraId="69247EA0"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shd w:val="clear" w:color="auto" w:fill="auto"/>
            <w:vAlign w:val="center"/>
            <w:hideMark/>
          </w:tcPr>
          <w:p w14:paraId="381AB610"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000 1 12  01030  01  6000  120</w:t>
            </w:r>
          </w:p>
        </w:tc>
        <w:tc>
          <w:tcPr>
            <w:tcW w:w="1418" w:type="dxa"/>
            <w:shd w:val="clear" w:color="auto" w:fill="auto"/>
            <w:noWrap/>
            <w:vAlign w:val="bottom"/>
            <w:hideMark/>
          </w:tcPr>
          <w:p w14:paraId="73C759E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147,0   </w:t>
            </w:r>
          </w:p>
        </w:tc>
        <w:tc>
          <w:tcPr>
            <w:tcW w:w="1417" w:type="dxa"/>
            <w:shd w:val="clear" w:color="auto" w:fill="auto"/>
            <w:noWrap/>
            <w:vAlign w:val="bottom"/>
            <w:hideMark/>
          </w:tcPr>
          <w:p w14:paraId="41D0E7C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230,9   </w:t>
            </w:r>
          </w:p>
        </w:tc>
        <w:tc>
          <w:tcPr>
            <w:tcW w:w="1418" w:type="dxa"/>
            <w:shd w:val="clear" w:color="auto" w:fill="auto"/>
            <w:vAlign w:val="center"/>
            <w:hideMark/>
          </w:tcPr>
          <w:p w14:paraId="0659B17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157,1   </w:t>
            </w:r>
          </w:p>
        </w:tc>
      </w:tr>
      <w:tr w:rsidR="002E1E80" w:rsidRPr="00595A8E" w14:paraId="07914774" w14:textId="77777777" w:rsidTr="002E1E80">
        <w:trPr>
          <w:trHeight w:val="20"/>
        </w:trPr>
        <w:tc>
          <w:tcPr>
            <w:tcW w:w="8500" w:type="dxa"/>
            <w:shd w:val="clear" w:color="auto" w:fill="auto"/>
            <w:vAlign w:val="center"/>
            <w:hideMark/>
          </w:tcPr>
          <w:p w14:paraId="41BBE49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shd w:val="clear" w:color="auto" w:fill="auto"/>
            <w:vAlign w:val="center"/>
            <w:hideMark/>
          </w:tcPr>
          <w:p w14:paraId="603D3B4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000 1 12  01041  01  6000  120</w:t>
            </w:r>
          </w:p>
        </w:tc>
        <w:tc>
          <w:tcPr>
            <w:tcW w:w="1418" w:type="dxa"/>
            <w:shd w:val="clear" w:color="auto" w:fill="auto"/>
            <w:noWrap/>
            <w:vAlign w:val="bottom"/>
            <w:hideMark/>
          </w:tcPr>
          <w:p w14:paraId="281855D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142,0   </w:t>
            </w:r>
          </w:p>
        </w:tc>
        <w:tc>
          <w:tcPr>
            <w:tcW w:w="1417" w:type="dxa"/>
            <w:shd w:val="clear" w:color="auto" w:fill="auto"/>
            <w:noWrap/>
            <w:vAlign w:val="bottom"/>
            <w:hideMark/>
          </w:tcPr>
          <w:p w14:paraId="48A19EF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142,2   </w:t>
            </w:r>
          </w:p>
        </w:tc>
        <w:tc>
          <w:tcPr>
            <w:tcW w:w="1418" w:type="dxa"/>
            <w:shd w:val="clear" w:color="auto" w:fill="auto"/>
            <w:vAlign w:val="center"/>
            <w:hideMark/>
          </w:tcPr>
          <w:p w14:paraId="7B5BB08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100,1   </w:t>
            </w:r>
          </w:p>
        </w:tc>
      </w:tr>
      <w:tr w:rsidR="002E1E80" w:rsidRPr="00595A8E" w14:paraId="5CD11BBC" w14:textId="77777777" w:rsidTr="002E1E80">
        <w:trPr>
          <w:trHeight w:val="20"/>
        </w:trPr>
        <w:tc>
          <w:tcPr>
            <w:tcW w:w="8500" w:type="dxa"/>
            <w:shd w:val="clear" w:color="auto" w:fill="auto"/>
            <w:vAlign w:val="bottom"/>
            <w:hideMark/>
          </w:tcPr>
          <w:p w14:paraId="6B6ED70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977" w:type="dxa"/>
            <w:shd w:val="clear" w:color="auto" w:fill="auto"/>
            <w:noWrap/>
            <w:vAlign w:val="bottom"/>
            <w:hideMark/>
          </w:tcPr>
          <w:p w14:paraId="163BEFA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000  1  13  00000 00  0000  000</w:t>
            </w:r>
          </w:p>
        </w:tc>
        <w:tc>
          <w:tcPr>
            <w:tcW w:w="1418" w:type="dxa"/>
            <w:shd w:val="clear" w:color="auto" w:fill="auto"/>
            <w:noWrap/>
            <w:vAlign w:val="bottom"/>
            <w:hideMark/>
          </w:tcPr>
          <w:p w14:paraId="14649D1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125,0   </w:t>
            </w:r>
          </w:p>
        </w:tc>
        <w:tc>
          <w:tcPr>
            <w:tcW w:w="1417" w:type="dxa"/>
            <w:shd w:val="clear" w:color="auto" w:fill="auto"/>
            <w:noWrap/>
            <w:vAlign w:val="bottom"/>
            <w:hideMark/>
          </w:tcPr>
          <w:p w14:paraId="72EAB47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163,4   </w:t>
            </w:r>
          </w:p>
        </w:tc>
        <w:tc>
          <w:tcPr>
            <w:tcW w:w="1418" w:type="dxa"/>
            <w:shd w:val="clear" w:color="auto" w:fill="auto"/>
            <w:vAlign w:val="center"/>
            <w:hideMark/>
          </w:tcPr>
          <w:p w14:paraId="311A663E"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130,7   </w:t>
            </w:r>
          </w:p>
        </w:tc>
      </w:tr>
      <w:tr w:rsidR="002E1E80" w:rsidRPr="00595A8E" w14:paraId="258FA89D" w14:textId="77777777" w:rsidTr="002E1E80">
        <w:trPr>
          <w:trHeight w:val="20"/>
        </w:trPr>
        <w:tc>
          <w:tcPr>
            <w:tcW w:w="8500" w:type="dxa"/>
            <w:shd w:val="clear" w:color="auto" w:fill="auto"/>
            <w:vAlign w:val="bottom"/>
            <w:hideMark/>
          </w:tcPr>
          <w:p w14:paraId="5D21D28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Доходы от компенсации затрат государства</w:t>
            </w:r>
          </w:p>
        </w:tc>
        <w:tc>
          <w:tcPr>
            <w:tcW w:w="2977" w:type="dxa"/>
            <w:shd w:val="clear" w:color="auto" w:fill="auto"/>
            <w:noWrap/>
            <w:vAlign w:val="bottom"/>
            <w:hideMark/>
          </w:tcPr>
          <w:p w14:paraId="7595D5E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000  1  13  02000 00  0000  130</w:t>
            </w:r>
          </w:p>
        </w:tc>
        <w:tc>
          <w:tcPr>
            <w:tcW w:w="1418" w:type="dxa"/>
            <w:shd w:val="clear" w:color="auto" w:fill="auto"/>
            <w:noWrap/>
            <w:vAlign w:val="bottom"/>
            <w:hideMark/>
          </w:tcPr>
          <w:p w14:paraId="103C422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125,0   </w:t>
            </w:r>
          </w:p>
        </w:tc>
        <w:tc>
          <w:tcPr>
            <w:tcW w:w="1417" w:type="dxa"/>
            <w:shd w:val="clear" w:color="auto" w:fill="auto"/>
            <w:noWrap/>
            <w:vAlign w:val="bottom"/>
            <w:hideMark/>
          </w:tcPr>
          <w:p w14:paraId="72C3C65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163,4   </w:t>
            </w:r>
          </w:p>
        </w:tc>
        <w:tc>
          <w:tcPr>
            <w:tcW w:w="1418" w:type="dxa"/>
            <w:shd w:val="clear" w:color="auto" w:fill="auto"/>
            <w:vAlign w:val="center"/>
            <w:hideMark/>
          </w:tcPr>
          <w:p w14:paraId="5B9CB31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130,7   </w:t>
            </w:r>
          </w:p>
        </w:tc>
      </w:tr>
      <w:tr w:rsidR="002E1E80" w:rsidRPr="00595A8E" w14:paraId="73CC7835" w14:textId="77777777" w:rsidTr="002E1E80">
        <w:trPr>
          <w:trHeight w:val="20"/>
        </w:trPr>
        <w:tc>
          <w:tcPr>
            <w:tcW w:w="8500" w:type="dxa"/>
            <w:shd w:val="clear" w:color="auto" w:fill="auto"/>
            <w:vAlign w:val="bottom"/>
            <w:hideMark/>
          </w:tcPr>
          <w:p w14:paraId="1344636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977" w:type="dxa"/>
            <w:shd w:val="clear" w:color="auto" w:fill="auto"/>
            <w:noWrap/>
            <w:vAlign w:val="bottom"/>
            <w:hideMark/>
          </w:tcPr>
          <w:p w14:paraId="41A6547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000  1  13  02990 00  0000  130</w:t>
            </w:r>
          </w:p>
        </w:tc>
        <w:tc>
          <w:tcPr>
            <w:tcW w:w="1418" w:type="dxa"/>
            <w:shd w:val="clear" w:color="auto" w:fill="auto"/>
            <w:noWrap/>
            <w:vAlign w:val="bottom"/>
            <w:hideMark/>
          </w:tcPr>
          <w:p w14:paraId="250412B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125,0   </w:t>
            </w:r>
          </w:p>
        </w:tc>
        <w:tc>
          <w:tcPr>
            <w:tcW w:w="1417" w:type="dxa"/>
            <w:shd w:val="clear" w:color="auto" w:fill="auto"/>
            <w:noWrap/>
            <w:vAlign w:val="bottom"/>
            <w:hideMark/>
          </w:tcPr>
          <w:p w14:paraId="284F692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163,4   </w:t>
            </w:r>
          </w:p>
        </w:tc>
        <w:tc>
          <w:tcPr>
            <w:tcW w:w="1418" w:type="dxa"/>
            <w:shd w:val="clear" w:color="auto" w:fill="auto"/>
            <w:vAlign w:val="center"/>
            <w:hideMark/>
          </w:tcPr>
          <w:p w14:paraId="0982A3A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130,7   </w:t>
            </w:r>
          </w:p>
        </w:tc>
      </w:tr>
      <w:tr w:rsidR="002E1E80" w:rsidRPr="00595A8E" w14:paraId="22B6FF59" w14:textId="77777777" w:rsidTr="002E1E80">
        <w:trPr>
          <w:trHeight w:val="20"/>
        </w:trPr>
        <w:tc>
          <w:tcPr>
            <w:tcW w:w="8500" w:type="dxa"/>
            <w:shd w:val="clear" w:color="auto" w:fill="auto"/>
            <w:vAlign w:val="bottom"/>
            <w:hideMark/>
          </w:tcPr>
          <w:p w14:paraId="062C7AD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977" w:type="dxa"/>
            <w:shd w:val="clear" w:color="auto" w:fill="auto"/>
            <w:noWrap/>
            <w:vAlign w:val="bottom"/>
            <w:hideMark/>
          </w:tcPr>
          <w:p w14:paraId="7371986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000  1  13  02995 05  0000  130</w:t>
            </w:r>
          </w:p>
        </w:tc>
        <w:tc>
          <w:tcPr>
            <w:tcW w:w="1418" w:type="dxa"/>
            <w:shd w:val="clear" w:color="auto" w:fill="auto"/>
            <w:noWrap/>
            <w:vAlign w:val="bottom"/>
            <w:hideMark/>
          </w:tcPr>
          <w:p w14:paraId="67F0320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125,0   </w:t>
            </w:r>
          </w:p>
        </w:tc>
        <w:tc>
          <w:tcPr>
            <w:tcW w:w="1417" w:type="dxa"/>
            <w:shd w:val="clear" w:color="auto" w:fill="auto"/>
            <w:noWrap/>
            <w:vAlign w:val="bottom"/>
            <w:hideMark/>
          </w:tcPr>
          <w:p w14:paraId="04BD3B8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163,4   </w:t>
            </w:r>
          </w:p>
        </w:tc>
        <w:tc>
          <w:tcPr>
            <w:tcW w:w="1418" w:type="dxa"/>
            <w:shd w:val="clear" w:color="auto" w:fill="auto"/>
            <w:vAlign w:val="center"/>
            <w:hideMark/>
          </w:tcPr>
          <w:p w14:paraId="6AA04D0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130,7   </w:t>
            </w:r>
          </w:p>
        </w:tc>
      </w:tr>
      <w:tr w:rsidR="002E1E80" w:rsidRPr="00595A8E" w14:paraId="6B61FEC5" w14:textId="77777777" w:rsidTr="002E1E80">
        <w:trPr>
          <w:trHeight w:val="20"/>
        </w:trPr>
        <w:tc>
          <w:tcPr>
            <w:tcW w:w="8500" w:type="dxa"/>
            <w:shd w:val="clear" w:color="auto" w:fill="auto"/>
            <w:vAlign w:val="bottom"/>
            <w:hideMark/>
          </w:tcPr>
          <w:p w14:paraId="616EC6F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977" w:type="dxa"/>
            <w:shd w:val="clear" w:color="auto" w:fill="auto"/>
            <w:noWrap/>
            <w:vAlign w:val="bottom"/>
            <w:hideMark/>
          </w:tcPr>
          <w:p w14:paraId="71D385B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000  1  14  00000  00  0000  000</w:t>
            </w:r>
          </w:p>
        </w:tc>
        <w:tc>
          <w:tcPr>
            <w:tcW w:w="1418" w:type="dxa"/>
            <w:shd w:val="clear" w:color="auto" w:fill="auto"/>
            <w:noWrap/>
            <w:vAlign w:val="bottom"/>
            <w:hideMark/>
          </w:tcPr>
          <w:p w14:paraId="5ABE6A3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2 525,0   </w:t>
            </w:r>
          </w:p>
        </w:tc>
        <w:tc>
          <w:tcPr>
            <w:tcW w:w="1417" w:type="dxa"/>
            <w:shd w:val="clear" w:color="auto" w:fill="auto"/>
            <w:noWrap/>
            <w:vAlign w:val="bottom"/>
            <w:hideMark/>
          </w:tcPr>
          <w:p w14:paraId="55FEAA8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291,2   </w:t>
            </w:r>
          </w:p>
        </w:tc>
        <w:tc>
          <w:tcPr>
            <w:tcW w:w="1418" w:type="dxa"/>
            <w:shd w:val="clear" w:color="auto" w:fill="auto"/>
            <w:vAlign w:val="center"/>
            <w:hideMark/>
          </w:tcPr>
          <w:p w14:paraId="25E2083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11,5   </w:t>
            </w:r>
          </w:p>
        </w:tc>
      </w:tr>
      <w:tr w:rsidR="002E1E80" w:rsidRPr="00595A8E" w14:paraId="29C40C74" w14:textId="77777777" w:rsidTr="002E1E80">
        <w:trPr>
          <w:trHeight w:val="20"/>
        </w:trPr>
        <w:tc>
          <w:tcPr>
            <w:tcW w:w="8500" w:type="dxa"/>
            <w:shd w:val="clear" w:color="auto" w:fill="auto"/>
            <w:vAlign w:val="bottom"/>
            <w:hideMark/>
          </w:tcPr>
          <w:p w14:paraId="2977AEC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977" w:type="dxa"/>
            <w:shd w:val="clear" w:color="auto" w:fill="auto"/>
            <w:noWrap/>
            <w:vAlign w:val="bottom"/>
            <w:hideMark/>
          </w:tcPr>
          <w:p w14:paraId="6F78A84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000  1  14  06000  00  0000  430</w:t>
            </w:r>
          </w:p>
        </w:tc>
        <w:tc>
          <w:tcPr>
            <w:tcW w:w="1418" w:type="dxa"/>
            <w:shd w:val="clear" w:color="auto" w:fill="auto"/>
            <w:noWrap/>
            <w:vAlign w:val="bottom"/>
            <w:hideMark/>
          </w:tcPr>
          <w:p w14:paraId="02DCE7D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2 525,0   </w:t>
            </w:r>
          </w:p>
        </w:tc>
        <w:tc>
          <w:tcPr>
            <w:tcW w:w="1417" w:type="dxa"/>
            <w:shd w:val="clear" w:color="auto" w:fill="auto"/>
            <w:noWrap/>
            <w:vAlign w:val="bottom"/>
            <w:hideMark/>
          </w:tcPr>
          <w:p w14:paraId="6FB7E02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291,2   </w:t>
            </w:r>
          </w:p>
        </w:tc>
        <w:tc>
          <w:tcPr>
            <w:tcW w:w="1418" w:type="dxa"/>
            <w:shd w:val="clear" w:color="auto" w:fill="auto"/>
            <w:vAlign w:val="center"/>
            <w:hideMark/>
          </w:tcPr>
          <w:p w14:paraId="7C1E197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11,5   </w:t>
            </w:r>
          </w:p>
        </w:tc>
      </w:tr>
      <w:tr w:rsidR="002E1E80" w:rsidRPr="00595A8E" w14:paraId="3D52E5DB" w14:textId="77777777" w:rsidTr="002E1E80">
        <w:trPr>
          <w:trHeight w:val="20"/>
        </w:trPr>
        <w:tc>
          <w:tcPr>
            <w:tcW w:w="8500" w:type="dxa"/>
            <w:shd w:val="clear" w:color="auto" w:fill="auto"/>
            <w:vAlign w:val="center"/>
            <w:hideMark/>
          </w:tcPr>
          <w:p w14:paraId="611E7B5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7" w:type="dxa"/>
            <w:shd w:val="clear" w:color="auto" w:fill="auto"/>
            <w:noWrap/>
            <w:vAlign w:val="bottom"/>
            <w:hideMark/>
          </w:tcPr>
          <w:p w14:paraId="696F3B4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000  1  14  06013  13  0000  430</w:t>
            </w:r>
          </w:p>
        </w:tc>
        <w:tc>
          <w:tcPr>
            <w:tcW w:w="1418" w:type="dxa"/>
            <w:shd w:val="clear" w:color="000000" w:fill="FFFFFF"/>
            <w:noWrap/>
            <w:vAlign w:val="bottom"/>
            <w:hideMark/>
          </w:tcPr>
          <w:p w14:paraId="6B412DB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25,0   </w:t>
            </w:r>
          </w:p>
        </w:tc>
        <w:tc>
          <w:tcPr>
            <w:tcW w:w="1417" w:type="dxa"/>
            <w:shd w:val="clear" w:color="auto" w:fill="auto"/>
            <w:noWrap/>
            <w:vAlign w:val="bottom"/>
            <w:hideMark/>
          </w:tcPr>
          <w:p w14:paraId="3E839E0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291,2   </w:t>
            </w:r>
          </w:p>
        </w:tc>
        <w:tc>
          <w:tcPr>
            <w:tcW w:w="1418" w:type="dxa"/>
            <w:shd w:val="clear" w:color="auto" w:fill="auto"/>
            <w:vAlign w:val="center"/>
            <w:hideMark/>
          </w:tcPr>
          <w:p w14:paraId="5A5300C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1 164,8   </w:t>
            </w:r>
          </w:p>
        </w:tc>
      </w:tr>
      <w:tr w:rsidR="002E1E80" w:rsidRPr="00595A8E" w14:paraId="04FBA82C" w14:textId="77777777" w:rsidTr="002E1E80">
        <w:trPr>
          <w:trHeight w:val="20"/>
        </w:trPr>
        <w:tc>
          <w:tcPr>
            <w:tcW w:w="8500" w:type="dxa"/>
            <w:shd w:val="clear" w:color="auto" w:fill="auto"/>
            <w:vAlign w:val="center"/>
            <w:hideMark/>
          </w:tcPr>
          <w:p w14:paraId="3048E88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shd w:val="clear" w:color="auto" w:fill="auto"/>
            <w:noWrap/>
            <w:vAlign w:val="bottom"/>
            <w:hideMark/>
          </w:tcPr>
          <w:p w14:paraId="780DB1C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000  1  14  02053  05  0000  410</w:t>
            </w:r>
          </w:p>
        </w:tc>
        <w:tc>
          <w:tcPr>
            <w:tcW w:w="1418" w:type="dxa"/>
            <w:shd w:val="clear" w:color="auto" w:fill="auto"/>
            <w:noWrap/>
            <w:vAlign w:val="bottom"/>
            <w:hideMark/>
          </w:tcPr>
          <w:p w14:paraId="4069E93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2 500,0   </w:t>
            </w:r>
          </w:p>
        </w:tc>
        <w:tc>
          <w:tcPr>
            <w:tcW w:w="1417" w:type="dxa"/>
            <w:shd w:val="clear" w:color="auto" w:fill="auto"/>
            <w:noWrap/>
            <w:vAlign w:val="bottom"/>
            <w:hideMark/>
          </w:tcPr>
          <w:p w14:paraId="3A25FA8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    </w:t>
            </w:r>
          </w:p>
        </w:tc>
        <w:tc>
          <w:tcPr>
            <w:tcW w:w="1418" w:type="dxa"/>
            <w:shd w:val="clear" w:color="auto" w:fill="auto"/>
            <w:vAlign w:val="center"/>
            <w:hideMark/>
          </w:tcPr>
          <w:p w14:paraId="5E08719E"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    </w:t>
            </w:r>
          </w:p>
        </w:tc>
      </w:tr>
      <w:tr w:rsidR="002E1E80" w:rsidRPr="00595A8E" w14:paraId="14199B29" w14:textId="77777777" w:rsidTr="002E1E80">
        <w:trPr>
          <w:trHeight w:val="20"/>
        </w:trPr>
        <w:tc>
          <w:tcPr>
            <w:tcW w:w="8500" w:type="dxa"/>
            <w:shd w:val="clear" w:color="auto" w:fill="auto"/>
            <w:vAlign w:val="bottom"/>
            <w:hideMark/>
          </w:tcPr>
          <w:p w14:paraId="456F576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ШТРАФЫ, САНКЦИИ, ВОЗМЕЩЕНИЕ УЩЕРБА</w:t>
            </w:r>
          </w:p>
        </w:tc>
        <w:tc>
          <w:tcPr>
            <w:tcW w:w="2977" w:type="dxa"/>
            <w:shd w:val="clear" w:color="auto" w:fill="auto"/>
            <w:noWrap/>
            <w:vAlign w:val="bottom"/>
            <w:hideMark/>
          </w:tcPr>
          <w:p w14:paraId="5B7A00A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000  1  16  00000  00  0000  000</w:t>
            </w:r>
          </w:p>
        </w:tc>
        <w:tc>
          <w:tcPr>
            <w:tcW w:w="1418" w:type="dxa"/>
            <w:shd w:val="clear" w:color="auto" w:fill="auto"/>
            <w:noWrap/>
            <w:vAlign w:val="bottom"/>
            <w:hideMark/>
          </w:tcPr>
          <w:p w14:paraId="72791EB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2 930,5   </w:t>
            </w:r>
          </w:p>
        </w:tc>
        <w:tc>
          <w:tcPr>
            <w:tcW w:w="1417" w:type="dxa"/>
            <w:shd w:val="clear" w:color="auto" w:fill="auto"/>
            <w:noWrap/>
            <w:vAlign w:val="bottom"/>
            <w:hideMark/>
          </w:tcPr>
          <w:p w14:paraId="2B9CA7A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3 208,5   </w:t>
            </w:r>
          </w:p>
        </w:tc>
        <w:tc>
          <w:tcPr>
            <w:tcW w:w="1418" w:type="dxa"/>
            <w:shd w:val="clear" w:color="auto" w:fill="auto"/>
            <w:vAlign w:val="center"/>
            <w:hideMark/>
          </w:tcPr>
          <w:p w14:paraId="33D882A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109,5   </w:t>
            </w:r>
          </w:p>
        </w:tc>
      </w:tr>
      <w:tr w:rsidR="002E1E80" w:rsidRPr="00595A8E" w14:paraId="67870824" w14:textId="77777777" w:rsidTr="002E1E80">
        <w:trPr>
          <w:trHeight w:val="20"/>
        </w:trPr>
        <w:tc>
          <w:tcPr>
            <w:tcW w:w="8500" w:type="dxa"/>
            <w:shd w:val="clear" w:color="auto" w:fill="auto"/>
            <w:vAlign w:val="center"/>
            <w:hideMark/>
          </w:tcPr>
          <w:p w14:paraId="356240D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w:t>
            </w:r>
            <w:r w:rsidRPr="00595A8E">
              <w:rPr>
                <w:rFonts w:ascii="Times New Roman" w:eastAsia="Times New Roman" w:hAnsi="Times New Roman" w:cs="Times New Roman"/>
                <w:sz w:val="20"/>
                <w:szCs w:val="20"/>
                <w:lang w:eastAsia="ru-RU"/>
              </w:rPr>
              <w:lastRenderedPageBreak/>
              <w:t>информации,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155E8D3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000 1 16  01133  01  9000  140</w:t>
            </w:r>
          </w:p>
        </w:tc>
        <w:tc>
          <w:tcPr>
            <w:tcW w:w="1418" w:type="dxa"/>
            <w:shd w:val="clear" w:color="auto" w:fill="auto"/>
            <w:noWrap/>
            <w:vAlign w:val="bottom"/>
            <w:hideMark/>
          </w:tcPr>
          <w:p w14:paraId="675C3C4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4,5   </w:t>
            </w:r>
          </w:p>
        </w:tc>
        <w:tc>
          <w:tcPr>
            <w:tcW w:w="1417" w:type="dxa"/>
            <w:shd w:val="clear" w:color="auto" w:fill="auto"/>
            <w:noWrap/>
            <w:vAlign w:val="bottom"/>
            <w:hideMark/>
          </w:tcPr>
          <w:p w14:paraId="5881BD6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    </w:t>
            </w:r>
          </w:p>
        </w:tc>
        <w:tc>
          <w:tcPr>
            <w:tcW w:w="1418" w:type="dxa"/>
            <w:shd w:val="clear" w:color="auto" w:fill="auto"/>
            <w:vAlign w:val="center"/>
            <w:hideMark/>
          </w:tcPr>
          <w:p w14:paraId="044BB5B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    </w:t>
            </w:r>
          </w:p>
        </w:tc>
      </w:tr>
      <w:tr w:rsidR="002E1E80" w:rsidRPr="00595A8E" w14:paraId="6D73A0F3" w14:textId="77777777" w:rsidTr="002E1E80">
        <w:trPr>
          <w:trHeight w:val="20"/>
        </w:trPr>
        <w:tc>
          <w:tcPr>
            <w:tcW w:w="8500" w:type="dxa"/>
            <w:shd w:val="clear" w:color="auto" w:fill="auto"/>
            <w:vAlign w:val="center"/>
            <w:hideMark/>
          </w:tcPr>
          <w:p w14:paraId="4250450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1C75630E"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000 1 16  01143  01  0002  140</w:t>
            </w:r>
          </w:p>
        </w:tc>
        <w:tc>
          <w:tcPr>
            <w:tcW w:w="1418" w:type="dxa"/>
            <w:shd w:val="clear" w:color="auto" w:fill="auto"/>
            <w:noWrap/>
            <w:vAlign w:val="bottom"/>
            <w:hideMark/>
          </w:tcPr>
          <w:p w14:paraId="5E65E26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2,2   </w:t>
            </w:r>
          </w:p>
        </w:tc>
        <w:tc>
          <w:tcPr>
            <w:tcW w:w="1417" w:type="dxa"/>
            <w:shd w:val="clear" w:color="000000" w:fill="FFFFFF"/>
            <w:noWrap/>
            <w:vAlign w:val="bottom"/>
            <w:hideMark/>
          </w:tcPr>
          <w:p w14:paraId="05AC87B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8" w:type="dxa"/>
            <w:shd w:val="clear" w:color="auto" w:fill="auto"/>
            <w:vAlign w:val="center"/>
            <w:hideMark/>
          </w:tcPr>
          <w:p w14:paraId="46DED3E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45,5   </w:t>
            </w:r>
          </w:p>
        </w:tc>
      </w:tr>
      <w:tr w:rsidR="002E1E80" w:rsidRPr="00595A8E" w14:paraId="6E072802" w14:textId="77777777" w:rsidTr="002E1E80">
        <w:trPr>
          <w:trHeight w:val="20"/>
        </w:trPr>
        <w:tc>
          <w:tcPr>
            <w:tcW w:w="8500" w:type="dxa"/>
            <w:shd w:val="clear" w:color="auto" w:fill="auto"/>
            <w:vAlign w:val="center"/>
            <w:hideMark/>
          </w:tcPr>
          <w:p w14:paraId="07F2834A" w14:textId="1AD6A7E9"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w:t>
            </w:r>
            <w:r w:rsidR="00E239AD" w:rsidRPr="00E239AD">
              <w:rPr>
                <w:rFonts w:ascii="Times New Roman" w:eastAsia="Times New Roman" w:hAnsi="Times New Roman" w:cs="Times New Roman"/>
                <w:sz w:val="20"/>
                <w:szCs w:val="20"/>
                <w:lang w:eastAsia="ru-RU"/>
              </w:rPr>
              <w:t xml:space="preserve"> </w:t>
            </w:r>
            <w:r w:rsidRPr="00595A8E">
              <w:rPr>
                <w:rFonts w:ascii="Times New Roman" w:eastAsia="Times New Roman" w:hAnsi="Times New Roman" w:cs="Times New Roman"/>
                <w:sz w:val="20"/>
                <w:szCs w:val="20"/>
                <w:lang w:eastAsia="ru-RU"/>
              </w:rPr>
              <w:t>установленные Кодексом Российской Федерации об административных правонарушениях, за административные правонарушения в области предпр</w:t>
            </w:r>
            <w:r w:rsidR="002A3ECD">
              <w:rPr>
                <w:rFonts w:ascii="Times New Roman" w:eastAsia="Times New Roman" w:hAnsi="Times New Roman" w:cs="Times New Roman"/>
                <w:sz w:val="20"/>
                <w:szCs w:val="20"/>
                <w:lang w:eastAsia="ru-RU"/>
              </w:rPr>
              <w:t xml:space="preserve">инимательской </w:t>
            </w:r>
            <w:r w:rsidRPr="00595A8E">
              <w:rPr>
                <w:rFonts w:ascii="Times New Roman" w:eastAsia="Times New Roman" w:hAnsi="Times New Roman" w:cs="Times New Roman"/>
                <w:sz w:val="20"/>
                <w:szCs w:val="20"/>
                <w:lang w:eastAsia="ru-RU"/>
              </w:rPr>
              <w:t>деят</w:t>
            </w:r>
            <w:r w:rsidR="002A3ECD">
              <w:rPr>
                <w:rFonts w:ascii="Times New Roman" w:eastAsia="Times New Roman" w:hAnsi="Times New Roman" w:cs="Times New Roman"/>
                <w:sz w:val="20"/>
                <w:szCs w:val="20"/>
                <w:lang w:eastAsia="ru-RU"/>
              </w:rPr>
              <w:t xml:space="preserve">ельности </w:t>
            </w:r>
            <w:r w:rsidRPr="00595A8E">
              <w:rPr>
                <w:rFonts w:ascii="Times New Roman" w:eastAsia="Times New Roman" w:hAnsi="Times New Roman" w:cs="Times New Roman"/>
                <w:sz w:val="20"/>
                <w:szCs w:val="20"/>
                <w:lang w:eastAsia="ru-RU"/>
              </w:rPr>
              <w:t>и деят</w:t>
            </w:r>
            <w:r w:rsidR="002A3ECD">
              <w:rPr>
                <w:rFonts w:ascii="Times New Roman" w:eastAsia="Times New Roman" w:hAnsi="Times New Roman" w:cs="Times New Roman"/>
                <w:sz w:val="20"/>
                <w:szCs w:val="20"/>
                <w:lang w:eastAsia="ru-RU"/>
              </w:rPr>
              <w:t>ельности</w:t>
            </w:r>
            <w:r w:rsidRPr="00595A8E">
              <w:rPr>
                <w:rFonts w:ascii="Times New Roman" w:eastAsia="Times New Roman" w:hAnsi="Times New Roman" w:cs="Times New Roman"/>
                <w:sz w:val="20"/>
                <w:szCs w:val="20"/>
                <w:lang w:eastAsia="ru-RU"/>
              </w:rPr>
              <w:t xml:space="preserve"> </w:t>
            </w:r>
            <w:proofErr w:type="spellStart"/>
            <w:r w:rsidRPr="00595A8E">
              <w:rPr>
                <w:rFonts w:ascii="Times New Roman" w:eastAsia="Times New Roman" w:hAnsi="Times New Roman" w:cs="Times New Roman"/>
                <w:sz w:val="20"/>
                <w:szCs w:val="20"/>
                <w:lang w:eastAsia="ru-RU"/>
              </w:rPr>
              <w:t>саморег.организ</w:t>
            </w:r>
            <w:r w:rsidR="004F4950">
              <w:rPr>
                <w:rFonts w:ascii="Times New Roman" w:eastAsia="Times New Roman" w:hAnsi="Times New Roman" w:cs="Times New Roman"/>
                <w:sz w:val="20"/>
                <w:szCs w:val="20"/>
                <w:lang w:eastAsia="ru-RU"/>
              </w:rPr>
              <w:t>аций</w:t>
            </w:r>
            <w:proofErr w:type="spellEnd"/>
            <w:r w:rsidRPr="00595A8E">
              <w:rPr>
                <w:rFonts w:ascii="Times New Roman" w:eastAsia="Times New Roman" w:hAnsi="Times New Roman" w:cs="Times New Roman"/>
                <w:sz w:val="20"/>
                <w:szCs w:val="20"/>
                <w:lang w:eastAsia="ru-RU"/>
              </w:rPr>
              <w:t>, нал</w:t>
            </w:r>
            <w:r w:rsidR="004F4950">
              <w:rPr>
                <w:rFonts w:ascii="Times New Roman" w:eastAsia="Times New Roman" w:hAnsi="Times New Roman" w:cs="Times New Roman"/>
                <w:sz w:val="20"/>
                <w:szCs w:val="20"/>
                <w:lang w:eastAsia="ru-RU"/>
              </w:rPr>
              <w:t>а</w:t>
            </w:r>
            <w:r w:rsidRPr="00595A8E">
              <w:rPr>
                <w:rFonts w:ascii="Times New Roman" w:eastAsia="Times New Roman" w:hAnsi="Times New Roman" w:cs="Times New Roman"/>
                <w:sz w:val="20"/>
                <w:szCs w:val="20"/>
                <w:lang w:eastAsia="ru-RU"/>
              </w:rPr>
              <w:t>гае</w:t>
            </w:r>
            <w:r w:rsidR="004F4950">
              <w:rPr>
                <w:rFonts w:ascii="Times New Roman" w:eastAsia="Times New Roman" w:hAnsi="Times New Roman" w:cs="Times New Roman"/>
                <w:sz w:val="20"/>
                <w:szCs w:val="20"/>
                <w:lang w:eastAsia="ru-RU"/>
              </w:rPr>
              <w:t>мых</w:t>
            </w:r>
            <w:r w:rsidRPr="00595A8E">
              <w:rPr>
                <w:rFonts w:ascii="Times New Roman" w:eastAsia="Times New Roman" w:hAnsi="Times New Roman" w:cs="Times New Roman"/>
                <w:sz w:val="20"/>
                <w:szCs w:val="20"/>
                <w:lang w:eastAsia="ru-RU"/>
              </w:rPr>
              <w:t xml:space="preserve"> мировыми судьями, комис</w:t>
            </w:r>
            <w:r w:rsidR="004F4950">
              <w:rPr>
                <w:rFonts w:ascii="Times New Roman" w:eastAsia="Times New Roman" w:hAnsi="Times New Roman" w:cs="Times New Roman"/>
                <w:sz w:val="20"/>
                <w:szCs w:val="20"/>
                <w:lang w:eastAsia="ru-RU"/>
              </w:rPr>
              <w:t xml:space="preserve">сиями </w:t>
            </w:r>
            <w:r w:rsidRPr="00595A8E">
              <w:rPr>
                <w:rFonts w:ascii="Times New Roman" w:eastAsia="Times New Roman" w:hAnsi="Times New Roman" w:cs="Times New Roman"/>
                <w:sz w:val="20"/>
                <w:szCs w:val="20"/>
                <w:lang w:eastAsia="ru-RU"/>
              </w:rPr>
              <w:t>по дела</w:t>
            </w:r>
            <w:r w:rsidR="004F4950">
              <w:rPr>
                <w:rFonts w:ascii="Times New Roman" w:eastAsia="Times New Roman" w:hAnsi="Times New Roman" w:cs="Times New Roman"/>
                <w:sz w:val="20"/>
                <w:szCs w:val="20"/>
                <w:lang w:eastAsia="ru-RU"/>
              </w:rPr>
              <w:t>м</w:t>
            </w:r>
            <w:r w:rsidRPr="00595A8E">
              <w:rPr>
                <w:rFonts w:ascii="Times New Roman" w:eastAsia="Times New Roman" w:hAnsi="Times New Roman" w:cs="Times New Roman"/>
                <w:sz w:val="20"/>
                <w:szCs w:val="20"/>
                <w:lang w:eastAsia="ru-RU"/>
              </w:rPr>
              <w:t xml:space="preserve"> несов</w:t>
            </w:r>
            <w:r w:rsidR="004F4950">
              <w:rPr>
                <w:rFonts w:ascii="Times New Roman" w:eastAsia="Times New Roman" w:hAnsi="Times New Roman" w:cs="Times New Roman"/>
                <w:sz w:val="20"/>
                <w:szCs w:val="20"/>
                <w:lang w:eastAsia="ru-RU"/>
              </w:rPr>
              <w:t xml:space="preserve">ершеннолетних </w:t>
            </w:r>
            <w:r w:rsidRPr="00595A8E">
              <w:rPr>
                <w:rFonts w:ascii="Times New Roman" w:eastAsia="Times New Roman" w:hAnsi="Times New Roman" w:cs="Times New Roman"/>
                <w:sz w:val="20"/>
                <w:szCs w:val="20"/>
                <w:lang w:eastAsia="ru-RU"/>
              </w:rPr>
              <w:t>и защите их прав</w:t>
            </w:r>
          </w:p>
        </w:tc>
        <w:tc>
          <w:tcPr>
            <w:tcW w:w="2977" w:type="dxa"/>
            <w:shd w:val="clear" w:color="auto" w:fill="auto"/>
            <w:vAlign w:val="center"/>
            <w:hideMark/>
          </w:tcPr>
          <w:p w14:paraId="7DA36ED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000 1 16  01143  01  9000  140</w:t>
            </w:r>
          </w:p>
        </w:tc>
        <w:tc>
          <w:tcPr>
            <w:tcW w:w="1418" w:type="dxa"/>
            <w:shd w:val="clear" w:color="auto" w:fill="auto"/>
            <w:noWrap/>
            <w:vAlign w:val="bottom"/>
            <w:hideMark/>
          </w:tcPr>
          <w:p w14:paraId="01E040D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2,7   </w:t>
            </w:r>
          </w:p>
        </w:tc>
        <w:tc>
          <w:tcPr>
            <w:tcW w:w="1417" w:type="dxa"/>
            <w:shd w:val="clear" w:color="auto" w:fill="auto"/>
            <w:noWrap/>
            <w:vAlign w:val="bottom"/>
            <w:hideMark/>
          </w:tcPr>
          <w:p w14:paraId="13235E9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0,4   </w:t>
            </w:r>
          </w:p>
        </w:tc>
        <w:tc>
          <w:tcPr>
            <w:tcW w:w="1418" w:type="dxa"/>
            <w:shd w:val="clear" w:color="auto" w:fill="auto"/>
            <w:vAlign w:val="center"/>
            <w:hideMark/>
          </w:tcPr>
          <w:p w14:paraId="4EF026A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14,8   </w:t>
            </w:r>
          </w:p>
        </w:tc>
      </w:tr>
      <w:tr w:rsidR="002E1E80" w:rsidRPr="00595A8E" w14:paraId="4A9508D7" w14:textId="77777777" w:rsidTr="002E1E80">
        <w:trPr>
          <w:trHeight w:val="20"/>
        </w:trPr>
        <w:tc>
          <w:tcPr>
            <w:tcW w:w="8500" w:type="dxa"/>
            <w:shd w:val="clear" w:color="auto" w:fill="auto"/>
            <w:vAlign w:val="center"/>
            <w:hideMark/>
          </w:tcPr>
          <w:p w14:paraId="2396CB0A" w14:textId="01643876"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w:t>
            </w:r>
            <w:r w:rsidR="004F4950">
              <w:rPr>
                <w:rFonts w:ascii="Times New Roman" w:eastAsia="Times New Roman" w:hAnsi="Times New Roman" w:cs="Times New Roman"/>
                <w:sz w:val="20"/>
                <w:szCs w:val="20"/>
                <w:lang w:eastAsia="ru-RU"/>
              </w:rPr>
              <w:t xml:space="preserve">ивный </w:t>
            </w:r>
            <w:r w:rsidRPr="00595A8E">
              <w:rPr>
                <w:rFonts w:ascii="Times New Roman" w:eastAsia="Times New Roman" w:hAnsi="Times New Roman" w:cs="Times New Roman"/>
                <w:sz w:val="20"/>
                <w:szCs w:val="20"/>
                <w:lang w:eastAsia="ru-RU"/>
              </w:rPr>
              <w:t>штраф, установленный гл.15 Кодекса РФ об адм</w:t>
            </w:r>
            <w:r w:rsidR="004F4950">
              <w:rPr>
                <w:rFonts w:ascii="Times New Roman" w:eastAsia="Times New Roman" w:hAnsi="Times New Roman" w:cs="Times New Roman"/>
                <w:sz w:val="20"/>
                <w:szCs w:val="20"/>
                <w:lang w:eastAsia="ru-RU"/>
              </w:rPr>
              <w:t xml:space="preserve">инистративных </w:t>
            </w:r>
            <w:r w:rsidRPr="00595A8E">
              <w:rPr>
                <w:rFonts w:ascii="Times New Roman" w:eastAsia="Times New Roman" w:hAnsi="Times New Roman" w:cs="Times New Roman"/>
                <w:sz w:val="20"/>
                <w:szCs w:val="20"/>
                <w:lang w:eastAsia="ru-RU"/>
              </w:rPr>
              <w:t>правонар</w:t>
            </w:r>
            <w:r w:rsidR="004F4950">
              <w:rPr>
                <w:rFonts w:ascii="Times New Roman" w:eastAsia="Times New Roman" w:hAnsi="Times New Roman" w:cs="Times New Roman"/>
                <w:sz w:val="20"/>
                <w:szCs w:val="20"/>
                <w:lang w:eastAsia="ru-RU"/>
              </w:rPr>
              <w:t xml:space="preserve">ушениях </w:t>
            </w:r>
            <w:r w:rsidRPr="00595A8E">
              <w:rPr>
                <w:rFonts w:ascii="Times New Roman" w:eastAsia="Times New Roman" w:hAnsi="Times New Roman" w:cs="Times New Roman"/>
                <w:sz w:val="20"/>
                <w:szCs w:val="20"/>
                <w:lang w:eastAsia="ru-RU"/>
              </w:rPr>
              <w:t>за админ</w:t>
            </w:r>
            <w:r w:rsidR="004F4950">
              <w:rPr>
                <w:rFonts w:ascii="Times New Roman" w:eastAsia="Times New Roman" w:hAnsi="Times New Roman" w:cs="Times New Roman"/>
                <w:sz w:val="20"/>
                <w:szCs w:val="20"/>
                <w:lang w:eastAsia="ru-RU"/>
              </w:rPr>
              <w:t xml:space="preserve">истративные </w:t>
            </w:r>
            <w:proofErr w:type="spellStart"/>
            <w:r w:rsidRPr="00595A8E">
              <w:rPr>
                <w:rFonts w:ascii="Times New Roman" w:eastAsia="Times New Roman" w:hAnsi="Times New Roman" w:cs="Times New Roman"/>
                <w:sz w:val="20"/>
                <w:szCs w:val="20"/>
                <w:lang w:eastAsia="ru-RU"/>
              </w:rPr>
              <w:t>правнаруш</w:t>
            </w:r>
            <w:r w:rsidR="004F4950">
              <w:rPr>
                <w:rFonts w:ascii="Times New Roman" w:eastAsia="Times New Roman" w:hAnsi="Times New Roman" w:cs="Times New Roman"/>
                <w:sz w:val="20"/>
                <w:szCs w:val="20"/>
                <w:lang w:eastAsia="ru-RU"/>
              </w:rPr>
              <w:t>ения</w:t>
            </w:r>
            <w:proofErr w:type="spellEnd"/>
            <w:r w:rsidRPr="00595A8E">
              <w:rPr>
                <w:rFonts w:ascii="Times New Roman" w:eastAsia="Times New Roman" w:hAnsi="Times New Roman" w:cs="Times New Roman"/>
                <w:sz w:val="20"/>
                <w:szCs w:val="20"/>
                <w:lang w:eastAsia="ru-RU"/>
              </w:rPr>
              <w:t>, в области финансов,</w:t>
            </w:r>
            <w:r w:rsidR="004F4950">
              <w:rPr>
                <w:rFonts w:ascii="Times New Roman" w:eastAsia="Times New Roman" w:hAnsi="Times New Roman" w:cs="Times New Roman"/>
                <w:sz w:val="20"/>
                <w:szCs w:val="20"/>
                <w:lang w:eastAsia="ru-RU"/>
              </w:rPr>
              <w:t xml:space="preserve"> </w:t>
            </w:r>
            <w:r w:rsidRPr="00595A8E">
              <w:rPr>
                <w:rFonts w:ascii="Times New Roman" w:eastAsia="Times New Roman" w:hAnsi="Times New Roman" w:cs="Times New Roman"/>
                <w:sz w:val="20"/>
                <w:szCs w:val="20"/>
                <w:lang w:eastAsia="ru-RU"/>
              </w:rPr>
              <w:t xml:space="preserve">налогов и сборов, страхования, рынка ц/б 9ЗА ИСК. ШТРАФОВ, УКАЗ. В П.6 СТ.46 Б/Л </w:t>
            </w:r>
            <w:r w:rsidR="004F4950">
              <w:rPr>
                <w:rFonts w:ascii="Times New Roman" w:eastAsia="Times New Roman" w:hAnsi="Times New Roman" w:cs="Times New Roman"/>
                <w:sz w:val="20"/>
                <w:szCs w:val="20"/>
                <w:lang w:eastAsia="ru-RU"/>
              </w:rPr>
              <w:t>РФ</w:t>
            </w:r>
            <w:r w:rsidRPr="00595A8E">
              <w:rPr>
                <w:rFonts w:ascii="Times New Roman" w:eastAsia="Times New Roman" w:hAnsi="Times New Roman" w:cs="Times New Roman"/>
                <w:sz w:val="20"/>
                <w:szCs w:val="20"/>
                <w:lang w:eastAsia="ru-RU"/>
              </w:rPr>
              <w:t xml:space="preserve">), </w:t>
            </w:r>
            <w:r w:rsidR="004F4950" w:rsidRPr="00595A8E">
              <w:rPr>
                <w:rFonts w:ascii="Times New Roman" w:eastAsia="Times New Roman" w:hAnsi="Times New Roman" w:cs="Times New Roman"/>
                <w:sz w:val="20"/>
                <w:szCs w:val="20"/>
                <w:lang w:eastAsia="ru-RU"/>
              </w:rPr>
              <w:t>нал</w:t>
            </w:r>
            <w:r w:rsidR="004F4950">
              <w:rPr>
                <w:rFonts w:ascii="Times New Roman" w:eastAsia="Times New Roman" w:hAnsi="Times New Roman" w:cs="Times New Roman"/>
                <w:sz w:val="20"/>
                <w:szCs w:val="20"/>
                <w:lang w:eastAsia="ru-RU"/>
              </w:rPr>
              <w:t>а</w:t>
            </w:r>
            <w:r w:rsidR="004F4950" w:rsidRPr="00595A8E">
              <w:rPr>
                <w:rFonts w:ascii="Times New Roman" w:eastAsia="Times New Roman" w:hAnsi="Times New Roman" w:cs="Times New Roman"/>
                <w:sz w:val="20"/>
                <w:szCs w:val="20"/>
                <w:lang w:eastAsia="ru-RU"/>
              </w:rPr>
              <w:t>гае</w:t>
            </w:r>
            <w:r w:rsidR="004F4950">
              <w:rPr>
                <w:rFonts w:ascii="Times New Roman" w:eastAsia="Times New Roman" w:hAnsi="Times New Roman" w:cs="Times New Roman"/>
                <w:sz w:val="20"/>
                <w:szCs w:val="20"/>
                <w:lang w:eastAsia="ru-RU"/>
              </w:rPr>
              <w:t>мых</w:t>
            </w:r>
            <w:r w:rsidR="004F4950" w:rsidRPr="00595A8E">
              <w:rPr>
                <w:rFonts w:ascii="Times New Roman" w:eastAsia="Times New Roman" w:hAnsi="Times New Roman" w:cs="Times New Roman"/>
                <w:sz w:val="20"/>
                <w:szCs w:val="20"/>
                <w:lang w:eastAsia="ru-RU"/>
              </w:rPr>
              <w:t xml:space="preserve"> мировыми судьями, комис</w:t>
            </w:r>
            <w:r w:rsidR="004F4950">
              <w:rPr>
                <w:rFonts w:ascii="Times New Roman" w:eastAsia="Times New Roman" w:hAnsi="Times New Roman" w:cs="Times New Roman"/>
                <w:sz w:val="20"/>
                <w:szCs w:val="20"/>
                <w:lang w:eastAsia="ru-RU"/>
              </w:rPr>
              <w:t xml:space="preserve">сиями </w:t>
            </w:r>
            <w:r w:rsidR="004F4950" w:rsidRPr="00595A8E">
              <w:rPr>
                <w:rFonts w:ascii="Times New Roman" w:eastAsia="Times New Roman" w:hAnsi="Times New Roman" w:cs="Times New Roman"/>
                <w:sz w:val="20"/>
                <w:szCs w:val="20"/>
                <w:lang w:eastAsia="ru-RU"/>
              </w:rPr>
              <w:t>по дела</w:t>
            </w:r>
            <w:r w:rsidR="004F4950">
              <w:rPr>
                <w:rFonts w:ascii="Times New Roman" w:eastAsia="Times New Roman" w:hAnsi="Times New Roman" w:cs="Times New Roman"/>
                <w:sz w:val="20"/>
                <w:szCs w:val="20"/>
                <w:lang w:eastAsia="ru-RU"/>
              </w:rPr>
              <w:t>м</w:t>
            </w:r>
            <w:r w:rsidR="004F4950" w:rsidRPr="00595A8E">
              <w:rPr>
                <w:rFonts w:ascii="Times New Roman" w:eastAsia="Times New Roman" w:hAnsi="Times New Roman" w:cs="Times New Roman"/>
                <w:sz w:val="20"/>
                <w:szCs w:val="20"/>
                <w:lang w:eastAsia="ru-RU"/>
              </w:rPr>
              <w:t xml:space="preserve"> несов</w:t>
            </w:r>
            <w:r w:rsidR="004F4950">
              <w:rPr>
                <w:rFonts w:ascii="Times New Roman" w:eastAsia="Times New Roman" w:hAnsi="Times New Roman" w:cs="Times New Roman"/>
                <w:sz w:val="20"/>
                <w:szCs w:val="20"/>
                <w:lang w:eastAsia="ru-RU"/>
              </w:rPr>
              <w:t xml:space="preserve">ершеннолетних </w:t>
            </w:r>
            <w:r w:rsidR="004F4950" w:rsidRPr="00595A8E">
              <w:rPr>
                <w:rFonts w:ascii="Times New Roman" w:eastAsia="Times New Roman" w:hAnsi="Times New Roman" w:cs="Times New Roman"/>
                <w:sz w:val="20"/>
                <w:szCs w:val="20"/>
                <w:lang w:eastAsia="ru-RU"/>
              </w:rPr>
              <w:t>и защите их прав</w:t>
            </w:r>
          </w:p>
        </w:tc>
        <w:tc>
          <w:tcPr>
            <w:tcW w:w="2977" w:type="dxa"/>
            <w:shd w:val="clear" w:color="auto" w:fill="auto"/>
            <w:vAlign w:val="center"/>
            <w:hideMark/>
          </w:tcPr>
          <w:p w14:paraId="6AF8114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000 1 16  01153  01  0006  140</w:t>
            </w:r>
          </w:p>
        </w:tc>
        <w:tc>
          <w:tcPr>
            <w:tcW w:w="1418" w:type="dxa"/>
            <w:shd w:val="clear" w:color="000000" w:fill="FFFFFF"/>
            <w:noWrap/>
            <w:vAlign w:val="bottom"/>
            <w:hideMark/>
          </w:tcPr>
          <w:p w14:paraId="49BBB80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14:paraId="4190638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    </w:t>
            </w:r>
          </w:p>
        </w:tc>
        <w:tc>
          <w:tcPr>
            <w:tcW w:w="1418" w:type="dxa"/>
            <w:shd w:val="clear" w:color="auto" w:fill="auto"/>
            <w:vAlign w:val="center"/>
            <w:hideMark/>
          </w:tcPr>
          <w:p w14:paraId="5B46EA3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    </w:t>
            </w:r>
          </w:p>
        </w:tc>
      </w:tr>
      <w:tr w:rsidR="002E1E80" w:rsidRPr="00595A8E" w14:paraId="3FF09A79" w14:textId="77777777" w:rsidTr="002E1E80">
        <w:trPr>
          <w:trHeight w:val="20"/>
        </w:trPr>
        <w:tc>
          <w:tcPr>
            <w:tcW w:w="8500" w:type="dxa"/>
            <w:shd w:val="clear" w:color="auto" w:fill="auto"/>
            <w:vAlign w:val="center"/>
            <w:hideMark/>
          </w:tcPr>
          <w:p w14:paraId="5281026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3A465BF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000 1 16  01153  01  9000  140</w:t>
            </w:r>
          </w:p>
        </w:tc>
        <w:tc>
          <w:tcPr>
            <w:tcW w:w="1418" w:type="dxa"/>
            <w:shd w:val="clear" w:color="000000" w:fill="FFFFFF"/>
            <w:noWrap/>
            <w:vAlign w:val="bottom"/>
            <w:hideMark/>
          </w:tcPr>
          <w:p w14:paraId="3843338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1,4   </w:t>
            </w:r>
          </w:p>
        </w:tc>
        <w:tc>
          <w:tcPr>
            <w:tcW w:w="1417" w:type="dxa"/>
            <w:shd w:val="clear" w:color="000000" w:fill="FFFFFF"/>
            <w:noWrap/>
            <w:vAlign w:val="bottom"/>
            <w:hideMark/>
          </w:tcPr>
          <w:p w14:paraId="051C943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1,1   </w:t>
            </w:r>
          </w:p>
        </w:tc>
        <w:tc>
          <w:tcPr>
            <w:tcW w:w="1418" w:type="dxa"/>
            <w:shd w:val="clear" w:color="auto" w:fill="auto"/>
            <w:vAlign w:val="center"/>
            <w:hideMark/>
          </w:tcPr>
          <w:p w14:paraId="346FCBF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78,6   </w:t>
            </w:r>
          </w:p>
        </w:tc>
      </w:tr>
      <w:tr w:rsidR="002E1E80" w:rsidRPr="00595A8E" w14:paraId="231DEE55" w14:textId="77777777" w:rsidTr="002E1E80">
        <w:trPr>
          <w:trHeight w:val="20"/>
        </w:trPr>
        <w:tc>
          <w:tcPr>
            <w:tcW w:w="8500" w:type="dxa"/>
            <w:shd w:val="clear" w:color="auto" w:fill="auto"/>
            <w:vAlign w:val="center"/>
            <w:hideMark/>
          </w:tcPr>
          <w:p w14:paraId="0C62E256"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977" w:type="dxa"/>
            <w:shd w:val="clear" w:color="auto" w:fill="auto"/>
            <w:vAlign w:val="center"/>
            <w:hideMark/>
          </w:tcPr>
          <w:p w14:paraId="4891B09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000 1 16  10123  01  0051  140</w:t>
            </w:r>
          </w:p>
        </w:tc>
        <w:tc>
          <w:tcPr>
            <w:tcW w:w="1418" w:type="dxa"/>
            <w:shd w:val="clear" w:color="000000" w:fill="FFFFFF"/>
            <w:noWrap/>
            <w:vAlign w:val="bottom"/>
            <w:hideMark/>
          </w:tcPr>
          <w:p w14:paraId="182F94C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2 565,0   </w:t>
            </w:r>
          </w:p>
        </w:tc>
        <w:tc>
          <w:tcPr>
            <w:tcW w:w="1417" w:type="dxa"/>
            <w:shd w:val="clear" w:color="000000" w:fill="FFFFFF"/>
            <w:noWrap/>
            <w:vAlign w:val="bottom"/>
            <w:hideMark/>
          </w:tcPr>
          <w:p w14:paraId="746B518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2 509,8   </w:t>
            </w:r>
          </w:p>
        </w:tc>
        <w:tc>
          <w:tcPr>
            <w:tcW w:w="1418" w:type="dxa"/>
            <w:shd w:val="clear" w:color="auto" w:fill="auto"/>
            <w:vAlign w:val="center"/>
            <w:hideMark/>
          </w:tcPr>
          <w:p w14:paraId="5424CEC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97,8   </w:t>
            </w:r>
          </w:p>
        </w:tc>
      </w:tr>
      <w:tr w:rsidR="002E1E80" w:rsidRPr="00595A8E" w14:paraId="08263C9B" w14:textId="77777777" w:rsidTr="002E1E80">
        <w:trPr>
          <w:trHeight w:val="20"/>
        </w:trPr>
        <w:tc>
          <w:tcPr>
            <w:tcW w:w="8500" w:type="dxa"/>
            <w:shd w:val="clear" w:color="auto" w:fill="auto"/>
            <w:vAlign w:val="center"/>
            <w:hideMark/>
          </w:tcPr>
          <w:p w14:paraId="4E4CE94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977" w:type="dxa"/>
            <w:shd w:val="clear" w:color="auto" w:fill="auto"/>
            <w:vAlign w:val="center"/>
            <w:hideMark/>
          </w:tcPr>
          <w:p w14:paraId="779E1DA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000 1 16  10129  01  0000  140</w:t>
            </w:r>
          </w:p>
        </w:tc>
        <w:tc>
          <w:tcPr>
            <w:tcW w:w="1418" w:type="dxa"/>
            <w:shd w:val="clear" w:color="000000" w:fill="FFFFFF"/>
            <w:noWrap/>
            <w:vAlign w:val="bottom"/>
            <w:hideMark/>
          </w:tcPr>
          <w:p w14:paraId="07E5BB1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22,0   </w:t>
            </w:r>
          </w:p>
        </w:tc>
        <w:tc>
          <w:tcPr>
            <w:tcW w:w="1417" w:type="dxa"/>
            <w:shd w:val="clear" w:color="000000" w:fill="FFFFFF"/>
            <w:noWrap/>
            <w:vAlign w:val="bottom"/>
            <w:hideMark/>
          </w:tcPr>
          <w:p w14:paraId="13460B4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29,1   </w:t>
            </w:r>
          </w:p>
        </w:tc>
        <w:tc>
          <w:tcPr>
            <w:tcW w:w="1418" w:type="dxa"/>
            <w:shd w:val="clear" w:color="auto" w:fill="auto"/>
            <w:vAlign w:val="center"/>
            <w:hideMark/>
          </w:tcPr>
          <w:p w14:paraId="012BCB6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132,3   </w:t>
            </w:r>
          </w:p>
        </w:tc>
      </w:tr>
      <w:tr w:rsidR="002E1E80" w:rsidRPr="00595A8E" w14:paraId="05699E1F" w14:textId="77777777" w:rsidTr="002E1E80">
        <w:trPr>
          <w:trHeight w:val="20"/>
        </w:trPr>
        <w:tc>
          <w:tcPr>
            <w:tcW w:w="8500" w:type="dxa"/>
            <w:shd w:val="clear" w:color="auto" w:fill="auto"/>
            <w:vAlign w:val="center"/>
            <w:hideMark/>
          </w:tcPr>
          <w:p w14:paraId="3DEFBD2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31388B60"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000 1 16  01053  01  0035  140</w:t>
            </w:r>
          </w:p>
        </w:tc>
        <w:tc>
          <w:tcPr>
            <w:tcW w:w="1418" w:type="dxa"/>
            <w:shd w:val="clear" w:color="auto" w:fill="auto"/>
            <w:noWrap/>
            <w:vAlign w:val="bottom"/>
            <w:hideMark/>
          </w:tcPr>
          <w:p w14:paraId="6147A9F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11,0   </w:t>
            </w:r>
          </w:p>
        </w:tc>
        <w:tc>
          <w:tcPr>
            <w:tcW w:w="1417" w:type="dxa"/>
            <w:shd w:val="clear" w:color="000000" w:fill="FFFFFF"/>
            <w:noWrap/>
            <w:vAlign w:val="bottom"/>
            <w:hideMark/>
          </w:tcPr>
          <w:p w14:paraId="154FEBC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39,3   </w:t>
            </w:r>
          </w:p>
        </w:tc>
        <w:tc>
          <w:tcPr>
            <w:tcW w:w="1418" w:type="dxa"/>
            <w:shd w:val="clear" w:color="auto" w:fill="auto"/>
            <w:vAlign w:val="center"/>
            <w:hideMark/>
          </w:tcPr>
          <w:p w14:paraId="3616027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357,3   </w:t>
            </w:r>
          </w:p>
        </w:tc>
      </w:tr>
      <w:tr w:rsidR="002E1E80" w:rsidRPr="00595A8E" w14:paraId="2C3A585C" w14:textId="77777777" w:rsidTr="002E1E80">
        <w:trPr>
          <w:trHeight w:val="20"/>
        </w:trPr>
        <w:tc>
          <w:tcPr>
            <w:tcW w:w="8500" w:type="dxa"/>
            <w:shd w:val="clear" w:color="auto" w:fill="auto"/>
            <w:vAlign w:val="center"/>
            <w:hideMark/>
          </w:tcPr>
          <w:p w14:paraId="3FE3CDA6"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2155309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000 1 16  01053  01  9000  140</w:t>
            </w:r>
          </w:p>
        </w:tc>
        <w:tc>
          <w:tcPr>
            <w:tcW w:w="1418" w:type="dxa"/>
            <w:shd w:val="clear" w:color="auto" w:fill="auto"/>
            <w:noWrap/>
            <w:vAlign w:val="bottom"/>
            <w:hideMark/>
          </w:tcPr>
          <w:p w14:paraId="5C36288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000000" w:fill="FFFFFF"/>
            <w:noWrap/>
            <w:vAlign w:val="bottom"/>
            <w:hideMark/>
          </w:tcPr>
          <w:p w14:paraId="24BCF5A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0,5   </w:t>
            </w:r>
          </w:p>
        </w:tc>
        <w:tc>
          <w:tcPr>
            <w:tcW w:w="1418" w:type="dxa"/>
            <w:shd w:val="clear" w:color="auto" w:fill="auto"/>
            <w:vAlign w:val="center"/>
            <w:hideMark/>
          </w:tcPr>
          <w:p w14:paraId="00287C6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50,0   </w:t>
            </w:r>
          </w:p>
        </w:tc>
      </w:tr>
      <w:tr w:rsidR="002E1E80" w:rsidRPr="00595A8E" w14:paraId="7CE918A6" w14:textId="77777777" w:rsidTr="002E1E80">
        <w:trPr>
          <w:trHeight w:val="20"/>
        </w:trPr>
        <w:tc>
          <w:tcPr>
            <w:tcW w:w="8500" w:type="dxa"/>
            <w:shd w:val="clear" w:color="auto" w:fill="auto"/>
            <w:vAlign w:val="center"/>
            <w:hideMark/>
          </w:tcPr>
          <w:p w14:paraId="555C977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5C2A9FFE"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000 1 16  01063  01  0101  140</w:t>
            </w:r>
          </w:p>
        </w:tc>
        <w:tc>
          <w:tcPr>
            <w:tcW w:w="1418" w:type="dxa"/>
            <w:shd w:val="clear" w:color="000000" w:fill="FFFFFF"/>
            <w:noWrap/>
            <w:vAlign w:val="bottom"/>
            <w:hideMark/>
          </w:tcPr>
          <w:p w14:paraId="6A48BA3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110,0   </w:t>
            </w:r>
          </w:p>
        </w:tc>
        <w:tc>
          <w:tcPr>
            <w:tcW w:w="1417" w:type="dxa"/>
            <w:shd w:val="clear" w:color="000000" w:fill="FFFFFF"/>
            <w:noWrap/>
            <w:vAlign w:val="bottom"/>
            <w:hideMark/>
          </w:tcPr>
          <w:p w14:paraId="031D0C9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200,0   </w:t>
            </w:r>
          </w:p>
        </w:tc>
        <w:tc>
          <w:tcPr>
            <w:tcW w:w="1418" w:type="dxa"/>
            <w:shd w:val="clear" w:color="auto" w:fill="auto"/>
            <w:vAlign w:val="center"/>
            <w:hideMark/>
          </w:tcPr>
          <w:p w14:paraId="0C78448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181,8   </w:t>
            </w:r>
          </w:p>
        </w:tc>
      </w:tr>
      <w:tr w:rsidR="002E1E80" w:rsidRPr="00595A8E" w14:paraId="0660B580" w14:textId="77777777" w:rsidTr="002E1E80">
        <w:trPr>
          <w:trHeight w:val="20"/>
        </w:trPr>
        <w:tc>
          <w:tcPr>
            <w:tcW w:w="8500" w:type="dxa"/>
            <w:shd w:val="clear" w:color="auto" w:fill="auto"/>
            <w:vAlign w:val="center"/>
            <w:hideMark/>
          </w:tcPr>
          <w:p w14:paraId="15639EF2"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595A8E">
              <w:rPr>
                <w:rFonts w:ascii="Times New Roman" w:eastAsia="Times New Roman" w:hAnsi="Times New Roman" w:cs="Times New Roman"/>
                <w:sz w:val="20"/>
                <w:szCs w:val="20"/>
                <w:lang w:eastAsia="ru-RU"/>
              </w:rPr>
              <w:lastRenderedPageBreak/>
              <w:t>нравственность,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29D55DD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000 1 16  01063  01  9000  140</w:t>
            </w:r>
          </w:p>
        </w:tc>
        <w:tc>
          <w:tcPr>
            <w:tcW w:w="1418" w:type="dxa"/>
            <w:shd w:val="clear" w:color="000000" w:fill="FFFFFF"/>
            <w:noWrap/>
            <w:vAlign w:val="bottom"/>
            <w:hideMark/>
          </w:tcPr>
          <w:p w14:paraId="797DD63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1,5   </w:t>
            </w:r>
          </w:p>
        </w:tc>
        <w:tc>
          <w:tcPr>
            <w:tcW w:w="1417" w:type="dxa"/>
            <w:shd w:val="clear" w:color="000000" w:fill="FFFFFF"/>
            <w:noWrap/>
            <w:vAlign w:val="bottom"/>
            <w:hideMark/>
          </w:tcPr>
          <w:p w14:paraId="6B902FB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0,5   </w:t>
            </w:r>
          </w:p>
        </w:tc>
        <w:tc>
          <w:tcPr>
            <w:tcW w:w="1418" w:type="dxa"/>
            <w:shd w:val="clear" w:color="auto" w:fill="auto"/>
            <w:vAlign w:val="center"/>
            <w:hideMark/>
          </w:tcPr>
          <w:p w14:paraId="15840FD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33,3   </w:t>
            </w:r>
          </w:p>
        </w:tc>
      </w:tr>
      <w:tr w:rsidR="002E1E80" w:rsidRPr="00595A8E" w14:paraId="2D8507F8" w14:textId="77777777" w:rsidTr="002E1E80">
        <w:trPr>
          <w:trHeight w:val="20"/>
        </w:trPr>
        <w:tc>
          <w:tcPr>
            <w:tcW w:w="8500" w:type="dxa"/>
            <w:shd w:val="clear" w:color="auto" w:fill="auto"/>
            <w:vAlign w:val="center"/>
            <w:hideMark/>
          </w:tcPr>
          <w:p w14:paraId="471FB5C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268DA20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000 1 16  01063  01  0091  140</w:t>
            </w:r>
          </w:p>
        </w:tc>
        <w:tc>
          <w:tcPr>
            <w:tcW w:w="1418" w:type="dxa"/>
            <w:shd w:val="clear" w:color="000000" w:fill="FFFFFF"/>
            <w:noWrap/>
            <w:vAlign w:val="bottom"/>
            <w:hideMark/>
          </w:tcPr>
          <w:p w14:paraId="228DE7B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1,5   </w:t>
            </w:r>
          </w:p>
        </w:tc>
        <w:tc>
          <w:tcPr>
            <w:tcW w:w="1417" w:type="dxa"/>
            <w:shd w:val="clear" w:color="000000" w:fill="FFFFFF"/>
            <w:noWrap/>
            <w:vAlign w:val="bottom"/>
            <w:hideMark/>
          </w:tcPr>
          <w:p w14:paraId="38FF5D6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9,3   </w:t>
            </w:r>
          </w:p>
        </w:tc>
        <w:tc>
          <w:tcPr>
            <w:tcW w:w="1418" w:type="dxa"/>
            <w:shd w:val="clear" w:color="auto" w:fill="auto"/>
            <w:vAlign w:val="center"/>
            <w:hideMark/>
          </w:tcPr>
          <w:p w14:paraId="37AE1C6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620,0   </w:t>
            </w:r>
          </w:p>
        </w:tc>
      </w:tr>
      <w:tr w:rsidR="002E1E80" w:rsidRPr="00595A8E" w14:paraId="2107CA1F" w14:textId="77777777" w:rsidTr="002E1E80">
        <w:trPr>
          <w:trHeight w:val="20"/>
        </w:trPr>
        <w:tc>
          <w:tcPr>
            <w:tcW w:w="8500" w:type="dxa"/>
            <w:shd w:val="clear" w:color="auto" w:fill="auto"/>
            <w:vAlign w:val="center"/>
            <w:hideMark/>
          </w:tcPr>
          <w:p w14:paraId="638F796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977" w:type="dxa"/>
            <w:shd w:val="clear" w:color="auto" w:fill="auto"/>
            <w:vAlign w:val="center"/>
            <w:hideMark/>
          </w:tcPr>
          <w:p w14:paraId="12323D9E"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000 1 16  01063  01  0009  140</w:t>
            </w:r>
          </w:p>
        </w:tc>
        <w:tc>
          <w:tcPr>
            <w:tcW w:w="1418" w:type="dxa"/>
            <w:shd w:val="clear" w:color="000000" w:fill="FFFFFF"/>
            <w:noWrap/>
            <w:vAlign w:val="bottom"/>
            <w:hideMark/>
          </w:tcPr>
          <w:p w14:paraId="2C7282E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9,0   </w:t>
            </w:r>
          </w:p>
        </w:tc>
        <w:tc>
          <w:tcPr>
            <w:tcW w:w="1417" w:type="dxa"/>
            <w:shd w:val="clear" w:color="000000" w:fill="FFFFFF"/>
            <w:noWrap/>
            <w:vAlign w:val="bottom"/>
            <w:hideMark/>
          </w:tcPr>
          <w:p w14:paraId="4014D41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1,4   </w:t>
            </w:r>
          </w:p>
        </w:tc>
        <w:tc>
          <w:tcPr>
            <w:tcW w:w="1418" w:type="dxa"/>
            <w:shd w:val="clear" w:color="auto" w:fill="auto"/>
            <w:vAlign w:val="center"/>
            <w:hideMark/>
          </w:tcPr>
          <w:p w14:paraId="7A18B5EA"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15,6   </w:t>
            </w:r>
          </w:p>
        </w:tc>
      </w:tr>
      <w:tr w:rsidR="002E1E80" w:rsidRPr="00595A8E" w14:paraId="5A15A1BE" w14:textId="77777777" w:rsidTr="002E1E80">
        <w:trPr>
          <w:trHeight w:val="20"/>
        </w:trPr>
        <w:tc>
          <w:tcPr>
            <w:tcW w:w="8500" w:type="dxa"/>
            <w:shd w:val="clear" w:color="auto" w:fill="auto"/>
            <w:vAlign w:val="center"/>
            <w:hideMark/>
          </w:tcPr>
          <w:p w14:paraId="42E1C15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69C2AAF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000 1 16  01073  01  0006  140</w:t>
            </w:r>
          </w:p>
        </w:tc>
        <w:tc>
          <w:tcPr>
            <w:tcW w:w="1418" w:type="dxa"/>
            <w:shd w:val="clear" w:color="000000" w:fill="FFFFFF"/>
            <w:noWrap/>
            <w:vAlign w:val="bottom"/>
            <w:hideMark/>
          </w:tcPr>
          <w:p w14:paraId="6C251AA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3,0   </w:t>
            </w:r>
          </w:p>
        </w:tc>
        <w:tc>
          <w:tcPr>
            <w:tcW w:w="1417" w:type="dxa"/>
            <w:shd w:val="clear" w:color="000000" w:fill="FFFFFF"/>
            <w:noWrap/>
            <w:vAlign w:val="bottom"/>
            <w:hideMark/>
          </w:tcPr>
          <w:p w14:paraId="667C1B2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31,4   </w:t>
            </w:r>
          </w:p>
        </w:tc>
        <w:tc>
          <w:tcPr>
            <w:tcW w:w="1418" w:type="dxa"/>
            <w:shd w:val="clear" w:color="auto" w:fill="auto"/>
            <w:vAlign w:val="center"/>
            <w:hideMark/>
          </w:tcPr>
          <w:p w14:paraId="4229D67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1 046,7   </w:t>
            </w:r>
          </w:p>
        </w:tc>
      </w:tr>
      <w:tr w:rsidR="002E1E80" w:rsidRPr="00595A8E" w14:paraId="4F25657A" w14:textId="77777777" w:rsidTr="002E1E80">
        <w:trPr>
          <w:trHeight w:val="20"/>
        </w:trPr>
        <w:tc>
          <w:tcPr>
            <w:tcW w:w="8500" w:type="dxa"/>
            <w:shd w:val="clear" w:color="auto" w:fill="auto"/>
            <w:vAlign w:val="center"/>
            <w:hideMark/>
          </w:tcPr>
          <w:p w14:paraId="0AEAE24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977" w:type="dxa"/>
            <w:shd w:val="clear" w:color="auto" w:fill="auto"/>
            <w:vAlign w:val="center"/>
            <w:hideMark/>
          </w:tcPr>
          <w:p w14:paraId="6FF8432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000 1 16  01173  01  0007  140</w:t>
            </w:r>
          </w:p>
        </w:tc>
        <w:tc>
          <w:tcPr>
            <w:tcW w:w="1418" w:type="dxa"/>
            <w:shd w:val="clear" w:color="000000" w:fill="FFFFFF"/>
            <w:noWrap/>
            <w:vAlign w:val="bottom"/>
            <w:hideMark/>
          </w:tcPr>
          <w:p w14:paraId="2234AB8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000000" w:fill="FFFFFF"/>
            <w:noWrap/>
            <w:vAlign w:val="bottom"/>
            <w:hideMark/>
          </w:tcPr>
          <w:p w14:paraId="59A404D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8" w:type="dxa"/>
            <w:shd w:val="clear" w:color="auto" w:fill="auto"/>
            <w:vAlign w:val="center"/>
            <w:hideMark/>
          </w:tcPr>
          <w:p w14:paraId="045BC1C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100,0   </w:t>
            </w:r>
          </w:p>
        </w:tc>
      </w:tr>
      <w:tr w:rsidR="002E1E80" w:rsidRPr="00595A8E" w14:paraId="3ECAFF23" w14:textId="77777777" w:rsidTr="002E1E80">
        <w:trPr>
          <w:trHeight w:val="20"/>
        </w:trPr>
        <w:tc>
          <w:tcPr>
            <w:tcW w:w="8500" w:type="dxa"/>
            <w:shd w:val="clear" w:color="auto" w:fill="auto"/>
            <w:vAlign w:val="center"/>
            <w:hideMark/>
          </w:tcPr>
          <w:p w14:paraId="68B2DB06" w14:textId="436333FB"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w:t>
            </w:r>
            <w:r w:rsidR="002350FA">
              <w:rPr>
                <w:rFonts w:ascii="Times New Roman" w:eastAsia="Times New Roman" w:hAnsi="Times New Roman" w:cs="Times New Roman"/>
                <w:sz w:val="20"/>
                <w:szCs w:val="20"/>
                <w:lang w:eastAsia="ru-RU"/>
              </w:rPr>
              <w:t xml:space="preserve"> </w:t>
            </w:r>
            <w:r w:rsidRPr="00595A8E">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2977" w:type="dxa"/>
            <w:shd w:val="clear" w:color="auto" w:fill="auto"/>
            <w:vAlign w:val="center"/>
            <w:hideMark/>
          </w:tcPr>
          <w:p w14:paraId="30896FF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000 1 16  01073  01  0017  140</w:t>
            </w:r>
          </w:p>
        </w:tc>
        <w:tc>
          <w:tcPr>
            <w:tcW w:w="1418" w:type="dxa"/>
            <w:shd w:val="clear" w:color="000000" w:fill="FFFFFF"/>
            <w:noWrap/>
            <w:vAlign w:val="bottom"/>
            <w:hideMark/>
          </w:tcPr>
          <w:p w14:paraId="239A0B9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   </w:t>
            </w:r>
          </w:p>
        </w:tc>
        <w:tc>
          <w:tcPr>
            <w:tcW w:w="1417" w:type="dxa"/>
            <w:shd w:val="clear" w:color="000000" w:fill="FFFFFF"/>
            <w:noWrap/>
            <w:vAlign w:val="bottom"/>
            <w:hideMark/>
          </w:tcPr>
          <w:p w14:paraId="67BB48B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0,5   </w:t>
            </w:r>
          </w:p>
        </w:tc>
        <w:tc>
          <w:tcPr>
            <w:tcW w:w="1418" w:type="dxa"/>
            <w:shd w:val="clear" w:color="auto" w:fill="auto"/>
            <w:vAlign w:val="center"/>
            <w:hideMark/>
          </w:tcPr>
          <w:p w14:paraId="16E087E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41,7   </w:t>
            </w:r>
          </w:p>
        </w:tc>
      </w:tr>
      <w:tr w:rsidR="002E1E80" w:rsidRPr="00595A8E" w14:paraId="792F6D96" w14:textId="77777777" w:rsidTr="002E1E80">
        <w:trPr>
          <w:trHeight w:val="20"/>
        </w:trPr>
        <w:tc>
          <w:tcPr>
            <w:tcW w:w="8500" w:type="dxa"/>
            <w:shd w:val="clear" w:color="auto" w:fill="auto"/>
            <w:vAlign w:val="center"/>
            <w:hideMark/>
          </w:tcPr>
          <w:p w14:paraId="0CAAC779" w14:textId="2B692B6F"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w:t>
            </w:r>
            <w:r w:rsidR="002350FA">
              <w:rPr>
                <w:rFonts w:ascii="Times New Roman" w:eastAsia="Times New Roman" w:hAnsi="Times New Roman" w:cs="Times New Roman"/>
                <w:sz w:val="20"/>
                <w:szCs w:val="20"/>
                <w:lang w:eastAsia="ru-RU"/>
              </w:rPr>
              <w:t>а</w:t>
            </w:r>
            <w:r w:rsidRPr="00595A8E">
              <w:rPr>
                <w:rFonts w:ascii="Times New Roman" w:eastAsia="Times New Roman" w:hAnsi="Times New Roman" w:cs="Times New Roman"/>
                <w:sz w:val="20"/>
                <w:szCs w:val="20"/>
                <w:lang w:eastAsia="ru-RU"/>
              </w:rPr>
              <w:t>гаемые мировыми судьями, комиссиями</w:t>
            </w:r>
          </w:p>
        </w:tc>
        <w:tc>
          <w:tcPr>
            <w:tcW w:w="2977" w:type="dxa"/>
            <w:shd w:val="clear" w:color="auto" w:fill="auto"/>
            <w:vAlign w:val="center"/>
            <w:hideMark/>
          </w:tcPr>
          <w:p w14:paraId="0EB313B3"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000 1 16  01173  01  9000  140</w:t>
            </w:r>
          </w:p>
        </w:tc>
        <w:tc>
          <w:tcPr>
            <w:tcW w:w="1418" w:type="dxa"/>
            <w:shd w:val="clear" w:color="000000" w:fill="FFFFFF"/>
            <w:noWrap/>
            <w:vAlign w:val="bottom"/>
            <w:hideMark/>
          </w:tcPr>
          <w:p w14:paraId="070769F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5,0   </w:t>
            </w:r>
          </w:p>
        </w:tc>
        <w:tc>
          <w:tcPr>
            <w:tcW w:w="1417" w:type="dxa"/>
            <w:shd w:val="clear" w:color="000000" w:fill="FFFFFF"/>
            <w:noWrap/>
            <w:vAlign w:val="bottom"/>
            <w:hideMark/>
          </w:tcPr>
          <w:p w14:paraId="4279A59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12,6   </w:t>
            </w:r>
          </w:p>
        </w:tc>
        <w:tc>
          <w:tcPr>
            <w:tcW w:w="1418" w:type="dxa"/>
            <w:shd w:val="clear" w:color="auto" w:fill="auto"/>
            <w:vAlign w:val="center"/>
            <w:hideMark/>
          </w:tcPr>
          <w:p w14:paraId="4FD3534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252,0   </w:t>
            </w:r>
          </w:p>
        </w:tc>
      </w:tr>
      <w:tr w:rsidR="002E1E80" w:rsidRPr="00595A8E" w14:paraId="7EB6BA30" w14:textId="77777777" w:rsidTr="002E1E80">
        <w:trPr>
          <w:trHeight w:val="20"/>
        </w:trPr>
        <w:tc>
          <w:tcPr>
            <w:tcW w:w="8500" w:type="dxa"/>
            <w:shd w:val="clear" w:color="auto" w:fill="auto"/>
            <w:vAlign w:val="center"/>
            <w:hideMark/>
          </w:tcPr>
          <w:p w14:paraId="2B8C11A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977" w:type="dxa"/>
            <w:shd w:val="clear" w:color="auto" w:fill="auto"/>
            <w:vAlign w:val="center"/>
            <w:hideMark/>
          </w:tcPr>
          <w:p w14:paraId="378EC8D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000 1 16  01193  01  9000  140</w:t>
            </w:r>
          </w:p>
        </w:tc>
        <w:tc>
          <w:tcPr>
            <w:tcW w:w="1418" w:type="dxa"/>
            <w:shd w:val="clear" w:color="000000" w:fill="FFFFFF"/>
            <w:noWrap/>
            <w:vAlign w:val="bottom"/>
            <w:hideMark/>
          </w:tcPr>
          <w:p w14:paraId="7BBB429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9,0   </w:t>
            </w:r>
          </w:p>
        </w:tc>
        <w:tc>
          <w:tcPr>
            <w:tcW w:w="1417" w:type="dxa"/>
            <w:shd w:val="clear" w:color="000000" w:fill="FFFFFF"/>
            <w:noWrap/>
            <w:vAlign w:val="bottom"/>
            <w:hideMark/>
          </w:tcPr>
          <w:p w14:paraId="59F6389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1,5   </w:t>
            </w:r>
          </w:p>
        </w:tc>
        <w:tc>
          <w:tcPr>
            <w:tcW w:w="1418" w:type="dxa"/>
            <w:shd w:val="clear" w:color="auto" w:fill="auto"/>
            <w:vAlign w:val="center"/>
            <w:hideMark/>
          </w:tcPr>
          <w:p w14:paraId="55E64A2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16,7   </w:t>
            </w:r>
          </w:p>
        </w:tc>
      </w:tr>
      <w:tr w:rsidR="002E1E80" w:rsidRPr="00595A8E" w14:paraId="130AF2CE" w14:textId="77777777" w:rsidTr="002E1E80">
        <w:trPr>
          <w:trHeight w:val="20"/>
        </w:trPr>
        <w:tc>
          <w:tcPr>
            <w:tcW w:w="8500" w:type="dxa"/>
            <w:shd w:val="clear" w:color="auto" w:fill="auto"/>
            <w:vAlign w:val="center"/>
            <w:hideMark/>
          </w:tcPr>
          <w:p w14:paraId="4311BA5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shd w:val="clear" w:color="auto" w:fill="auto"/>
            <w:vAlign w:val="center"/>
            <w:hideMark/>
          </w:tcPr>
          <w:p w14:paraId="1A26CC5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000 1 16  01193  01  0005  140</w:t>
            </w:r>
          </w:p>
        </w:tc>
        <w:tc>
          <w:tcPr>
            <w:tcW w:w="1418" w:type="dxa"/>
            <w:shd w:val="clear" w:color="000000" w:fill="FFFFFF"/>
            <w:noWrap/>
            <w:vAlign w:val="bottom"/>
            <w:hideMark/>
          </w:tcPr>
          <w:p w14:paraId="5D7AD21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38,0   </w:t>
            </w:r>
          </w:p>
        </w:tc>
        <w:tc>
          <w:tcPr>
            <w:tcW w:w="1417" w:type="dxa"/>
            <w:shd w:val="clear" w:color="000000" w:fill="FFFFFF"/>
            <w:noWrap/>
            <w:vAlign w:val="bottom"/>
            <w:hideMark/>
          </w:tcPr>
          <w:p w14:paraId="4BD9BE8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33,9   </w:t>
            </w:r>
          </w:p>
        </w:tc>
        <w:tc>
          <w:tcPr>
            <w:tcW w:w="1418" w:type="dxa"/>
            <w:shd w:val="clear" w:color="auto" w:fill="auto"/>
            <w:vAlign w:val="center"/>
            <w:hideMark/>
          </w:tcPr>
          <w:p w14:paraId="7B700208"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89,2   </w:t>
            </w:r>
          </w:p>
        </w:tc>
      </w:tr>
      <w:tr w:rsidR="002E1E80" w:rsidRPr="00595A8E" w14:paraId="3AA63EA0" w14:textId="77777777" w:rsidTr="002E1E80">
        <w:trPr>
          <w:trHeight w:val="20"/>
        </w:trPr>
        <w:tc>
          <w:tcPr>
            <w:tcW w:w="8500" w:type="dxa"/>
            <w:shd w:val="clear" w:color="auto" w:fill="auto"/>
            <w:vAlign w:val="center"/>
            <w:hideMark/>
          </w:tcPr>
          <w:p w14:paraId="2611931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shd w:val="clear" w:color="auto" w:fill="auto"/>
            <w:vAlign w:val="center"/>
            <w:hideMark/>
          </w:tcPr>
          <w:p w14:paraId="0B44B36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000 1 16  01193  01  0013  140</w:t>
            </w:r>
          </w:p>
        </w:tc>
        <w:tc>
          <w:tcPr>
            <w:tcW w:w="1418" w:type="dxa"/>
            <w:shd w:val="clear" w:color="000000" w:fill="FFFFFF"/>
            <w:noWrap/>
            <w:vAlign w:val="bottom"/>
            <w:hideMark/>
          </w:tcPr>
          <w:p w14:paraId="65A3F67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000000" w:fill="FFFFFF"/>
            <w:noWrap/>
            <w:vAlign w:val="bottom"/>
            <w:hideMark/>
          </w:tcPr>
          <w:p w14:paraId="5E3266C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0,5   </w:t>
            </w:r>
          </w:p>
        </w:tc>
        <w:tc>
          <w:tcPr>
            <w:tcW w:w="1418" w:type="dxa"/>
            <w:shd w:val="clear" w:color="auto" w:fill="auto"/>
            <w:vAlign w:val="center"/>
            <w:hideMark/>
          </w:tcPr>
          <w:p w14:paraId="4E9EBC2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50,0   </w:t>
            </w:r>
          </w:p>
        </w:tc>
      </w:tr>
      <w:tr w:rsidR="002E1E80" w:rsidRPr="00595A8E" w14:paraId="397C9520" w14:textId="77777777" w:rsidTr="002E1E80">
        <w:trPr>
          <w:trHeight w:val="20"/>
        </w:trPr>
        <w:tc>
          <w:tcPr>
            <w:tcW w:w="8500" w:type="dxa"/>
            <w:shd w:val="clear" w:color="auto" w:fill="auto"/>
            <w:vAlign w:val="center"/>
            <w:hideMark/>
          </w:tcPr>
          <w:p w14:paraId="16BD5B0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shd w:val="clear" w:color="auto" w:fill="auto"/>
            <w:vAlign w:val="center"/>
            <w:hideMark/>
          </w:tcPr>
          <w:p w14:paraId="7959689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000 1 16  01193  01  0029  140</w:t>
            </w:r>
          </w:p>
        </w:tc>
        <w:tc>
          <w:tcPr>
            <w:tcW w:w="1418" w:type="dxa"/>
            <w:shd w:val="clear" w:color="000000" w:fill="FFFFFF"/>
            <w:noWrap/>
            <w:vAlign w:val="bottom"/>
            <w:hideMark/>
          </w:tcPr>
          <w:p w14:paraId="760E554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23,0   </w:t>
            </w:r>
          </w:p>
        </w:tc>
        <w:tc>
          <w:tcPr>
            <w:tcW w:w="1417" w:type="dxa"/>
            <w:shd w:val="clear" w:color="000000" w:fill="FFFFFF"/>
            <w:noWrap/>
            <w:vAlign w:val="bottom"/>
            <w:hideMark/>
          </w:tcPr>
          <w:p w14:paraId="1EEA585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8,4   </w:t>
            </w:r>
          </w:p>
        </w:tc>
        <w:tc>
          <w:tcPr>
            <w:tcW w:w="1418" w:type="dxa"/>
            <w:shd w:val="clear" w:color="auto" w:fill="auto"/>
            <w:vAlign w:val="center"/>
            <w:hideMark/>
          </w:tcPr>
          <w:p w14:paraId="1F4BC977"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36,5   </w:t>
            </w:r>
          </w:p>
        </w:tc>
      </w:tr>
      <w:tr w:rsidR="002E1E80" w:rsidRPr="00595A8E" w14:paraId="702F3E36" w14:textId="77777777" w:rsidTr="002E1E80">
        <w:trPr>
          <w:trHeight w:val="20"/>
        </w:trPr>
        <w:tc>
          <w:tcPr>
            <w:tcW w:w="8500" w:type="dxa"/>
            <w:shd w:val="clear" w:color="auto" w:fill="auto"/>
            <w:vAlign w:val="center"/>
            <w:hideMark/>
          </w:tcPr>
          <w:p w14:paraId="7B71BD9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shd w:val="clear" w:color="auto" w:fill="auto"/>
            <w:vAlign w:val="center"/>
            <w:hideMark/>
          </w:tcPr>
          <w:p w14:paraId="55846429"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000 1 16  02020  02  0000  140</w:t>
            </w:r>
          </w:p>
        </w:tc>
        <w:tc>
          <w:tcPr>
            <w:tcW w:w="1418" w:type="dxa"/>
            <w:shd w:val="clear" w:color="000000" w:fill="FFFFFF"/>
            <w:noWrap/>
            <w:vAlign w:val="bottom"/>
            <w:hideMark/>
          </w:tcPr>
          <w:p w14:paraId="53036C3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30,0   </w:t>
            </w:r>
          </w:p>
        </w:tc>
        <w:tc>
          <w:tcPr>
            <w:tcW w:w="1417" w:type="dxa"/>
            <w:shd w:val="clear" w:color="000000" w:fill="FFFFFF"/>
            <w:noWrap/>
            <w:vAlign w:val="bottom"/>
            <w:hideMark/>
          </w:tcPr>
          <w:p w14:paraId="455B1BF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75,1   </w:t>
            </w:r>
          </w:p>
        </w:tc>
        <w:tc>
          <w:tcPr>
            <w:tcW w:w="1418" w:type="dxa"/>
            <w:shd w:val="clear" w:color="auto" w:fill="auto"/>
            <w:vAlign w:val="center"/>
            <w:hideMark/>
          </w:tcPr>
          <w:p w14:paraId="534DF14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250,3   </w:t>
            </w:r>
          </w:p>
        </w:tc>
      </w:tr>
      <w:tr w:rsidR="002E1E80" w:rsidRPr="00595A8E" w14:paraId="4D7DC37B" w14:textId="77777777" w:rsidTr="002E1E80">
        <w:trPr>
          <w:trHeight w:val="20"/>
        </w:trPr>
        <w:tc>
          <w:tcPr>
            <w:tcW w:w="8500" w:type="dxa"/>
            <w:shd w:val="clear" w:color="auto" w:fill="auto"/>
            <w:vAlign w:val="center"/>
            <w:hideMark/>
          </w:tcPr>
          <w:p w14:paraId="5F7287A4" w14:textId="24F9B3A5"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Гл.20 Кодекса Российской Федерации об административных правонарушениях, за административные правонар</w:t>
            </w:r>
            <w:r w:rsidR="001A2437">
              <w:rPr>
                <w:rFonts w:ascii="Times New Roman" w:eastAsia="Times New Roman" w:hAnsi="Times New Roman" w:cs="Times New Roman"/>
                <w:sz w:val="20"/>
                <w:szCs w:val="20"/>
                <w:lang w:eastAsia="ru-RU"/>
              </w:rPr>
              <w:t>ушения</w:t>
            </w:r>
            <w:r w:rsidRPr="00595A8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7" w:type="dxa"/>
            <w:shd w:val="clear" w:color="auto" w:fill="auto"/>
            <w:vAlign w:val="center"/>
            <w:hideMark/>
          </w:tcPr>
          <w:p w14:paraId="47CA795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000 1 16  01203  01  0021  140</w:t>
            </w:r>
          </w:p>
        </w:tc>
        <w:tc>
          <w:tcPr>
            <w:tcW w:w="1418" w:type="dxa"/>
            <w:shd w:val="clear" w:color="000000" w:fill="FFFFFF"/>
            <w:noWrap/>
            <w:vAlign w:val="bottom"/>
            <w:hideMark/>
          </w:tcPr>
          <w:p w14:paraId="3D9CF0F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2,5   </w:t>
            </w:r>
          </w:p>
        </w:tc>
        <w:tc>
          <w:tcPr>
            <w:tcW w:w="1417" w:type="dxa"/>
            <w:shd w:val="clear" w:color="000000" w:fill="FFFFFF"/>
            <w:noWrap/>
            <w:vAlign w:val="bottom"/>
            <w:hideMark/>
          </w:tcPr>
          <w:p w14:paraId="48D60E9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11,6   </w:t>
            </w:r>
          </w:p>
        </w:tc>
        <w:tc>
          <w:tcPr>
            <w:tcW w:w="1418" w:type="dxa"/>
            <w:shd w:val="clear" w:color="auto" w:fill="auto"/>
            <w:vAlign w:val="center"/>
            <w:hideMark/>
          </w:tcPr>
          <w:p w14:paraId="56F9F01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464,0   </w:t>
            </w:r>
          </w:p>
        </w:tc>
      </w:tr>
      <w:tr w:rsidR="002E1E80" w:rsidRPr="00595A8E" w14:paraId="5538BC00" w14:textId="77777777" w:rsidTr="002E1E80">
        <w:trPr>
          <w:trHeight w:val="20"/>
        </w:trPr>
        <w:tc>
          <w:tcPr>
            <w:tcW w:w="8500" w:type="dxa"/>
            <w:shd w:val="clear" w:color="auto" w:fill="auto"/>
            <w:vAlign w:val="center"/>
            <w:hideMark/>
          </w:tcPr>
          <w:p w14:paraId="6CC126F0" w14:textId="106305D8"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Гл.20 Кодекса Российской Федерации об административных правонарушениях, за административные правонар</w:t>
            </w:r>
            <w:r w:rsidR="001A2437">
              <w:rPr>
                <w:rFonts w:ascii="Times New Roman" w:eastAsia="Times New Roman" w:hAnsi="Times New Roman" w:cs="Times New Roman"/>
                <w:sz w:val="20"/>
                <w:szCs w:val="20"/>
                <w:lang w:eastAsia="ru-RU"/>
              </w:rPr>
              <w:t>ушения</w:t>
            </w:r>
            <w:r w:rsidRPr="00595A8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7" w:type="dxa"/>
            <w:shd w:val="clear" w:color="auto" w:fill="auto"/>
            <w:vAlign w:val="center"/>
            <w:hideMark/>
          </w:tcPr>
          <w:p w14:paraId="48FFBC8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000 1 16  01203  01  0025  140</w:t>
            </w:r>
          </w:p>
        </w:tc>
        <w:tc>
          <w:tcPr>
            <w:tcW w:w="1418" w:type="dxa"/>
            <w:shd w:val="clear" w:color="000000" w:fill="FFFFFF"/>
            <w:noWrap/>
            <w:vAlign w:val="bottom"/>
            <w:hideMark/>
          </w:tcPr>
          <w:p w14:paraId="15F12E5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53,0   </w:t>
            </w:r>
          </w:p>
        </w:tc>
        <w:tc>
          <w:tcPr>
            <w:tcW w:w="1417" w:type="dxa"/>
            <w:shd w:val="clear" w:color="000000" w:fill="FFFFFF"/>
            <w:noWrap/>
            <w:vAlign w:val="bottom"/>
            <w:hideMark/>
          </w:tcPr>
          <w:p w14:paraId="608B6D2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234,9   </w:t>
            </w:r>
          </w:p>
        </w:tc>
        <w:tc>
          <w:tcPr>
            <w:tcW w:w="1418" w:type="dxa"/>
            <w:shd w:val="clear" w:color="auto" w:fill="auto"/>
            <w:vAlign w:val="center"/>
            <w:hideMark/>
          </w:tcPr>
          <w:p w14:paraId="5FE7A884"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443,2   </w:t>
            </w:r>
          </w:p>
        </w:tc>
      </w:tr>
      <w:tr w:rsidR="002E1E80" w:rsidRPr="00595A8E" w14:paraId="5779F2AD" w14:textId="77777777" w:rsidTr="002E1E80">
        <w:trPr>
          <w:trHeight w:val="20"/>
        </w:trPr>
        <w:tc>
          <w:tcPr>
            <w:tcW w:w="8500" w:type="dxa"/>
            <w:shd w:val="clear" w:color="auto" w:fill="auto"/>
            <w:vAlign w:val="center"/>
            <w:hideMark/>
          </w:tcPr>
          <w:p w14:paraId="7C9122FD" w14:textId="16902516"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Административные штрафы, установленные Гл.20 Кодекса Российской Федерации об административных правонарушениях, за административные правонар</w:t>
            </w:r>
            <w:r w:rsidR="001A2437">
              <w:rPr>
                <w:rFonts w:ascii="Times New Roman" w:eastAsia="Times New Roman" w:hAnsi="Times New Roman" w:cs="Times New Roman"/>
                <w:sz w:val="20"/>
                <w:szCs w:val="20"/>
                <w:lang w:eastAsia="ru-RU"/>
              </w:rPr>
              <w:t>ушения</w:t>
            </w:r>
            <w:r w:rsidRPr="00595A8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судьями(иные штрафы).</w:t>
            </w:r>
          </w:p>
        </w:tc>
        <w:tc>
          <w:tcPr>
            <w:tcW w:w="2977" w:type="dxa"/>
            <w:shd w:val="clear" w:color="auto" w:fill="auto"/>
            <w:vAlign w:val="center"/>
            <w:hideMark/>
          </w:tcPr>
          <w:p w14:paraId="66F83FB1"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000 1 16  01203  01  9000  140</w:t>
            </w:r>
          </w:p>
        </w:tc>
        <w:tc>
          <w:tcPr>
            <w:tcW w:w="1418" w:type="dxa"/>
            <w:shd w:val="clear" w:color="000000" w:fill="FFFFFF"/>
            <w:noWrap/>
            <w:vAlign w:val="bottom"/>
            <w:hideMark/>
          </w:tcPr>
          <w:p w14:paraId="5CB045D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31,0   </w:t>
            </w:r>
          </w:p>
        </w:tc>
        <w:tc>
          <w:tcPr>
            <w:tcW w:w="1417" w:type="dxa"/>
            <w:shd w:val="clear" w:color="000000" w:fill="FFFFFF"/>
            <w:noWrap/>
            <w:vAlign w:val="bottom"/>
            <w:hideMark/>
          </w:tcPr>
          <w:p w14:paraId="7174091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5,7   </w:t>
            </w:r>
          </w:p>
        </w:tc>
        <w:tc>
          <w:tcPr>
            <w:tcW w:w="1418" w:type="dxa"/>
            <w:shd w:val="clear" w:color="auto" w:fill="auto"/>
            <w:vAlign w:val="center"/>
            <w:hideMark/>
          </w:tcPr>
          <w:p w14:paraId="0B8DBC3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18,4   </w:t>
            </w:r>
          </w:p>
        </w:tc>
      </w:tr>
      <w:tr w:rsidR="002E1E80" w:rsidRPr="00595A8E" w14:paraId="649A1AF0" w14:textId="77777777" w:rsidTr="002E1E80">
        <w:trPr>
          <w:trHeight w:val="20"/>
        </w:trPr>
        <w:tc>
          <w:tcPr>
            <w:tcW w:w="8500" w:type="dxa"/>
            <w:shd w:val="clear" w:color="auto" w:fill="auto"/>
            <w:vAlign w:val="bottom"/>
            <w:hideMark/>
          </w:tcPr>
          <w:p w14:paraId="7C5FC43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НЕНАЛОГОВЫЕ ДОХОДЫ</w:t>
            </w:r>
          </w:p>
        </w:tc>
        <w:tc>
          <w:tcPr>
            <w:tcW w:w="2977" w:type="dxa"/>
            <w:shd w:val="clear" w:color="auto" w:fill="auto"/>
            <w:noWrap/>
            <w:vAlign w:val="bottom"/>
            <w:hideMark/>
          </w:tcPr>
          <w:p w14:paraId="00F85FD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000  1  17  00000  00  0000  000</w:t>
            </w:r>
          </w:p>
        </w:tc>
        <w:tc>
          <w:tcPr>
            <w:tcW w:w="1418" w:type="dxa"/>
            <w:shd w:val="clear" w:color="auto" w:fill="auto"/>
            <w:noWrap/>
            <w:vAlign w:val="bottom"/>
            <w:hideMark/>
          </w:tcPr>
          <w:p w14:paraId="53822C9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14:paraId="43F5D3D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0,1   </w:t>
            </w:r>
          </w:p>
        </w:tc>
        <w:tc>
          <w:tcPr>
            <w:tcW w:w="1418" w:type="dxa"/>
            <w:shd w:val="clear" w:color="auto" w:fill="auto"/>
            <w:vAlign w:val="center"/>
            <w:hideMark/>
          </w:tcPr>
          <w:p w14:paraId="48CC670C"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5,0   </w:t>
            </w:r>
          </w:p>
        </w:tc>
      </w:tr>
      <w:tr w:rsidR="002E1E80" w:rsidRPr="00595A8E" w14:paraId="40E0BA4E" w14:textId="77777777" w:rsidTr="002E1E80">
        <w:trPr>
          <w:trHeight w:val="20"/>
        </w:trPr>
        <w:tc>
          <w:tcPr>
            <w:tcW w:w="8500" w:type="dxa"/>
            <w:shd w:val="clear" w:color="auto" w:fill="auto"/>
            <w:vAlign w:val="bottom"/>
            <w:hideMark/>
          </w:tcPr>
          <w:p w14:paraId="0708526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неналоговые доходы</w:t>
            </w:r>
          </w:p>
        </w:tc>
        <w:tc>
          <w:tcPr>
            <w:tcW w:w="2977" w:type="dxa"/>
            <w:shd w:val="clear" w:color="auto" w:fill="auto"/>
            <w:noWrap/>
            <w:vAlign w:val="bottom"/>
            <w:hideMark/>
          </w:tcPr>
          <w:p w14:paraId="654D7AB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000  1  17  05000  00  0000  180</w:t>
            </w:r>
          </w:p>
        </w:tc>
        <w:tc>
          <w:tcPr>
            <w:tcW w:w="1418" w:type="dxa"/>
            <w:shd w:val="clear" w:color="auto" w:fill="auto"/>
            <w:noWrap/>
            <w:vAlign w:val="bottom"/>
            <w:hideMark/>
          </w:tcPr>
          <w:p w14:paraId="686923F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14:paraId="24953C4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0,1   </w:t>
            </w:r>
          </w:p>
        </w:tc>
        <w:tc>
          <w:tcPr>
            <w:tcW w:w="1418" w:type="dxa"/>
            <w:shd w:val="clear" w:color="auto" w:fill="auto"/>
            <w:vAlign w:val="center"/>
            <w:hideMark/>
          </w:tcPr>
          <w:p w14:paraId="0C374F0F"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5,0   </w:t>
            </w:r>
          </w:p>
        </w:tc>
      </w:tr>
      <w:tr w:rsidR="002E1E80" w:rsidRPr="00595A8E" w14:paraId="5EC3D659" w14:textId="77777777" w:rsidTr="002E1E80">
        <w:trPr>
          <w:trHeight w:val="20"/>
        </w:trPr>
        <w:tc>
          <w:tcPr>
            <w:tcW w:w="8500" w:type="dxa"/>
            <w:shd w:val="clear" w:color="auto" w:fill="auto"/>
            <w:vAlign w:val="bottom"/>
            <w:hideMark/>
          </w:tcPr>
          <w:p w14:paraId="0858239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977" w:type="dxa"/>
            <w:shd w:val="clear" w:color="auto" w:fill="auto"/>
            <w:noWrap/>
            <w:vAlign w:val="bottom"/>
            <w:hideMark/>
          </w:tcPr>
          <w:p w14:paraId="385A4F3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000  1  17  05050  05  0000  180</w:t>
            </w:r>
          </w:p>
        </w:tc>
        <w:tc>
          <w:tcPr>
            <w:tcW w:w="1418" w:type="dxa"/>
            <w:shd w:val="clear" w:color="auto" w:fill="auto"/>
            <w:noWrap/>
            <w:vAlign w:val="bottom"/>
            <w:hideMark/>
          </w:tcPr>
          <w:p w14:paraId="7B9DD86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1,0   </w:t>
            </w:r>
          </w:p>
        </w:tc>
        <w:tc>
          <w:tcPr>
            <w:tcW w:w="1417" w:type="dxa"/>
            <w:shd w:val="clear" w:color="000000" w:fill="FFFFFF"/>
            <w:noWrap/>
            <w:vAlign w:val="bottom"/>
            <w:hideMark/>
          </w:tcPr>
          <w:p w14:paraId="7182F48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0,1   </w:t>
            </w:r>
          </w:p>
        </w:tc>
        <w:tc>
          <w:tcPr>
            <w:tcW w:w="1418" w:type="dxa"/>
            <w:shd w:val="clear" w:color="auto" w:fill="auto"/>
            <w:vAlign w:val="center"/>
            <w:hideMark/>
          </w:tcPr>
          <w:p w14:paraId="47ECB40B"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5,0   </w:t>
            </w:r>
          </w:p>
        </w:tc>
      </w:tr>
    </w:tbl>
    <w:p w14:paraId="03911132" w14:textId="77777777" w:rsidR="007F4CEF" w:rsidRPr="00595A8E" w:rsidRDefault="007F4CEF" w:rsidP="00595A8E">
      <w:pPr>
        <w:spacing w:after="0" w:line="240" w:lineRule="auto"/>
        <w:jc w:val="both"/>
        <w:rPr>
          <w:rFonts w:ascii="Times New Roman" w:hAnsi="Times New Roman" w:cs="Times New Roman"/>
          <w:bCs/>
          <w:sz w:val="20"/>
          <w:szCs w:val="20"/>
        </w:rPr>
      </w:pPr>
    </w:p>
    <w:p w14:paraId="0BE9592F" w14:textId="7F8943C9" w:rsidR="002E1E80" w:rsidRPr="00595A8E" w:rsidRDefault="00C56CF3"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Приложение №</w:t>
      </w:r>
      <w:r w:rsidR="002350FA">
        <w:rPr>
          <w:rFonts w:ascii="Times New Roman" w:hAnsi="Times New Roman" w:cs="Times New Roman"/>
          <w:bCs/>
          <w:sz w:val="20"/>
          <w:szCs w:val="20"/>
        </w:rPr>
        <w:t xml:space="preserve"> </w:t>
      </w:r>
      <w:r w:rsidRPr="00595A8E">
        <w:rPr>
          <w:rFonts w:ascii="Times New Roman" w:hAnsi="Times New Roman" w:cs="Times New Roman"/>
          <w:bCs/>
          <w:sz w:val="20"/>
          <w:szCs w:val="20"/>
        </w:rPr>
        <w:t xml:space="preserve">2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2E1E80" w:rsidRPr="00595A8E">
        <w:rPr>
          <w:rFonts w:ascii="Times New Roman" w:hAnsi="Times New Roman" w:cs="Times New Roman"/>
          <w:b/>
          <w:bCs/>
          <w:sz w:val="20"/>
          <w:szCs w:val="20"/>
        </w:rPr>
        <w:t xml:space="preserve"> Исполнение по прогнозируемым объемам безвозмездных поступлений в районный бюджет за 9 месяцев 2021 года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2976"/>
        <w:gridCol w:w="1134"/>
        <w:gridCol w:w="1261"/>
        <w:gridCol w:w="1291"/>
      </w:tblGrid>
      <w:tr w:rsidR="002E1E80" w:rsidRPr="00595A8E" w14:paraId="6A0E70F7" w14:textId="77777777" w:rsidTr="002E1E80">
        <w:trPr>
          <w:trHeight w:val="20"/>
        </w:trPr>
        <w:tc>
          <w:tcPr>
            <w:tcW w:w="8926" w:type="dxa"/>
            <w:shd w:val="clear" w:color="auto" w:fill="auto"/>
            <w:vAlign w:val="center"/>
            <w:hideMark/>
          </w:tcPr>
          <w:p w14:paraId="381D4C2F" w14:textId="51B298DD"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xml:space="preserve">Наименование </w:t>
            </w:r>
          </w:p>
        </w:tc>
        <w:tc>
          <w:tcPr>
            <w:tcW w:w="2976" w:type="dxa"/>
            <w:shd w:val="clear" w:color="auto" w:fill="auto"/>
            <w:vAlign w:val="center"/>
            <w:hideMark/>
          </w:tcPr>
          <w:p w14:paraId="57007C01"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Код дохода по КД</w:t>
            </w:r>
          </w:p>
        </w:tc>
        <w:tc>
          <w:tcPr>
            <w:tcW w:w="1134" w:type="dxa"/>
            <w:shd w:val="clear" w:color="auto" w:fill="auto"/>
            <w:vAlign w:val="center"/>
            <w:hideMark/>
          </w:tcPr>
          <w:p w14:paraId="48A21B1D"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План 2021</w:t>
            </w:r>
          </w:p>
        </w:tc>
        <w:tc>
          <w:tcPr>
            <w:tcW w:w="1261" w:type="dxa"/>
            <w:shd w:val="clear" w:color="auto" w:fill="auto"/>
            <w:vAlign w:val="center"/>
            <w:hideMark/>
          </w:tcPr>
          <w:p w14:paraId="0DF6FED4"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Исполнено 9 месяцев 2021</w:t>
            </w:r>
          </w:p>
        </w:tc>
        <w:tc>
          <w:tcPr>
            <w:tcW w:w="1291" w:type="dxa"/>
            <w:shd w:val="clear" w:color="auto" w:fill="auto"/>
            <w:vAlign w:val="center"/>
            <w:hideMark/>
          </w:tcPr>
          <w:p w14:paraId="579AD5F1" w14:textId="77777777" w:rsidR="002E1E80" w:rsidRPr="00595A8E" w:rsidRDefault="002E1E80"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исполнения</w:t>
            </w:r>
          </w:p>
        </w:tc>
      </w:tr>
      <w:tr w:rsidR="002E1E80" w:rsidRPr="00595A8E" w14:paraId="7D951CAB" w14:textId="77777777" w:rsidTr="002E1E80">
        <w:trPr>
          <w:trHeight w:val="20"/>
        </w:trPr>
        <w:tc>
          <w:tcPr>
            <w:tcW w:w="8926" w:type="dxa"/>
            <w:shd w:val="clear" w:color="auto" w:fill="auto"/>
            <w:vAlign w:val="bottom"/>
            <w:hideMark/>
          </w:tcPr>
          <w:p w14:paraId="47109B95"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БЕЗВОЗМЕЗДНЫЕ ПОСТУПЛЕНИЯ</w:t>
            </w:r>
          </w:p>
        </w:tc>
        <w:tc>
          <w:tcPr>
            <w:tcW w:w="2976" w:type="dxa"/>
            <w:shd w:val="clear" w:color="auto" w:fill="auto"/>
            <w:noWrap/>
            <w:vAlign w:val="bottom"/>
            <w:hideMark/>
          </w:tcPr>
          <w:p w14:paraId="632D7386"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000  2  00  00000  00  0000  000</w:t>
            </w:r>
          </w:p>
        </w:tc>
        <w:tc>
          <w:tcPr>
            <w:tcW w:w="1134" w:type="dxa"/>
            <w:shd w:val="clear" w:color="000000" w:fill="FFFFFF"/>
            <w:noWrap/>
            <w:vAlign w:val="bottom"/>
            <w:hideMark/>
          </w:tcPr>
          <w:p w14:paraId="61B5D80F"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719382,4</w:t>
            </w:r>
          </w:p>
        </w:tc>
        <w:tc>
          <w:tcPr>
            <w:tcW w:w="1261" w:type="dxa"/>
            <w:shd w:val="clear" w:color="auto" w:fill="auto"/>
            <w:noWrap/>
            <w:vAlign w:val="bottom"/>
            <w:hideMark/>
          </w:tcPr>
          <w:p w14:paraId="182EA55F"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511512,6</w:t>
            </w:r>
          </w:p>
        </w:tc>
        <w:tc>
          <w:tcPr>
            <w:tcW w:w="1291" w:type="dxa"/>
            <w:shd w:val="clear" w:color="auto" w:fill="auto"/>
            <w:noWrap/>
            <w:vAlign w:val="bottom"/>
            <w:hideMark/>
          </w:tcPr>
          <w:p w14:paraId="508AF2E5" w14:textId="77777777" w:rsidR="002E1E80" w:rsidRPr="00595A8E" w:rsidRDefault="002E1E80"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71,1</w:t>
            </w:r>
          </w:p>
        </w:tc>
      </w:tr>
      <w:tr w:rsidR="002E1E80" w:rsidRPr="00595A8E" w14:paraId="67E525C8" w14:textId="77777777" w:rsidTr="002E1E80">
        <w:trPr>
          <w:trHeight w:val="20"/>
        </w:trPr>
        <w:tc>
          <w:tcPr>
            <w:tcW w:w="8926" w:type="dxa"/>
            <w:shd w:val="clear" w:color="auto" w:fill="auto"/>
            <w:vAlign w:val="bottom"/>
            <w:hideMark/>
          </w:tcPr>
          <w:p w14:paraId="5C79D86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6" w:type="dxa"/>
            <w:shd w:val="clear" w:color="auto" w:fill="auto"/>
            <w:noWrap/>
            <w:vAlign w:val="bottom"/>
            <w:hideMark/>
          </w:tcPr>
          <w:p w14:paraId="496F290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000  2  02  00000  00  0000  000</w:t>
            </w:r>
          </w:p>
        </w:tc>
        <w:tc>
          <w:tcPr>
            <w:tcW w:w="1134" w:type="dxa"/>
            <w:shd w:val="clear" w:color="000000" w:fill="FFFFFF"/>
            <w:noWrap/>
            <w:vAlign w:val="bottom"/>
            <w:hideMark/>
          </w:tcPr>
          <w:p w14:paraId="4884D97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719382,4</w:t>
            </w:r>
          </w:p>
        </w:tc>
        <w:tc>
          <w:tcPr>
            <w:tcW w:w="1261" w:type="dxa"/>
            <w:shd w:val="clear" w:color="000000" w:fill="FFFFFF"/>
            <w:noWrap/>
            <w:vAlign w:val="bottom"/>
            <w:hideMark/>
          </w:tcPr>
          <w:p w14:paraId="2B9681D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518898,3</w:t>
            </w:r>
          </w:p>
        </w:tc>
        <w:tc>
          <w:tcPr>
            <w:tcW w:w="1291" w:type="dxa"/>
            <w:shd w:val="clear" w:color="auto" w:fill="auto"/>
            <w:noWrap/>
            <w:vAlign w:val="bottom"/>
            <w:hideMark/>
          </w:tcPr>
          <w:p w14:paraId="4800F5D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72,1</w:t>
            </w:r>
          </w:p>
        </w:tc>
      </w:tr>
      <w:tr w:rsidR="002E1E80" w:rsidRPr="00595A8E" w14:paraId="5588B86D" w14:textId="77777777" w:rsidTr="002E1E80">
        <w:trPr>
          <w:trHeight w:val="20"/>
        </w:trPr>
        <w:tc>
          <w:tcPr>
            <w:tcW w:w="8926" w:type="dxa"/>
            <w:shd w:val="clear" w:color="000000" w:fill="FFFFFF"/>
            <w:vAlign w:val="bottom"/>
            <w:hideMark/>
          </w:tcPr>
          <w:p w14:paraId="5CE7453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6" w:type="dxa"/>
            <w:shd w:val="clear" w:color="auto" w:fill="auto"/>
            <w:noWrap/>
            <w:vAlign w:val="bottom"/>
            <w:hideMark/>
          </w:tcPr>
          <w:p w14:paraId="2F574DD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000  2  02  01000  00  0000  150</w:t>
            </w:r>
          </w:p>
        </w:tc>
        <w:tc>
          <w:tcPr>
            <w:tcW w:w="1134" w:type="dxa"/>
            <w:shd w:val="clear" w:color="000000" w:fill="FFFFFF"/>
            <w:noWrap/>
            <w:vAlign w:val="bottom"/>
            <w:hideMark/>
          </w:tcPr>
          <w:p w14:paraId="4351D21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33429,9</w:t>
            </w:r>
          </w:p>
        </w:tc>
        <w:tc>
          <w:tcPr>
            <w:tcW w:w="1261" w:type="dxa"/>
            <w:shd w:val="clear" w:color="000000" w:fill="FFFFFF"/>
            <w:noWrap/>
            <w:vAlign w:val="bottom"/>
            <w:hideMark/>
          </w:tcPr>
          <w:p w14:paraId="34F4F9B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26238,1</w:t>
            </w:r>
          </w:p>
        </w:tc>
        <w:tc>
          <w:tcPr>
            <w:tcW w:w="1291" w:type="dxa"/>
            <w:shd w:val="clear" w:color="auto" w:fill="auto"/>
            <w:noWrap/>
            <w:vAlign w:val="bottom"/>
            <w:hideMark/>
          </w:tcPr>
          <w:p w14:paraId="351DDBD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78,5</w:t>
            </w:r>
          </w:p>
        </w:tc>
      </w:tr>
      <w:tr w:rsidR="002E1E80" w:rsidRPr="00595A8E" w14:paraId="06347036" w14:textId="77777777" w:rsidTr="002E1E80">
        <w:trPr>
          <w:trHeight w:val="20"/>
        </w:trPr>
        <w:tc>
          <w:tcPr>
            <w:tcW w:w="8926" w:type="dxa"/>
            <w:shd w:val="clear" w:color="000000" w:fill="FFFFFF"/>
            <w:vAlign w:val="bottom"/>
            <w:hideMark/>
          </w:tcPr>
          <w:p w14:paraId="7918133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бюджетов </w:t>
            </w:r>
          </w:p>
        </w:tc>
        <w:tc>
          <w:tcPr>
            <w:tcW w:w="2976" w:type="dxa"/>
            <w:shd w:val="clear" w:color="auto" w:fill="auto"/>
            <w:noWrap/>
            <w:vAlign w:val="bottom"/>
            <w:hideMark/>
          </w:tcPr>
          <w:p w14:paraId="2BA5710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000  2  02  15001  00  0000  150</w:t>
            </w:r>
          </w:p>
        </w:tc>
        <w:tc>
          <w:tcPr>
            <w:tcW w:w="1134" w:type="dxa"/>
            <w:shd w:val="clear" w:color="000000" w:fill="FFFFFF"/>
            <w:noWrap/>
            <w:vAlign w:val="bottom"/>
            <w:hideMark/>
          </w:tcPr>
          <w:p w14:paraId="04EF04B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28766,6</w:t>
            </w:r>
          </w:p>
        </w:tc>
        <w:tc>
          <w:tcPr>
            <w:tcW w:w="1261" w:type="dxa"/>
            <w:shd w:val="clear" w:color="000000" w:fill="FFFFFF"/>
            <w:noWrap/>
            <w:vAlign w:val="bottom"/>
            <w:hideMark/>
          </w:tcPr>
          <w:p w14:paraId="6094F07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21574,8</w:t>
            </w:r>
          </w:p>
        </w:tc>
        <w:tc>
          <w:tcPr>
            <w:tcW w:w="1291" w:type="dxa"/>
            <w:shd w:val="clear" w:color="auto" w:fill="auto"/>
            <w:noWrap/>
            <w:vAlign w:val="bottom"/>
            <w:hideMark/>
          </w:tcPr>
          <w:p w14:paraId="4CDAEFF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75,0</w:t>
            </w:r>
          </w:p>
        </w:tc>
      </w:tr>
      <w:tr w:rsidR="002E1E80" w:rsidRPr="00595A8E" w14:paraId="2BA821D4" w14:textId="77777777" w:rsidTr="002E1E80">
        <w:trPr>
          <w:trHeight w:val="20"/>
        </w:trPr>
        <w:tc>
          <w:tcPr>
            <w:tcW w:w="8926" w:type="dxa"/>
            <w:shd w:val="clear" w:color="000000" w:fill="FFFFFF"/>
            <w:vAlign w:val="bottom"/>
            <w:hideMark/>
          </w:tcPr>
          <w:p w14:paraId="24C171C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976" w:type="dxa"/>
            <w:shd w:val="clear" w:color="auto" w:fill="auto"/>
            <w:noWrap/>
            <w:vAlign w:val="bottom"/>
            <w:hideMark/>
          </w:tcPr>
          <w:p w14:paraId="2C37A96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000  2  02  15001  05  0000  150</w:t>
            </w:r>
          </w:p>
        </w:tc>
        <w:tc>
          <w:tcPr>
            <w:tcW w:w="1134" w:type="dxa"/>
            <w:shd w:val="clear" w:color="000000" w:fill="FFFFFF"/>
            <w:noWrap/>
            <w:vAlign w:val="bottom"/>
            <w:hideMark/>
          </w:tcPr>
          <w:p w14:paraId="6E6BA04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28766,6</w:t>
            </w:r>
          </w:p>
        </w:tc>
        <w:tc>
          <w:tcPr>
            <w:tcW w:w="1261" w:type="dxa"/>
            <w:shd w:val="clear" w:color="auto" w:fill="auto"/>
            <w:noWrap/>
            <w:vAlign w:val="bottom"/>
            <w:hideMark/>
          </w:tcPr>
          <w:p w14:paraId="31F089ED"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21 574,8</w:t>
            </w:r>
          </w:p>
        </w:tc>
        <w:tc>
          <w:tcPr>
            <w:tcW w:w="1291" w:type="dxa"/>
            <w:shd w:val="clear" w:color="auto" w:fill="auto"/>
            <w:noWrap/>
            <w:vAlign w:val="bottom"/>
            <w:hideMark/>
          </w:tcPr>
          <w:p w14:paraId="73E8238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75,0</w:t>
            </w:r>
          </w:p>
        </w:tc>
      </w:tr>
      <w:tr w:rsidR="002E1E80" w:rsidRPr="00595A8E" w14:paraId="56A5A8B2" w14:textId="77777777" w:rsidTr="002E1E80">
        <w:trPr>
          <w:trHeight w:val="20"/>
        </w:trPr>
        <w:tc>
          <w:tcPr>
            <w:tcW w:w="8926" w:type="dxa"/>
            <w:shd w:val="clear" w:color="auto" w:fill="auto"/>
            <w:vAlign w:val="bottom"/>
            <w:hideMark/>
          </w:tcPr>
          <w:p w14:paraId="6C267A9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Дотации бюджетам на поддержку мер по обеспечению сбалансированности бюджетов</w:t>
            </w:r>
          </w:p>
        </w:tc>
        <w:tc>
          <w:tcPr>
            <w:tcW w:w="2976" w:type="dxa"/>
            <w:shd w:val="clear" w:color="auto" w:fill="auto"/>
            <w:noWrap/>
            <w:vAlign w:val="bottom"/>
            <w:hideMark/>
          </w:tcPr>
          <w:p w14:paraId="1B39ABA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000  2  02  15002  00  0000  150</w:t>
            </w:r>
          </w:p>
        </w:tc>
        <w:tc>
          <w:tcPr>
            <w:tcW w:w="1134" w:type="dxa"/>
            <w:shd w:val="clear" w:color="000000" w:fill="FFFFFF"/>
            <w:noWrap/>
            <w:vAlign w:val="bottom"/>
            <w:hideMark/>
          </w:tcPr>
          <w:p w14:paraId="0E7AF38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4663,3</w:t>
            </w:r>
          </w:p>
        </w:tc>
        <w:tc>
          <w:tcPr>
            <w:tcW w:w="1261" w:type="dxa"/>
            <w:shd w:val="clear" w:color="auto" w:fill="auto"/>
            <w:noWrap/>
            <w:vAlign w:val="bottom"/>
            <w:hideMark/>
          </w:tcPr>
          <w:p w14:paraId="1DDD049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4663,3</w:t>
            </w:r>
          </w:p>
        </w:tc>
        <w:tc>
          <w:tcPr>
            <w:tcW w:w="1291" w:type="dxa"/>
            <w:shd w:val="clear" w:color="auto" w:fill="auto"/>
            <w:noWrap/>
            <w:vAlign w:val="bottom"/>
            <w:hideMark/>
          </w:tcPr>
          <w:p w14:paraId="4305F57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6C987B16" w14:textId="77777777" w:rsidTr="002E1E80">
        <w:trPr>
          <w:trHeight w:val="20"/>
        </w:trPr>
        <w:tc>
          <w:tcPr>
            <w:tcW w:w="8926" w:type="dxa"/>
            <w:shd w:val="clear" w:color="auto" w:fill="auto"/>
            <w:vAlign w:val="bottom"/>
            <w:hideMark/>
          </w:tcPr>
          <w:p w14:paraId="2C459AC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Дотации бюджетам муниципальных районов на поддержку мер по обеспечению сбалансированности бюджетов</w:t>
            </w:r>
          </w:p>
        </w:tc>
        <w:tc>
          <w:tcPr>
            <w:tcW w:w="2976" w:type="dxa"/>
            <w:shd w:val="clear" w:color="auto" w:fill="auto"/>
            <w:noWrap/>
            <w:vAlign w:val="bottom"/>
            <w:hideMark/>
          </w:tcPr>
          <w:p w14:paraId="0550275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000  2  02  15002  05  0000  150</w:t>
            </w:r>
          </w:p>
        </w:tc>
        <w:tc>
          <w:tcPr>
            <w:tcW w:w="1134" w:type="dxa"/>
            <w:shd w:val="clear" w:color="000000" w:fill="FFFFFF"/>
            <w:noWrap/>
            <w:vAlign w:val="bottom"/>
            <w:hideMark/>
          </w:tcPr>
          <w:p w14:paraId="6F01833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4663,3</w:t>
            </w:r>
          </w:p>
        </w:tc>
        <w:tc>
          <w:tcPr>
            <w:tcW w:w="1261" w:type="dxa"/>
            <w:shd w:val="clear" w:color="auto" w:fill="auto"/>
            <w:noWrap/>
            <w:vAlign w:val="bottom"/>
            <w:hideMark/>
          </w:tcPr>
          <w:p w14:paraId="28142D6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4663,3</w:t>
            </w:r>
          </w:p>
        </w:tc>
        <w:tc>
          <w:tcPr>
            <w:tcW w:w="1291" w:type="dxa"/>
            <w:shd w:val="clear" w:color="auto" w:fill="auto"/>
            <w:noWrap/>
            <w:vAlign w:val="bottom"/>
            <w:hideMark/>
          </w:tcPr>
          <w:p w14:paraId="291D858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3677DE66" w14:textId="77777777" w:rsidTr="002E1E80">
        <w:trPr>
          <w:trHeight w:val="20"/>
        </w:trPr>
        <w:tc>
          <w:tcPr>
            <w:tcW w:w="8926" w:type="dxa"/>
            <w:shd w:val="clear" w:color="000000" w:fill="FFFFFF"/>
            <w:vAlign w:val="bottom"/>
            <w:hideMark/>
          </w:tcPr>
          <w:p w14:paraId="30B6DC2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6" w:type="dxa"/>
            <w:shd w:val="clear" w:color="auto" w:fill="auto"/>
            <w:noWrap/>
            <w:vAlign w:val="bottom"/>
            <w:hideMark/>
          </w:tcPr>
          <w:p w14:paraId="7229747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000 2 02  20000  00    0000 150</w:t>
            </w:r>
          </w:p>
        </w:tc>
        <w:tc>
          <w:tcPr>
            <w:tcW w:w="1134" w:type="dxa"/>
            <w:shd w:val="clear" w:color="000000" w:fill="FFFFFF"/>
            <w:noWrap/>
            <w:vAlign w:val="bottom"/>
            <w:hideMark/>
          </w:tcPr>
          <w:p w14:paraId="3B655245"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363 484,4</w:t>
            </w:r>
          </w:p>
        </w:tc>
        <w:tc>
          <w:tcPr>
            <w:tcW w:w="1261" w:type="dxa"/>
            <w:shd w:val="clear" w:color="000000" w:fill="FFFFFF"/>
            <w:noWrap/>
            <w:vAlign w:val="bottom"/>
            <w:hideMark/>
          </w:tcPr>
          <w:p w14:paraId="3911E986" w14:textId="77777777" w:rsidR="002E1E80" w:rsidRPr="00595A8E" w:rsidRDefault="002E1E80"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253 743,2</w:t>
            </w:r>
          </w:p>
        </w:tc>
        <w:tc>
          <w:tcPr>
            <w:tcW w:w="1291" w:type="dxa"/>
            <w:shd w:val="clear" w:color="auto" w:fill="auto"/>
            <w:noWrap/>
            <w:vAlign w:val="bottom"/>
            <w:hideMark/>
          </w:tcPr>
          <w:p w14:paraId="7F3885F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69,8</w:t>
            </w:r>
          </w:p>
        </w:tc>
      </w:tr>
      <w:tr w:rsidR="002E1E80" w:rsidRPr="00595A8E" w14:paraId="085DCA71" w14:textId="77777777" w:rsidTr="002E1E80">
        <w:trPr>
          <w:trHeight w:val="20"/>
        </w:trPr>
        <w:tc>
          <w:tcPr>
            <w:tcW w:w="8926" w:type="dxa"/>
            <w:shd w:val="clear" w:color="000000" w:fill="FFFFFF"/>
            <w:vAlign w:val="bottom"/>
            <w:hideMark/>
          </w:tcPr>
          <w:p w14:paraId="2F9BB32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976" w:type="dxa"/>
            <w:shd w:val="clear" w:color="auto" w:fill="auto"/>
            <w:noWrap/>
            <w:vAlign w:val="bottom"/>
            <w:hideMark/>
          </w:tcPr>
          <w:p w14:paraId="0335305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000 2 02  29998  00    0000 150</w:t>
            </w:r>
          </w:p>
        </w:tc>
        <w:tc>
          <w:tcPr>
            <w:tcW w:w="1134" w:type="dxa"/>
            <w:shd w:val="clear" w:color="000000" w:fill="FFFFFF"/>
            <w:noWrap/>
            <w:vAlign w:val="bottom"/>
            <w:hideMark/>
          </w:tcPr>
          <w:p w14:paraId="2A8D656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89053,1</w:t>
            </w:r>
          </w:p>
        </w:tc>
        <w:tc>
          <w:tcPr>
            <w:tcW w:w="1261" w:type="dxa"/>
            <w:shd w:val="clear" w:color="000000" w:fill="FFFFFF"/>
            <w:noWrap/>
            <w:vAlign w:val="bottom"/>
            <w:hideMark/>
          </w:tcPr>
          <w:p w14:paraId="0D77354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66789,9</w:t>
            </w:r>
          </w:p>
        </w:tc>
        <w:tc>
          <w:tcPr>
            <w:tcW w:w="1291" w:type="dxa"/>
            <w:shd w:val="clear" w:color="auto" w:fill="auto"/>
            <w:noWrap/>
            <w:vAlign w:val="bottom"/>
            <w:hideMark/>
          </w:tcPr>
          <w:p w14:paraId="314392A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75,0</w:t>
            </w:r>
          </w:p>
        </w:tc>
      </w:tr>
      <w:tr w:rsidR="002E1E80" w:rsidRPr="00595A8E" w14:paraId="72614CD5" w14:textId="77777777" w:rsidTr="002E1E80">
        <w:trPr>
          <w:trHeight w:val="20"/>
        </w:trPr>
        <w:tc>
          <w:tcPr>
            <w:tcW w:w="8926" w:type="dxa"/>
            <w:shd w:val="clear" w:color="000000" w:fill="FFFFFF"/>
            <w:vAlign w:val="bottom"/>
            <w:hideMark/>
          </w:tcPr>
          <w:p w14:paraId="112C064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976" w:type="dxa"/>
            <w:shd w:val="clear" w:color="auto" w:fill="auto"/>
            <w:noWrap/>
            <w:vAlign w:val="bottom"/>
            <w:hideMark/>
          </w:tcPr>
          <w:p w14:paraId="60F89DB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000 2 02  29998  05    0000 150</w:t>
            </w:r>
          </w:p>
        </w:tc>
        <w:tc>
          <w:tcPr>
            <w:tcW w:w="1134" w:type="dxa"/>
            <w:shd w:val="clear" w:color="000000" w:fill="FFFFFF"/>
            <w:noWrap/>
            <w:vAlign w:val="bottom"/>
            <w:hideMark/>
          </w:tcPr>
          <w:p w14:paraId="3CC8495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89053,1</w:t>
            </w:r>
          </w:p>
        </w:tc>
        <w:tc>
          <w:tcPr>
            <w:tcW w:w="1261" w:type="dxa"/>
            <w:shd w:val="clear" w:color="auto" w:fill="auto"/>
            <w:noWrap/>
            <w:vAlign w:val="bottom"/>
            <w:hideMark/>
          </w:tcPr>
          <w:p w14:paraId="6AB2FEE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66789,9</w:t>
            </w:r>
          </w:p>
        </w:tc>
        <w:tc>
          <w:tcPr>
            <w:tcW w:w="1291" w:type="dxa"/>
            <w:shd w:val="clear" w:color="auto" w:fill="auto"/>
            <w:noWrap/>
            <w:vAlign w:val="bottom"/>
            <w:hideMark/>
          </w:tcPr>
          <w:p w14:paraId="6FE9AB6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75,0</w:t>
            </w:r>
          </w:p>
        </w:tc>
      </w:tr>
      <w:tr w:rsidR="002E1E80" w:rsidRPr="00595A8E" w14:paraId="15B23870" w14:textId="77777777" w:rsidTr="002E1E80">
        <w:trPr>
          <w:trHeight w:val="20"/>
        </w:trPr>
        <w:tc>
          <w:tcPr>
            <w:tcW w:w="8926" w:type="dxa"/>
            <w:shd w:val="clear" w:color="000000" w:fill="FFFFFF"/>
            <w:vAlign w:val="bottom"/>
            <w:hideMark/>
          </w:tcPr>
          <w:p w14:paraId="19CD6D0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976" w:type="dxa"/>
            <w:shd w:val="clear" w:color="000000" w:fill="FFFFFF"/>
            <w:noWrap/>
            <w:vAlign w:val="bottom"/>
            <w:hideMark/>
          </w:tcPr>
          <w:p w14:paraId="78DD9EA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000 2 02  2551 9 00  0000  150</w:t>
            </w:r>
          </w:p>
        </w:tc>
        <w:tc>
          <w:tcPr>
            <w:tcW w:w="1134" w:type="dxa"/>
            <w:shd w:val="clear" w:color="000000" w:fill="FFFFFF"/>
            <w:noWrap/>
            <w:vAlign w:val="bottom"/>
            <w:hideMark/>
          </w:tcPr>
          <w:p w14:paraId="691C747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430,0</w:t>
            </w:r>
          </w:p>
        </w:tc>
        <w:tc>
          <w:tcPr>
            <w:tcW w:w="1261" w:type="dxa"/>
            <w:shd w:val="clear" w:color="000000" w:fill="FFFFFF"/>
            <w:noWrap/>
            <w:vAlign w:val="bottom"/>
            <w:hideMark/>
          </w:tcPr>
          <w:p w14:paraId="03ABCBA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430,0</w:t>
            </w:r>
          </w:p>
        </w:tc>
        <w:tc>
          <w:tcPr>
            <w:tcW w:w="1291" w:type="dxa"/>
            <w:shd w:val="clear" w:color="auto" w:fill="auto"/>
            <w:noWrap/>
            <w:vAlign w:val="bottom"/>
            <w:hideMark/>
          </w:tcPr>
          <w:p w14:paraId="70AF71E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4B96D47C" w14:textId="77777777" w:rsidTr="002E1E80">
        <w:trPr>
          <w:trHeight w:val="20"/>
        </w:trPr>
        <w:tc>
          <w:tcPr>
            <w:tcW w:w="8926" w:type="dxa"/>
            <w:shd w:val="clear" w:color="000000" w:fill="FFFFFF"/>
            <w:vAlign w:val="bottom"/>
            <w:hideMark/>
          </w:tcPr>
          <w:p w14:paraId="712BE21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976" w:type="dxa"/>
            <w:shd w:val="clear" w:color="000000" w:fill="FFFFFF"/>
            <w:noWrap/>
            <w:vAlign w:val="bottom"/>
            <w:hideMark/>
          </w:tcPr>
          <w:p w14:paraId="3B8DC8E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000 2 02  2551 9 05  0000  150</w:t>
            </w:r>
          </w:p>
        </w:tc>
        <w:tc>
          <w:tcPr>
            <w:tcW w:w="1134" w:type="dxa"/>
            <w:shd w:val="clear" w:color="000000" w:fill="FFFFFF"/>
            <w:noWrap/>
            <w:vAlign w:val="bottom"/>
            <w:hideMark/>
          </w:tcPr>
          <w:p w14:paraId="4960138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430,0</w:t>
            </w:r>
          </w:p>
        </w:tc>
        <w:tc>
          <w:tcPr>
            <w:tcW w:w="1261" w:type="dxa"/>
            <w:shd w:val="clear" w:color="auto" w:fill="auto"/>
            <w:noWrap/>
            <w:vAlign w:val="bottom"/>
            <w:hideMark/>
          </w:tcPr>
          <w:p w14:paraId="05D9762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430,0</w:t>
            </w:r>
          </w:p>
        </w:tc>
        <w:tc>
          <w:tcPr>
            <w:tcW w:w="1291" w:type="dxa"/>
            <w:shd w:val="clear" w:color="auto" w:fill="auto"/>
            <w:noWrap/>
            <w:vAlign w:val="bottom"/>
            <w:hideMark/>
          </w:tcPr>
          <w:p w14:paraId="0295E5A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1064631B" w14:textId="77777777" w:rsidTr="002E1E80">
        <w:trPr>
          <w:trHeight w:val="20"/>
        </w:trPr>
        <w:tc>
          <w:tcPr>
            <w:tcW w:w="8926" w:type="dxa"/>
            <w:shd w:val="clear" w:color="000000" w:fill="FFFFFF"/>
            <w:vAlign w:val="bottom"/>
            <w:hideMark/>
          </w:tcPr>
          <w:p w14:paraId="74627D1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976" w:type="dxa"/>
            <w:shd w:val="clear" w:color="auto" w:fill="auto"/>
            <w:noWrap/>
            <w:vAlign w:val="bottom"/>
            <w:hideMark/>
          </w:tcPr>
          <w:p w14:paraId="0165458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000 2 02  25497  00    0000 150</w:t>
            </w:r>
          </w:p>
        </w:tc>
        <w:tc>
          <w:tcPr>
            <w:tcW w:w="1134" w:type="dxa"/>
            <w:shd w:val="clear" w:color="000000" w:fill="FFFFFF"/>
            <w:noWrap/>
            <w:vAlign w:val="bottom"/>
            <w:hideMark/>
          </w:tcPr>
          <w:p w14:paraId="252A119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398,7</w:t>
            </w:r>
          </w:p>
        </w:tc>
        <w:tc>
          <w:tcPr>
            <w:tcW w:w="1261" w:type="dxa"/>
            <w:shd w:val="clear" w:color="000000" w:fill="FFFFFF"/>
            <w:noWrap/>
            <w:vAlign w:val="bottom"/>
            <w:hideMark/>
          </w:tcPr>
          <w:p w14:paraId="59F249E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398,7</w:t>
            </w:r>
          </w:p>
        </w:tc>
        <w:tc>
          <w:tcPr>
            <w:tcW w:w="1291" w:type="dxa"/>
            <w:shd w:val="clear" w:color="auto" w:fill="auto"/>
            <w:noWrap/>
            <w:vAlign w:val="bottom"/>
            <w:hideMark/>
          </w:tcPr>
          <w:p w14:paraId="3F0A7CD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48796371" w14:textId="77777777" w:rsidTr="002E1E80">
        <w:trPr>
          <w:trHeight w:val="20"/>
        </w:trPr>
        <w:tc>
          <w:tcPr>
            <w:tcW w:w="8926" w:type="dxa"/>
            <w:shd w:val="clear" w:color="000000" w:fill="FFFFFF"/>
            <w:vAlign w:val="bottom"/>
            <w:hideMark/>
          </w:tcPr>
          <w:p w14:paraId="763AC73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6" w:type="dxa"/>
            <w:shd w:val="clear" w:color="auto" w:fill="auto"/>
            <w:noWrap/>
            <w:vAlign w:val="bottom"/>
            <w:hideMark/>
          </w:tcPr>
          <w:p w14:paraId="47F982F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000 2 02  25497  05    0000 150</w:t>
            </w:r>
          </w:p>
        </w:tc>
        <w:tc>
          <w:tcPr>
            <w:tcW w:w="1134" w:type="dxa"/>
            <w:shd w:val="clear" w:color="000000" w:fill="FFFFFF"/>
            <w:noWrap/>
            <w:vAlign w:val="bottom"/>
            <w:hideMark/>
          </w:tcPr>
          <w:p w14:paraId="4A220C7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398,7</w:t>
            </w:r>
          </w:p>
        </w:tc>
        <w:tc>
          <w:tcPr>
            <w:tcW w:w="1261" w:type="dxa"/>
            <w:shd w:val="clear" w:color="auto" w:fill="auto"/>
            <w:noWrap/>
            <w:vAlign w:val="bottom"/>
            <w:hideMark/>
          </w:tcPr>
          <w:p w14:paraId="1745A0D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398,7</w:t>
            </w:r>
          </w:p>
        </w:tc>
        <w:tc>
          <w:tcPr>
            <w:tcW w:w="1291" w:type="dxa"/>
            <w:shd w:val="clear" w:color="auto" w:fill="auto"/>
            <w:noWrap/>
            <w:vAlign w:val="bottom"/>
            <w:hideMark/>
          </w:tcPr>
          <w:p w14:paraId="6538A0B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1D0EF103" w14:textId="77777777" w:rsidTr="002E1E80">
        <w:trPr>
          <w:trHeight w:val="20"/>
        </w:trPr>
        <w:tc>
          <w:tcPr>
            <w:tcW w:w="8926" w:type="dxa"/>
            <w:shd w:val="clear" w:color="000000" w:fill="FFFFFF"/>
            <w:vAlign w:val="bottom"/>
            <w:hideMark/>
          </w:tcPr>
          <w:p w14:paraId="73E8C84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субсидии</w:t>
            </w:r>
          </w:p>
        </w:tc>
        <w:tc>
          <w:tcPr>
            <w:tcW w:w="2976" w:type="dxa"/>
            <w:shd w:val="clear" w:color="auto" w:fill="auto"/>
            <w:noWrap/>
            <w:vAlign w:val="bottom"/>
            <w:hideMark/>
          </w:tcPr>
          <w:p w14:paraId="4458510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000 2 02  29999 00    0000  150</w:t>
            </w:r>
          </w:p>
        </w:tc>
        <w:tc>
          <w:tcPr>
            <w:tcW w:w="1134" w:type="dxa"/>
            <w:shd w:val="clear" w:color="000000" w:fill="FFFFFF"/>
            <w:noWrap/>
            <w:vAlign w:val="bottom"/>
            <w:hideMark/>
          </w:tcPr>
          <w:p w14:paraId="0B28DEC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273602,6</w:t>
            </w:r>
          </w:p>
        </w:tc>
        <w:tc>
          <w:tcPr>
            <w:tcW w:w="1261" w:type="dxa"/>
            <w:shd w:val="clear" w:color="000000" w:fill="FFFFFF"/>
            <w:noWrap/>
            <w:vAlign w:val="bottom"/>
            <w:hideMark/>
          </w:tcPr>
          <w:p w14:paraId="39F7F18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186124,6</w:t>
            </w:r>
          </w:p>
        </w:tc>
        <w:tc>
          <w:tcPr>
            <w:tcW w:w="1291" w:type="dxa"/>
            <w:shd w:val="clear" w:color="auto" w:fill="auto"/>
            <w:noWrap/>
            <w:vAlign w:val="bottom"/>
            <w:hideMark/>
          </w:tcPr>
          <w:p w14:paraId="77F8C0F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68,0</w:t>
            </w:r>
          </w:p>
        </w:tc>
      </w:tr>
      <w:tr w:rsidR="002E1E80" w:rsidRPr="00595A8E" w14:paraId="278D67CA" w14:textId="77777777" w:rsidTr="002E1E80">
        <w:trPr>
          <w:trHeight w:val="20"/>
        </w:trPr>
        <w:tc>
          <w:tcPr>
            <w:tcW w:w="8926" w:type="dxa"/>
            <w:shd w:val="clear" w:color="auto" w:fill="auto"/>
            <w:vAlign w:val="bottom"/>
            <w:hideMark/>
          </w:tcPr>
          <w:p w14:paraId="6140C58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lastRenderedPageBreak/>
              <w:t xml:space="preserve">Прочие субсидии бюджетам муниципальных районов из бюджетов поселений на решение вопросов местного значения </w:t>
            </w:r>
          </w:p>
        </w:tc>
        <w:tc>
          <w:tcPr>
            <w:tcW w:w="2976" w:type="dxa"/>
            <w:shd w:val="clear" w:color="auto" w:fill="auto"/>
            <w:noWrap/>
            <w:vAlign w:val="bottom"/>
            <w:hideMark/>
          </w:tcPr>
          <w:p w14:paraId="0CE7745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665DC7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151065,7</w:t>
            </w:r>
          </w:p>
        </w:tc>
        <w:tc>
          <w:tcPr>
            <w:tcW w:w="1261" w:type="dxa"/>
            <w:shd w:val="clear" w:color="auto" w:fill="auto"/>
            <w:noWrap/>
            <w:vAlign w:val="bottom"/>
            <w:hideMark/>
          </w:tcPr>
          <w:p w14:paraId="2CC8361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151065,7</w:t>
            </w:r>
          </w:p>
        </w:tc>
        <w:tc>
          <w:tcPr>
            <w:tcW w:w="1291" w:type="dxa"/>
            <w:shd w:val="clear" w:color="auto" w:fill="auto"/>
            <w:noWrap/>
            <w:vAlign w:val="bottom"/>
            <w:hideMark/>
          </w:tcPr>
          <w:p w14:paraId="17D027A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0079CD76" w14:textId="77777777" w:rsidTr="002E1E80">
        <w:trPr>
          <w:trHeight w:val="20"/>
        </w:trPr>
        <w:tc>
          <w:tcPr>
            <w:tcW w:w="8926" w:type="dxa"/>
            <w:shd w:val="clear" w:color="000000" w:fill="FFFFFF"/>
            <w:vAlign w:val="bottom"/>
            <w:hideMark/>
          </w:tcPr>
          <w:p w14:paraId="76D38679" w14:textId="6874030F"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бюджетам с муниципальных образований на </w:t>
            </w:r>
            <w:proofErr w:type="spellStart"/>
            <w:r w:rsidRPr="00595A8E">
              <w:rPr>
                <w:rFonts w:ascii="Times New Roman" w:eastAsia="Times New Roman" w:hAnsi="Times New Roman" w:cs="Times New Roman"/>
                <w:color w:val="000000"/>
                <w:sz w:val="20"/>
                <w:szCs w:val="20"/>
                <w:lang w:eastAsia="ru-RU"/>
              </w:rPr>
              <w:t>софинансирование</w:t>
            </w:r>
            <w:proofErr w:type="spellEnd"/>
            <w:r w:rsidRPr="00595A8E">
              <w:rPr>
                <w:rFonts w:ascii="Times New Roman" w:eastAsia="Times New Roman" w:hAnsi="Times New Roman" w:cs="Times New Roman"/>
                <w:color w:val="000000"/>
                <w:sz w:val="20"/>
                <w:szCs w:val="20"/>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976" w:type="dxa"/>
            <w:shd w:val="clear" w:color="auto" w:fill="auto"/>
            <w:noWrap/>
            <w:vAlign w:val="bottom"/>
            <w:hideMark/>
          </w:tcPr>
          <w:p w14:paraId="2BDAC4D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02BE7A1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3981,2</w:t>
            </w:r>
          </w:p>
        </w:tc>
        <w:tc>
          <w:tcPr>
            <w:tcW w:w="1261" w:type="dxa"/>
            <w:shd w:val="clear" w:color="auto" w:fill="auto"/>
            <w:noWrap/>
            <w:vAlign w:val="bottom"/>
            <w:hideMark/>
          </w:tcPr>
          <w:p w14:paraId="605ECC9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3981,2</w:t>
            </w:r>
          </w:p>
        </w:tc>
        <w:tc>
          <w:tcPr>
            <w:tcW w:w="1291" w:type="dxa"/>
            <w:shd w:val="clear" w:color="auto" w:fill="auto"/>
            <w:noWrap/>
            <w:vAlign w:val="bottom"/>
            <w:hideMark/>
          </w:tcPr>
          <w:p w14:paraId="2FDB05C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6786752A" w14:textId="77777777" w:rsidTr="002E1E80">
        <w:trPr>
          <w:trHeight w:val="20"/>
        </w:trPr>
        <w:tc>
          <w:tcPr>
            <w:tcW w:w="8926" w:type="dxa"/>
            <w:shd w:val="clear" w:color="000000" w:fill="FFFFFF"/>
            <w:vAlign w:val="bottom"/>
            <w:hideMark/>
          </w:tcPr>
          <w:p w14:paraId="5BCBC862" w14:textId="32EB7F74"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бюджетам муниципальных образований в целях </w:t>
            </w:r>
            <w:proofErr w:type="spellStart"/>
            <w:r w:rsidRPr="00595A8E">
              <w:rPr>
                <w:rFonts w:ascii="Times New Roman" w:eastAsia="Times New Roman" w:hAnsi="Times New Roman" w:cs="Times New Roman"/>
                <w:color w:val="000000"/>
                <w:sz w:val="20"/>
                <w:szCs w:val="20"/>
                <w:lang w:eastAsia="ru-RU"/>
              </w:rPr>
              <w:t>софинансирования</w:t>
            </w:r>
            <w:proofErr w:type="spellEnd"/>
            <w:r w:rsidRPr="00595A8E">
              <w:rPr>
                <w:rFonts w:ascii="Times New Roman" w:eastAsia="Times New Roman" w:hAnsi="Times New Roman" w:cs="Times New Roman"/>
                <w:color w:val="000000"/>
                <w:sz w:val="20"/>
                <w:szCs w:val="20"/>
                <w:lang w:eastAsia="ru-RU"/>
              </w:rPr>
              <w:t xml:space="preserve"> расход</w:t>
            </w:r>
            <w:r w:rsidR="001A2437">
              <w:rPr>
                <w:rFonts w:ascii="Times New Roman" w:eastAsia="Times New Roman" w:hAnsi="Times New Roman" w:cs="Times New Roman"/>
                <w:color w:val="000000"/>
                <w:sz w:val="20"/>
                <w:szCs w:val="20"/>
                <w:lang w:eastAsia="ru-RU"/>
              </w:rPr>
              <w:t>н</w:t>
            </w:r>
            <w:r w:rsidRPr="00595A8E">
              <w:rPr>
                <w:rFonts w:ascii="Times New Roman" w:eastAsia="Times New Roman" w:hAnsi="Times New Roman" w:cs="Times New Roman"/>
                <w:color w:val="000000"/>
                <w:sz w:val="20"/>
                <w:szCs w:val="20"/>
                <w:lang w:eastAsia="ru-RU"/>
              </w:rPr>
              <w:t>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976" w:type="dxa"/>
            <w:shd w:val="clear" w:color="auto" w:fill="auto"/>
            <w:noWrap/>
            <w:vAlign w:val="bottom"/>
            <w:hideMark/>
          </w:tcPr>
          <w:p w14:paraId="33D3515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4CE5221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643,3</w:t>
            </w:r>
          </w:p>
        </w:tc>
        <w:tc>
          <w:tcPr>
            <w:tcW w:w="1261" w:type="dxa"/>
            <w:shd w:val="clear" w:color="000000" w:fill="FFFFFF"/>
            <w:noWrap/>
            <w:vAlign w:val="bottom"/>
            <w:hideMark/>
          </w:tcPr>
          <w:p w14:paraId="0D59CD3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623,6</w:t>
            </w:r>
          </w:p>
        </w:tc>
        <w:tc>
          <w:tcPr>
            <w:tcW w:w="1291" w:type="dxa"/>
            <w:shd w:val="clear" w:color="auto" w:fill="auto"/>
            <w:noWrap/>
            <w:vAlign w:val="bottom"/>
            <w:hideMark/>
          </w:tcPr>
          <w:p w14:paraId="49233A7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96,9</w:t>
            </w:r>
          </w:p>
        </w:tc>
      </w:tr>
      <w:tr w:rsidR="002E1E80" w:rsidRPr="00595A8E" w14:paraId="6218269D" w14:textId="77777777" w:rsidTr="002E1E80">
        <w:trPr>
          <w:trHeight w:val="20"/>
        </w:trPr>
        <w:tc>
          <w:tcPr>
            <w:tcW w:w="8926" w:type="dxa"/>
            <w:shd w:val="clear" w:color="000000" w:fill="FFFFFF"/>
            <w:vAlign w:val="bottom"/>
            <w:hideMark/>
          </w:tcPr>
          <w:p w14:paraId="2C49C43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бюджетам муниципальных районов в целях </w:t>
            </w:r>
            <w:proofErr w:type="spellStart"/>
            <w:r w:rsidRPr="00595A8E">
              <w:rPr>
                <w:rFonts w:ascii="Times New Roman" w:eastAsia="Times New Roman" w:hAnsi="Times New Roman" w:cs="Times New Roman"/>
                <w:color w:val="000000"/>
                <w:sz w:val="20"/>
                <w:szCs w:val="20"/>
                <w:lang w:eastAsia="ru-RU"/>
              </w:rPr>
              <w:t>софинансирования</w:t>
            </w:r>
            <w:proofErr w:type="spellEnd"/>
            <w:r w:rsidRPr="00595A8E">
              <w:rPr>
                <w:rFonts w:ascii="Times New Roman" w:eastAsia="Times New Roman" w:hAnsi="Times New Roman" w:cs="Times New Roman"/>
                <w:color w:val="000000"/>
                <w:sz w:val="20"/>
                <w:szCs w:val="20"/>
                <w:lang w:eastAsia="ru-RU"/>
              </w:rPr>
              <w:t xml:space="preserve">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6" w:type="dxa"/>
            <w:shd w:val="clear" w:color="auto" w:fill="auto"/>
            <w:noWrap/>
            <w:vAlign w:val="bottom"/>
            <w:hideMark/>
          </w:tcPr>
          <w:p w14:paraId="24F96AC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0F81B38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1528,6</w:t>
            </w:r>
          </w:p>
        </w:tc>
        <w:tc>
          <w:tcPr>
            <w:tcW w:w="1261" w:type="dxa"/>
            <w:shd w:val="clear" w:color="auto" w:fill="auto"/>
            <w:noWrap/>
            <w:vAlign w:val="bottom"/>
            <w:hideMark/>
          </w:tcPr>
          <w:p w14:paraId="7DD1F39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899,3</w:t>
            </w:r>
          </w:p>
        </w:tc>
        <w:tc>
          <w:tcPr>
            <w:tcW w:w="1291" w:type="dxa"/>
            <w:shd w:val="clear" w:color="auto" w:fill="auto"/>
            <w:noWrap/>
            <w:vAlign w:val="bottom"/>
            <w:hideMark/>
          </w:tcPr>
          <w:p w14:paraId="7A7B2A7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58,8</w:t>
            </w:r>
          </w:p>
        </w:tc>
      </w:tr>
      <w:tr w:rsidR="002E1E80" w:rsidRPr="00595A8E" w14:paraId="4DDD5491" w14:textId="77777777" w:rsidTr="002E1E80">
        <w:trPr>
          <w:trHeight w:val="20"/>
        </w:trPr>
        <w:tc>
          <w:tcPr>
            <w:tcW w:w="8926" w:type="dxa"/>
            <w:shd w:val="clear" w:color="000000" w:fill="FFFFFF"/>
            <w:vAlign w:val="bottom"/>
            <w:hideMark/>
          </w:tcPr>
          <w:p w14:paraId="538E2EB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595A8E">
              <w:rPr>
                <w:rFonts w:ascii="Times New Roman" w:eastAsia="Times New Roman" w:hAnsi="Times New Roman" w:cs="Times New Roman"/>
                <w:color w:val="000000"/>
                <w:sz w:val="20"/>
                <w:szCs w:val="20"/>
                <w:lang w:eastAsia="ru-RU"/>
              </w:rPr>
              <w:t>софинансирование</w:t>
            </w:r>
            <w:proofErr w:type="spellEnd"/>
            <w:r w:rsidRPr="00595A8E">
              <w:rPr>
                <w:rFonts w:ascii="Times New Roman" w:eastAsia="Times New Roman" w:hAnsi="Times New Roman" w:cs="Times New Roman"/>
                <w:color w:val="000000"/>
                <w:sz w:val="20"/>
                <w:szCs w:val="20"/>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976" w:type="dxa"/>
            <w:shd w:val="clear" w:color="auto" w:fill="auto"/>
            <w:noWrap/>
            <w:vAlign w:val="bottom"/>
            <w:hideMark/>
          </w:tcPr>
          <w:p w14:paraId="10A3594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65A5E6F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17298,0</w:t>
            </w:r>
          </w:p>
        </w:tc>
        <w:tc>
          <w:tcPr>
            <w:tcW w:w="1261" w:type="dxa"/>
            <w:shd w:val="clear" w:color="auto" w:fill="auto"/>
            <w:noWrap/>
            <w:vAlign w:val="bottom"/>
            <w:hideMark/>
          </w:tcPr>
          <w:p w14:paraId="289A859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4B0304D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5B991717" w14:textId="77777777" w:rsidTr="002E1E80">
        <w:trPr>
          <w:trHeight w:val="20"/>
        </w:trPr>
        <w:tc>
          <w:tcPr>
            <w:tcW w:w="8926" w:type="dxa"/>
            <w:shd w:val="clear" w:color="000000" w:fill="FFFFFF"/>
            <w:vAlign w:val="bottom"/>
            <w:hideMark/>
          </w:tcPr>
          <w:p w14:paraId="3F021BD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595A8E">
              <w:rPr>
                <w:rFonts w:ascii="Times New Roman" w:eastAsia="Times New Roman" w:hAnsi="Times New Roman" w:cs="Times New Roman"/>
                <w:color w:val="000000"/>
                <w:sz w:val="20"/>
                <w:szCs w:val="20"/>
                <w:lang w:eastAsia="ru-RU"/>
              </w:rPr>
              <w:t>софинансирование</w:t>
            </w:r>
            <w:proofErr w:type="spellEnd"/>
            <w:r w:rsidRPr="00595A8E">
              <w:rPr>
                <w:rFonts w:ascii="Times New Roman" w:eastAsia="Times New Roman" w:hAnsi="Times New Roman" w:cs="Times New Roman"/>
                <w:color w:val="000000"/>
                <w:sz w:val="20"/>
                <w:szCs w:val="20"/>
                <w:lang w:eastAsia="ru-RU"/>
              </w:rPr>
              <w:t xml:space="preserve"> мероприятия "Оборудование контейнерных площадок для сбора твердых коммунальных отходов"</w:t>
            </w:r>
          </w:p>
        </w:tc>
        <w:tc>
          <w:tcPr>
            <w:tcW w:w="2976" w:type="dxa"/>
            <w:shd w:val="clear" w:color="auto" w:fill="auto"/>
            <w:noWrap/>
            <w:vAlign w:val="bottom"/>
            <w:hideMark/>
          </w:tcPr>
          <w:p w14:paraId="4EF1CBE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D2973B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1296,1</w:t>
            </w:r>
          </w:p>
        </w:tc>
        <w:tc>
          <w:tcPr>
            <w:tcW w:w="1261" w:type="dxa"/>
            <w:shd w:val="clear" w:color="auto" w:fill="auto"/>
            <w:noWrap/>
            <w:vAlign w:val="bottom"/>
            <w:hideMark/>
          </w:tcPr>
          <w:p w14:paraId="2A489F1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693,6</w:t>
            </w:r>
          </w:p>
        </w:tc>
        <w:tc>
          <w:tcPr>
            <w:tcW w:w="1291" w:type="dxa"/>
            <w:shd w:val="clear" w:color="auto" w:fill="auto"/>
            <w:noWrap/>
            <w:vAlign w:val="bottom"/>
            <w:hideMark/>
          </w:tcPr>
          <w:p w14:paraId="3F0C72B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29354E48" w14:textId="77777777" w:rsidTr="002E1E80">
        <w:trPr>
          <w:trHeight w:val="20"/>
        </w:trPr>
        <w:tc>
          <w:tcPr>
            <w:tcW w:w="8926" w:type="dxa"/>
            <w:shd w:val="clear" w:color="000000" w:fill="FFFFFF"/>
            <w:vAlign w:val="bottom"/>
            <w:hideMark/>
          </w:tcPr>
          <w:p w14:paraId="1B17B3E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976" w:type="dxa"/>
            <w:shd w:val="clear" w:color="auto" w:fill="auto"/>
            <w:noWrap/>
            <w:vAlign w:val="bottom"/>
            <w:hideMark/>
          </w:tcPr>
          <w:p w14:paraId="775EA4D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04E70E8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1670,0</w:t>
            </w:r>
          </w:p>
        </w:tc>
        <w:tc>
          <w:tcPr>
            <w:tcW w:w="1261" w:type="dxa"/>
            <w:shd w:val="clear" w:color="auto" w:fill="auto"/>
            <w:noWrap/>
            <w:vAlign w:val="bottom"/>
            <w:hideMark/>
          </w:tcPr>
          <w:p w14:paraId="2F25D22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266,7</w:t>
            </w:r>
          </w:p>
        </w:tc>
        <w:tc>
          <w:tcPr>
            <w:tcW w:w="1291" w:type="dxa"/>
            <w:shd w:val="clear" w:color="auto" w:fill="auto"/>
            <w:noWrap/>
            <w:vAlign w:val="bottom"/>
            <w:hideMark/>
          </w:tcPr>
          <w:p w14:paraId="58FAD11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246B4997" w14:textId="77777777" w:rsidTr="002E1E80">
        <w:trPr>
          <w:trHeight w:val="20"/>
        </w:trPr>
        <w:tc>
          <w:tcPr>
            <w:tcW w:w="8926" w:type="dxa"/>
            <w:shd w:val="clear" w:color="000000" w:fill="FFFFFF"/>
            <w:vAlign w:val="bottom"/>
            <w:hideMark/>
          </w:tcPr>
          <w:p w14:paraId="7D08E69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976" w:type="dxa"/>
            <w:shd w:val="clear" w:color="auto" w:fill="auto"/>
            <w:noWrap/>
            <w:vAlign w:val="bottom"/>
            <w:hideMark/>
          </w:tcPr>
          <w:p w14:paraId="5982FEC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1175F77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27059,9</w:t>
            </w:r>
          </w:p>
        </w:tc>
        <w:tc>
          <w:tcPr>
            <w:tcW w:w="1261" w:type="dxa"/>
            <w:shd w:val="clear" w:color="auto" w:fill="auto"/>
            <w:noWrap/>
            <w:vAlign w:val="bottom"/>
            <w:hideMark/>
          </w:tcPr>
          <w:p w14:paraId="75A410E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15966,9</w:t>
            </w:r>
          </w:p>
        </w:tc>
        <w:tc>
          <w:tcPr>
            <w:tcW w:w="1291" w:type="dxa"/>
            <w:shd w:val="clear" w:color="auto" w:fill="auto"/>
            <w:noWrap/>
            <w:vAlign w:val="bottom"/>
            <w:hideMark/>
          </w:tcPr>
          <w:p w14:paraId="322A863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21564D72" w14:textId="77777777" w:rsidTr="002E1E80">
        <w:trPr>
          <w:trHeight w:val="20"/>
        </w:trPr>
        <w:tc>
          <w:tcPr>
            <w:tcW w:w="8926" w:type="dxa"/>
            <w:shd w:val="clear" w:color="000000" w:fill="FFFFFF"/>
            <w:vAlign w:val="bottom"/>
            <w:hideMark/>
          </w:tcPr>
          <w:p w14:paraId="42F2F16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местным бюджетам на разработку или актуализацию схемы теплоснабжения, водоснабжения и водоотведения </w:t>
            </w:r>
          </w:p>
        </w:tc>
        <w:tc>
          <w:tcPr>
            <w:tcW w:w="2976" w:type="dxa"/>
            <w:shd w:val="clear" w:color="auto" w:fill="auto"/>
            <w:noWrap/>
            <w:vAlign w:val="bottom"/>
            <w:hideMark/>
          </w:tcPr>
          <w:p w14:paraId="7D231A0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46AAB88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1935,2</w:t>
            </w:r>
          </w:p>
        </w:tc>
        <w:tc>
          <w:tcPr>
            <w:tcW w:w="1261" w:type="dxa"/>
            <w:shd w:val="clear" w:color="auto" w:fill="auto"/>
            <w:noWrap/>
            <w:vAlign w:val="bottom"/>
            <w:hideMark/>
          </w:tcPr>
          <w:p w14:paraId="1E75738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1ADCBD4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22C73E14" w14:textId="77777777" w:rsidTr="002E1E80">
        <w:trPr>
          <w:trHeight w:val="20"/>
        </w:trPr>
        <w:tc>
          <w:tcPr>
            <w:tcW w:w="8926" w:type="dxa"/>
            <w:shd w:val="clear" w:color="000000" w:fill="FFFFFF"/>
            <w:vAlign w:val="bottom"/>
            <w:hideMark/>
          </w:tcPr>
          <w:p w14:paraId="06E5E38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Субсидии местным бюджетам на </w:t>
            </w:r>
            <w:proofErr w:type="spellStart"/>
            <w:r w:rsidRPr="00595A8E">
              <w:rPr>
                <w:rFonts w:ascii="Times New Roman" w:eastAsia="Times New Roman" w:hAnsi="Times New Roman" w:cs="Times New Roman"/>
                <w:color w:val="000000"/>
                <w:sz w:val="20"/>
                <w:szCs w:val="20"/>
                <w:lang w:eastAsia="ru-RU"/>
              </w:rPr>
              <w:t>софинансирование</w:t>
            </w:r>
            <w:proofErr w:type="spellEnd"/>
            <w:r w:rsidRPr="00595A8E">
              <w:rPr>
                <w:rFonts w:ascii="Times New Roman" w:eastAsia="Times New Roman" w:hAnsi="Times New Roman" w:cs="Times New Roman"/>
                <w:color w:val="000000"/>
                <w:sz w:val="20"/>
                <w:szCs w:val="20"/>
                <w:lang w:eastAsia="ru-RU"/>
              </w:rPr>
              <w:t xml:space="preserve"> мероприятий, направленных на модернизацию коммунальной инфраструктуры</w:t>
            </w:r>
          </w:p>
        </w:tc>
        <w:tc>
          <w:tcPr>
            <w:tcW w:w="2976" w:type="dxa"/>
            <w:shd w:val="clear" w:color="auto" w:fill="auto"/>
            <w:noWrap/>
            <w:vAlign w:val="bottom"/>
            <w:hideMark/>
          </w:tcPr>
          <w:p w14:paraId="3C56BF6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66FAD5C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21138,8</w:t>
            </w:r>
          </w:p>
        </w:tc>
        <w:tc>
          <w:tcPr>
            <w:tcW w:w="1261" w:type="dxa"/>
            <w:shd w:val="clear" w:color="auto" w:fill="auto"/>
            <w:noWrap/>
            <w:vAlign w:val="bottom"/>
            <w:hideMark/>
          </w:tcPr>
          <w:p w14:paraId="3FE8D01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7524,0</w:t>
            </w:r>
          </w:p>
        </w:tc>
        <w:tc>
          <w:tcPr>
            <w:tcW w:w="1291" w:type="dxa"/>
            <w:shd w:val="clear" w:color="auto" w:fill="auto"/>
            <w:noWrap/>
            <w:vAlign w:val="bottom"/>
            <w:hideMark/>
          </w:tcPr>
          <w:p w14:paraId="6184128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35,6</w:t>
            </w:r>
          </w:p>
        </w:tc>
      </w:tr>
      <w:tr w:rsidR="002E1E80" w:rsidRPr="00595A8E" w14:paraId="391964C2" w14:textId="77777777" w:rsidTr="002E1E80">
        <w:trPr>
          <w:trHeight w:val="20"/>
        </w:trPr>
        <w:tc>
          <w:tcPr>
            <w:tcW w:w="8926" w:type="dxa"/>
            <w:shd w:val="clear" w:color="000000" w:fill="FFFFFF"/>
            <w:vAlign w:val="bottom"/>
            <w:hideMark/>
          </w:tcPr>
          <w:p w14:paraId="50A53CDD" w14:textId="45A64BC9"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с муниципальных образований на организацию и проведение мероприятий по благоустройству территорий общеобразовательных организаций</w:t>
            </w:r>
          </w:p>
        </w:tc>
        <w:tc>
          <w:tcPr>
            <w:tcW w:w="2976" w:type="dxa"/>
            <w:shd w:val="clear" w:color="auto" w:fill="auto"/>
            <w:noWrap/>
            <w:vAlign w:val="bottom"/>
            <w:hideMark/>
          </w:tcPr>
          <w:p w14:paraId="6E1CBB9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5F55200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2000,0</w:t>
            </w:r>
          </w:p>
        </w:tc>
        <w:tc>
          <w:tcPr>
            <w:tcW w:w="1261" w:type="dxa"/>
            <w:shd w:val="clear" w:color="000000" w:fill="FFFFFF"/>
            <w:noWrap/>
            <w:vAlign w:val="bottom"/>
            <w:hideMark/>
          </w:tcPr>
          <w:p w14:paraId="5FBB027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245A591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32BC7943" w14:textId="77777777" w:rsidTr="002E1E80">
        <w:trPr>
          <w:trHeight w:val="20"/>
        </w:trPr>
        <w:tc>
          <w:tcPr>
            <w:tcW w:w="8926" w:type="dxa"/>
            <w:shd w:val="clear" w:color="000000" w:fill="FFFFFF"/>
            <w:vAlign w:val="bottom"/>
            <w:hideMark/>
          </w:tcPr>
          <w:p w14:paraId="1E3B3B4C" w14:textId="17B64918"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с муниципальных образований на модернизацию систем общего образования</w:t>
            </w:r>
          </w:p>
        </w:tc>
        <w:tc>
          <w:tcPr>
            <w:tcW w:w="2976" w:type="dxa"/>
            <w:shd w:val="clear" w:color="auto" w:fill="auto"/>
            <w:noWrap/>
            <w:vAlign w:val="bottom"/>
            <w:hideMark/>
          </w:tcPr>
          <w:p w14:paraId="615E9DC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05D722C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25938,5</w:t>
            </w:r>
          </w:p>
        </w:tc>
        <w:tc>
          <w:tcPr>
            <w:tcW w:w="1261" w:type="dxa"/>
            <w:shd w:val="clear" w:color="000000" w:fill="FFFFFF"/>
            <w:noWrap/>
            <w:vAlign w:val="bottom"/>
            <w:hideMark/>
          </w:tcPr>
          <w:p w14:paraId="295EC79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341C0A1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402109CD" w14:textId="77777777" w:rsidTr="002E1E80">
        <w:trPr>
          <w:trHeight w:val="20"/>
        </w:trPr>
        <w:tc>
          <w:tcPr>
            <w:tcW w:w="8926" w:type="dxa"/>
            <w:shd w:val="clear" w:color="000000" w:fill="FFFFFF"/>
            <w:vAlign w:val="bottom"/>
            <w:hideMark/>
          </w:tcPr>
          <w:p w14:paraId="0384D5D0" w14:textId="471EE6D9"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с муниципальных образований на мероприятия по развитию и сохранению культуры в муниципальных образованиях Амурской области</w:t>
            </w:r>
          </w:p>
        </w:tc>
        <w:tc>
          <w:tcPr>
            <w:tcW w:w="2976" w:type="dxa"/>
            <w:shd w:val="clear" w:color="auto" w:fill="auto"/>
            <w:noWrap/>
            <w:vAlign w:val="bottom"/>
            <w:hideMark/>
          </w:tcPr>
          <w:p w14:paraId="1A0B313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3A6B6AE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12943,7</w:t>
            </w:r>
          </w:p>
        </w:tc>
        <w:tc>
          <w:tcPr>
            <w:tcW w:w="1261" w:type="dxa"/>
            <w:shd w:val="clear" w:color="000000" w:fill="FFFFFF"/>
            <w:noWrap/>
            <w:vAlign w:val="bottom"/>
            <w:hideMark/>
          </w:tcPr>
          <w:p w14:paraId="45F1506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55A543A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134335BA" w14:textId="77777777" w:rsidTr="002E1E80">
        <w:trPr>
          <w:trHeight w:val="20"/>
        </w:trPr>
        <w:tc>
          <w:tcPr>
            <w:tcW w:w="8926" w:type="dxa"/>
            <w:shd w:val="clear" w:color="000000" w:fill="FFFFFF"/>
            <w:vAlign w:val="bottom"/>
            <w:hideMark/>
          </w:tcPr>
          <w:p w14:paraId="4E81D6C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муниципальных районов на модернизацию региональных систем дошкольного образования</w:t>
            </w:r>
          </w:p>
        </w:tc>
        <w:tc>
          <w:tcPr>
            <w:tcW w:w="2976" w:type="dxa"/>
            <w:shd w:val="clear" w:color="auto" w:fill="auto"/>
            <w:noWrap/>
            <w:vAlign w:val="bottom"/>
            <w:hideMark/>
          </w:tcPr>
          <w:p w14:paraId="6619CAA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067FC57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4693,6</w:t>
            </w:r>
          </w:p>
        </w:tc>
        <w:tc>
          <w:tcPr>
            <w:tcW w:w="1261" w:type="dxa"/>
            <w:shd w:val="clear" w:color="000000" w:fill="FFFFFF"/>
            <w:noWrap/>
            <w:vAlign w:val="bottom"/>
            <w:hideMark/>
          </w:tcPr>
          <w:p w14:paraId="6EC6BEB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4693,6</w:t>
            </w:r>
          </w:p>
        </w:tc>
        <w:tc>
          <w:tcPr>
            <w:tcW w:w="1291" w:type="dxa"/>
            <w:shd w:val="clear" w:color="auto" w:fill="auto"/>
            <w:noWrap/>
            <w:vAlign w:val="bottom"/>
            <w:hideMark/>
          </w:tcPr>
          <w:p w14:paraId="5990636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6955E8B1" w14:textId="77777777" w:rsidTr="002E1E80">
        <w:trPr>
          <w:trHeight w:val="20"/>
        </w:trPr>
        <w:tc>
          <w:tcPr>
            <w:tcW w:w="8926" w:type="dxa"/>
            <w:shd w:val="clear" w:color="000000" w:fill="FFFFFF"/>
            <w:vAlign w:val="bottom"/>
            <w:hideMark/>
          </w:tcPr>
          <w:p w14:paraId="1470CDF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Субсидии бюджетам муниципальных районов на финансирование непредвиденных расходов и обязательств резервного фонда Правительства Амурской области</w:t>
            </w:r>
          </w:p>
        </w:tc>
        <w:tc>
          <w:tcPr>
            <w:tcW w:w="2976" w:type="dxa"/>
            <w:shd w:val="clear" w:color="auto" w:fill="auto"/>
            <w:noWrap/>
            <w:vAlign w:val="bottom"/>
            <w:hideMark/>
          </w:tcPr>
          <w:p w14:paraId="469ACC8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3BA4652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410,0</w:t>
            </w:r>
          </w:p>
        </w:tc>
        <w:tc>
          <w:tcPr>
            <w:tcW w:w="1261" w:type="dxa"/>
            <w:shd w:val="clear" w:color="000000" w:fill="FFFFFF"/>
            <w:noWrap/>
            <w:vAlign w:val="bottom"/>
            <w:hideMark/>
          </w:tcPr>
          <w:p w14:paraId="2CC95F6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410,0</w:t>
            </w:r>
          </w:p>
        </w:tc>
        <w:tc>
          <w:tcPr>
            <w:tcW w:w="1291" w:type="dxa"/>
            <w:shd w:val="clear" w:color="auto" w:fill="auto"/>
            <w:noWrap/>
            <w:vAlign w:val="bottom"/>
            <w:hideMark/>
          </w:tcPr>
          <w:p w14:paraId="445E1B9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1C858242" w14:textId="77777777" w:rsidTr="002E1E80">
        <w:trPr>
          <w:trHeight w:val="20"/>
        </w:trPr>
        <w:tc>
          <w:tcPr>
            <w:tcW w:w="8926" w:type="dxa"/>
            <w:shd w:val="clear" w:color="000000" w:fill="FFFFFF"/>
            <w:vAlign w:val="bottom"/>
            <w:hideMark/>
          </w:tcPr>
          <w:p w14:paraId="1FCCB0E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976" w:type="dxa"/>
            <w:shd w:val="clear" w:color="auto" w:fill="auto"/>
            <w:noWrap/>
            <w:vAlign w:val="bottom"/>
            <w:hideMark/>
          </w:tcPr>
          <w:p w14:paraId="0AAB8F9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000  2  02  30000  00  0000  150</w:t>
            </w:r>
          </w:p>
        </w:tc>
        <w:tc>
          <w:tcPr>
            <w:tcW w:w="1134" w:type="dxa"/>
            <w:shd w:val="clear" w:color="000000" w:fill="FFFFFF"/>
            <w:noWrap/>
            <w:vAlign w:val="bottom"/>
            <w:hideMark/>
          </w:tcPr>
          <w:p w14:paraId="72B18A5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307692,9</w:t>
            </w:r>
          </w:p>
        </w:tc>
        <w:tc>
          <w:tcPr>
            <w:tcW w:w="1261" w:type="dxa"/>
            <w:shd w:val="clear" w:color="000000" w:fill="FFFFFF"/>
            <w:noWrap/>
            <w:vAlign w:val="bottom"/>
            <w:hideMark/>
          </w:tcPr>
          <w:p w14:paraId="20154C0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233289,9</w:t>
            </w:r>
          </w:p>
        </w:tc>
        <w:tc>
          <w:tcPr>
            <w:tcW w:w="1291" w:type="dxa"/>
            <w:shd w:val="clear" w:color="auto" w:fill="auto"/>
            <w:noWrap/>
            <w:vAlign w:val="bottom"/>
            <w:hideMark/>
          </w:tcPr>
          <w:p w14:paraId="6C127E5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75,8</w:t>
            </w:r>
          </w:p>
        </w:tc>
      </w:tr>
      <w:tr w:rsidR="002E1E80" w:rsidRPr="00595A8E" w14:paraId="7B62A398" w14:textId="77777777" w:rsidTr="002E1E80">
        <w:trPr>
          <w:trHeight w:val="20"/>
        </w:trPr>
        <w:tc>
          <w:tcPr>
            <w:tcW w:w="8926" w:type="dxa"/>
            <w:shd w:val="clear" w:color="000000" w:fill="FFFFFF"/>
            <w:vAlign w:val="bottom"/>
            <w:hideMark/>
          </w:tcPr>
          <w:p w14:paraId="48E2EFB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6" w:type="dxa"/>
            <w:shd w:val="clear" w:color="auto" w:fill="auto"/>
            <w:noWrap/>
            <w:vAlign w:val="bottom"/>
            <w:hideMark/>
          </w:tcPr>
          <w:p w14:paraId="45136C9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000  2  02  30027  00  0000  150</w:t>
            </w:r>
          </w:p>
        </w:tc>
        <w:tc>
          <w:tcPr>
            <w:tcW w:w="1134" w:type="dxa"/>
            <w:shd w:val="clear" w:color="000000" w:fill="FFFFFF"/>
            <w:noWrap/>
            <w:vAlign w:val="bottom"/>
            <w:hideMark/>
          </w:tcPr>
          <w:p w14:paraId="1538C0C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17288,7</w:t>
            </w:r>
          </w:p>
        </w:tc>
        <w:tc>
          <w:tcPr>
            <w:tcW w:w="1261" w:type="dxa"/>
            <w:shd w:val="clear" w:color="000000" w:fill="FFFFFF"/>
            <w:noWrap/>
            <w:vAlign w:val="bottom"/>
            <w:hideMark/>
          </w:tcPr>
          <w:p w14:paraId="3D4884C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9420,7</w:t>
            </w:r>
          </w:p>
        </w:tc>
        <w:tc>
          <w:tcPr>
            <w:tcW w:w="1291" w:type="dxa"/>
            <w:shd w:val="clear" w:color="auto" w:fill="auto"/>
            <w:noWrap/>
            <w:vAlign w:val="bottom"/>
            <w:hideMark/>
          </w:tcPr>
          <w:p w14:paraId="221ADB7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54,5</w:t>
            </w:r>
          </w:p>
        </w:tc>
      </w:tr>
      <w:tr w:rsidR="002E1E80" w:rsidRPr="00595A8E" w14:paraId="1FAC8089" w14:textId="77777777" w:rsidTr="002E1E80">
        <w:trPr>
          <w:trHeight w:val="20"/>
        </w:trPr>
        <w:tc>
          <w:tcPr>
            <w:tcW w:w="8926" w:type="dxa"/>
            <w:shd w:val="clear" w:color="000000" w:fill="FFFFFF"/>
            <w:vAlign w:val="bottom"/>
            <w:hideMark/>
          </w:tcPr>
          <w:p w14:paraId="122AFAF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6" w:type="dxa"/>
            <w:shd w:val="clear" w:color="auto" w:fill="auto"/>
            <w:noWrap/>
            <w:vAlign w:val="bottom"/>
            <w:hideMark/>
          </w:tcPr>
          <w:p w14:paraId="15EB0CE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000  2  02  30027  05  0000  150</w:t>
            </w:r>
          </w:p>
        </w:tc>
        <w:tc>
          <w:tcPr>
            <w:tcW w:w="1134" w:type="dxa"/>
            <w:shd w:val="clear" w:color="000000" w:fill="FFFFFF"/>
            <w:noWrap/>
            <w:vAlign w:val="bottom"/>
            <w:hideMark/>
          </w:tcPr>
          <w:p w14:paraId="755BE49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17288,7</w:t>
            </w:r>
          </w:p>
        </w:tc>
        <w:tc>
          <w:tcPr>
            <w:tcW w:w="1261" w:type="dxa"/>
            <w:shd w:val="clear" w:color="000000" w:fill="FFFFFF"/>
            <w:noWrap/>
            <w:vAlign w:val="bottom"/>
            <w:hideMark/>
          </w:tcPr>
          <w:p w14:paraId="615C944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9420,7</w:t>
            </w:r>
          </w:p>
        </w:tc>
        <w:tc>
          <w:tcPr>
            <w:tcW w:w="1291" w:type="dxa"/>
            <w:shd w:val="clear" w:color="auto" w:fill="auto"/>
            <w:noWrap/>
            <w:vAlign w:val="bottom"/>
            <w:hideMark/>
          </w:tcPr>
          <w:p w14:paraId="37B1162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54,5</w:t>
            </w:r>
          </w:p>
        </w:tc>
      </w:tr>
      <w:tr w:rsidR="002E1E80" w:rsidRPr="00595A8E" w14:paraId="5237C64B" w14:textId="77777777" w:rsidTr="002E1E80">
        <w:trPr>
          <w:trHeight w:val="20"/>
        </w:trPr>
        <w:tc>
          <w:tcPr>
            <w:tcW w:w="8926" w:type="dxa"/>
            <w:shd w:val="clear" w:color="000000" w:fill="FFFFFF"/>
            <w:vAlign w:val="bottom"/>
            <w:hideMark/>
          </w:tcPr>
          <w:p w14:paraId="37CBC67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6" w:type="dxa"/>
            <w:shd w:val="clear" w:color="auto" w:fill="auto"/>
            <w:noWrap/>
            <w:vAlign w:val="bottom"/>
            <w:hideMark/>
          </w:tcPr>
          <w:p w14:paraId="1F8A5E2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000  2  02  30029  00  0000  150</w:t>
            </w:r>
          </w:p>
        </w:tc>
        <w:tc>
          <w:tcPr>
            <w:tcW w:w="1134" w:type="dxa"/>
            <w:shd w:val="clear" w:color="000000" w:fill="FFFFFF"/>
            <w:noWrap/>
            <w:vAlign w:val="bottom"/>
            <w:hideMark/>
          </w:tcPr>
          <w:p w14:paraId="1A4B1FF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6465,0</w:t>
            </w:r>
          </w:p>
        </w:tc>
        <w:tc>
          <w:tcPr>
            <w:tcW w:w="1261" w:type="dxa"/>
            <w:shd w:val="clear" w:color="000000" w:fill="FFFFFF"/>
            <w:noWrap/>
            <w:vAlign w:val="bottom"/>
            <w:hideMark/>
          </w:tcPr>
          <w:p w14:paraId="4F151A3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4498,8</w:t>
            </w:r>
          </w:p>
        </w:tc>
        <w:tc>
          <w:tcPr>
            <w:tcW w:w="1291" w:type="dxa"/>
            <w:shd w:val="clear" w:color="auto" w:fill="auto"/>
            <w:noWrap/>
            <w:vAlign w:val="bottom"/>
            <w:hideMark/>
          </w:tcPr>
          <w:p w14:paraId="779CB77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69,6</w:t>
            </w:r>
          </w:p>
        </w:tc>
      </w:tr>
      <w:tr w:rsidR="002E1E80" w:rsidRPr="00595A8E" w14:paraId="17090FD0" w14:textId="77777777" w:rsidTr="002E1E80">
        <w:trPr>
          <w:trHeight w:val="20"/>
        </w:trPr>
        <w:tc>
          <w:tcPr>
            <w:tcW w:w="8926" w:type="dxa"/>
            <w:shd w:val="clear" w:color="000000" w:fill="FFFFFF"/>
            <w:vAlign w:val="bottom"/>
            <w:hideMark/>
          </w:tcPr>
          <w:p w14:paraId="40BF189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lastRenderedPageBreak/>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6" w:type="dxa"/>
            <w:shd w:val="clear" w:color="auto" w:fill="auto"/>
            <w:noWrap/>
            <w:vAlign w:val="bottom"/>
            <w:hideMark/>
          </w:tcPr>
          <w:p w14:paraId="7E1E4D0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000  2  02  30029  05  0000  150</w:t>
            </w:r>
          </w:p>
        </w:tc>
        <w:tc>
          <w:tcPr>
            <w:tcW w:w="1134" w:type="dxa"/>
            <w:shd w:val="clear" w:color="000000" w:fill="FFFFFF"/>
            <w:noWrap/>
            <w:vAlign w:val="bottom"/>
            <w:hideMark/>
          </w:tcPr>
          <w:p w14:paraId="6B7E54B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6465,0</w:t>
            </w:r>
          </w:p>
        </w:tc>
        <w:tc>
          <w:tcPr>
            <w:tcW w:w="1261" w:type="dxa"/>
            <w:shd w:val="clear" w:color="000000" w:fill="FFFFFF"/>
            <w:noWrap/>
            <w:vAlign w:val="bottom"/>
            <w:hideMark/>
          </w:tcPr>
          <w:p w14:paraId="6884F9D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4498,8</w:t>
            </w:r>
          </w:p>
        </w:tc>
        <w:tc>
          <w:tcPr>
            <w:tcW w:w="1291" w:type="dxa"/>
            <w:shd w:val="clear" w:color="auto" w:fill="auto"/>
            <w:noWrap/>
            <w:vAlign w:val="bottom"/>
            <w:hideMark/>
          </w:tcPr>
          <w:p w14:paraId="5070EB8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69,6</w:t>
            </w:r>
          </w:p>
        </w:tc>
      </w:tr>
      <w:tr w:rsidR="002E1E80" w:rsidRPr="00595A8E" w14:paraId="082C64A3" w14:textId="77777777" w:rsidTr="002E1E80">
        <w:trPr>
          <w:trHeight w:val="20"/>
        </w:trPr>
        <w:tc>
          <w:tcPr>
            <w:tcW w:w="8926" w:type="dxa"/>
            <w:shd w:val="clear" w:color="000000" w:fill="FFFFFF"/>
            <w:vAlign w:val="bottom"/>
            <w:hideMark/>
          </w:tcPr>
          <w:p w14:paraId="51B049A5" w14:textId="4FFA6EEA"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976" w:type="dxa"/>
            <w:shd w:val="clear" w:color="auto" w:fill="auto"/>
            <w:noWrap/>
            <w:vAlign w:val="bottom"/>
            <w:hideMark/>
          </w:tcPr>
          <w:p w14:paraId="730629C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000  2  02  30024  00  0000  150      </w:t>
            </w:r>
          </w:p>
        </w:tc>
        <w:tc>
          <w:tcPr>
            <w:tcW w:w="1134" w:type="dxa"/>
            <w:shd w:val="clear" w:color="000000" w:fill="FFFFFF"/>
            <w:noWrap/>
            <w:vAlign w:val="bottom"/>
            <w:hideMark/>
          </w:tcPr>
          <w:p w14:paraId="4E7E04F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4259,7</w:t>
            </w:r>
          </w:p>
        </w:tc>
        <w:tc>
          <w:tcPr>
            <w:tcW w:w="1261" w:type="dxa"/>
            <w:shd w:val="clear" w:color="000000" w:fill="FFFFFF"/>
            <w:noWrap/>
            <w:vAlign w:val="bottom"/>
            <w:hideMark/>
          </w:tcPr>
          <w:p w14:paraId="53918F2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4259,7</w:t>
            </w:r>
          </w:p>
        </w:tc>
        <w:tc>
          <w:tcPr>
            <w:tcW w:w="1291" w:type="dxa"/>
            <w:shd w:val="clear" w:color="auto" w:fill="auto"/>
            <w:noWrap/>
            <w:vAlign w:val="bottom"/>
            <w:hideMark/>
          </w:tcPr>
          <w:p w14:paraId="122DF56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5D50FEEE" w14:textId="77777777" w:rsidTr="002E1E80">
        <w:trPr>
          <w:trHeight w:val="20"/>
        </w:trPr>
        <w:tc>
          <w:tcPr>
            <w:tcW w:w="8926" w:type="dxa"/>
            <w:shd w:val="clear" w:color="000000" w:fill="FFFFFF"/>
            <w:vAlign w:val="bottom"/>
            <w:hideMark/>
          </w:tcPr>
          <w:p w14:paraId="2A1D6A21" w14:textId="64FBBBE3"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976" w:type="dxa"/>
            <w:shd w:val="clear" w:color="auto" w:fill="auto"/>
            <w:noWrap/>
            <w:vAlign w:val="bottom"/>
            <w:hideMark/>
          </w:tcPr>
          <w:p w14:paraId="457D2E3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000  2  02  30024  05  0000  150   </w:t>
            </w:r>
          </w:p>
        </w:tc>
        <w:tc>
          <w:tcPr>
            <w:tcW w:w="1134" w:type="dxa"/>
            <w:shd w:val="clear" w:color="000000" w:fill="FFFFFF"/>
            <w:noWrap/>
            <w:vAlign w:val="bottom"/>
            <w:hideMark/>
          </w:tcPr>
          <w:p w14:paraId="6E62864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4259,7</w:t>
            </w:r>
          </w:p>
        </w:tc>
        <w:tc>
          <w:tcPr>
            <w:tcW w:w="1261" w:type="dxa"/>
            <w:shd w:val="clear" w:color="000000" w:fill="FFFFFF"/>
            <w:noWrap/>
            <w:vAlign w:val="bottom"/>
            <w:hideMark/>
          </w:tcPr>
          <w:p w14:paraId="54C59E7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4259,7</w:t>
            </w:r>
          </w:p>
        </w:tc>
        <w:tc>
          <w:tcPr>
            <w:tcW w:w="1291" w:type="dxa"/>
            <w:shd w:val="clear" w:color="auto" w:fill="auto"/>
            <w:noWrap/>
            <w:vAlign w:val="bottom"/>
            <w:hideMark/>
          </w:tcPr>
          <w:p w14:paraId="3C5D2B4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3C33671F" w14:textId="77777777" w:rsidTr="002E1E80">
        <w:trPr>
          <w:trHeight w:val="20"/>
        </w:trPr>
        <w:tc>
          <w:tcPr>
            <w:tcW w:w="8926" w:type="dxa"/>
            <w:shd w:val="clear" w:color="000000" w:fill="FFFFFF"/>
            <w:vAlign w:val="bottom"/>
            <w:hideMark/>
          </w:tcPr>
          <w:p w14:paraId="0750D1A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976" w:type="dxa"/>
            <w:shd w:val="clear" w:color="auto" w:fill="auto"/>
            <w:noWrap/>
            <w:vAlign w:val="bottom"/>
            <w:hideMark/>
          </w:tcPr>
          <w:p w14:paraId="428770F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000  2  02  35304  00  0000  150     </w:t>
            </w:r>
          </w:p>
        </w:tc>
        <w:tc>
          <w:tcPr>
            <w:tcW w:w="1134" w:type="dxa"/>
            <w:shd w:val="clear" w:color="000000" w:fill="FFFFFF"/>
            <w:noWrap/>
            <w:vAlign w:val="bottom"/>
            <w:hideMark/>
          </w:tcPr>
          <w:p w14:paraId="6105C59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11398,2</w:t>
            </w:r>
          </w:p>
        </w:tc>
        <w:tc>
          <w:tcPr>
            <w:tcW w:w="1261" w:type="dxa"/>
            <w:shd w:val="clear" w:color="000000" w:fill="FFFFFF"/>
            <w:noWrap/>
            <w:vAlign w:val="bottom"/>
            <w:hideMark/>
          </w:tcPr>
          <w:p w14:paraId="357B0AF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4789,7</w:t>
            </w:r>
          </w:p>
        </w:tc>
        <w:tc>
          <w:tcPr>
            <w:tcW w:w="1291" w:type="dxa"/>
            <w:shd w:val="clear" w:color="auto" w:fill="auto"/>
            <w:noWrap/>
            <w:vAlign w:val="bottom"/>
            <w:hideMark/>
          </w:tcPr>
          <w:p w14:paraId="4C60E4B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42,0</w:t>
            </w:r>
          </w:p>
        </w:tc>
      </w:tr>
      <w:tr w:rsidR="002E1E80" w:rsidRPr="00595A8E" w14:paraId="64E29893" w14:textId="77777777" w:rsidTr="002E1E80">
        <w:trPr>
          <w:trHeight w:val="20"/>
        </w:trPr>
        <w:tc>
          <w:tcPr>
            <w:tcW w:w="8926" w:type="dxa"/>
            <w:shd w:val="clear" w:color="000000" w:fill="FFFFFF"/>
            <w:vAlign w:val="bottom"/>
            <w:hideMark/>
          </w:tcPr>
          <w:p w14:paraId="1B07E8E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976" w:type="dxa"/>
            <w:shd w:val="clear" w:color="auto" w:fill="auto"/>
            <w:noWrap/>
            <w:vAlign w:val="bottom"/>
            <w:hideMark/>
          </w:tcPr>
          <w:p w14:paraId="197EBB3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000  2  02  35304  05  0000  150     </w:t>
            </w:r>
          </w:p>
        </w:tc>
        <w:tc>
          <w:tcPr>
            <w:tcW w:w="1134" w:type="dxa"/>
            <w:shd w:val="clear" w:color="000000" w:fill="FFFFFF"/>
            <w:noWrap/>
            <w:vAlign w:val="bottom"/>
            <w:hideMark/>
          </w:tcPr>
          <w:p w14:paraId="2DDFEF0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11398,2</w:t>
            </w:r>
          </w:p>
        </w:tc>
        <w:tc>
          <w:tcPr>
            <w:tcW w:w="1261" w:type="dxa"/>
            <w:shd w:val="clear" w:color="000000" w:fill="FFFFFF"/>
            <w:noWrap/>
            <w:vAlign w:val="bottom"/>
            <w:hideMark/>
          </w:tcPr>
          <w:p w14:paraId="02E21AD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4789,7</w:t>
            </w:r>
          </w:p>
        </w:tc>
        <w:tc>
          <w:tcPr>
            <w:tcW w:w="1291" w:type="dxa"/>
            <w:shd w:val="clear" w:color="auto" w:fill="auto"/>
            <w:noWrap/>
            <w:vAlign w:val="bottom"/>
            <w:hideMark/>
          </w:tcPr>
          <w:p w14:paraId="372D6E0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42,0</w:t>
            </w:r>
          </w:p>
        </w:tc>
      </w:tr>
      <w:tr w:rsidR="002E1E80" w:rsidRPr="00595A8E" w14:paraId="263B1E50" w14:textId="77777777" w:rsidTr="002E1E80">
        <w:trPr>
          <w:trHeight w:val="20"/>
        </w:trPr>
        <w:tc>
          <w:tcPr>
            <w:tcW w:w="8926" w:type="dxa"/>
            <w:shd w:val="clear" w:color="000000" w:fill="FFFFFF"/>
            <w:vAlign w:val="bottom"/>
            <w:hideMark/>
          </w:tcPr>
          <w:p w14:paraId="6404195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6" w:type="dxa"/>
            <w:shd w:val="clear" w:color="auto" w:fill="auto"/>
            <w:noWrap/>
            <w:vAlign w:val="bottom"/>
            <w:hideMark/>
          </w:tcPr>
          <w:p w14:paraId="0C4C111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000  2  02  35082  00  0000  150         </w:t>
            </w:r>
          </w:p>
        </w:tc>
        <w:tc>
          <w:tcPr>
            <w:tcW w:w="1134" w:type="dxa"/>
            <w:shd w:val="clear" w:color="000000" w:fill="FFFFFF"/>
            <w:noWrap/>
            <w:vAlign w:val="bottom"/>
            <w:hideMark/>
          </w:tcPr>
          <w:p w14:paraId="5D378E7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6680,5</w:t>
            </w:r>
          </w:p>
        </w:tc>
        <w:tc>
          <w:tcPr>
            <w:tcW w:w="1261" w:type="dxa"/>
            <w:shd w:val="clear" w:color="000000" w:fill="FFFFFF"/>
            <w:noWrap/>
            <w:vAlign w:val="bottom"/>
            <w:hideMark/>
          </w:tcPr>
          <w:p w14:paraId="37607A0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4751,7</w:t>
            </w:r>
          </w:p>
        </w:tc>
        <w:tc>
          <w:tcPr>
            <w:tcW w:w="1291" w:type="dxa"/>
            <w:shd w:val="clear" w:color="auto" w:fill="auto"/>
            <w:noWrap/>
            <w:vAlign w:val="bottom"/>
            <w:hideMark/>
          </w:tcPr>
          <w:p w14:paraId="0B35B3B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71,1</w:t>
            </w:r>
          </w:p>
        </w:tc>
      </w:tr>
      <w:tr w:rsidR="002E1E80" w:rsidRPr="00595A8E" w14:paraId="1E57C4A2" w14:textId="77777777" w:rsidTr="002E1E80">
        <w:trPr>
          <w:trHeight w:val="20"/>
        </w:trPr>
        <w:tc>
          <w:tcPr>
            <w:tcW w:w="8926" w:type="dxa"/>
            <w:shd w:val="clear" w:color="000000" w:fill="FFFFFF"/>
            <w:vAlign w:val="bottom"/>
            <w:hideMark/>
          </w:tcPr>
          <w:p w14:paraId="45069F7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6" w:type="dxa"/>
            <w:shd w:val="clear" w:color="auto" w:fill="auto"/>
            <w:noWrap/>
            <w:vAlign w:val="bottom"/>
            <w:hideMark/>
          </w:tcPr>
          <w:p w14:paraId="2A200E6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000  2  02  35082  05  0000  150     </w:t>
            </w:r>
          </w:p>
        </w:tc>
        <w:tc>
          <w:tcPr>
            <w:tcW w:w="1134" w:type="dxa"/>
            <w:shd w:val="clear" w:color="000000" w:fill="FFFFFF"/>
            <w:noWrap/>
            <w:vAlign w:val="bottom"/>
            <w:hideMark/>
          </w:tcPr>
          <w:p w14:paraId="2AD5DA3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6680,5</w:t>
            </w:r>
          </w:p>
        </w:tc>
        <w:tc>
          <w:tcPr>
            <w:tcW w:w="1261" w:type="dxa"/>
            <w:shd w:val="clear" w:color="000000" w:fill="FFFFFF"/>
            <w:noWrap/>
            <w:vAlign w:val="bottom"/>
            <w:hideMark/>
          </w:tcPr>
          <w:p w14:paraId="6921446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4751,7</w:t>
            </w:r>
          </w:p>
        </w:tc>
        <w:tc>
          <w:tcPr>
            <w:tcW w:w="1291" w:type="dxa"/>
            <w:shd w:val="clear" w:color="auto" w:fill="auto"/>
            <w:noWrap/>
            <w:vAlign w:val="bottom"/>
            <w:hideMark/>
          </w:tcPr>
          <w:p w14:paraId="3C4AD84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71,1</w:t>
            </w:r>
          </w:p>
        </w:tc>
      </w:tr>
      <w:tr w:rsidR="002E1E80" w:rsidRPr="00595A8E" w14:paraId="6024C00D" w14:textId="77777777" w:rsidTr="002E1E80">
        <w:trPr>
          <w:trHeight w:val="20"/>
        </w:trPr>
        <w:tc>
          <w:tcPr>
            <w:tcW w:w="8926" w:type="dxa"/>
            <w:shd w:val="clear" w:color="000000" w:fill="FFFFFF"/>
            <w:vAlign w:val="bottom"/>
            <w:hideMark/>
          </w:tcPr>
          <w:p w14:paraId="281F2E1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6" w:type="dxa"/>
            <w:shd w:val="clear" w:color="auto" w:fill="auto"/>
            <w:noWrap/>
            <w:vAlign w:val="bottom"/>
            <w:hideMark/>
          </w:tcPr>
          <w:p w14:paraId="4F387E9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000  2  02  35120  00  0000  150        </w:t>
            </w:r>
          </w:p>
        </w:tc>
        <w:tc>
          <w:tcPr>
            <w:tcW w:w="1134" w:type="dxa"/>
            <w:shd w:val="clear" w:color="000000" w:fill="FFFFFF"/>
            <w:noWrap/>
            <w:vAlign w:val="bottom"/>
            <w:hideMark/>
          </w:tcPr>
          <w:p w14:paraId="455CB32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8,6</w:t>
            </w:r>
          </w:p>
        </w:tc>
        <w:tc>
          <w:tcPr>
            <w:tcW w:w="1261" w:type="dxa"/>
            <w:shd w:val="clear" w:color="000000" w:fill="FFFFFF"/>
            <w:noWrap/>
            <w:vAlign w:val="bottom"/>
            <w:hideMark/>
          </w:tcPr>
          <w:p w14:paraId="1051D2A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8,6</w:t>
            </w:r>
          </w:p>
        </w:tc>
        <w:tc>
          <w:tcPr>
            <w:tcW w:w="1291" w:type="dxa"/>
            <w:shd w:val="clear" w:color="auto" w:fill="auto"/>
            <w:noWrap/>
            <w:vAlign w:val="bottom"/>
            <w:hideMark/>
          </w:tcPr>
          <w:p w14:paraId="2E0A672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465DC9D3" w14:textId="77777777" w:rsidTr="002E1E80">
        <w:trPr>
          <w:trHeight w:val="20"/>
        </w:trPr>
        <w:tc>
          <w:tcPr>
            <w:tcW w:w="8926" w:type="dxa"/>
            <w:shd w:val="clear" w:color="000000" w:fill="FFFFFF"/>
            <w:vAlign w:val="bottom"/>
            <w:hideMark/>
          </w:tcPr>
          <w:p w14:paraId="7CE88DFB" w14:textId="5C7A9039"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w:t>
            </w:r>
            <w:r w:rsidR="002350FA">
              <w:rPr>
                <w:rFonts w:ascii="Times New Roman" w:eastAsia="Times New Roman" w:hAnsi="Times New Roman" w:cs="Times New Roman"/>
                <w:color w:val="000000"/>
                <w:sz w:val="20"/>
                <w:szCs w:val="20"/>
                <w:lang w:eastAsia="ru-RU"/>
              </w:rPr>
              <w:t>у</w:t>
            </w:r>
            <w:r w:rsidRPr="00595A8E">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976" w:type="dxa"/>
            <w:shd w:val="clear" w:color="auto" w:fill="auto"/>
            <w:noWrap/>
            <w:vAlign w:val="bottom"/>
            <w:hideMark/>
          </w:tcPr>
          <w:p w14:paraId="009BDF8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000  2  02  35120  05  0000  150         </w:t>
            </w:r>
          </w:p>
        </w:tc>
        <w:tc>
          <w:tcPr>
            <w:tcW w:w="1134" w:type="dxa"/>
            <w:shd w:val="clear" w:color="000000" w:fill="FFFFFF"/>
            <w:noWrap/>
            <w:vAlign w:val="bottom"/>
            <w:hideMark/>
          </w:tcPr>
          <w:p w14:paraId="76DB15E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8,6</w:t>
            </w:r>
          </w:p>
        </w:tc>
        <w:tc>
          <w:tcPr>
            <w:tcW w:w="1261" w:type="dxa"/>
            <w:shd w:val="clear" w:color="auto" w:fill="auto"/>
            <w:noWrap/>
            <w:vAlign w:val="bottom"/>
            <w:hideMark/>
          </w:tcPr>
          <w:p w14:paraId="4DE54E2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8,6</w:t>
            </w:r>
          </w:p>
        </w:tc>
        <w:tc>
          <w:tcPr>
            <w:tcW w:w="1291" w:type="dxa"/>
            <w:shd w:val="clear" w:color="auto" w:fill="auto"/>
            <w:noWrap/>
            <w:vAlign w:val="bottom"/>
            <w:hideMark/>
          </w:tcPr>
          <w:p w14:paraId="70F371B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12986FD4" w14:textId="77777777" w:rsidTr="002E1E80">
        <w:trPr>
          <w:trHeight w:val="20"/>
        </w:trPr>
        <w:tc>
          <w:tcPr>
            <w:tcW w:w="8926" w:type="dxa"/>
            <w:shd w:val="clear" w:color="000000" w:fill="FFFFFF"/>
            <w:vAlign w:val="bottom"/>
            <w:hideMark/>
          </w:tcPr>
          <w:p w14:paraId="17148FC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976" w:type="dxa"/>
            <w:shd w:val="clear" w:color="auto" w:fill="auto"/>
            <w:noWrap/>
            <w:vAlign w:val="bottom"/>
            <w:hideMark/>
          </w:tcPr>
          <w:p w14:paraId="0ADC7CE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000  2  02  35303  05  0000  150   </w:t>
            </w:r>
          </w:p>
        </w:tc>
        <w:tc>
          <w:tcPr>
            <w:tcW w:w="1134" w:type="dxa"/>
            <w:shd w:val="clear" w:color="000000" w:fill="FFFFFF"/>
            <w:noWrap/>
            <w:vAlign w:val="bottom"/>
            <w:hideMark/>
          </w:tcPr>
          <w:p w14:paraId="47B0082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16288,0</w:t>
            </w:r>
          </w:p>
        </w:tc>
        <w:tc>
          <w:tcPr>
            <w:tcW w:w="1261" w:type="dxa"/>
            <w:shd w:val="clear" w:color="auto" w:fill="auto"/>
            <w:noWrap/>
            <w:vAlign w:val="bottom"/>
            <w:hideMark/>
          </w:tcPr>
          <w:p w14:paraId="4734908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10928,0</w:t>
            </w:r>
          </w:p>
        </w:tc>
        <w:tc>
          <w:tcPr>
            <w:tcW w:w="1291" w:type="dxa"/>
            <w:shd w:val="clear" w:color="auto" w:fill="auto"/>
            <w:noWrap/>
            <w:vAlign w:val="bottom"/>
            <w:hideMark/>
          </w:tcPr>
          <w:p w14:paraId="4699BA9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67,1</w:t>
            </w:r>
          </w:p>
        </w:tc>
      </w:tr>
      <w:tr w:rsidR="002E1E80" w:rsidRPr="00595A8E" w14:paraId="0BB3F1FB" w14:textId="77777777" w:rsidTr="002E1E80">
        <w:trPr>
          <w:trHeight w:val="20"/>
        </w:trPr>
        <w:tc>
          <w:tcPr>
            <w:tcW w:w="8926" w:type="dxa"/>
            <w:shd w:val="clear" w:color="000000" w:fill="FFFFFF"/>
            <w:vAlign w:val="bottom"/>
            <w:hideMark/>
          </w:tcPr>
          <w:p w14:paraId="7D06CF3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на проведение Всероссийской переписи населения 2020 года</w:t>
            </w:r>
          </w:p>
        </w:tc>
        <w:tc>
          <w:tcPr>
            <w:tcW w:w="2976" w:type="dxa"/>
            <w:shd w:val="clear" w:color="auto" w:fill="auto"/>
            <w:noWrap/>
            <w:vAlign w:val="bottom"/>
            <w:hideMark/>
          </w:tcPr>
          <w:p w14:paraId="09492BF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000  2  02  35469  00  0000  150   </w:t>
            </w:r>
          </w:p>
        </w:tc>
        <w:tc>
          <w:tcPr>
            <w:tcW w:w="1134" w:type="dxa"/>
            <w:shd w:val="clear" w:color="000000" w:fill="FFFFFF"/>
            <w:noWrap/>
            <w:vAlign w:val="bottom"/>
            <w:hideMark/>
          </w:tcPr>
          <w:p w14:paraId="5729075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213,3</w:t>
            </w:r>
          </w:p>
        </w:tc>
        <w:tc>
          <w:tcPr>
            <w:tcW w:w="1261" w:type="dxa"/>
            <w:shd w:val="clear" w:color="000000" w:fill="FFFFFF"/>
            <w:noWrap/>
            <w:vAlign w:val="bottom"/>
            <w:hideMark/>
          </w:tcPr>
          <w:p w14:paraId="5C0B4F3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38EA330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7ABB186C" w14:textId="77777777" w:rsidTr="002E1E80">
        <w:trPr>
          <w:trHeight w:val="20"/>
        </w:trPr>
        <w:tc>
          <w:tcPr>
            <w:tcW w:w="8926" w:type="dxa"/>
            <w:shd w:val="clear" w:color="000000" w:fill="FFFFFF"/>
            <w:vAlign w:val="bottom"/>
            <w:hideMark/>
          </w:tcPr>
          <w:p w14:paraId="1156CF4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муниципальным районам на проведение Всероссийской переписи населения 2020 года</w:t>
            </w:r>
          </w:p>
        </w:tc>
        <w:tc>
          <w:tcPr>
            <w:tcW w:w="2976" w:type="dxa"/>
            <w:shd w:val="clear" w:color="auto" w:fill="auto"/>
            <w:noWrap/>
            <w:vAlign w:val="bottom"/>
            <w:hideMark/>
          </w:tcPr>
          <w:p w14:paraId="4A5A86E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000  2  02  35469  05  0000  150   </w:t>
            </w:r>
          </w:p>
        </w:tc>
        <w:tc>
          <w:tcPr>
            <w:tcW w:w="1134" w:type="dxa"/>
            <w:shd w:val="clear" w:color="000000" w:fill="FFFFFF"/>
            <w:noWrap/>
            <w:vAlign w:val="bottom"/>
            <w:hideMark/>
          </w:tcPr>
          <w:p w14:paraId="0DF5F09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213,3</w:t>
            </w:r>
          </w:p>
        </w:tc>
        <w:tc>
          <w:tcPr>
            <w:tcW w:w="1261" w:type="dxa"/>
            <w:shd w:val="clear" w:color="auto" w:fill="auto"/>
            <w:noWrap/>
            <w:vAlign w:val="bottom"/>
            <w:hideMark/>
          </w:tcPr>
          <w:p w14:paraId="2F1A70F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246CBDD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5EE4026E" w14:textId="77777777" w:rsidTr="002E1E80">
        <w:trPr>
          <w:trHeight w:val="20"/>
        </w:trPr>
        <w:tc>
          <w:tcPr>
            <w:tcW w:w="8926" w:type="dxa"/>
            <w:shd w:val="clear" w:color="000000" w:fill="FFFFFF"/>
            <w:vAlign w:val="bottom"/>
            <w:hideMark/>
          </w:tcPr>
          <w:p w14:paraId="76A4E01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субвенции</w:t>
            </w:r>
          </w:p>
        </w:tc>
        <w:tc>
          <w:tcPr>
            <w:tcW w:w="2976" w:type="dxa"/>
            <w:shd w:val="clear" w:color="auto" w:fill="auto"/>
            <w:noWrap/>
            <w:vAlign w:val="bottom"/>
            <w:hideMark/>
          </w:tcPr>
          <w:p w14:paraId="2E35D21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000  2  02  39999  00  0000  150</w:t>
            </w:r>
          </w:p>
        </w:tc>
        <w:tc>
          <w:tcPr>
            <w:tcW w:w="1134" w:type="dxa"/>
            <w:shd w:val="clear" w:color="000000" w:fill="FFFFFF"/>
            <w:noWrap/>
            <w:vAlign w:val="bottom"/>
            <w:hideMark/>
          </w:tcPr>
          <w:p w14:paraId="61CA4A7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245090,9</w:t>
            </w:r>
          </w:p>
        </w:tc>
        <w:tc>
          <w:tcPr>
            <w:tcW w:w="1261" w:type="dxa"/>
            <w:shd w:val="clear" w:color="000000" w:fill="FFFFFF"/>
            <w:noWrap/>
            <w:vAlign w:val="bottom"/>
            <w:hideMark/>
          </w:tcPr>
          <w:p w14:paraId="2897D6A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194632,7</w:t>
            </w:r>
          </w:p>
        </w:tc>
        <w:tc>
          <w:tcPr>
            <w:tcW w:w="1291" w:type="dxa"/>
            <w:shd w:val="clear" w:color="auto" w:fill="auto"/>
            <w:noWrap/>
            <w:vAlign w:val="bottom"/>
            <w:hideMark/>
          </w:tcPr>
          <w:p w14:paraId="6413991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79,4</w:t>
            </w:r>
          </w:p>
        </w:tc>
      </w:tr>
      <w:tr w:rsidR="002E1E80" w:rsidRPr="00595A8E" w14:paraId="5E241AED" w14:textId="77777777" w:rsidTr="002E1E80">
        <w:trPr>
          <w:trHeight w:val="20"/>
        </w:trPr>
        <w:tc>
          <w:tcPr>
            <w:tcW w:w="8926" w:type="dxa"/>
            <w:shd w:val="clear" w:color="000000" w:fill="FFFFFF"/>
            <w:vAlign w:val="bottom"/>
            <w:hideMark/>
          </w:tcPr>
          <w:p w14:paraId="6C3E2D5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6" w:type="dxa"/>
            <w:shd w:val="clear" w:color="auto" w:fill="auto"/>
            <w:noWrap/>
            <w:vAlign w:val="bottom"/>
            <w:hideMark/>
          </w:tcPr>
          <w:p w14:paraId="285D8A3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78B46C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245090,9</w:t>
            </w:r>
          </w:p>
        </w:tc>
        <w:tc>
          <w:tcPr>
            <w:tcW w:w="1261" w:type="dxa"/>
            <w:shd w:val="clear" w:color="000000" w:fill="FFFFFF"/>
            <w:noWrap/>
            <w:vAlign w:val="bottom"/>
            <w:hideMark/>
          </w:tcPr>
          <w:p w14:paraId="2526227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194632,7</w:t>
            </w:r>
          </w:p>
        </w:tc>
        <w:tc>
          <w:tcPr>
            <w:tcW w:w="1291" w:type="dxa"/>
            <w:shd w:val="clear" w:color="auto" w:fill="auto"/>
            <w:noWrap/>
            <w:vAlign w:val="bottom"/>
            <w:hideMark/>
          </w:tcPr>
          <w:p w14:paraId="4306277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79,4</w:t>
            </w:r>
          </w:p>
        </w:tc>
      </w:tr>
      <w:tr w:rsidR="002E1E80" w:rsidRPr="00595A8E" w14:paraId="762E29FB" w14:textId="77777777" w:rsidTr="002E1E80">
        <w:trPr>
          <w:trHeight w:val="20"/>
        </w:trPr>
        <w:tc>
          <w:tcPr>
            <w:tcW w:w="8926" w:type="dxa"/>
            <w:shd w:val="clear" w:color="000000" w:fill="FFFFFF"/>
            <w:vAlign w:val="bottom"/>
            <w:hideMark/>
          </w:tcPr>
          <w:p w14:paraId="2A29E01F" w14:textId="1B293415"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 в р</w:t>
            </w:r>
            <w:r w:rsidR="002350FA">
              <w:rPr>
                <w:rFonts w:ascii="Times New Roman" w:eastAsia="Times New Roman" w:hAnsi="Times New Roman" w:cs="Times New Roman"/>
                <w:color w:val="000000"/>
                <w:sz w:val="20"/>
                <w:szCs w:val="20"/>
                <w:lang w:eastAsia="ru-RU"/>
              </w:rPr>
              <w:t>а</w:t>
            </w:r>
            <w:r w:rsidRPr="00595A8E">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6" w:type="dxa"/>
            <w:shd w:val="clear" w:color="auto" w:fill="auto"/>
            <w:noWrap/>
            <w:vAlign w:val="bottom"/>
            <w:hideMark/>
          </w:tcPr>
          <w:p w14:paraId="2387DFE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EA658B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1259,6</w:t>
            </w:r>
          </w:p>
        </w:tc>
        <w:tc>
          <w:tcPr>
            <w:tcW w:w="1261" w:type="dxa"/>
            <w:shd w:val="clear" w:color="auto" w:fill="auto"/>
            <w:noWrap/>
            <w:vAlign w:val="bottom"/>
            <w:hideMark/>
          </w:tcPr>
          <w:p w14:paraId="3EA5771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730,9</w:t>
            </w:r>
          </w:p>
        </w:tc>
        <w:tc>
          <w:tcPr>
            <w:tcW w:w="1291" w:type="dxa"/>
            <w:shd w:val="clear" w:color="auto" w:fill="auto"/>
            <w:noWrap/>
            <w:vAlign w:val="bottom"/>
            <w:hideMark/>
          </w:tcPr>
          <w:p w14:paraId="6CD6595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58,0</w:t>
            </w:r>
          </w:p>
        </w:tc>
      </w:tr>
      <w:tr w:rsidR="002E1E80" w:rsidRPr="00595A8E" w14:paraId="18C55E68" w14:textId="77777777" w:rsidTr="002E1E80">
        <w:trPr>
          <w:trHeight w:val="20"/>
        </w:trPr>
        <w:tc>
          <w:tcPr>
            <w:tcW w:w="8926" w:type="dxa"/>
            <w:shd w:val="clear" w:color="000000" w:fill="FFFFFF"/>
            <w:vAlign w:val="bottom"/>
            <w:hideMark/>
          </w:tcPr>
          <w:p w14:paraId="640D783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6" w:type="dxa"/>
            <w:shd w:val="clear" w:color="auto" w:fill="auto"/>
            <w:noWrap/>
            <w:vAlign w:val="bottom"/>
            <w:hideMark/>
          </w:tcPr>
          <w:p w14:paraId="73C8F34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F2AA25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682,8</w:t>
            </w:r>
          </w:p>
        </w:tc>
        <w:tc>
          <w:tcPr>
            <w:tcW w:w="1261" w:type="dxa"/>
            <w:shd w:val="clear" w:color="auto" w:fill="auto"/>
            <w:noWrap/>
            <w:vAlign w:val="bottom"/>
            <w:hideMark/>
          </w:tcPr>
          <w:p w14:paraId="21A2EE0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456,7</w:t>
            </w:r>
          </w:p>
        </w:tc>
        <w:tc>
          <w:tcPr>
            <w:tcW w:w="1291" w:type="dxa"/>
            <w:shd w:val="clear" w:color="auto" w:fill="auto"/>
            <w:noWrap/>
            <w:vAlign w:val="bottom"/>
            <w:hideMark/>
          </w:tcPr>
          <w:p w14:paraId="02913C5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66,9</w:t>
            </w:r>
          </w:p>
        </w:tc>
      </w:tr>
      <w:tr w:rsidR="002E1E80" w:rsidRPr="00595A8E" w14:paraId="55828D19" w14:textId="77777777" w:rsidTr="002E1E80">
        <w:trPr>
          <w:trHeight w:val="20"/>
        </w:trPr>
        <w:tc>
          <w:tcPr>
            <w:tcW w:w="8926" w:type="dxa"/>
            <w:shd w:val="clear" w:color="000000" w:fill="FFFFFF"/>
            <w:vAlign w:val="bottom"/>
            <w:hideMark/>
          </w:tcPr>
          <w:p w14:paraId="66C36C1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976" w:type="dxa"/>
            <w:shd w:val="clear" w:color="auto" w:fill="auto"/>
            <w:noWrap/>
            <w:vAlign w:val="bottom"/>
            <w:hideMark/>
          </w:tcPr>
          <w:p w14:paraId="7217651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068DBA9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611,9</w:t>
            </w:r>
          </w:p>
        </w:tc>
        <w:tc>
          <w:tcPr>
            <w:tcW w:w="1261" w:type="dxa"/>
            <w:shd w:val="clear" w:color="auto" w:fill="auto"/>
            <w:noWrap/>
            <w:vAlign w:val="bottom"/>
            <w:hideMark/>
          </w:tcPr>
          <w:p w14:paraId="063BCBF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465,7</w:t>
            </w:r>
          </w:p>
        </w:tc>
        <w:tc>
          <w:tcPr>
            <w:tcW w:w="1291" w:type="dxa"/>
            <w:shd w:val="clear" w:color="auto" w:fill="auto"/>
            <w:noWrap/>
            <w:vAlign w:val="bottom"/>
            <w:hideMark/>
          </w:tcPr>
          <w:p w14:paraId="3F0C4A1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76,1</w:t>
            </w:r>
          </w:p>
        </w:tc>
      </w:tr>
      <w:tr w:rsidR="002E1E80" w:rsidRPr="00595A8E" w14:paraId="42DF5F0C" w14:textId="77777777" w:rsidTr="002E1E80">
        <w:trPr>
          <w:trHeight w:val="20"/>
        </w:trPr>
        <w:tc>
          <w:tcPr>
            <w:tcW w:w="8926" w:type="dxa"/>
            <w:shd w:val="clear" w:color="000000" w:fill="FFFFFF"/>
            <w:vAlign w:val="bottom"/>
            <w:hideMark/>
          </w:tcPr>
          <w:p w14:paraId="0C6BDBE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976" w:type="dxa"/>
            <w:shd w:val="clear" w:color="auto" w:fill="auto"/>
            <w:noWrap/>
            <w:vAlign w:val="bottom"/>
            <w:hideMark/>
          </w:tcPr>
          <w:p w14:paraId="20DF6B3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36209EA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2193,8</w:t>
            </w:r>
          </w:p>
        </w:tc>
        <w:tc>
          <w:tcPr>
            <w:tcW w:w="1261" w:type="dxa"/>
            <w:shd w:val="clear" w:color="auto" w:fill="auto"/>
            <w:noWrap/>
            <w:vAlign w:val="bottom"/>
            <w:hideMark/>
          </w:tcPr>
          <w:p w14:paraId="1C72602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899,1</w:t>
            </w:r>
          </w:p>
        </w:tc>
        <w:tc>
          <w:tcPr>
            <w:tcW w:w="1291" w:type="dxa"/>
            <w:shd w:val="clear" w:color="auto" w:fill="auto"/>
            <w:noWrap/>
            <w:vAlign w:val="bottom"/>
            <w:hideMark/>
          </w:tcPr>
          <w:p w14:paraId="6AE0887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41,0</w:t>
            </w:r>
          </w:p>
        </w:tc>
      </w:tr>
      <w:tr w:rsidR="002E1E80" w:rsidRPr="00595A8E" w14:paraId="1420B091" w14:textId="77777777" w:rsidTr="002E1E80">
        <w:trPr>
          <w:trHeight w:val="20"/>
        </w:trPr>
        <w:tc>
          <w:tcPr>
            <w:tcW w:w="8926" w:type="dxa"/>
            <w:shd w:val="clear" w:color="000000" w:fill="FFFFFF"/>
            <w:vAlign w:val="bottom"/>
            <w:hideMark/>
          </w:tcPr>
          <w:p w14:paraId="0E4E1CE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6" w:type="dxa"/>
            <w:shd w:val="clear" w:color="auto" w:fill="auto"/>
            <w:noWrap/>
            <w:vAlign w:val="bottom"/>
            <w:hideMark/>
          </w:tcPr>
          <w:p w14:paraId="65B7F06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5C8EB6D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1399,5</w:t>
            </w:r>
          </w:p>
        </w:tc>
        <w:tc>
          <w:tcPr>
            <w:tcW w:w="1261" w:type="dxa"/>
            <w:shd w:val="clear" w:color="auto" w:fill="auto"/>
            <w:noWrap/>
            <w:vAlign w:val="bottom"/>
            <w:hideMark/>
          </w:tcPr>
          <w:p w14:paraId="6A09805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987,1</w:t>
            </w:r>
          </w:p>
        </w:tc>
        <w:tc>
          <w:tcPr>
            <w:tcW w:w="1291" w:type="dxa"/>
            <w:shd w:val="clear" w:color="auto" w:fill="auto"/>
            <w:noWrap/>
            <w:vAlign w:val="bottom"/>
            <w:hideMark/>
          </w:tcPr>
          <w:p w14:paraId="098D7DD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70,5</w:t>
            </w:r>
          </w:p>
        </w:tc>
      </w:tr>
      <w:tr w:rsidR="002E1E80" w:rsidRPr="00595A8E" w14:paraId="74C748B0" w14:textId="77777777" w:rsidTr="002E1E80">
        <w:trPr>
          <w:trHeight w:val="20"/>
        </w:trPr>
        <w:tc>
          <w:tcPr>
            <w:tcW w:w="8926" w:type="dxa"/>
            <w:shd w:val="clear" w:color="000000" w:fill="FFFFFF"/>
            <w:vAlign w:val="bottom"/>
            <w:hideMark/>
          </w:tcPr>
          <w:p w14:paraId="452264E5" w14:textId="58897B28"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w:t>
            </w:r>
            <w:r w:rsidR="002350FA">
              <w:rPr>
                <w:rFonts w:ascii="Times New Roman" w:eastAsia="Times New Roman" w:hAnsi="Times New Roman" w:cs="Times New Roman"/>
                <w:color w:val="000000"/>
                <w:sz w:val="20"/>
                <w:szCs w:val="20"/>
                <w:lang w:eastAsia="ru-RU"/>
              </w:rPr>
              <w:t>р</w:t>
            </w:r>
            <w:r w:rsidRPr="00595A8E">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976" w:type="dxa"/>
            <w:shd w:val="clear" w:color="auto" w:fill="auto"/>
            <w:noWrap/>
            <w:vAlign w:val="bottom"/>
            <w:hideMark/>
          </w:tcPr>
          <w:p w14:paraId="5385843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442D7EA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611,9</w:t>
            </w:r>
          </w:p>
        </w:tc>
        <w:tc>
          <w:tcPr>
            <w:tcW w:w="1261" w:type="dxa"/>
            <w:shd w:val="clear" w:color="auto" w:fill="auto"/>
            <w:noWrap/>
            <w:vAlign w:val="bottom"/>
            <w:hideMark/>
          </w:tcPr>
          <w:p w14:paraId="2060BC9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444,6</w:t>
            </w:r>
          </w:p>
        </w:tc>
        <w:tc>
          <w:tcPr>
            <w:tcW w:w="1291" w:type="dxa"/>
            <w:shd w:val="clear" w:color="auto" w:fill="auto"/>
            <w:noWrap/>
            <w:vAlign w:val="bottom"/>
            <w:hideMark/>
          </w:tcPr>
          <w:p w14:paraId="3A3094B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72,7</w:t>
            </w:r>
          </w:p>
        </w:tc>
      </w:tr>
      <w:tr w:rsidR="002E1E80" w:rsidRPr="00595A8E" w14:paraId="1233B1C9" w14:textId="77777777" w:rsidTr="002E1E80">
        <w:trPr>
          <w:trHeight w:val="20"/>
        </w:trPr>
        <w:tc>
          <w:tcPr>
            <w:tcW w:w="8926" w:type="dxa"/>
            <w:shd w:val="clear" w:color="000000" w:fill="FFFFFF"/>
            <w:vAlign w:val="bottom"/>
            <w:hideMark/>
          </w:tcPr>
          <w:p w14:paraId="1C3C77F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976" w:type="dxa"/>
            <w:shd w:val="clear" w:color="auto" w:fill="auto"/>
            <w:noWrap/>
            <w:vAlign w:val="bottom"/>
            <w:hideMark/>
          </w:tcPr>
          <w:p w14:paraId="56D2BAC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6D538CA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66,5</w:t>
            </w:r>
          </w:p>
        </w:tc>
        <w:tc>
          <w:tcPr>
            <w:tcW w:w="1261" w:type="dxa"/>
            <w:shd w:val="clear" w:color="auto" w:fill="auto"/>
            <w:noWrap/>
            <w:vAlign w:val="bottom"/>
            <w:hideMark/>
          </w:tcPr>
          <w:p w14:paraId="3946C26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24,2</w:t>
            </w:r>
          </w:p>
        </w:tc>
        <w:tc>
          <w:tcPr>
            <w:tcW w:w="1291" w:type="dxa"/>
            <w:shd w:val="clear" w:color="auto" w:fill="auto"/>
            <w:noWrap/>
            <w:vAlign w:val="bottom"/>
            <w:hideMark/>
          </w:tcPr>
          <w:p w14:paraId="6A9C88A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36,4</w:t>
            </w:r>
          </w:p>
        </w:tc>
      </w:tr>
      <w:tr w:rsidR="002E1E80" w:rsidRPr="00595A8E" w14:paraId="622B55F4" w14:textId="77777777" w:rsidTr="002E1E80">
        <w:trPr>
          <w:trHeight w:val="20"/>
        </w:trPr>
        <w:tc>
          <w:tcPr>
            <w:tcW w:w="8926" w:type="dxa"/>
            <w:shd w:val="clear" w:color="000000" w:fill="FFFFFF"/>
            <w:vAlign w:val="bottom"/>
            <w:hideMark/>
          </w:tcPr>
          <w:p w14:paraId="64381F3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976" w:type="dxa"/>
            <w:shd w:val="clear" w:color="auto" w:fill="auto"/>
            <w:noWrap/>
            <w:vAlign w:val="bottom"/>
            <w:hideMark/>
          </w:tcPr>
          <w:p w14:paraId="58119D5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36CD630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17102,0</w:t>
            </w:r>
          </w:p>
        </w:tc>
        <w:tc>
          <w:tcPr>
            <w:tcW w:w="1261" w:type="dxa"/>
            <w:shd w:val="clear" w:color="auto" w:fill="auto"/>
            <w:noWrap/>
            <w:vAlign w:val="bottom"/>
            <w:hideMark/>
          </w:tcPr>
          <w:p w14:paraId="005CD04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10066,4</w:t>
            </w:r>
          </w:p>
        </w:tc>
        <w:tc>
          <w:tcPr>
            <w:tcW w:w="1291" w:type="dxa"/>
            <w:shd w:val="clear" w:color="auto" w:fill="auto"/>
            <w:noWrap/>
            <w:vAlign w:val="bottom"/>
            <w:hideMark/>
          </w:tcPr>
          <w:p w14:paraId="03AEC0E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58,9</w:t>
            </w:r>
          </w:p>
        </w:tc>
      </w:tr>
      <w:tr w:rsidR="002E1E80" w:rsidRPr="00595A8E" w14:paraId="52D2F827" w14:textId="77777777" w:rsidTr="002E1E80">
        <w:trPr>
          <w:trHeight w:val="20"/>
        </w:trPr>
        <w:tc>
          <w:tcPr>
            <w:tcW w:w="8926" w:type="dxa"/>
            <w:shd w:val="clear" w:color="000000" w:fill="FFFFFF"/>
            <w:vAlign w:val="bottom"/>
            <w:hideMark/>
          </w:tcPr>
          <w:p w14:paraId="338D596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976" w:type="dxa"/>
            <w:shd w:val="clear" w:color="auto" w:fill="auto"/>
            <w:noWrap/>
            <w:vAlign w:val="bottom"/>
            <w:hideMark/>
          </w:tcPr>
          <w:p w14:paraId="50AB9D5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62C09D3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250,5</w:t>
            </w:r>
          </w:p>
        </w:tc>
        <w:tc>
          <w:tcPr>
            <w:tcW w:w="1261" w:type="dxa"/>
            <w:shd w:val="clear" w:color="auto" w:fill="auto"/>
            <w:noWrap/>
            <w:vAlign w:val="bottom"/>
            <w:hideMark/>
          </w:tcPr>
          <w:p w14:paraId="125B920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98,6</w:t>
            </w:r>
          </w:p>
        </w:tc>
        <w:tc>
          <w:tcPr>
            <w:tcW w:w="1291" w:type="dxa"/>
            <w:shd w:val="clear" w:color="auto" w:fill="auto"/>
            <w:noWrap/>
            <w:vAlign w:val="bottom"/>
            <w:hideMark/>
          </w:tcPr>
          <w:p w14:paraId="5DFD207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39,4</w:t>
            </w:r>
          </w:p>
        </w:tc>
      </w:tr>
      <w:tr w:rsidR="002E1E80" w:rsidRPr="00595A8E" w14:paraId="59B038FA" w14:textId="77777777" w:rsidTr="002E1E80">
        <w:trPr>
          <w:trHeight w:val="20"/>
        </w:trPr>
        <w:tc>
          <w:tcPr>
            <w:tcW w:w="8926" w:type="dxa"/>
            <w:shd w:val="clear" w:color="000000" w:fill="FFFFFF"/>
            <w:vAlign w:val="bottom"/>
            <w:hideMark/>
          </w:tcPr>
          <w:p w14:paraId="0286CD3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976" w:type="dxa"/>
            <w:shd w:val="clear" w:color="auto" w:fill="auto"/>
            <w:noWrap/>
            <w:vAlign w:val="bottom"/>
            <w:hideMark/>
          </w:tcPr>
          <w:p w14:paraId="087C1AD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C1E6BBF"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217991,4</w:t>
            </w:r>
          </w:p>
        </w:tc>
        <w:tc>
          <w:tcPr>
            <w:tcW w:w="1261" w:type="dxa"/>
            <w:shd w:val="clear" w:color="auto" w:fill="auto"/>
            <w:noWrap/>
            <w:vAlign w:val="bottom"/>
            <w:hideMark/>
          </w:tcPr>
          <w:p w14:paraId="56184D5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177810,7</w:t>
            </w:r>
          </w:p>
        </w:tc>
        <w:tc>
          <w:tcPr>
            <w:tcW w:w="1291" w:type="dxa"/>
            <w:shd w:val="clear" w:color="auto" w:fill="auto"/>
            <w:noWrap/>
            <w:vAlign w:val="bottom"/>
            <w:hideMark/>
          </w:tcPr>
          <w:p w14:paraId="7D5C518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81,6</w:t>
            </w:r>
          </w:p>
        </w:tc>
      </w:tr>
      <w:tr w:rsidR="002E1E80" w:rsidRPr="00595A8E" w14:paraId="2CEF86D8" w14:textId="77777777" w:rsidTr="002E1E80">
        <w:trPr>
          <w:trHeight w:val="20"/>
        </w:trPr>
        <w:tc>
          <w:tcPr>
            <w:tcW w:w="8926" w:type="dxa"/>
            <w:shd w:val="clear" w:color="000000" w:fill="FFFFFF"/>
            <w:vAlign w:val="bottom"/>
            <w:hideMark/>
          </w:tcPr>
          <w:p w14:paraId="5886AAC2" w14:textId="0B432D3B"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w:t>
            </w:r>
            <w:proofErr w:type="spellStart"/>
            <w:r w:rsidRPr="00595A8E">
              <w:rPr>
                <w:rFonts w:ascii="Times New Roman" w:eastAsia="Times New Roman" w:hAnsi="Times New Roman" w:cs="Times New Roman"/>
                <w:color w:val="000000"/>
                <w:sz w:val="20"/>
                <w:szCs w:val="20"/>
                <w:lang w:eastAsia="ru-RU"/>
              </w:rPr>
              <w:t>порлучение</w:t>
            </w:r>
            <w:proofErr w:type="spellEnd"/>
            <w:r w:rsidRPr="00595A8E">
              <w:rPr>
                <w:rFonts w:ascii="Times New Roman" w:eastAsia="Times New Roman" w:hAnsi="Times New Roman" w:cs="Times New Roman"/>
                <w:color w:val="000000"/>
                <w:sz w:val="20"/>
                <w:szCs w:val="20"/>
                <w:lang w:eastAsia="ru-RU"/>
              </w:rPr>
              <w:t xml:space="preserve"> жилищных субсидий (ед</w:t>
            </w:r>
            <w:r w:rsidR="001A2437">
              <w:rPr>
                <w:rFonts w:ascii="Times New Roman" w:eastAsia="Times New Roman" w:hAnsi="Times New Roman" w:cs="Times New Roman"/>
                <w:color w:val="000000"/>
                <w:sz w:val="20"/>
                <w:szCs w:val="20"/>
                <w:lang w:eastAsia="ru-RU"/>
              </w:rPr>
              <w:t>и</w:t>
            </w:r>
            <w:r w:rsidRPr="00595A8E">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6" w:type="dxa"/>
            <w:shd w:val="clear" w:color="auto" w:fill="auto"/>
            <w:noWrap/>
            <w:vAlign w:val="bottom"/>
            <w:hideMark/>
          </w:tcPr>
          <w:p w14:paraId="4151A97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4DE538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0,2</w:t>
            </w:r>
          </w:p>
        </w:tc>
        <w:tc>
          <w:tcPr>
            <w:tcW w:w="1261" w:type="dxa"/>
            <w:shd w:val="clear" w:color="auto" w:fill="auto"/>
            <w:noWrap/>
            <w:vAlign w:val="bottom"/>
            <w:hideMark/>
          </w:tcPr>
          <w:p w14:paraId="1036549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0,2</w:t>
            </w:r>
          </w:p>
        </w:tc>
        <w:tc>
          <w:tcPr>
            <w:tcW w:w="1291" w:type="dxa"/>
            <w:shd w:val="clear" w:color="auto" w:fill="auto"/>
            <w:noWrap/>
            <w:vAlign w:val="bottom"/>
            <w:hideMark/>
          </w:tcPr>
          <w:p w14:paraId="0F578E0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22AED367" w14:textId="77777777" w:rsidTr="002E1E80">
        <w:trPr>
          <w:trHeight w:val="20"/>
        </w:trPr>
        <w:tc>
          <w:tcPr>
            <w:tcW w:w="8926" w:type="dxa"/>
            <w:shd w:val="clear" w:color="000000" w:fill="FFFFFF"/>
            <w:vAlign w:val="bottom"/>
            <w:hideMark/>
          </w:tcPr>
          <w:p w14:paraId="7C14D51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976" w:type="dxa"/>
            <w:shd w:val="clear" w:color="auto" w:fill="auto"/>
            <w:noWrap/>
            <w:vAlign w:val="bottom"/>
            <w:hideMark/>
          </w:tcPr>
          <w:p w14:paraId="463F141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CF3910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40,1</w:t>
            </w:r>
          </w:p>
        </w:tc>
        <w:tc>
          <w:tcPr>
            <w:tcW w:w="1261" w:type="dxa"/>
            <w:shd w:val="clear" w:color="auto" w:fill="auto"/>
            <w:noWrap/>
            <w:vAlign w:val="bottom"/>
            <w:hideMark/>
          </w:tcPr>
          <w:p w14:paraId="2710648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22,8</w:t>
            </w:r>
          </w:p>
        </w:tc>
        <w:tc>
          <w:tcPr>
            <w:tcW w:w="1291" w:type="dxa"/>
            <w:shd w:val="clear" w:color="auto" w:fill="auto"/>
            <w:noWrap/>
            <w:vAlign w:val="bottom"/>
            <w:hideMark/>
          </w:tcPr>
          <w:p w14:paraId="3AEC9F7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56,9</w:t>
            </w:r>
          </w:p>
        </w:tc>
      </w:tr>
      <w:tr w:rsidR="002E1E80" w:rsidRPr="00595A8E" w14:paraId="712FD4A4" w14:textId="77777777" w:rsidTr="002E1E80">
        <w:trPr>
          <w:trHeight w:val="20"/>
        </w:trPr>
        <w:tc>
          <w:tcPr>
            <w:tcW w:w="8926" w:type="dxa"/>
            <w:shd w:val="clear" w:color="000000" w:fill="FFFFFF"/>
            <w:vAlign w:val="bottom"/>
            <w:hideMark/>
          </w:tcPr>
          <w:p w14:paraId="27F0E63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976" w:type="dxa"/>
            <w:shd w:val="clear" w:color="auto" w:fill="auto"/>
            <w:noWrap/>
            <w:vAlign w:val="bottom"/>
            <w:hideMark/>
          </w:tcPr>
          <w:p w14:paraId="5FBCB6F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65C47D5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114,0</w:t>
            </w:r>
          </w:p>
        </w:tc>
        <w:tc>
          <w:tcPr>
            <w:tcW w:w="1261" w:type="dxa"/>
            <w:shd w:val="clear" w:color="auto" w:fill="auto"/>
            <w:noWrap/>
            <w:vAlign w:val="bottom"/>
            <w:hideMark/>
          </w:tcPr>
          <w:p w14:paraId="3E0981B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c>
          <w:tcPr>
            <w:tcW w:w="1291" w:type="dxa"/>
            <w:shd w:val="clear" w:color="auto" w:fill="auto"/>
            <w:noWrap/>
            <w:vAlign w:val="bottom"/>
            <w:hideMark/>
          </w:tcPr>
          <w:p w14:paraId="0DC2472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w:t>
            </w:r>
          </w:p>
        </w:tc>
      </w:tr>
      <w:tr w:rsidR="002E1E80" w:rsidRPr="00595A8E" w14:paraId="5CA919BE" w14:textId="77777777" w:rsidTr="002E1E80">
        <w:trPr>
          <w:trHeight w:val="20"/>
        </w:trPr>
        <w:tc>
          <w:tcPr>
            <w:tcW w:w="8926" w:type="dxa"/>
            <w:shd w:val="clear" w:color="000000" w:fill="FFFFFF"/>
            <w:vAlign w:val="bottom"/>
            <w:hideMark/>
          </w:tcPr>
          <w:p w14:paraId="52FD89F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местным бюджетам на 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2976" w:type="dxa"/>
            <w:shd w:val="clear" w:color="auto" w:fill="auto"/>
            <w:noWrap/>
            <w:vAlign w:val="bottom"/>
            <w:hideMark/>
          </w:tcPr>
          <w:p w14:paraId="63A3BD3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B9E24E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2565,7</w:t>
            </w:r>
          </w:p>
        </w:tc>
        <w:tc>
          <w:tcPr>
            <w:tcW w:w="1261" w:type="dxa"/>
            <w:shd w:val="clear" w:color="auto" w:fill="auto"/>
            <w:noWrap/>
            <w:vAlign w:val="bottom"/>
            <w:hideMark/>
          </w:tcPr>
          <w:p w14:paraId="1CFA371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2565,7</w:t>
            </w:r>
          </w:p>
        </w:tc>
        <w:tc>
          <w:tcPr>
            <w:tcW w:w="1291" w:type="dxa"/>
            <w:shd w:val="clear" w:color="auto" w:fill="auto"/>
            <w:noWrap/>
            <w:vAlign w:val="bottom"/>
            <w:hideMark/>
          </w:tcPr>
          <w:p w14:paraId="4620354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100,0</w:t>
            </w:r>
          </w:p>
        </w:tc>
      </w:tr>
      <w:tr w:rsidR="002E1E80" w:rsidRPr="00595A8E" w14:paraId="17EC020A" w14:textId="77777777" w:rsidTr="002E1E80">
        <w:trPr>
          <w:trHeight w:val="20"/>
        </w:trPr>
        <w:tc>
          <w:tcPr>
            <w:tcW w:w="8926" w:type="dxa"/>
            <w:shd w:val="clear" w:color="000000" w:fill="FFFFFF"/>
            <w:vAlign w:val="bottom"/>
            <w:hideMark/>
          </w:tcPr>
          <w:p w14:paraId="5E4D814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976" w:type="dxa"/>
            <w:shd w:val="clear" w:color="auto" w:fill="auto"/>
            <w:noWrap/>
            <w:vAlign w:val="bottom"/>
            <w:hideMark/>
          </w:tcPr>
          <w:p w14:paraId="5E64CF1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5C6A7B5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201,0</w:t>
            </w:r>
          </w:p>
        </w:tc>
        <w:tc>
          <w:tcPr>
            <w:tcW w:w="1261" w:type="dxa"/>
            <w:shd w:val="clear" w:color="auto" w:fill="auto"/>
            <w:noWrap/>
            <w:vAlign w:val="bottom"/>
            <w:hideMark/>
          </w:tcPr>
          <w:p w14:paraId="7C0A1FA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60</w:t>
            </w:r>
          </w:p>
        </w:tc>
        <w:tc>
          <w:tcPr>
            <w:tcW w:w="1291" w:type="dxa"/>
            <w:shd w:val="clear" w:color="auto" w:fill="auto"/>
            <w:noWrap/>
            <w:vAlign w:val="bottom"/>
            <w:hideMark/>
          </w:tcPr>
          <w:p w14:paraId="2B6D3737"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29,9</w:t>
            </w:r>
          </w:p>
        </w:tc>
      </w:tr>
      <w:tr w:rsidR="002E1E80" w:rsidRPr="00595A8E" w14:paraId="3E1D5C28" w14:textId="77777777" w:rsidTr="002E1E80">
        <w:trPr>
          <w:trHeight w:val="20"/>
        </w:trPr>
        <w:tc>
          <w:tcPr>
            <w:tcW w:w="8926" w:type="dxa"/>
            <w:shd w:val="clear" w:color="000000" w:fill="FFFFFF"/>
            <w:vAlign w:val="bottom"/>
            <w:hideMark/>
          </w:tcPr>
          <w:p w14:paraId="5416F0E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Иные межбюджетные трансферты</w:t>
            </w:r>
          </w:p>
        </w:tc>
        <w:tc>
          <w:tcPr>
            <w:tcW w:w="2976" w:type="dxa"/>
            <w:shd w:val="clear" w:color="auto" w:fill="auto"/>
            <w:noWrap/>
            <w:vAlign w:val="bottom"/>
            <w:hideMark/>
          </w:tcPr>
          <w:p w14:paraId="0F25B640"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000  2  02  40000  00  0000  150</w:t>
            </w:r>
          </w:p>
        </w:tc>
        <w:tc>
          <w:tcPr>
            <w:tcW w:w="1134" w:type="dxa"/>
            <w:shd w:val="clear" w:color="000000" w:fill="FFFFFF"/>
            <w:noWrap/>
            <w:vAlign w:val="bottom"/>
            <w:hideMark/>
          </w:tcPr>
          <w:p w14:paraId="34CD7C4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14775,2</w:t>
            </w:r>
          </w:p>
        </w:tc>
        <w:tc>
          <w:tcPr>
            <w:tcW w:w="1261" w:type="dxa"/>
            <w:shd w:val="clear" w:color="000000" w:fill="FFFFFF"/>
            <w:noWrap/>
            <w:vAlign w:val="bottom"/>
            <w:hideMark/>
          </w:tcPr>
          <w:p w14:paraId="4A25B77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5627,1</w:t>
            </w:r>
          </w:p>
        </w:tc>
        <w:tc>
          <w:tcPr>
            <w:tcW w:w="1291" w:type="dxa"/>
            <w:shd w:val="clear" w:color="auto" w:fill="auto"/>
            <w:noWrap/>
            <w:vAlign w:val="bottom"/>
            <w:hideMark/>
          </w:tcPr>
          <w:p w14:paraId="23FD0E6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38,1</w:t>
            </w:r>
          </w:p>
        </w:tc>
      </w:tr>
      <w:tr w:rsidR="002E1E80" w:rsidRPr="00595A8E" w14:paraId="712E5F93" w14:textId="77777777" w:rsidTr="002E1E80">
        <w:trPr>
          <w:trHeight w:val="20"/>
        </w:trPr>
        <w:tc>
          <w:tcPr>
            <w:tcW w:w="8926" w:type="dxa"/>
            <w:shd w:val="clear" w:color="000000" w:fill="FFFFFF"/>
            <w:vAlign w:val="bottom"/>
            <w:hideMark/>
          </w:tcPr>
          <w:p w14:paraId="076537D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6" w:type="dxa"/>
            <w:shd w:val="clear" w:color="auto" w:fill="auto"/>
            <w:noWrap/>
            <w:vAlign w:val="bottom"/>
            <w:hideMark/>
          </w:tcPr>
          <w:p w14:paraId="511CB7C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000  2  02  40014  00  0000  150</w:t>
            </w:r>
          </w:p>
        </w:tc>
        <w:tc>
          <w:tcPr>
            <w:tcW w:w="1134" w:type="dxa"/>
            <w:shd w:val="clear" w:color="000000" w:fill="FFFFFF"/>
            <w:noWrap/>
            <w:vAlign w:val="bottom"/>
            <w:hideMark/>
          </w:tcPr>
          <w:p w14:paraId="55C34AB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14775,2</w:t>
            </w:r>
          </w:p>
        </w:tc>
        <w:tc>
          <w:tcPr>
            <w:tcW w:w="1261" w:type="dxa"/>
            <w:shd w:val="clear" w:color="000000" w:fill="FFFFFF"/>
            <w:noWrap/>
            <w:vAlign w:val="bottom"/>
            <w:hideMark/>
          </w:tcPr>
          <w:p w14:paraId="40167798"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5627,1</w:t>
            </w:r>
          </w:p>
        </w:tc>
        <w:tc>
          <w:tcPr>
            <w:tcW w:w="1291" w:type="dxa"/>
            <w:shd w:val="clear" w:color="auto" w:fill="auto"/>
            <w:noWrap/>
            <w:vAlign w:val="bottom"/>
            <w:hideMark/>
          </w:tcPr>
          <w:p w14:paraId="38F6DAA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38,1</w:t>
            </w:r>
          </w:p>
        </w:tc>
      </w:tr>
      <w:tr w:rsidR="002E1E80" w:rsidRPr="00595A8E" w14:paraId="1DB0B4D6" w14:textId="77777777" w:rsidTr="002E1E80">
        <w:trPr>
          <w:trHeight w:val="20"/>
        </w:trPr>
        <w:tc>
          <w:tcPr>
            <w:tcW w:w="8926" w:type="dxa"/>
            <w:shd w:val="clear" w:color="000000" w:fill="FFFFFF"/>
            <w:vAlign w:val="bottom"/>
            <w:hideMark/>
          </w:tcPr>
          <w:p w14:paraId="1B158BBB" w14:textId="2CA279AC"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6" w:type="dxa"/>
            <w:shd w:val="clear" w:color="auto" w:fill="auto"/>
            <w:noWrap/>
            <w:vAlign w:val="bottom"/>
            <w:hideMark/>
          </w:tcPr>
          <w:p w14:paraId="249E4C31"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000  2  02  40014  05  0000  150</w:t>
            </w:r>
          </w:p>
        </w:tc>
        <w:tc>
          <w:tcPr>
            <w:tcW w:w="1134" w:type="dxa"/>
            <w:shd w:val="clear" w:color="000000" w:fill="FFFFFF"/>
            <w:noWrap/>
            <w:vAlign w:val="bottom"/>
            <w:hideMark/>
          </w:tcPr>
          <w:p w14:paraId="67DDC3A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14775,2</w:t>
            </w:r>
          </w:p>
        </w:tc>
        <w:tc>
          <w:tcPr>
            <w:tcW w:w="1261" w:type="dxa"/>
            <w:shd w:val="clear" w:color="auto" w:fill="auto"/>
            <w:noWrap/>
            <w:vAlign w:val="bottom"/>
            <w:hideMark/>
          </w:tcPr>
          <w:p w14:paraId="41A88F7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5627,1</w:t>
            </w:r>
          </w:p>
        </w:tc>
        <w:tc>
          <w:tcPr>
            <w:tcW w:w="1291" w:type="dxa"/>
            <w:shd w:val="clear" w:color="auto" w:fill="auto"/>
            <w:noWrap/>
            <w:vAlign w:val="bottom"/>
            <w:hideMark/>
          </w:tcPr>
          <w:p w14:paraId="7A94132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38,1</w:t>
            </w:r>
          </w:p>
        </w:tc>
      </w:tr>
      <w:tr w:rsidR="002E1E80" w:rsidRPr="00595A8E" w14:paraId="53C62581" w14:textId="77777777" w:rsidTr="002E1E80">
        <w:trPr>
          <w:trHeight w:val="20"/>
        </w:trPr>
        <w:tc>
          <w:tcPr>
            <w:tcW w:w="8926" w:type="dxa"/>
            <w:shd w:val="clear" w:color="auto" w:fill="auto"/>
            <w:vAlign w:val="center"/>
            <w:hideMark/>
          </w:tcPr>
          <w:p w14:paraId="1F164997" w14:textId="681C9C3B"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976" w:type="dxa"/>
            <w:shd w:val="clear" w:color="auto" w:fill="auto"/>
            <w:noWrap/>
            <w:vAlign w:val="center"/>
            <w:hideMark/>
          </w:tcPr>
          <w:p w14:paraId="3511E32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000 2  18  00000  00 0000 150</w:t>
            </w:r>
          </w:p>
        </w:tc>
        <w:tc>
          <w:tcPr>
            <w:tcW w:w="1134" w:type="dxa"/>
            <w:shd w:val="clear" w:color="000000" w:fill="FFFFFF"/>
            <w:noWrap/>
            <w:vAlign w:val="center"/>
            <w:hideMark/>
          </w:tcPr>
          <w:p w14:paraId="0A43F29D"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c>
          <w:tcPr>
            <w:tcW w:w="1261" w:type="dxa"/>
            <w:shd w:val="clear" w:color="auto" w:fill="auto"/>
            <w:noWrap/>
            <w:vAlign w:val="center"/>
            <w:hideMark/>
          </w:tcPr>
          <w:p w14:paraId="6BBF2149"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9,2</w:t>
            </w:r>
          </w:p>
        </w:tc>
        <w:tc>
          <w:tcPr>
            <w:tcW w:w="1291" w:type="dxa"/>
            <w:shd w:val="clear" w:color="auto" w:fill="auto"/>
            <w:noWrap/>
            <w:vAlign w:val="center"/>
            <w:hideMark/>
          </w:tcPr>
          <w:p w14:paraId="1E6CECD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r>
      <w:tr w:rsidR="002E1E80" w:rsidRPr="00595A8E" w14:paraId="6D60B9DC" w14:textId="77777777" w:rsidTr="002E1E80">
        <w:trPr>
          <w:trHeight w:val="20"/>
        </w:trPr>
        <w:tc>
          <w:tcPr>
            <w:tcW w:w="8926" w:type="dxa"/>
            <w:shd w:val="clear" w:color="auto" w:fill="auto"/>
            <w:vAlign w:val="center"/>
            <w:hideMark/>
          </w:tcPr>
          <w:p w14:paraId="7399B14F" w14:textId="41305F71"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Доходы бюджетов муниципальных районов от возврата организациями остатков субсидий прошлых лет</w:t>
            </w:r>
          </w:p>
        </w:tc>
        <w:tc>
          <w:tcPr>
            <w:tcW w:w="2976" w:type="dxa"/>
            <w:shd w:val="clear" w:color="auto" w:fill="auto"/>
            <w:noWrap/>
            <w:vAlign w:val="center"/>
            <w:hideMark/>
          </w:tcPr>
          <w:p w14:paraId="6A340FAB"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000 2  18  00000  05 0000 150</w:t>
            </w:r>
          </w:p>
        </w:tc>
        <w:tc>
          <w:tcPr>
            <w:tcW w:w="1134" w:type="dxa"/>
            <w:shd w:val="clear" w:color="000000" w:fill="FFFFFF"/>
            <w:noWrap/>
            <w:vAlign w:val="center"/>
            <w:hideMark/>
          </w:tcPr>
          <w:p w14:paraId="6A4A0995"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c>
          <w:tcPr>
            <w:tcW w:w="1261" w:type="dxa"/>
            <w:shd w:val="clear" w:color="auto" w:fill="auto"/>
            <w:noWrap/>
            <w:vAlign w:val="center"/>
            <w:hideMark/>
          </w:tcPr>
          <w:p w14:paraId="355E79A3"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9,2</w:t>
            </w:r>
          </w:p>
        </w:tc>
        <w:tc>
          <w:tcPr>
            <w:tcW w:w="1291" w:type="dxa"/>
            <w:shd w:val="clear" w:color="auto" w:fill="auto"/>
            <w:noWrap/>
            <w:vAlign w:val="center"/>
            <w:hideMark/>
          </w:tcPr>
          <w:p w14:paraId="046D3A4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r>
      <w:tr w:rsidR="002E1E80" w:rsidRPr="00595A8E" w14:paraId="2E970DC5" w14:textId="77777777" w:rsidTr="002E1E80">
        <w:trPr>
          <w:trHeight w:val="20"/>
        </w:trPr>
        <w:tc>
          <w:tcPr>
            <w:tcW w:w="8926" w:type="dxa"/>
            <w:shd w:val="clear" w:color="auto" w:fill="auto"/>
            <w:vAlign w:val="center"/>
            <w:hideMark/>
          </w:tcPr>
          <w:p w14:paraId="32C71C7E" w14:textId="0F7B6CA9"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976" w:type="dxa"/>
            <w:shd w:val="clear" w:color="auto" w:fill="auto"/>
            <w:noWrap/>
            <w:vAlign w:val="center"/>
            <w:hideMark/>
          </w:tcPr>
          <w:p w14:paraId="1B9CD31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000 2  19  00000  00 0000 000</w:t>
            </w:r>
          </w:p>
        </w:tc>
        <w:tc>
          <w:tcPr>
            <w:tcW w:w="1134" w:type="dxa"/>
            <w:shd w:val="clear" w:color="auto" w:fill="auto"/>
            <w:noWrap/>
            <w:vAlign w:val="center"/>
            <w:hideMark/>
          </w:tcPr>
          <w:p w14:paraId="6A5AA724"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c>
          <w:tcPr>
            <w:tcW w:w="1261" w:type="dxa"/>
            <w:shd w:val="clear" w:color="auto" w:fill="auto"/>
            <w:noWrap/>
            <w:vAlign w:val="center"/>
            <w:hideMark/>
          </w:tcPr>
          <w:p w14:paraId="32CAFA1A"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-7394,9</w:t>
            </w:r>
          </w:p>
        </w:tc>
        <w:tc>
          <w:tcPr>
            <w:tcW w:w="1291" w:type="dxa"/>
            <w:shd w:val="clear" w:color="auto" w:fill="auto"/>
            <w:noWrap/>
            <w:vAlign w:val="center"/>
            <w:hideMark/>
          </w:tcPr>
          <w:p w14:paraId="2FE9921C"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r>
      <w:tr w:rsidR="002E1E80" w:rsidRPr="00595A8E" w14:paraId="6E675DC0" w14:textId="77777777" w:rsidTr="002E1E80">
        <w:trPr>
          <w:trHeight w:val="20"/>
        </w:trPr>
        <w:tc>
          <w:tcPr>
            <w:tcW w:w="8926" w:type="dxa"/>
            <w:shd w:val="clear" w:color="auto" w:fill="auto"/>
            <w:vAlign w:val="center"/>
            <w:hideMark/>
          </w:tcPr>
          <w:p w14:paraId="73F810FC" w14:textId="4A92EC2D"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976" w:type="dxa"/>
            <w:shd w:val="clear" w:color="auto" w:fill="auto"/>
            <w:noWrap/>
            <w:vAlign w:val="center"/>
            <w:hideMark/>
          </w:tcPr>
          <w:p w14:paraId="0EB08C42"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xml:space="preserve"> 000 2  19  00000  05 0000 150</w:t>
            </w:r>
          </w:p>
        </w:tc>
        <w:tc>
          <w:tcPr>
            <w:tcW w:w="1134" w:type="dxa"/>
            <w:shd w:val="clear" w:color="auto" w:fill="auto"/>
            <w:noWrap/>
            <w:vAlign w:val="center"/>
            <w:hideMark/>
          </w:tcPr>
          <w:p w14:paraId="26018B6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c>
          <w:tcPr>
            <w:tcW w:w="1261" w:type="dxa"/>
            <w:shd w:val="clear" w:color="auto" w:fill="auto"/>
            <w:noWrap/>
            <w:vAlign w:val="center"/>
            <w:hideMark/>
          </w:tcPr>
          <w:p w14:paraId="244ED16E"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-7394,9</w:t>
            </w:r>
          </w:p>
        </w:tc>
        <w:tc>
          <w:tcPr>
            <w:tcW w:w="1291" w:type="dxa"/>
            <w:shd w:val="clear" w:color="auto" w:fill="auto"/>
            <w:noWrap/>
            <w:vAlign w:val="center"/>
            <w:hideMark/>
          </w:tcPr>
          <w:p w14:paraId="7EC533F6" w14:textId="77777777" w:rsidR="002E1E80" w:rsidRPr="00595A8E" w:rsidRDefault="002E1E80"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 </w:t>
            </w:r>
          </w:p>
        </w:tc>
      </w:tr>
    </w:tbl>
    <w:p w14:paraId="4D4D5922" w14:textId="77777777" w:rsidR="002E1E80" w:rsidRPr="00595A8E" w:rsidRDefault="002E1E80" w:rsidP="00595A8E">
      <w:pPr>
        <w:spacing w:after="0" w:line="240" w:lineRule="auto"/>
        <w:jc w:val="both"/>
        <w:rPr>
          <w:rFonts w:ascii="Times New Roman" w:hAnsi="Times New Roman" w:cs="Times New Roman"/>
          <w:b/>
          <w:bCs/>
          <w:sz w:val="20"/>
          <w:szCs w:val="20"/>
        </w:rPr>
      </w:pPr>
    </w:p>
    <w:p w14:paraId="7E0591CA" w14:textId="77777777" w:rsidR="002756D3" w:rsidRPr="00595A8E" w:rsidRDefault="00C56CF3"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 xml:space="preserve">Приложение №3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2756D3" w:rsidRPr="00595A8E">
        <w:rPr>
          <w:rFonts w:ascii="Times New Roman" w:hAnsi="Times New Roman" w:cs="Times New Roman"/>
          <w:bCs/>
          <w:sz w:val="20"/>
          <w:szCs w:val="20"/>
        </w:rPr>
        <w:t xml:space="preserve"> Исполнение по источникам финансирования дефицита районного бюджета  за 9 месяцев 2021 года</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76"/>
        <w:gridCol w:w="2977"/>
        <w:gridCol w:w="1559"/>
      </w:tblGrid>
      <w:tr w:rsidR="002756D3" w:rsidRPr="00595A8E" w14:paraId="20971552" w14:textId="77777777" w:rsidTr="002756D3">
        <w:trPr>
          <w:trHeight w:val="450"/>
          <w:jc w:val="center"/>
        </w:trPr>
        <w:tc>
          <w:tcPr>
            <w:tcW w:w="7933" w:type="dxa"/>
            <w:vMerge w:val="restart"/>
            <w:shd w:val="clear" w:color="auto" w:fill="auto"/>
            <w:noWrap/>
            <w:hideMark/>
          </w:tcPr>
          <w:p w14:paraId="36B6ECE4"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Наименование показателя</w:t>
            </w:r>
          </w:p>
        </w:tc>
        <w:tc>
          <w:tcPr>
            <w:tcW w:w="1276" w:type="dxa"/>
            <w:vMerge w:val="restart"/>
            <w:shd w:val="clear" w:color="auto" w:fill="auto"/>
            <w:hideMark/>
          </w:tcPr>
          <w:p w14:paraId="22AAC012"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План 2021</w:t>
            </w:r>
          </w:p>
        </w:tc>
        <w:tc>
          <w:tcPr>
            <w:tcW w:w="2977" w:type="dxa"/>
            <w:vMerge w:val="restart"/>
            <w:shd w:val="clear" w:color="auto" w:fill="auto"/>
            <w:hideMark/>
          </w:tcPr>
          <w:p w14:paraId="0B9732D5"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Исполнено за 9 месяцев 2021</w:t>
            </w:r>
          </w:p>
        </w:tc>
        <w:tc>
          <w:tcPr>
            <w:tcW w:w="1559" w:type="dxa"/>
            <w:vMerge w:val="restart"/>
            <w:shd w:val="clear" w:color="auto" w:fill="auto"/>
            <w:hideMark/>
          </w:tcPr>
          <w:p w14:paraId="4285C303"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исполнения</w:t>
            </w:r>
          </w:p>
        </w:tc>
      </w:tr>
      <w:tr w:rsidR="002756D3" w:rsidRPr="00595A8E" w14:paraId="3B8CE975" w14:textId="77777777" w:rsidTr="002756D3">
        <w:trPr>
          <w:trHeight w:val="450"/>
          <w:jc w:val="center"/>
        </w:trPr>
        <w:tc>
          <w:tcPr>
            <w:tcW w:w="7933" w:type="dxa"/>
            <w:vMerge/>
            <w:vAlign w:val="center"/>
            <w:hideMark/>
          </w:tcPr>
          <w:p w14:paraId="5F19AC5A"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p>
        </w:tc>
        <w:tc>
          <w:tcPr>
            <w:tcW w:w="1276" w:type="dxa"/>
            <w:vMerge/>
            <w:vAlign w:val="center"/>
            <w:hideMark/>
          </w:tcPr>
          <w:p w14:paraId="76F5D00F"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p>
        </w:tc>
        <w:tc>
          <w:tcPr>
            <w:tcW w:w="2977" w:type="dxa"/>
            <w:vMerge/>
            <w:vAlign w:val="center"/>
            <w:hideMark/>
          </w:tcPr>
          <w:p w14:paraId="4F3BC7B5"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p>
        </w:tc>
        <w:tc>
          <w:tcPr>
            <w:tcW w:w="1559" w:type="dxa"/>
            <w:vMerge/>
            <w:vAlign w:val="center"/>
            <w:hideMark/>
          </w:tcPr>
          <w:p w14:paraId="43695920"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p>
        </w:tc>
      </w:tr>
      <w:tr w:rsidR="002756D3" w:rsidRPr="00595A8E" w14:paraId="4803E569" w14:textId="77777777" w:rsidTr="002756D3">
        <w:trPr>
          <w:trHeight w:val="20"/>
          <w:jc w:val="center"/>
        </w:trPr>
        <w:tc>
          <w:tcPr>
            <w:tcW w:w="7933" w:type="dxa"/>
            <w:shd w:val="clear" w:color="auto" w:fill="auto"/>
            <w:vAlign w:val="bottom"/>
            <w:hideMark/>
          </w:tcPr>
          <w:p w14:paraId="27E4F643"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1276" w:type="dxa"/>
            <w:shd w:val="clear" w:color="auto" w:fill="auto"/>
            <w:vAlign w:val="bottom"/>
            <w:hideMark/>
          </w:tcPr>
          <w:p w14:paraId="15C82A21" w14:textId="77777777" w:rsidR="002756D3" w:rsidRPr="00595A8E" w:rsidRDefault="002756D3" w:rsidP="00595A8E">
            <w:pPr>
              <w:spacing w:after="0" w:line="240" w:lineRule="auto"/>
              <w:jc w:val="both"/>
              <w:rPr>
                <w:rFonts w:ascii="Times New Roman" w:eastAsia="Times New Roman" w:hAnsi="Times New Roman" w:cs="Times New Roman"/>
                <w:b/>
                <w:bCs/>
                <w:color w:val="000000"/>
                <w:sz w:val="20"/>
                <w:szCs w:val="20"/>
                <w:lang w:eastAsia="ru-RU"/>
              </w:rPr>
            </w:pPr>
            <w:r w:rsidRPr="00595A8E">
              <w:rPr>
                <w:rFonts w:ascii="Times New Roman" w:eastAsia="Times New Roman" w:hAnsi="Times New Roman" w:cs="Times New Roman"/>
                <w:b/>
                <w:bCs/>
                <w:color w:val="000000"/>
                <w:sz w:val="20"/>
                <w:szCs w:val="20"/>
                <w:lang w:eastAsia="ru-RU"/>
              </w:rPr>
              <w:t>32408,7</w:t>
            </w:r>
          </w:p>
        </w:tc>
        <w:tc>
          <w:tcPr>
            <w:tcW w:w="2977" w:type="dxa"/>
            <w:shd w:val="clear" w:color="auto" w:fill="auto"/>
            <w:vAlign w:val="bottom"/>
            <w:hideMark/>
          </w:tcPr>
          <w:p w14:paraId="3B04F9E6"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58405,7</w:t>
            </w:r>
          </w:p>
        </w:tc>
        <w:tc>
          <w:tcPr>
            <w:tcW w:w="1559" w:type="dxa"/>
            <w:shd w:val="clear" w:color="auto" w:fill="auto"/>
            <w:vAlign w:val="bottom"/>
            <w:hideMark/>
          </w:tcPr>
          <w:p w14:paraId="48F3B217"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180,2</w:t>
            </w:r>
          </w:p>
        </w:tc>
      </w:tr>
      <w:tr w:rsidR="002756D3" w:rsidRPr="00595A8E" w14:paraId="20550E41" w14:textId="77777777" w:rsidTr="002756D3">
        <w:trPr>
          <w:trHeight w:val="20"/>
          <w:jc w:val="center"/>
        </w:trPr>
        <w:tc>
          <w:tcPr>
            <w:tcW w:w="7933" w:type="dxa"/>
            <w:shd w:val="clear" w:color="auto" w:fill="auto"/>
            <w:vAlign w:val="bottom"/>
            <w:hideMark/>
          </w:tcPr>
          <w:p w14:paraId="5884CACE"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276" w:type="dxa"/>
            <w:shd w:val="clear" w:color="auto" w:fill="auto"/>
            <w:vAlign w:val="bottom"/>
            <w:hideMark/>
          </w:tcPr>
          <w:p w14:paraId="79651C9F"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858531,2</w:t>
            </w:r>
          </w:p>
        </w:tc>
        <w:tc>
          <w:tcPr>
            <w:tcW w:w="2977" w:type="dxa"/>
            <w:shd w:val="clear" w:color="auto" w:fill="auto"/>
            <w:noWrap/>
            <w:vAlign w:val="bottom"/>
            <w:hideMark/>
          </w:tcPr>
          <w:p w14:paraId="3707ED28"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609256,7</w:t>
            </w:r>
          </w:p>
        </w:tc>
        <w:tc>
          <w:tcPr>
            <w:tcW w:w="1559" w:type="dxa"/>
            <w:shd w:val="clear" w:color="auto" w:fill="auto"/>
            <w:vAlign w:val="bottom"/>
            <w:hideMark/>
          </w:tcPr>
          <w:p w14:paraId="4621F8DD"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71,0</w:t>
            </w:r>
          </w:p>
        </w:tc>
      </w:tr>
      <w:tr w:rsidR="002756D3" w:rsidRPr="00595A8E" w14:paraId="47B6D9F8" w14:textId="77777777" w:rsidTr="002756D3">
        <w:trPr>
          <w:trHeight w:val="20"/>
          <w:jc w:val="center"/>
        </w:trPr>
        <w:tc>
          <w:tcPr>
            <w:tcW w:w="7933" w:type="dxa"/>
            <w:shd w:val="clear" w:color="auto" w:fill="auto"/>
            <w:vAlign w:val="bottom"/>
            <w:hideMark/>
          </w:tcPr>
          <w:p w14:paraId="7A109087"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276" w:type="dxa"/>
            <w:shd w:val="clear" w:color="auto" w:fill="auto"/>
            <w:vAlign w:val="bottom"/>
            <w:hideMark/>
          </w:tcPr>
          <w:p w14:paraId="68857EBB"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890939,9</w:t>
            </w:r>
          </w:p>
        </w:tc>
        <w:tc>
          <w:tcPr>
            <w:tcW w:w="2977" w:type="dxa"/>
            <w:shd w:val="clear" w:color="auto" w:fill="auto"/>
            <w:noWrap/>
            <w:vAlign w:val="bottom"/>
            <w:hideMark/>
          </w:tcPr>
          <w:p w14:paraId="645BB727"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550851,0</w:t>
            </w:r>
          </w:p>
        </w:tc>
        <w:tc>
          <w:tcPr>
            <w:tcW w:w="1559" w:type="dxa"/>
            <w:shd w:val="clear" w:color="auto" w:fill="auto"/>
            <w:vAlign w:val="bottom"/>
            <w:hideMark/>
          </w:tcPr>
          <w:p w14:paraId="2D8E5099" w14:textId="77777777" w:rsidR="002756D3" w:rsidRPr="00595A8E" w:rsidRDefault="002756D3"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61,8</w:t>
            </w:r>
          </w:p>
        </w:tc>
      </w:tr>
      <w:tr w:rsidR="002756D3" w:rsidRPr="00595A8E" w14:paraId="7CD196CE" w14:textId="77777777" w:rsidTr="002756D3">
        <w:trPr>
          <w:trHeight w:val="20"/>
          <w:jc w:val="center"/>
        </w:trPr>
        <w:tc>
          <w:tcPr>
            <w:tcW w:w="7933" w:type="dxa"/>
            <w:shd w:val="clear" w:color="000000" w:fill="FFFFFF"/>
            <w:vAlign w:val="bottom"/>
            <w:hideMark/>
          </w:tcPr>
          <w:p w14:paraId="4CD4D782"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итого источников:</w:t>
            </w:r>
          </w:p>
        </w:tc>
        <w:tc>
          <w:tcPr>
            <w:tcW w:w="1276" w:type="dxa"/>
            <w:shd w:val="clear" w:color="000000" w:fill="FFFFFF"/>
            <w:vAlign w:val="bottom"/>
            <w:hideMark/>
          </w:tcPr>
          <w:p w14:paraId="1C5C7CF5"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32408,7</w:t>
            </w:r>
          </w:p>
        </w:tc>
        <w:tc>
          <w:tcPr>
            <w:tcW w:w="2977" w:type="dxa"/>
            <w:shd w:val="clear" w:color="auto" w:fill="auto"/>
            <w:noWrap/>
            <w:vAlign w:val="bottom"/>
            <w:hideMark/>
          </w:tcPr>
          <w:p w14:paraId="2332779B"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58405,7</w:t>
            </w:r>
          </w:p>
        </w:tc>
        <w:tc>
          <w:tcPr>
            <w:tcW w:w="1559" w:type="dxa"/>
            <w:shd w:val="clear" w:color="auto" w:fill="auto"/>
            <w:vAlign w:val="bottom"/>
            <w:hideMark/>
          </w:tcPr>
          <w:p w14:paraId="62233C6A" w14:textId="77777777" w:rsidR="002756D3" w:rsidRPr="00595A8E" w:rsidRDefault="002756D3" w:rsidP="00595A8E">
            <w:pPr>
              <w:spacing w:after="0" w:line="240" w:lineRule="auto"/>
              <w:jc w:val="both"/>
              <w:rPr>
                <w:rFonts w:ascii="Times New Roman" w:eastAsia="Times New Roman" w:hAnsi="Times New Roman" w:cs="Times New Roman"/>
                <w:b/>
                <w:bCs/>
                <w:sz w:val="20"/>
                <w:szCs w:val="20"/>
                <w:lang w:eastAsia="ru-RU"/>
              </w:rPr>
            </w:pPr>
            <w:r w:rsidRPr="00595A8E">
              <w:rPr>
                <w:rFonts w:ascii="Times New Roman" w:eastAsia="Times New Roman" w:hAnsi="Times New Roman" w:cs="Times New Roman"/>
                <w:b/>
                <w:bCs/>
                <w:sz w:val="20"/>
                <w:szCs w:val="20"/>
                <w:lang w:eastAsia="ru-RU"/>
              </w:rPr>
              <w:t>180,2</w:t>
            </w:r>
          </w:p>
        </w:tc>
      </w:tr>
    </w:tbl>
    <w:p w14:paraId="77A53B65" w14:textId="77777777" w:rsidR="002E1E80" w:rsidRPr="00595A8E" w:rsidRDefault="002E1E80" w:rsidP="00595A8E">
      <w:pPr>
        <w:spacing w:after="0" w:line="240" w:lineRule="auto"/>
        <w:jc w:val="both"/>
        <w:rPr>
          <w:rFonts w:ascii="Times New Roman" w:hAnsi="Times New Roman" w:cs="Times New Roman"/>
          <w:bCs/>
          <w:sz w:val="20"/>
          <w:szCs w:val="20"/>
        </w:rPr>
      </w:pPr>
    </w:p>
    <w:p w14:paraId="49461443" w14:textId="2952BDF7" w:rsidR="00C56CF3" w:rsidRPr="00595A8E" w:rsidRDefault="00C56CF3"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Приложение №</w:t>
      </w:r>
      <w:r w:rsidR="002E1E80" w:rsidRPr="00595A8E">
        <w:rPr>
          <w:rFonts w:ascii="Times New Roman" w:hAnsi="Times New Roman" w:cs="Times New Roman"/>
          <w:bCs/>
          <w:sz w:val="20"/>
          <w:szCs w:val="20"/>
        </w:rPr>
        <w:t>4</w:t>
      </w:r>
      <w:r w:rsidRPr="00595A8E">
        <w:rPr>
          <w:rFonts w:ascii="Times New Roman" w:hAnsi="Times New Roman" w:cs="Times New Roman"/>
          <w:bCs/>
          <w:sz w:val="20"/>
          <w:szCs w:val="20"/>
        </w:rPr>
        <w:t xml:space="preserve">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6C4512" w:rsidRPr="00595A8E">
        <w:rPr>
          <w:rFonts w:ascii="Times New Roman" w:hAnsi="Times New Roman" w:cs="Times New Roman"/>
          <w:bCs/>
          <w:sz w:val="20"/>
          <w:szCs w:val="20"/>
        </w:rPr>
        <w:t xml:space="preserve"> Исполнение по распределению бюджетных ассигнований по целевым статьям (муниципальным программам и </w:t>
      </w:r>
      <w:proofErr w:type="spellStart"/>
      <w:r w:rsidR="006C4512" w:rsidRPr="00595A8E">
        <w:rPr>
          <w:rFonts w:ascii="Times New Roman" w:hAnsi="Times New Roman" w:cs="Times New Roman"/>
          <w:bCs/>
          <w:sz w:val="20"/>
          <w:szCs w:val="20"/>
        </w:rPr>
        <w:t>непрограммым</w:t>
      </w:r>
      <w:proofErr w:type="spellEnd"/>
      <w:r w:rsidR="006C4512" w:rsidRPr="00595A8E">
        <w:rPr>
          <w:rFonts w:ascii="Times New Roman" w:hAnsi="Times New Roman" w:cs="Times New Roman"/>
          <w:bCs/>
          <w:sz w:val="20"/>
          <w:szCs w:val="20"/>
        </w:rPr>
        <w:t xml:space="preserve"> направлениям деятельности), группам видов расходов классификации расходов районного бюджета  за 9 месяцев 2021 года</w:t>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559"/>
        <w:gridCol w:w="1038"/>
        <w:gridCol w:w="991"/>
        <w:gridCol w:w="1718"/>
        <w:gridCol w:w="1321"/>
      </w:tblGrid>
      <w:tr w:rsidR="006C4512" w:rsidRPr="00595A8E" w14:paraId="3B60447A" w14:textId="77777777" w:rsidTr="006C4512">
        <w:trPr>
          <w:trHeight w:val="20"/>
        </w:trPr>
        <w:tc>
          <w:tcPr>
            <w:tcW w:w="9067" w:type="dxa"/>
            <w:shd w:val="clear" w:color="000000" w:fill="FFFFFF"/>
            <w:vAlign w:val="center"/>
            <w:hideMark/>
          </w:tcPr>
          <w:p w14:paraId="283C37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Наименование кода</w:t>
            </w:r>
          </w:p>
        </w:tc>
        <w:tc>
          <w:tcPr>
            <w:tcW w:w="1559" w:type="dxa"/>
            <w:shd w:val="clear" w:color="000000" w:fill="FFFFFF"/>
            <w:vAlign w:val="center"/>
            <w:hideMark/>
          </w:tcPr>
          <w:p w14:paraId="29373B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КЦСР</w:t>
            </w:r>
          </w:p>
        </w:tc>
        <w:tc>
          <w:tcPr>
            <w:tcW w:w="1038" w:type="dxa"/>
            <w:shd w:val="clear" w:color="000000" w:fill="FFFFFF"/>
            <w:vAlign w:val="center"/>
            <w:hideMark/>
          </w:tcPr>
          <w:p w14:paraId="46FFE0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КВР</w:t>
            </w:r>
          </w:p>
        </w:tc>
        <w:tc>
          <w:tcPr>
            <w:tcW w:w="991" w:type="dxa"/>
            <w:shd w:val="clear" w:color="auto" w:fill="auto"/>
            <w:vAlign w:val="center"/>
            <w:hideMark/>
          </w:tcPr>
          <w:p w14:paraId="615950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План 2021</w:t>
            </w:r>
          </w:p>
        </w:tc>
        <w:tc>
          <w:tcPr>
            <w:tcW w:w="1718" w:type="dxa"/>
            <w:shd w:val="clear" w:color="auto" w:fill="auto"/>
            <w:vAlign w:val="center"/>
            <w:hideMark/>
          </w:tcPr>
          <w:p w14:paraId="3A6FAB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Исполнено за 9 месяцев 2021</w:t>
            </w:r>
          </w:p>
        </w:tc>
        <w:tc>
          <w:tcPr>
            <w:tcW w:w="1321" w:type="dxa"/>
            <w:shd w:val="clear" w:color="auto" w:fill="auto"/>
            <w:vAlign w:val="center"/>
            <w:hideMark/>
          </w:tcPr>
          <w:p w14:paraId="6909E3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исполнения</w:t>
            </w:r>
          </w:p>
        </w:tc>
      </w:tr>
      <w:tr w:rsidR="006C4512" w:rsidRPr="00595A8E" w14:paraId="22FB2D7F" w14:textId="77777777" w:rsidTr="006C4512">
        <w:trPr>
          <w:trHeight w:val="20"/>
        </w:trPr>
        <w:tc>
          <w:tcPr>
            <w:tcW w:w="9067" w:type="dxa"/>
            <w:shd w:val="clear" w:color="000000" w:fill="FFFFFF"/>
            <w:vAlign w:val="center"/>
            <w:hideMark/>
          </w:tcPr>
          <w:p w14:paraId="772FCC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Муниципальная программа "Развитие агропромышленного комплекса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7FC7C5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51.0.00.00000</w:t>
            </w:r>
          </w:p>
        </w:tc>
        <w:tc>
          <w:tcPr>
            <w:tcW w:w="1038" w:type="dxa"/>
            <w:shd w:val="clear" w:color="000000" w:fill="FFFFFF"/>
            <w:vAlign w:val="center"/>
            <w:hideMark/>
          </w:tcPr>
          <w:p w14:paraId="2DE206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31518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30 830,5</w:t>
            </w:r>
          </w:p>
        </w:tc>
        <w:tc>
          <w:tcPr>
            <w:tcW w:w="1718" w:type="dxa"/>
            <w:shd w:val="clear" w:color="000000" w:fill="FFFFFF"/>
            <w:vAlign w:val="center"/>
            <w:hideMark/>
          </w:tcPr>
          <w:p w14:paraId="6B50A9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30 181,6</w:t>
            </w:r>
          </w:p>
        </w:tc>
        <w:tc>
          <w:tcPr>
            <w:tcW w:w="1321" w:type="dxa"/>
            <w:shd w:val="clear" w:color="000000" w:fill="FFFFFF"/>
            <w:vAlign w:val="center"/>
            <w:hideMark/>
          </w:tcPr>
          <w:p w14:paraId="1086EB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97,9</w:t>
            </w:r>
          </w:p>
        </w:tc>
      </w:tr>
      <w:tr w:rsidR="006C4512" w:rsidRPr="00595A8E" w14:paraId="656F8D28" w14:textId="77777777" w:rsidTr="006C4512">
        <w:trPr>
          <w:trHeight w:val="20"/>
        </w:trPr>
        <w:tc>
          <w:tcPr>
            <w:tcW w:w="9067" w:type="dxa"/>
            <w:shd w:val="clear" w:color="000000" w:fill="FFFFFF"/>
            <w:vAlign w:val="center"/>
            <w:hideMark/>
          </w:tcPr>
          <w:p w14:paraId="190D2CAB"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Развитие агропромышленного комплекса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2977533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51.1.00.00000</w:t>
            </w:r>
          </w:p>
        </w:tc>
        <w:tc>
          <w:tcPr>
            <w:tcW w:w="1038" w:type="dxa"/>
            <w:shd w:val="clear" w:color="000000" w:fill="FFFFFF"/>
            <w:vAlign w:val="center"/>
            <w:hideMark/>
          </w:tcPr>
          <w:p w14:paraId="61BF6C0B"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7A0DBC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30 830,5</w:t>
            </w:r>
          </w:p>
        </w:tc>
        <w:tc>
          <w:tcPr>
            <w:tcW w:w="1718" w:type="dxa"/>
            <w:shd w:val="clear" w:color="000000" w:fill="FFFFFF"/>
            <w:vAlign w:val="center"/>
            <w:hideMark/>
          </w:tcPr>
          <w:p w14:paraId="411B5B5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30 181,6</w:t>
            </w:r>
          </w:p>
        </w:tc>
        <w:tc>
          <w:tcPr>
            <w:tcW w:w="1321" w:type="dxa"/>
            <w:shd w:val="clear" w:color="000000" w:fill="FFFFFF"/>
            <w:vAlign w:val="center"/>
            <w:hideMark/>
          </w:tcPr>
          <w:p w14:paraId="518B3B5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97,9</w:t>
            </w:r>
          </w:p>
        </w:tc>
      </w:tr>
      <w:tr w:rsidR="006C4512" w:rsidRPr="00595A8E" w14:paraId="3DF14E52" w14:textId="77777777" w:rsidTr="006C4512">
        <w:trPr>
          <w:trHeight w:val="20"/>
        </w:trPr>
        <w:tc>
          <w:tcPr>
            <w:tcW w:w="9067" w:type="dxa"/>
            <w:shd w:val="clear" w:color="000000" w:fill="FFFFFF"/>
            <w:vAlign w:val="center"/>
            <w:hideMark/>
          </w:tcPr>
          <w:p w14:paraId="0387259B"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559" w:type="dxa"/>
            <w:shd w:val="clear" w:color="000000" w:fill="FFFFFF"/>
            <w:vAlign w:val="center"/>
            <w:hideMark/>
          </w:tcPr>
          <w:p w14:paraId="72BA5843"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51.1.01.00000</w:t>
            </w:r>
          </w:p>
        </w:tc>
        <w:tc>
          <w:tcPr>
            <w:tcW w:w="1038" w:type="dxa"/>
            <w:shd w:val="clear" w:color="000000" w:fill="FFFFFF"/>
            <w:vAlign w:val="center"/>
            <w:hideMark/>
          </w:tcPr>
          <w:p w14:paraId="71D901F1"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D2C6147"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1A9CBBD5"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9DEA875"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04944C2" w14:textId="77777777" w:rsidTr="006C4512">
        <w:trPr>
          <w:trHeight w:val="20"/>
        </w:trPr>
        <w:tc>
          <w:tcPr>
            <w:tcW w:w="9067" w:type="dxa"/>
            <w:shd w:val="clear" w:color="000000" w:fill="FFFFFF"/>
            <w:vAlign w:val="center"/>
            <w:hideMark/>
          </w:tcPr>
          <w:p w14:paraId="6D56740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559" w:type="dxa"/>
            <w:shd w:val="clear" w:color="000000" w:fill="FFFFFF"/>
            <w:vAlign w:val="center"/>
            <w:hideMark/>
          </w:tcPr>
          <w:p w14:paraId="28AD50DC"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51.1.01.00010</w:t>
            </w:r>
          </w:p>
        </w:tc>
        <w:tc>
          <w:tcPr>
            <w:tcW w:w="1038" w:type="dxa"/>
            <w:shd w:val="clear" w:color="000000" w:fill="FFFFFF"/>
            <w:vAlign w:val="center"/>
            <w:hideMark/>
          </w:tcPr>
          <w:p w14:paraId="1C03E390"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C3DC46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48A4B35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181814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3201D73" w14:textId="77777777" w:rsidTr="006C4512">
        <w:trPr>
          <w:trHeight w:val="20"/>
        </w:trPr>
        <w:tc>
          <w:tcPr>
            <w:tcW w:w="9067" w:type="dxa"/>
            <w:shd w:val="clear" w:color="000000" w:fill="FFFFFF"/>
            <w:vAlign w:val="center"/>
            <w:hideMark/>
          </w:tcPr>
          <w:p w14:paraId="65DF705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7E667D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51.1.01.00010</w:t>
            </w:r>
          </w:p>
        </w:tc>
        <w:tc>
          <w:tcPr>
            <w:tcW w:w="1038" w:type="dxa"/>
            <w:shd w:val="clear" w:color="000000" w:fill="FFFFFF"/>
            <w:vAlign w:val="center"/>
            <w:hideMark/>
          </w:tcPr>
          <w:p w14:paraId="6D2B7F7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8C5236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7DEC5BA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F8597D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6DEC8377" w14:textId="77777777" w:rsidTr="006C4512">
        <w:trPr>
          <w:trHeight w:val="20"/>
        </w:trPr>
        <w:tc>
          <w:tcPr>
            <w:tcW w:w="9067" w:type="dxa"/>
            <w:shd w:val="clear" w:color="auto" w:fill="auto"/>
            <w:vAlign w:val="center"/>
            <w:hideMark/>
          </w:tcPr>
          <w:p w14:paraId="3216C41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Субсидия на создание модульного мясного комплекса по убою и первичной переработке"</w:t>
            </w:r>
          </w:p>
        </w:tc>
        <w:tc>
          <w:tcPr>
            <w:tcW w:w="1559" w:type="dxa"/>
            <w:shd w:val="clear" w:color="000000" w:fill="FFFFFF"/>
            <w:vAlign w:val="center"/>
            <w:hideMark/>
          </w:tcPr>
          <w:p w14:paraId="2E6D247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51.1.02.00000</w:t>
            </w:r>
          </w:p>
        </w:tc>
        <w:tc>
          <w:tcPr>
            <w:tcW w:w="1038" w:type="dxa"/>
            <w:shd w:val="clear" w:color="000000" w:fill="FFFFFF"/>
            <w:vAlign w:val="center"/>
            <w:hideMark/>
          </w:tcPr>
          <w:p w14:paraId="2C1D6E2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016D3F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30 030,0</w:t>
            </w:r>
          </w:p>
        </w:tc>
        <w:tc>
          <w:tcPr>
            <w:tcW w:w="1718" w:type="dxa"/>
            <w:shd w:val="clear" w:color="000000" w:fill="FFFFFF"/>
            <w:vAlign w:val="center"/>
            <w:hideMark/>
          </w:tcPr>
          <w:p w14:paraId="06CE546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30 030,0</w:t>
            </w:r>
          </w:p>
        </w:tc>
        <w:tc>
          <w:tcPr>
            <w:tcW w:w="1321" w:type="dxa"/>
            <w:shd w:val="clear" w:color="000000" w:fill="FFFFFF"/>
            <w:vAlign w:val="center"/>
            <w:hideMark/>
          </w:tcPr>
          <w:p w14:paraId="348859D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724F5B48" w14:textId="77777777" w:rsidTr="006C4512">
        <w:trPr>
          <w:trHeight w:val="20"/>
        </w:trPr>
        <w:tc>
          <w:tcPr>
            <w:tcW w:w="9067" w:type="dxa"/>
            <w:shd w:val="clear" w:color="auto" w:fill="auto"/>
            <w:vAlign w:val="center"/>
            <w:hideMark/>
          </w:tcPr>
          <w:p w14:paraId="257C507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559" w:type="dxa"/>
            <w:shd w:val="clear" w:color="000000" w:fill="FFFFFF"/>
            <w:vAlign w:val="center"/>
            <w:hideMark/>
          </w:tcPr>
          <w:p w14:paraId="2D28806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51.1.02.00990</w:t>
            </w:r>
          </w:p>
        </w:tc>
        <w:tc>
          <w:tcPr>
            <w:tcW w:w="1038" w:type="dxa"/>
            <w:shd w:val="clear" w:color="000000" w:fill="FFFFFF"/>
            <w:vAlign w:val="center"/>
            <w:hideMark/>
          </w:tcPr>
          <w:p w14:paraId="05D2198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82B09E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1718" w:type="dxa"/>
            <w:shd w:val="clear" w:color="000000" w:fill="FFFFFF"/>
            <w:vAlign w:val="center"/>
            <w:hideMark/>
          </w:tcPr>
          <w:p w14:paraId="5628521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1321" w:type="dxa"/>
            <w:shd w:val="clear" w:color="000000" w:fill="FFFFFF"/>
            <w:vAlign w:val="center"/>
            <w:hideMark/>
          </w:tcPr>
          <w:p w14:paraId="63E20E6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BB90DF4" w14:textId="77777777" w:rsidTr="006C4512">
        <w:trPr>
          <w:trHeight w:val="20"/>
        </w:trPr>
        <w:tc>
          <w:tcPr>
            <w:tcW w:w="9067" w:type="dxa"/>
            <w:shd w:val="clear" w:color="auto" w:fill="auto"/>
            <w:vAlign w:val="center"/>
            <w:hideMark/>
          </w:tcPr>
          <w:p w14:paraId="696DDF8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3724259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51.1.02.00990</w:t>
            </w:r>
          </w:p>
        </w:tc>
        <w:tc>
          <w:tcPr>
            <w:tcW w:w="1038" w:type="dxa"/>
            <w:shd w:val="clear" w:color="000000" w:fill="FFFFFF"/>
            <w:vAlign w:val="center"/>
            <w:hideMark/>
          </w:tcPr>
          <w:p w14:paraId="00C1ED0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2AAE74E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1718" w:type="dxa"/>
            <w:shd w:val="clear" w:color="auto" w:fill="auto"/>
            <w:vAlign w:val="center"/>
            <w:hideMark/>
          </w:tcPr>
          <w:p w14:paraId="01C8134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1321" w:type="dxa"/>
            <w:shd w:val="clear" w:color="000000" w:fill="FFFFFF"/>
            <w:vAlign w:val="center"/>
            <w:hideMark/>
          </w:tcPr>
          <w:p w14:paraId="7398105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1DB3694" w14:textId="77777777" w:rsidTr="006C4512">
        <w:trPr>
          <w:trHeight w:val="20"/>
        </w:trPr>
        <w:tc>
          <w:tcPr>
            <w:tcW w:w="9067" w:type="dxa"/>
            <w:shd w:val="clear" w:color="auto" w:fill="auto"/>
            <w:vAlign w:val="center"/>
            <w:hideMark/>
          </w:tcPr>
          <w:p w14:paraId="75591F2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lastRenderedPageBreak/>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559" w:type="dxa"/>
            <w:shd w:val="clear" w:color="000000" w:fill="FFFFFF"/>
            <w:vAlign w:val="center"/>
            <w:hideMark/>
          </w:tcPr>
          <w:p w14:paraId="770C3ED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51.1.02.97040</w:t>
            </w:r>
          </w:p>
        </w:tc>
        <w:tc>
          <w:tcPr>
            <w:tcW w:w="1038" w:type="dxa"/>
            <w:shd w:val="clear" w:color="000000" w:fill="FFFFFF"/>
            <w:vAlign w:val="center"/>
            <w:hideMark/>
          </w:tcPr>
          <w:p w14:paraId="2BD439C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7B9D95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30 000,0</w:t>
            </w:r>
          </w:p>
        </w:tc>
        <w:tc>
          <w:tcPr>
            <w:tcW w:w="1718" w:type="dxa"/>
            <w:shd w:val="clear" w:color="000000" w:fill="FFFFFF"/>
            <w:vAlign w:val="center"/>
            <w:hideMark/>
          </w:tcPr>
          <w:p w14:paraId="7FD2D79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30 000,0</w:t>
            </w:r>
          </w:p>
        </w:tc>
        <w:tc>
          <w:tcPr>
            <w:tcW w:w="1321" w:type="dxa"/>
            <w:shd w:val="clear" w:color="000000" w:fill="FFFFFF"/>
            <w:vAlign w:val="center"/>
            <w:hideMark/>
          </w:tcPr>
          <w:p w14:paraId="56A5633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687999EC" w14:textId="77777777" w:rsidTr="006C4512">
        <w:trPr>
          <w:trHeight w:val="20"/>
        </w:trPr>
        <w:tc>
          <w:tcPr>
            <w:tcW w:w="9067" w:type="dxa"/>
            <w:shd w:val="clear" w:color="auto" w:fill="auto"/>
            <w:vAlign w:val="center"/>
            <w:hideMark/>
          </w:tcPr>
          <w:p w14:paraId="71C9953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5D6D794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51.1.02.97040</w:t>
            </w:r>
          </w:p>
        </w:tc>
        <w:tc>
          <w:tcPr>
            <w:tcW w:w="1038" w:type="dxa"/>
            <w:shd w:val="clear" w:color="000000" w:fill="FFFFFF"/>
            <w:vAlign w:val="center"/>
            <w:hideMark/>
          </w:tcPr>
          <w:p w14:paraId="4BD36C9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08F9D31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30 000,0</w:t>
            </w:r>
          </w:p>
        </w:tc>
        <w:tc>
          <w:tcPr>
            <w:tcW w:w="1718" w:type="dxa"/>
            <w:shd w:val="clear" w:color="auto" w:fill="auto"/>
            <w:vAlign w:val="center"/>
            <w:hideMark/>
          </w:tcPr>
          <w:p w14:paraId="73240B5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30 000,0</w:t>
            </w:r>
          </w:p>
        </w:tc>
        <w:tc>
          <w:tcPr>
            <w:tcW w:w="1321" w:type="dxa"/>
            <w:shd w:val="clear" w:color="000000" w:fill="FFFFFF"/>
            <w:vAlign w:val="center"/>
            <w:hideMark/>
          </w:tcPr>
          <w:p w14:paraId="48D32D3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42755F10" w14:textId="77777777" w:rsidTr="006C4512">
        <w:trPr>
          <w:trHeight w:val="20"/>
        </w:trPr>
        <w:tc>
          <w:tcPr>
            <w:tcW w:w="9067" w:type="dxa"/>
            <w:shd w:val="clear" w:color="auto" w:fill="auto"/>
            <w:vAlign w:val="bottom"/>
            <w:hideMark/>
          </w:tcPr>
          <w:p w14:paraId="1C12ECD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Создание цеха по переработке молока"</w:t>
            </w:r>
          </w:p>
        </w:tc>
        <w:tc>
          <w:tcPr>
            <w:tcW w:w="1559" w:type="dxa"/>
            <w:shd w:val="clear" w:color="000000" w:fill="FFFFFF"/>
            <w:vAlign w:val="center"/>
            <w:hideMark/>
          </w:tcPr>
          <w:p w14:paraId="1D15DD5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51.1.03.00000</w:t>
            </w:r>
          </w:p>
        </w:tc>
        <w:tc>
          <w:tcPr>
            <w:tcW w:w="1038" w:type="dxa"/>
            <w:shd w:val="clear" w:color="000000" w:fill="FFFFFF"/>
            <w:vAlign w:val="center"/>
            <w:hideMark/>
          </w:tcPr>
          <w:p w14:paraId="6AD8FA2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10219D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68A70FD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C16D1A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5D83E93" w14:textId="77777777" w:rsidTr="006C4512">
        <w:trPr>
          <w:trHeight w:val="20"/>
        </w:trPr>
        <w:tc>
          <w:tcPr>
            <w:tcW w:w="9067" w:type="dxa"/>
            <w:shd w:val="clear" w:color="000000" w:fill="FFFFFF"/>
            <w:vAlign w:val="center"/>
            <w:hideMark/>
          </w:tcPr>
          <w:p w14:paraId="2BCCC49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Создание цеха по переработке молока</w:t>
            </w:r>
          </w:p>
        </w:tc>
        <w:tc>
          <w:tcPr>
            <w:tcW w:w="1559" w:type="dxa"/>
            <w:shd w:val="clear" w:color="000000" w:fill="FFFFFF"/>
            <w:vAlign w:val="center"/>
            <w:hideMark/>
          </w:tcPr>
          <w:p w14:paraId="699F0EF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51.1.03.00910</w:t>
            </w:r>
          </w:p>
        </w:tc>
        <w:tc>
          <w:tcPr>
            <w:tcW w:w="1038" w:type="dxa"/>
            <w:shd w:val="clear" w:color="000000" w:fill="FFFFFF"/>
            <w:vAlign w:val="center"/>
            <w:hideMark/>
          </w:tcPr>
          <w:p w14:paraId="160E6E2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2A4A62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418649A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7C3992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8D26881" w14:textId="77777777" w:rsidTr="006C4512">
        <w:trPr>
          <w:trHeight w:val="20"/>
        </w:trPr>
        <w:tc>
          <w:tcPr>
            <w:tcW w:w="9067" w:type="dxa"/>
            <w:shd w:val="clear" w:color="000000" w:fill="FFFFFF"/>
            <w:vAlign w:val="center"/>
            <w:hideMark/>
          </w:tcPr>
          <w:p w14:paraId="53E53E1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C8C6E3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51.1.03.00910</w:t>
            </w:r>
          </w:p>
        </w:tc>
        <w:tc>
          <w:tcPr>
            <w:tcW w:w="1038" w:type="dxa"/>
            <w:shd w:val="clear" w:color="000000" w:fill="FFFFFF"/>
            <w:vAlign w:val="center"/>
            <w:hideMark/>
          </w:tcPr>
          <w:p w14:paraId="526C4C9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FC2B07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0AF9ACB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76495C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6C4C5377" w14:textId="77777777" w:rsidTr="006C4512">
        <w:trPr>
          <w:trHeight w:val="20"/>
        </w:trPr>
        <w:tc>
          <w:tcPr>
            <w:tcW w:w="9067" w:type="dxa"/>
            <w:shd w:val="clear" w:color="000000" w:fill="FFFFFF"/>
            <w:vAlign w:val="center"/>
            <w:hideMark/>
          </w:tcPr>
          <w:p w14:paraId="1AFFF0B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000000" w:fill="FFFFFF"/>
            <w:vAlign w:val="center"/>
            <w:hideMark/>
          </w:tcPr>
          <w:p w14:paraId="67C2336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51.1.09.00000</w:t>
            </w:r>
          </w:p>
        </w:tc>
        <w:tc>
          <w:tcPr>
            <w:tcW w:w="1038" w:type="dxa"/>
            <w:shd w:val="clear" w:color="000000" w:fill="FFFFFF"/>
            <w:vAlign w:val="center"/>
            <w:hideMark/>
          </w:tcPr>
          <w:p w14:paraId="203B0CF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46C9CE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250,5</w:t>
            </w:r>
          </w:p>
        </w:tc>
        <w:tc>
          <w:tcPr>
            <w:tcW w:w="1718" w:type="dxa"/>
            <w:shd w:val="clear" w:color="000000" w:fill="FFFFFF"/>
            <w:vAlign w:val="center"/>
            <w:hideMark/>
          </w:tcPr>
          <w:p w14:paraId="25CBD62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151,6</w:t>
            </w:r>
          </w:p>
        </w:tc>
        <w:tc>
          <w:tcPr>
            <w:tcW w:w="1321" w:type="dxa"/>
            <w:shd w:val="clear" w:color="000000" w:fill="FFFFFF"/>
            <w:vAlign w:val="center"/>
            <w:hideMark/>
          </w:tcPr>
          <w:p w14:paraId="17E2A12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w:t>
            </w:r>
          </w:p>
        </w:tc>
      </w:tr>
      <w:tr w:rsidR="006C4512" w:rsidRPr="00595A8E" w14:paraId="475D7DE1" w14:textId="77777777" w:rsidTr="006C4512">
        <w:trPr>
          <w:trHeight w:val="20"/>
        </w:trPr>
        <w:tc>
          <w:tcPr>
            <w:tcW w:w="9067" w:type="dxa"/>
            <w:shd w:val="clear" w:color="000000" w:fill="FFFFFF"/>
            <w:vAlign w:val="center"/>
            <w:hideMark/>
          </w:tcPr>
          <w:p w14:paraId="472AEC5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000000" w:fill="FFFFFF"/>
            <w:vAlign w:val="center"/>
            <w:hideMark/>
          </w:tcPr>
          <w:p w14:paraId="54B8FBC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51.1.09.69700</w:t>
            </w:r>
          </w:p>
        </w:tc>
        <w:tc>
          <w:tcPr>
            <w:tcW w:w="1038" w:type="dxa"/>
            <w:shd w:val="clear" w:color="000000" w:fill="FFFFFF"/>
            <w:vAlign w:val="center"/>
            <w:hideMark/>
          </w:tcPr>
          <w:p w14:paraId="57A0C48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DA0862C"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250,5</w:t>
            </w:r>
          </w:p>
        </w:tc>
        <w:tc>
          <w:tcPr>
            <w:tcW w:w="1718" w:type="dxa"/>
            <w:shd w:val="clear" w:color="000000" w:fill="FFFFFF"/>
            <w:vAlign w:val="center"/>
            <w:hideMark/>
          </w:tcPr>
          <w:p w14:paraId="22482DF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151,6</w:t>
            </w:r>
          </w:p>
        </w:tc>
        <w:tc>
          <w:tcPr>
            <w:tcW w:w="1321" w:type="dxa"/>
            <w:shd w:val="clear" w:color="000000" w:fill="FFFFFF"/>
            <w:vAlign w:val="center"/>
            <w:hideMark/>
          </w:tcPr>
          <w:p w14:paraId="4618FAE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w:t>
            </w:r>
          </w:p>
        </w:tc>
      </w:tr>
      <w:tr w:rsidR="006C4512" w:rsidRPr="00595A8E" w14:paraId="6ED21C8E" w14:textId="77777777" w:rsidTr="006C4512">
        <w:trPr>
          <w:trHeight w:val="20"/>
        </w:trPr>
        <w:tc>
          <w:tcPr>
            <w:tcW w:w="9067" w:type="dxa"/>
            <w:shd w:val="clear" w:color="000000" w:fill="FFFFFF"/>
            <w:vAlign w:val="center"/>
            <w:hideMark/>
          </w:tcPr>
          <w:p w14:paraId="68B2E9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2A32FB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51.1.09.69700</w:t>
            </w:r>
          </w:p>
        </w:tc>
        <w:tc>
          <w:tcPr>
            <w:tcW w:w="1038" w:type="dxa"/>
            <w:shd w:val="clear" w:color="000000" w:fill="FFFFFF"/>
            <w:vAlign w:val="center"/>
            <w:hideMark/>
          </w:tcPr>
          <w:p w14:paraId="3969C4A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9AA710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250,5</w:t>
            </w:r>
          </w:p>
        </w:tc>
        <w:tc>
          <w:tcPr>
            <w:tcW w:w="1718" w:type="dxa"/>
            <w:shd w:val="clear" w:color="000000" w:fill="FFFFFF"/>
            <w:vAlign w:val="center"/>
            <w:hideMark/>
          </w:tcPr>
          <w:p w14:paraId="0ABF91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151,6</w:t>
            </w:r>
          </w:p>
        </w:tc>
        <w:tc>
          <w:tcPr>
            <w:tcW w:w="1321" w:type="dxa"/>
            <w:shd w:val="clear" w:color="000000" w:fill="FFFFFF"/>
            <w:vAlign w:val="center"/>
            <w:hideMark/>
          </w:tcPr>
          <w:p w14:paraId="723177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w:t>
            </w:r>
          </w:p>
        </w:tc>
      </w:tr>
      <w:tr w:rsidR="006C4512" w:rsidRPr="00595A8E" w14:paraId="603E7FCD" w14:textId="77777777" w:rsidTr="006C4512">
        <w:trPr>
          <w:trHeight w:val="20"/>
        </w:trPr>
        <w:tc>
          <w:tcPr>
            <w:tcW w:w="9067" w:type="dxa"/>
            <w:shd w:val="clear" w:color="000000" w:fill="FFFFFF"/>
            <w:vAlign w:val="center"/>
            <w:hideMark/>
          </w:tcPr>
          <w:p w14:paraId="0D9E579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Муниципальная программа "Развитие и сохранение культуры и искусства в Завитинском районе"</w:t>
            </w:r>
          </w:p>
        </w:tc>
        <w:tc>
          <w:tcPr>
            <w:tcW w:w="1559" w:type="dxa"/>
            <w:shd w:val="clear" w:color="000000" w:fill="FFFFFF"/>
            <w:vAlign w:val="center"/>
            <w:hideMark/>
          </w:tcPr>
          <w:p w14:paraId="0E940E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52.0.00.00000</w:t>
            </w:r>
          </w:p>
        </w:tc>
        <w:tc>
          <w:tcPr>
            <w:tcW w:w="1038" w:type="dxa"/>
            <w:shd w:val="clear" w:color="000000" w:fill="FFFFFF"/>
            <w:vAlign w:val="center"/>
            <w:hideMark/>
          </w:tcPr>
          <w:p w14:paraId="6106F17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269EC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55 638,4</w:t>
            </w:r>
          </w:p>
        </w:tc>
        <w:tc>
          <w:tcPr>
            <w:tcW w:w="1718" w:type="dxa"/>
            <w:shd w:val="clear" w:color="000000" w:fill="FFFFFF"/>
            <w:vAlign w:val="center"/>
            <w:hideMark/>
          </w:tcPr>
          <w:p w14:paraId="14971A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27 566,3</w:t>
            </w:r>
          </w:p>
        </w:tc>
        <w:tc>
          <w:tcPr>
            <w:tcW w:w="1321" w:type="dxa"/>
            <w:shd w:val="clear" w:color="000000" w:fill="FFFFFF"/>
            <w:vAlign w:val="center"/>
            <w:hideMark/>
          </w:tcPr>
          <w:p w14:paraId="03D011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49,5</w:t>
            </w:r>
          </w:p>
        </w:tc>
      </w:tr>
      <w:tr w:rsidR="006C4512" w:rsidRPr="00595A8E" w14:paraId="5E1A63AC" w14:textId="77777777" w:rsidTr="006C4512">
        <w:trPr>
          <w:trHeight w:val="20"/>
        </w:trPr>
        <w:tc>
          <w:tcPr>
            <w:tcW w:w="9067" w:type="dxa"/>
            <w:shd w:val="clear" w:color="000000" w:fill="FFFFFF"/>
            <w:vAlign w:val="center"/>
            <w:hideMark/>
          </w:tcPr>
          <w:p w14:paraId="58B9C8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"Народное творчество и досуговая деятельность"</w:t>
            </w:r>
          </w:p>
        </w:tc>
        <w:tc>
          <w:tcPr>
            <w:tcW w:w="1559" w:type="dxa"/>
            <w:shd w:val="clear" w:color="000000" w:fill="FFFFFF"/>
            <w:vAlign w:val="center"/>
            <w:hideMark/>
          </w:tcPr>
          <w:p w14:paraId="6A3C2F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52.1.00.00000</w:t>
            </w:r>
          </w:p>
        </w:tc>
        <w:tc>
          <w:tcPr>
            <w:tcW w:w="1038" w:type="dxa"/>
            <w:shd w:val="clear" w:color="000000" w:fill="FFFFFF"/>
            <w:vAlign w:val="center"/>
            <w:hideMark/>
          </w:tcPr>
          <w:p w14:paraId="21F361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0EA98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29 898,2</w:t>
            </w:r>
          </w:p>
        </w:tc>
        <w:tc>
          <w:tcPr>
            <w:tcW w:w="1718" w:type="dxa"/>
            <w:shd w:val="clear" w:color="000000" w:fill="FFFFFF"/>
            <w:vAlign w:val="center"/>
            <w:hideMark/>
          </w:tcPr>
          <w:p w14:paraId="12F6D7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10 997,5</w:t>
            </w:r>
          </w:p>
        </w:tc>
        <w:tc>
          <w:tcPr>
            <w:tcW w:w="1321" w:type="dxa"/>
            <w:shd w:val="clear" w:color="000000" w:fill="FFFFFF"/>
            <w:vAlign w:val="center"/>
            <w:hideMark/>
          </w:tcPr>
          <w:p w14:paraId="22ACE6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36,8</w:t>
            </w:r>
          </w:p>
        </w:tc>
      </w:tr>
      <w:tr w:rsidR="006C4512" w:rsidRPr="00595A8E" w14:paraId="5E7A8876" w14:textId="77777777" w:rsidTr="006C4512">
        <w:trPr>
          <w:trHeight w:val="20"/>
        </w:trPr>
        <w:tc>
          <w:tcPr>
            <w:tcW w:w="9067" w:type="dxa"/>
            <w:shd w:val="clear" w:color="000000" w:fill="FFFFFF"/>
            <w:vAlign w:val="center"/>
            <w:hideMark/>
          </w:tcPr>
          <w:p w14:paraId="356E9B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МАУК «РЦД «Мир»"</w:t>
            </w:r>
          </w:p>
        </w:tc>
        <w:tc>
          <w:tcPr>
            <w:tcW w:w="1559" w:type="dxa"/>
            <w:shd w:val="clear" w:color="000000" w:fill="FFFFFF"/>
            <w:vAlign w:val="center"/>
            <w:hideMark/>
          </w:tcPr>
          <w:p w14:paraId="6F59B53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52.1.01.00000</w:t>
            </w:r>
          </w:p>
        </w:tc>
        <w:tc>
          <w:tcPr>
            <w:tcW w:w="1038" w:type="dxa"/>
            <w:shd w:val="clear" w:color="000000" w:fill="FFFFFF"/>
            <w:vAlign w:val="center"/>
            <w:hideMark/>
          </w:tcPr>
          <w:p w14:paraId="5F890B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78E84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1 439,9</w:t>
            </w:r>
          </w:p>
        </w:tc>
        <w:tc>
          <w:tcPr>
            <w:tcW w:w="1718" w:type="dxa"/>
            <w:shd w:val="clear" w:color="000000" w:fill="FFFFFF"/>
            <w:vAlign w:val="center"/>
            <w:hideMark/>
          </w:tcPr>
          <w:p w14:paraId="2171E1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995,8</w:t>
            </w:r>
          </w:p>
        </w:tc>
        <w:tc>
          <w:tcPr>
            <w:tcW w:w="1321" w:type="dxa"/>
            <w:shd w:val="clear" w:color="000000" w:fill="FFFFFF"/>
            <w:vAlign w:val="center"/>
            <w:hideMark/>
          </w:tcPr>
          <w:p w14:paraId="28DA6C5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69,2</w:t>
            </w:r>
          </w:p>
        </w:tc>
      </w:tr>
      <w:tr w:rsidR="006C4512" w:rsidRPr="00595A8E" w14:paraId="435EB793" w14:textId="77777777" w:rsidTr="006C4512">
        <w:trPr>
          <w:trHeight w:val="20"/>
        </w:trPr>
        <w:tc>
          <w:tcPr>
            <w:tcW w:w="9067" w:type="dxa"/>
            <w:shd w:val="clear" w:color="000000" w:fill="FFFFFF"/>
            <w:vAlign w:val="center"/>
            <w:hideMark/>
          </w:tcPr>
          <w:p w14:paraId="1DD20E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(РЦД "Мир")</w:t>
            </w:r>
          </w:p>
        </w:tc>
        <w:tc>
          <w:tcPr>
            <w:tcW w:w="1559" w:type="dxa"/>
            <w:shd w:val="clear" w:color="000000" w:fill="FFFFFF"/>
            <w:vAlign w:val="center"/>
            <w:hideMark/>
          </w:tcPr>
          <w:p w14:paraId="1E89EDB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52.1.01.00030</w:t>
            </w:r>
          </w:p>
        </w:tc>
        <w:tc>
          <w:tcPr>
            <w:tcW w:w="1038" w:type="dxa"/>
            <w:shd w:val="clear" w:color="000000" w:fill="FFFFFF"/>
            <w:vAlign w:val="center"/>
            <w:hideMark/>
          </w:tcPr>
          <w:p w14:paraId="2C70A0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7C0A8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1 410,9</w:t>
            </w:r>
          </w:p>
        </w:tc>
        <w:tc>
          <w:tcPr>
            <w:tcW w:w="1718" w:type="dxa"/>
            <w:shd w:val="clear" w:color="000000" w:fill="FFFFFF"/>
            <w:vAlign w:val="center"/>
            <w:hideMark/>
          </w:tcPr>
          <w:p w14:paraId="350329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987,5</w:t>
            </w:r>
          </w:p>
        </w:tc>
        <w:tc>
          <w:tcPr>
            <w:tcW w:w="1321" w:type="dxa"/>
            <w:shd w:val="clear" w:color="000000" w:fill="FFFFFF"/>
            <w:vAlign w:val="center"/>
            <w:hideMark/>
          </w:tcPr>
          <w:p w14:paraId="554B43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70,0</w:t>
            </w:r>
          </w:p>
        </w:tc>
      </w:tr>
      <w:tr w:rsidR="006C4512" w:rsidRPr="00595A8E" w14:paraId="6390E51E" w14:textId="77777777" w:rsidTr="006C4512">
        <w:trPr>
          <w:trHeight w:val="20"/>
        </w:trPr>
        <w:tc>
          <w:tcPr>
            <w:tcW w:w="9067" w:type="dxa"/>
            <w:shd w:val="clear" w:color="000000" w:fill="FFFFFF"/>
            <w:vAlign w:val="center"/>
            <w:hideMark/>
          </w:tcPr>
          <w:p w14:paraId="23B562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08C3D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52.1.01.00030</w:t>
            </w:r>
          </w:p>
        </w:tc>
        <w:tc>
          <w:tcPr>
            <w:tcW w:w="1038" w:type="dxa"/>
            <w:shd w:val="clear" w:color="000000" w:fill="FFFFFF"/>
            <w:vAlign w:val="center"/>
            <w:hideMark/>
          </w:tcPr>
          <w:p w14:paraId="1F23AA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65429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1 410,9</w:t>
            </w:r>
          </w:p>
        </w:tc>
        <w:tc>
          <w:tcPr>
            <w:tcW w:w="1718" w:type="dxa"/>
            <w:shd w:val="clear" w:color="000000" w:fill="FFFFFF"/>
            <w:vAlign w:val="center"/>
            <w:hideMark/>
          </w:tcPr>
          <w:p w14:paraId="55C697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987,5</w:t>
            </w:r>
          </w:p>
        </w:tc>
        <w:tc>
          <w:tcPr>
            <w:tcW w:w="1321" w:type="dxa"/>
            <w:shd w:val="clear" w:color="000000" w:fill="FFFFFF"/>
            <w:vAlign w:val="center"/>
            <w:hideMark/>
          </w:tcPr>
          <w:p w14:paraId="3E9E8C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70,0</w:t>
            </w:r>
          </w:p>
        </w:tc>
      </w:tr>
      <w:tr w:rsidR="006C4512" w:rsidRPr="00595A8E" w14:paraId="546A5924" w14:textId="77777777" w:rsidTr="006C4512">
        <w:trPr>
          <w:trHeight w:val="20"/>
        </w:trPr>
        <w:tc>
          <w:tcPr>
            <w:tcW w:w="9067" w:type="dxa"/>
            <w:shd w:val="clear" w:color="auto" w:fill="auto"/>
            <w:vAlign w:val="center"/>
            <w:hideMark/>
          </w:tcPr>
          <w:p w14:paraId="48B290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shd w:val="clear" w:color="000000" w:fill="FFFFFF"/>
            <w:vAlign w:val="center"/>
            <w:hideMark/>
          </w:tcPr>
          <w:p w14:paraId="0554FE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52.1.01.90690</w:t>
            </w:r>
          </w:p>
        </w:tc>
        <w:tc>
          <w:tcPr>
            <w:tcW w:w="1038" w:type="dxa"/>
            <w:shd w:val="clear" w:color="000000" w:fill="FFFFFF"/>
            <w:vAlign w:val="center"/>
            <w:hideMark/>
          </w:tcPr>
          <w:p w14:paraId="28A437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EFBD5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29,0</w:t>
            </w:r>
          </w:p>
        </w:tc>
        <w:tc>
          <w:tcPr>
            <w:tcW w:w="1718" w:type="dxa"/>
            <w:shd w:val="clear" w:color="000000" w:fill="FFFFFF"/>
            <w:vAlign w:val="center"/>
            <w:hideMark/>
          </w:tcPr>
          <w:p w14:paraId="5E4AFE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8,3</w:t>
            </w:r>
          </w:p>
        </w:tc>
        <w:tc>
          <w:tcPr>
            <w:tcW w:w="1321" w:type="dxa"/>
            <w:shd w:val="clear" w:color="000000" w:fill="FFFFFF"/>
            <w:vAlign w:val="center"/>
            <w:hideMark/>
          </w:tcPr>
          <w:p w14:paraId="7E0301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28,6</w:t>
            </w:r>
          </w:p>
        </w:tc>
      </w:tr>
      <w:tr w:rsidR="006C4512" w:rsidRPr="00595A8E" w14:paraId="071664A3" w14:textId="77777777" w:rsidTr="006C4512">
        <w:trPr>
          <w:trHeight w:val="20"/>
        </w:trPr>
        <w:tc>
          <w:tcPr>
            <w:tcW w:w="9067" w:type="dxa"/>
            <w:shd w:val="clear" w:color="auto" w:fill="auto"/>
            <w:vAlign w:val="center"/>
            <w:hideMark/>
          </w:tcPr>
          <w:p w14:paraId="0EEA91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7D1F4B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52.1.01.90690</w:t>
            </w:r>
          </w:p>
        </w:tc>
        <w:tc>
          <w:tcPr>
            <w:tcW w:w="1038" w:type="dxa"/>
            <w:shd w:val="clear" w:color="000000" w:fill="FFFFFF"/>
            <w:vAlign w:val="center"/>
            <w:hideMark/>
          </w:tcPr>
          <w:p w14:paraId="2CA54B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C476FE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29,0</w:t>
            </w:r>
          </w:p>
        </w:tc>
        <w:tc>
          <w:tcPr>
            <w:tcW w:w="1718" w:type="dxa"/>
            <w:shd w:val="clear" w:color="000000" w:fill="FFFFFF"/>
            <w:vAlign w:val="center"/>
            <w:hideMark/>
          </w:tcPr>
          <w:p w14:paraId="3B9C55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8,3</w:t>
            </w:r>
          </w:p>
        </w:tc>
        <w:tc>
          <w:tcPr>
            <w:tcW w:w="1321" w:type="dxa"/>
            <w:shd w:val="clear" w:color="000000" w:fill="FFFFFF"/>
            <w:vAlign w:val="center"/>
            <w:hideMark/>
          </w:tcPr>
          <w:p w14:paraId="778010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28,6</w:t>
            </w:r>
          </w:p>
        </w:tc>
      </w:tr>
      <w:tr w:rsidR="006C4512" w:rsidRPr="00595A8E" w14:paraId="37D5BE4B" w14:textId="77777777" w:rsidTr="006C4512">
        <w:trPr>
          <w:trHeight w:val="20"/>
        </w:trPr>
        <w:tc>
          <w:tcPr>
            <w:tcW w:w="9067" w:type="dxa"/>
            <w:shd w:val="clear" w:color="000000" w:fill="FFFFFF"/>
            <w:vAlign w:val="center"/>
            <w:hideMark/>
          </w:tcPr>
          <w:p w14:paraId="011F83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Организация и проведение культурно – досуговых мероприятий"</w:t>
            </w:r>
          </w:p>
        </w:tc>
        <w:tc>
          <w:tcPr>
            <w:tcW w:w="1559" w:type="dxa"/>
            <w:shd w:val="clear" w:color="000000" w:fill="FFFFFF"/>
            <w:vAlign w:val="center"/>
            <w:hideMark/>
          </w:tcPr>
          <w:p w14:paraId="3105A2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52.1.02.00000</w:t>
            </w:r>
          </w:p>
        </w:tc>
        <w:tc>
          <w:tcPr>
            <w:tcW w:w="1038" w:type="dxa"/>
            <w:shd w:val="clear" w:color="000000" w:fill="FFFFFF"/>
            <w:vAlign w:val="center"/>
            <w:hideMark/>
          </w:tcPr>
          <w:p w14:paraId="4032BF3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5DDDE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950,0</w:t>
            </w:r>
          </w:p>
        </w:tc>
        <w:tc>
          <w:tcPr>
            <w:tcW w:w="1718" w:type="dxa"/>
            <w:shd w:val="clear" w:color="000000" w:fill="FFFFFF"/>
            <w:vAlign w:val="center"/>
            <w:hideMark/>
          </w:tcPr>
          <w:p w14:paraId="5BB599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805,1</w:t>
            </w:r>
          </w:p>
        </w:tc>
        <w:tc>
          <w:tcPr>
            <w:tcW w:w="1321" w:type="dxa"/>
            <w:shd w:val="clear" w:color="000000" w:fill="FFFFFF"/>
            <w:vAlign w:val="center"/>
            <w:hideMark/>
          </w:tcPr>
          <w:p w14:paraId="60C9C69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152086A4" w14:textId="77777777" w:rsidTr="006C4512">
        <w:trPr>
          <w:trHeight w:val="20"/>
        </w:trPr>
        <w:tc>
          <w:tcPr>
            <w:tcW w:w="9067" w:type="dxa"/>
            <w:shd w:val="clear" w:color="000000" w:fill="FFFFFF"/>
            <w:vAlign w:val="center"/>
            <w:hideMark/>
          </w:tcPr>
          <w:p w14:paraId="1DF218B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проведение мероприятий</w:t>
            </w:r>
          </w:p>
        </w:tc>
        <w:tc>
          <w:tcPr>
            <w:tcW w:w="1559" w:type="dxa"/>
            <w:shd w:val="clear" w:color="000000" w:fill="FFFFFF"/>
            <w:vAlign w:val="center"/>
            <w:hideMark/>
          </w:tcPr>
          <w:p w14:paraId="6BABEE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52.1.02.00050</w:t>
            </w:r>
          </w:p>
        </w:tc>
        <w:tc>
          <w:tcPr>
            <w:tcW w:w="1038" w:type="dxa"/>
            <w:shd w:val="clear" w:color="000000" w:fill="FFFFFF"/>
            <w:vAlign w:val="center"/>
            <w:hideMark/>
          </w:tcPr>
          <w:p w14:paraId="3DDCA3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478D15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950,0</w:t>
            </w:r>
          </w:p>
        </w:tc>
        <w:tc>
          <w:tcPr>
            <w:tcW w:w="1718" w:type="dxa"/>
            <w:shd w:val="clear" w:color="000000" w:fill="FFFFFF"/>
            <w:vAlign w:val="center"/>
            <w:hideMark/>
          </w:tcPr>
          <w:p w14:paraId="3A03FC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805,1</w:t>
            </w:r>
          </w:p>
        </w:tc>
        <w:tc>
          <w:tcPr>
            <w:tcW w:w="1321" w:type="dxa"/>
            <w:shd w:val="clear" w:color="000000" w:fill="FFFFFF"/>
            <w:vAlign w:val="center"/>
            <w:hideMark/>
          </w:tcPr>
          <w:p w14:paraId="45EC4B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1BB37582" w14:textId="77777777" w:rsidTr="006C4512">
        <w:trPr>
          <w:trHeight w:val="20"/>
        </w:trPr>
        <w:tc>
          <w:tcPr>
            <w:tcW w:w="9067" w:type="dxa"/>
            <w:shd w:val="clear" w:color="000000" w:fill="FFFFFF"/>
            <w:vAlign w:val="center"/>
            <w:hideMark/>
          </w:tcPr>
          <w:p w14:paraId="1BDA04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5D9D1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52.1.02.00050</w:t>
            </w:r>
          </w:p>
        </w:tc>
        <w:tc>
          <w:tcPr>
            <w:tcW w:w="1038" w:type="dxa"/>
            <w:shd w:val="clear" w:color="000000" w:fill="FFFFFF"/>
            <w:vAlign w:val="center"/>
            <w:hideMark/>
          </w:tcPr>
          <w:p w14:paraId="605604F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F0A9D6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950,0</w:t>
            </w:r>
          </w:p>
        </w:tc>
        <w:tc>
          <w:tcPr>
            <w:tcW w:w="1718" w:type="dxa"/>
            <w:shd w:val="clear" w:color="000000" w:fill="FFFFFF"/>
            <w:vAlign w:val="center"/>
            <w:hideMark/>
          </w:tcPr>
          <w:p w14:paraId="354642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805,1</w:t>
            </w:r>
          </w:p>
        </w:tc>
        <w:tc>
          <w:tcPr>
            <w:tcW w:w="1321" w:type="dxa"/>
            <w:shd w:val="clear" w:color="000000" w:fill="FFFFFF"/>
            <w:vAlign w:val="center"/>
            <w:hideMark/>
          </w:tcPr>
          <w:p w14:paraId="638260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2FEE35EC" w14:textId="77777777" w:rsidTr="006C4512">
        <w:trPr>
          <w:trHeight w:val="20"/>
        </w:trPr>
        <w:tc>
          <w:tcPr>
            <w:tcW w:w="9067" w:type="dxa"/>
            <w:shd w:val="clear" w:color="000000" w:fill="FFFFFF"/>
            <w:vAlign w:val="center"/>
            <w:hideMark/>
          </w:tcPr>
          <w:p w14:paraId="4EAFB22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559" w:type="dxa"/>
            <w:shd w:val="clear" w:color="000000" w:fill="FFFFFF"/>
            <w:vAlign w:val="center"/>
            <w:hideMark/>
          </w:tcPr>
          <w:p w14:paraId="455339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52.1.03.00000</w:t>
            </w:r>
          </w:p>
        </w:tc>
        <w:tc>
          <w:tcPr>
            <w:tcW w:w="1038" w:type="dxa"/>
            <w:shd w:val="clear" w:color="000000" w:fill="FFFFFF"/>
            <w:vAlign w:val="center"/>
            <w:hideMark/>
          </w:tcPr>
          <w:p w14:paraId="24DD0B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F12A0C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800,0</w:t>
            </w:r>
          </w:p>
        </w:tc>
        <w:tc>
          <w:tcPr>
            <w:tcW w:w="1718" w:type="dxa"/>
            <w:shd w:val="clear" w:color="000000" w:fill="FFFFFF"/>
            <w:vAlign w:val="center"/>
            <w:hideMark/>
          </w:tcPr>
          <w:p w14:paraId="18AFEFD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554,3</w:t>
            </w:r>
          </w:p>
        </w:tc>
        <w:tc>
          <w:tcPr>
            <w:tcW w:w="1321" w:type="dxa"/>
            <w:shd w:val="clear" w:color="000000" w:fill="FFFFFF"/>
            <w:vAlign w:val="center"/>
            <w:hideMark/>
          </w:tcPr>
          <w:p w14:paraId="30906E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69,3</w:t>
            </w:r>
          </w:p>
        </w:tc>
      </w:tr>
      <w:tr w:rsidR="006C4512" w:rsidRPr="00595A8E" w14:paraId="1FAE5BB4" w14:textId="77777777" w:rsidTr="006C4512">
        <w:trPr>
          <w:trHeight w:val="20"/>
        </w:trPr>
        <w:tc>
          <w:tcPr>
            <w:tcW w:w="9067" w:type="dxa"/>
            <w:shd w:val="clear" w:color="000000" w:fill="FFFFFF"/>
            <w:vAlign w:val="center"/>
            <w:hideMark/>
          </w:tcPr>
          <w:p w14:paraId="60976DA2" w14:textId="63FFF91B"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Мероприятия по обеспечению развития и укреплению м</w:t>
            </w:r>
            <w:r w:rsidR="00E239AD">
              <w:rPr>
                <w:rFonts w:ascii="Times New Roman" w:eastAsia="Times New Roman" w:hAnsi="Times New Roman" w:cs="Times New Roman"/>
                <w:sz w:val="20"/>
                <w:szCs w:val="20"/>
                <w:lang w:eastAsia="ru-RU"/>
              </w:rPr>
              <w:t>а</w:t>
            </w:r>
            <w:r w:rsidRPr="00595A8E">
              <w:rPr>
                <w:rFonts w:ascii="Times New Roman" w:eastAsia="Times New Roman" w:hAnsi="Times New Roman" w:cs="Times New Roman"/>
                <w:sz w:val="20"/>
                <w:szCs w:val="20"/>
                <w:lang w:eastAsia="ru-RU"/>
              </w:rPr>
              <w:t>териально-технической базы МАУК "РЦД Мир"</w:t>
            </w:r>
          </w:p>
        </w:tc>
        <w:tc>
          <w:tcPr>
            <w:tcW w:w="1559" w:type="dxa"/>
            <w:shd w:val="clear" w:color="000000" w:fill="FFFFFF"/>
            <w:vAlign w:val="center"/>
            <w:hideMark/>
          </w:tcPr>
          <w:p w14:paraId="2C55C3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52.1.03.00060</w:t>
            </w:r>
          </w:p>
        </w:tc>
        <w:tc>
          <w:tcPr>
            <w:tcW w:w="1038" w:type="dxa"/>
            <w:shd w:val="clear" w:color="000000" w:fill="FFFFFF"/>
            <w:vAlign w:val="center"/>
            <w:hideMark/>
          </w:tcPr>
          <w:p w14:paraId="714B5B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2F8B0D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800,0</w:t>
            </w:r>
          </w:p>
        </w:tc>
        <w:tc>
          <w:tcPr>
            <w:tcW w:w="1718" w:type="dxa"/>
            <w:shd w:val="clear" w:color="000000" w:fill="FFFFFF"/>
            <w:vAlign w:val="center"/>
            <w:hideMark/>
          </w:tcPr>
          <w:p w14:paraId="49A60F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554,3</w:t>
            </w:r>
          </w:p>
        </w:tc>
        <w:tc>
          <w:tcPr>
            <w:tcW w:w="1321" w:type="dxa"/>
            <w:shd w:val="clear" w:color="000000" w:fill="FFFFFF"/>
            <w:vAlign w:val="center"/>
            <w:hideMark/>
          </w:tcPr>
          <w:p w14:paraId="02C020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69,3</w:t>
            </w:r>
          </w:p>
        </w:tc>
      </w:tr>
      <w:tr w:rsidR="006C4512" w:rsidRPr="00595A8E" w14:paraId="4DB892AA" w14:textId="77777777" w:rsidTr="006C4512">
        <w:trPr>
          <w:trHeight w:val="20"/>
        </w:trPr>
        <w:tc>
          <w:tcPr>
            <w:tcW w:w="9067" w:type="dxa"/>
            <w:shd w:val="clear" w:color="000000" w:fill="FFFFFF"/>
            <w:vAlign w:val="center"/>
            <w:hideMark/>
          </w:tcPr>
          <w:p w14:paraId="7F00D9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EB7A8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52.1.03.00060</w:t>
            </w:r>
          </w:p>
        </w:tc>
        <w:tc>
          <w:tcPr>
            <w:tcW w:w="1038" w:type="dxa"/>
            <w:shd w:val="clear" w:color="000000" w:fill="FFFFFF"/>
            <w:vAlign w:val="center"/>
            <w:hideMark/>
          </w:tcPr>
          <w:p w14:paraId="46C1B4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03A24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800,0</w:t>
            </w:r>
          </w:p>
        </w:tc>
        <w:tc>
          <w:tcPr>
            <w:tcW w:w="1718" w:type="dxa"/>
            <w:shd w:val="clear" w:color="000000" w:fill="FFFFFF"/>
            <w:vAlign w:val="center"/>
            <w:hideMark/>
          </w:tcPr>
          <w:p w14:paraId="21A0CB6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554,3</w:t>
            </w:r>
          </w:p>
        </w:tc>
        <w:tc>
          <w:tcPr>
            <w:tcW w:w="1321" w:type="dxa"/>
            <w:shd w:val="clear" w:color="000000" w:fill="FFFFFF"/>
            <w:vAlign w:val="center"/>
            <w:hideMark/>
          </w:tcPr>
          <w:p w14:paraId="30A890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69,3</w:t>
            </w:r>
          </w:p>
        </w:tc>
      </w:tr>
      <w:tr w:rsidR="006C4512" w:rsidRPr="00595A8E" w14:paraId="16FCACAA" w14:textId="77777777" w:rsidTr="006C4512">
        <w:trPr>
          <w:trHeight w:val="20"/>
        </w:trPr>
        <w:tc>
          <w:tcPr>
            <w:tcW w:w="9067" w:type="dxa"/>
            <w:shd w:val="clear" w:color="000000" w:fill="FFFFFF"/>
            <w:vAlign w:val="center"/>
            <w:hideMark/>
          </w:tcPr>
          <w:p w14:paraId="3CDF56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 Текущий, капитальный ремонт и реконструкция объектов культуры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5EF435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52.1.05.00000</w:t>
            </w:r>
          </w:p>
        </w:tc>
        <w:tc>
          <w:tcPr>
            <w:tcW w:w="1038" w:type="dxa"/>
            <w:shd w:val="clear" w:color="000000" w:fill="FFFFFF"/>
            <w:vAlign w:val="center"/>
            <w:hideMark/>
          </w:tcPr>
          <w:p w14:paraId="59AE38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BA8F3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14 064,3</w:t>
            </w:r>
          </w:p>
        </w:tc>
        <w:tc>
          <w:tcPr>
            <w:tcW w:w="1718" w:type="dxa"/>
            <w:shd w:val="clear" w:color="000000" w:fill="FFFFFF"/>
            <w:vAlign w:val="center"/>
            <w:hideMark/>
          </w:tcPr>
          <w:p w14:paraId="6B834F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306,2</w:t>
            </w:r>
          </w:p>
        </w:tc>
        <w:tc>
          <w:tcPr>
            <w:tcW w:w="1321" w:type="dxa"/>
            <w:shd w:val="clear" w:color="000000" w:fill="FFFFFF"/>
            <w:vAlign w:val="center"/>
            <w:hideMark/>
          </w:tcPr>
          <w:p w14:paraId="278792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w:t>
            </w:r>
          </w:p>
        </w:tc>
      </w:tr>
      <w:tr w:rsidR="006C4512" w:rsidRPr="00595A8E" w14:paraId="19870624" w14:textId="77777777" w:rsidTr="006C4512">
        <w:trPr>
          <w:trHeight w:val="20"/>
        </w:trPr>
        <w:tc>
          <w:tcPr>
            <w:tcW w:w="9067" w:type="dxa"/>
            <w:shd w:val="clear" w:color="000000" w:fill="FFFFFF"/>
            <w:vAlign w:val="center"/>
            <w:hideMark/>
          </w:tcPr>
          <w:p w14:paraId="7678B8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Текущий, капитальный ремонт и реконструкция объектов культуры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104E79F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52.1.05.00520</w:t>
            </w:r>
          </w:p>
        </w:tc>
        <w:tc>
          <w:tcPr>
            <w:tcW w:w="1038" w:type="dxa"/>
            <w:shd w:val="clear" w:color="000000" w:fill="FFFFFF"/>
            <w:vAlign w:val="center"/>
            <w:hideMark/>
          </w:tcPr>
          <w:p w14:paraId="2DA984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B5283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720,3</w:t>
            </w:r>
          </w:p>
        </w:tc>
        <w:tc>
          <w:tcPr>
            <w:tcW w:w="1718" w:type="dxa"/>
            <w:shd w:val="clear" w:color="000000" w:fill="FFFFFF"/>
            <w:vAlign w:val="center"/>
            <w:hideMark/>
          </w:tcPr>
          <w:p w14:paraId="07807D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306,2</w:t>
            </w:r>
          </w:p>
        </w:tc>
        <w:tc>
          <w:tcPr>
            <w:tcW w:w="1321" w:type="dxa"/>
            <w:shd w:val="clear" w:color="000000" w:fill="FFFFFF"/>
            <w:vAlign w:val="center"/>
            <w:hideMark/>
          </w:tcPr>
          <w:p w14:paraId="675095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42,5</w:t>
            </w:r>
          </w:p>
        </w:tc>
      </w:tr>
      <w:tr w:rsidR="006C4512" w:rsidRPr="00595A8E" w14:paraId="6E8475DC" w14:textId="77777777" w:rsidTr="006C4512">
        <w:trPr>
          <w:trHeight w:val="20"/>
        </w:trPr>
        <w:tc>
          <w:tcPr>
            <w:tcW w:w="9067" w:type="dxa"/>
            <w:shd w:val="clear" w:color="000000" w:fill="FFFFFF"/>
            <w:vAlign w:val="center"/>
            <w:hideMark/>
          </w:tcPr>
          <w:p w14:paraId="6C034F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60C97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52.1.05.00520</w:t>
            </w:r>
          </w:p>
        </w:tc>
        <w:tc>
          <w:tcPr>
            <w:tcW w:w="1038" w:type="dxa"/>
            <w:shd w:val="clear" w:color="000000" w:fill="FFFFFF"/>
            <w:vAlign w:val="center"/>
            <w:hideMark/>
          </w:tcPr>
          <w:p w14:paraId="3C2B01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8E2B4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720,3</w:t>
            </w:r>
          </w:p>
        </w:tc>
        <w:tc>
          <w:tcPr>
            <w:tcW w:w="1718" w:type="dxa"/>
            <w:shd w:val="clear" w:color="000000" w:fill="FFFFFF"/>
            <w:vAlign w:val="center"/>
            <w:hideMark/>
          </w:tcPr>
          <w:p w14:paraId="0C2E91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306,2</w:t>
            </w:r>
          </w:p>
        </w:tc>
        <w:tc>
          <w:tcPr>
            <w:tcW w:w="1321" w:type="dxa"/>
            <w:shd w:val="clear" w:color="000000" w:fill="FFFFFF"/>
            <w:vAlign w:val="center"/>
            <w:hideMark/>
          </w:tcPr>
          <w:p w14:paraId="718DF8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42,5</w:t>
            </w:r>
          </w:p>
        </w:tc>
      </w:tr>
      <w:tr w:rsidR="006C4512" w:rsidRPr="00595A8E" w14:paraId="30C647DA" w14:textId="77777777" w:rsidTr="006C4512">
        <w:trPr>
          <w:trHeight w:val="20"/>
        </w:trPr>
        <w:tc>
          <w:tcPr>
            <w:tcW w:w="9067" w:type="dxa"/>
            <w:shd w:val="clear" w:color="auto" w:fill="auto"/>
            <w:vAlign w:val="center"/>
            <w:hideMark/>
          </w:tcPr>
          <w:p w14:paraId="6AAA6DE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1559" w:type="dxa"/>
            <w:shd w:val="clear" w:color="000000" w:fill="FFFFFF"/>
            <w:vAlign w:val="center"/>
            <w:hideMark/>
          </w:tcPr>
          <w:p w14:paraId="274665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52.1.05.S7550</w:t>
            </w:r>
          </w:p>
        </w:tc>
        <w:tc>
          <w:tcPr>
            <w:tcW w:w="1038" w:type="dxa"/>
            <w:shd w:val="clear" w:color="000000" w:fill="FFFFFF"/>
            <w:vAlign w:val="center"/>
            <w:hideMark/>
          </w:tcPr>
          <w:p w14:paraId="52BB1B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F1204B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13 344,0</w:t>
            </w:r>
          </w:p>
        </w:tc>
        <w:tc>
          <w:tcPr>
            <w:tcW w:w="1718" w:type="dxa"/>
            <w:shd w:val="clear" w:color="000000" w:fill="FFFFFF"/>
            <w:vAlign w:val="center"/>
            <w:hideMark/>
          </w:tcPr>
          <w:p w14:paraId="214B30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C973B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484164DA" w14:textId="77777777" w:rsidTr="006C4512">
        <w:trPr>
          <w:trHeight w:val="20"/>
        </w:trPr>
        <w:tc>
          <w:tcPr>
            <w:tcW w:w="9067" w:type="dxa"/>
            <w:shd w:val="clear" w:color="auto" w:fill="auto"/>
            <w:vAlign w:val="center"/>
            <w:hideMark/>
          </w:tcPr>
          <w:p w14:paraId="41BF3E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0CD99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52.1.05.S7550</w:t>
            </w:r>
          </w:p>
        </w:tc>
        <w:tc>
          <w:tcPr>
            <w:tcW w:w="1038" w:type="dxa"/>
            <w:shd w:val="clear" w:color="000000" w:fill="FFFFFF"/>
            <w:vAlign w:val="center"/>
            <w:hideMark/>
          </w:tcPr>
          <w:p w14:paraId="4A7B3E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751A84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13 344,0</w:t>
            </w:r>
          </w:p>
        </w:tc>
        <w:tc>
          <w:tcPr>
            <w:tcW w:w="1718" w:type="dxa"/>
            <w:shd w:val="clear" w:color="000000" w:fill="FFFFFF"/>
            <w:vAlign w:val="center"/>
            <w:hideMark/>
          </w:tcPr>
          <w:p w14:paraId="155368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BE481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ABE967C" w14:textId="77777777" w:rsidTr="006C4512">
        <w:trPr>
          <w:trHeight w:val="20"/>
        </w:trPr>
        <w:tc>
          <w:tcPr>
            <w:tcW w:w="9067" w:type="dxa"/>
            <w:shd w:val="clear" w:color="000000" w:fill="FFFFFF"/>
            <w:vAlign w:val="center"/>
            <w:hideMark/>
          </w:tcPr>
          <w:p w14:paraId="0FC6DF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559" w:type="dxa"/>
            <w:shd w:val="clear" w:color="000000" w:fill="FFFFFF"/>
            <w:vAlign w:val="center"/>
            <w:hideMark/>
          </w:tcPr>
          <w:p w14:paraId="5B66F5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52.1.04.00000</w:t>
            </w:r>
          </w:p>
        </w:tc>
        <w:tc>
          <w:tcPr>
            <w:tcW w:w="1038" w:type="dxa"/>
            <w:shd w:val="clear" w:color="000000" w:fill="FFFFFF"/>
            <w:vAlign w:val="center"/>
            <w:hideMark/>
          </w:tcPr>
          <w:p w14:paraId="17E8B1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4E290F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8 451,6</w:t>
            </w:r>
          </w:p>
        </w:tc>
        <w:tc>
          <w:tcPr>
            <w:tcW w:w="1718" w:type="dxa"/>
            <w:shd w:val="clear" w:color="000000" w:fill="FFFFFF"/>
            <w:vAlign w:val="center"/>
            <w:hideMark/>
          </w:tcPr>
          <w:p w14:paraId="12E16B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5 458,8</w:t>
            </w:r>
          </w:p>
        </w:tc>
        <w:tc>
          <w:tcPr>
            <w:tcW w:w="1321" w:type="dxa"/>
            <w:shd w:val="clear" w:color="000000" w:fill="FFFFFF"/>
            <w:vAlign w:val="center"/>
            <w:hideMark/>
          </w:tcPr>
          <w:p w14:paraId="6CE866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64,6</w:t>
            </w:r>
          </w:p>
        </w:tc>
      </w:tr>
      <w:tr w:rsidR="006C4512" w:rsidRPr="00595A8E" w14:paraId="1857D6C4" w14:textId="77777777" w:rsidTr="006C4512">
        <w:trPr>
          <w:trHeight w:val="20"/>
        </w:trPr>
        <w:tc>
          <w:tcPr>
            <w:tcW w:w="9067" w:type="dxa"/>
            <w:shd w:val="clear" w:color="000000" w:fill="FFFFFF"/>
            <w:vAlign w:val="center"/>
            <w:hideMark/>
          </w:tcPr>
          <w:p w14:paraId="6C9FCC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shd w:val="clear" w:color="000000" w:fill="FFFFFF"/>
            <w:vAlign w:val="center"/>
            <w:hideMark/>
          </w:tcPr>
          <w:p w14:paraId="49648A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52.1.04.S7715</w:t>
            </w:r>
          </w:p>
        </w:tc>
        <w:tc>
          <w:tcPr>
            <w:tcW w:w="1038" w:type="dxa"/>
            <w:shd w:val="clear" w:color="000000" w:fill="FFFFFF"/>
            <w:vAlign w:val="center"/>
            <w:hideMark/>
          </w:tcPr>
          <w:p w14:paraId="312CF5F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4E5FB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8 451,6</w:t>
            </w:r>
          </w:p>
        </w:tc>
        <w:tc>
          <w:tcPr>
            <w:tcW w:w="1718" w:type="dxa"/>
            <w:shd w:val="clear" w:color="000000" w:fill="FFFFFF"/>
            <w:vAlign w:val="center"/>
            <w:hideMark/>
          </w:tcPr>
          <w:p w14:paraId="25E38D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5 458,8</w:t>
            </w:r>
          </w:p>
        </w:tc>
        <w:tc>
          <w:tcPr>
            <w:tcW w:w="1321" w:type="dxa"/>
            <w:shd w:val="clear" w:color="000000" w:fill="FFFFFF"/>
            <w:vAlign w:val="center"/>
            <w:hideMark/>
          </w:tcPr>
          <w:p w14:paraId="25B47E2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64,6</w:t>
            </w:r>
          </w:p>
        </w:tc>
      </w:tr>
      <w:tr w:rsidR="006C4512" w:rsidRPr="00595A8E" w14:paraId="0415D86D" w14:textId="77777777" w:rsidTr="006C4512">
        <w:trPr>
          <w:trHeight w:val="20"/>
        </w:trPr>
        <w:tc>
          <w:tcPr>
            <w:tcW w:w="9067" w:type="dxa"/>
            <w:shd w:val="clear" w:color="000000" w:fill="FFFFFF"/>
            <w:vAlign w:val="center"/>
            <w:hideMark/>
          </w:tcPr>
          <w:p w14:paraId="7CD6CC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7781B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52.1.04.S7715</w:t>
            </w:r>
          </w:p>
        </w:tc>
        <w:tc>
          <w:tcPr>
            <w:tcW w:w="1038" w:type="dxa"/>
            <w:shd w:val="clear" w:color="000000" w:fill="FFFFFF"/>
            <w:vAlign w:val="center"/>
            <w:hideMark/>
          </w:tcPr>
          <w:p w14:paraId="35CCEF5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120784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8 451,6</w:t>
            </w:r>
          </w:p>
        </w:tc>
        <w:tc>
          <w:tcPr>
            <w:tcW w:w="1718" w:type="dxa"/>
            <w:shd w:val="clear" w:color="auto" w:fill="auto"/>
            <w:vAlign w:val="center"/>
            <w:hideMark/>
          </w:tcPr>
          <w:p w14:paraId="456482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5 458,8</w:t>
            </w:r>
          </w:p>
        </w:tc>
        <w:tc>
          <w:tcPr>
            <w:tcW w:w="1321" w:type="dxa"/>
            <w:shd w:val="clear" w:color="000000" w:fill="FFFFFF"/>
            <w:vAlign w:val="center"/>
            <w:hideMark/>
          </w:tcPr>
          <w:p w14:paraId="3BDF64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64,6</w:t>
            </w:r>
          </w:p>
        </w:tc>
      </w:tr>
      <w:tr w:rsidR="006C4512" w:rsidRPr="00595A8E" w14:paraId="47D7B774" w14:textId="77777777" w:rsidTr="006C4512">
        <w:trPr>
          <w:trHeight w:val="20"/>
        </w:trPr>
        <w:tc>
          <w:tcPr>
            <w:tcW w:w="9067" w:type="dxa"/>
            <w:shd w:val="clear" w:color="000000" w:fill="FFFFFF"/>
            <w:vAlign w:val="center"/>
            <w:hideMark/>
          </w:tcPr>
          <w:p w14:paraId="551C73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3F8DFE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52.1.06.00000</w:t>
            </w:r>
          </w:p>
        </w:tc>
        <w:tc>
          <w:tcPr>
            <w:tcW w:w="1038" w:type="dxa"/>
            <w:shd w:val="clear" w:color="000000" w:fill="FFFFFF"/>
            <w:vAlign w:val="center"/>
            <w:hideMark/>
          </w:tcPr>
          <w:p w14:paraId="4571E15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3CDF84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4 192,4</w:t>
            </w:r>
          </w:p>
        </w:tc>
        <w:tc>
          <w:tcPr>
            <w:tcW w:w="1718" w:type="dxa"/>
            <w:shd w:val="clear" w:color="auto" w:fill="auto"/>
            <w:vAlign w:val="center"/>
            <w:hideMark/>
          </w:tcPr>
          <w:p w14:paraId="65F1BD2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2 877,3</w:t>
            </w:r>
          </w:p>
        </w:tc>
        <w:tc>
          <w:tcPr>
            <w:tcW w:w="1321" w:type="dxa"/>
            <w:shd w:val="clear" w:color="000000" w:fill="FFFFFF"/>
            <w:vAlign w:val="center"/>
            <w:hideMark/>
          </w:tcPr>
          <w:p w14:paraId="05F29F5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68,6</w:t>
            </w:r>
          </w:p>
        </w:tc>
      </w:tr>
      <w:tr w:rsidR="006C4512" w:rsidRPr="00595A8E" w14:paraId="54E4584D" w14:textId="77777777" w:rsidTr="006C4512">
        <w:trPr>
          <w:trHeight w:val="20"/>
        </w:trPr>
        <w:tc>
          <w:tcPr>
            <w:tcW w:w="9067" w:type="dxa"/>
            <w:shd w:val="clear" w:color="000000" w:fill="FFFFFF"/>
            <w:vAlign w:val="center"/>
            <w:hideMark/>
          </w:tcPr>
          <w:p w14:paraId="39A5B7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25864B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52.1.06.S7710</w:t>
            </w:r>
          </w:p>
        </w:tc>
        <w:tc>
          <w:tcPr>
            <w:tcW w:w="1038" w:type="dxa"/>
            <w:shd w:val="clear" w:color="000000" w:fill="FFFFFF"/>
            <w:vAlign w:val="center"/>
            <w:hideMark/>
          </w:tcPr>
          <w:p w14:paraId="2C0DA9D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33A08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4 192,4</w:t>
            </w:r>
          </w:p>
        </w:tc>
        <w:tc>
          <w:tcPr>
            <w:tcW w:w="1718" w:type="dxa"/>
            <w:shd w:val="clear" w:color="000000" w:fill="FFFFFF"/>
            <w:vAlign w:val="center"/>
            <w:hideMark/>
          </w:tcPr>
          <w:p w14:paraId="0466184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2 877,3</w:t>
            </w:r>
          </w:p>
        </w:tc>
        <w:tc>
          <w:tcPr>
            <w:tcW w:w="1321" w:type="dxa"/>
            <w:shd w:val="clear" w:color="000000" w:fill="FFFFFF"/>
            <w:vAlign w:val="center"/>
            <w:hideMark/>
          </w:tcPr>
          <w:p w14:paraId="5BBF4C7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68,6</w:t>
            </w:r>
          </w:p>
        </w:tc>
      </w:tr>
      <w:tr w:rsidR="006C4512" w:rsidRPr="00595A8E" w14:paraId="7F855506" w14:textId="77777777" w:rsidTr="006C4512">
        <w:trPr>
          <w:trHeight w:val="20"/>
        </w:trPr>
        <w:tc>
          <w:tcPr>
            <w:tcW w:w="9067" w:type="dxa"/>
            <w:shd w:val="clear" w:color="000000" w:fill="FFFFFF"/>
            <w:vAlign w:val="center"/>
            <w:hideMark/>
          </w:tcPr>
          <w:p w14:paraId="571C66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78A9A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52.1.06.S7710</w:t>
            </w:r>
          </w:p>
        </w:tc>
        <w:tc>
          <w:tcPr>
            <w:tcW w:w="1038" w:type="dxa"/>
            <w:shd w:val="clear" w:color="000000" w:fill="FFFFFF"/>
            <w:vAlign w:val="center"/>
            <w:hideMark/>
          </w:tcPr>
          <w:p w14:paraId="1B4CB1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85512D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4 192,4</w:t>
            </w:r>
          </w:p>
        </w:tc>
        <w:tc>
          <w:tcPr>
            <w:tcW w:w="1718" w:type="dxa"/>
            <w:shd w:val="clear" w:color="000000" w:fill="FFFFFF"/>
            <w:vAlign w:val="center"/>
            <w:hideMark/>
          </w:tcPr>
          <w:p w14:paraId="22C0E3C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2 877,3</w:t>
            </w:r>
          </w:p>
        </w:tc>
        <w:tc>
          <w:tcPr>
            <w:tcW w:w="1321" w:type="dxa"/>
            <w:shd w:val="clear" w:color="000000" w:fill="FFFFFF"/>
            <w:vAlign w:val="center"/>
            <w:hideMark/>
          </w:tcPr>
          <w:p w14:paraId="5CF008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68,6</w:t>
            </w:r>
          </w:p>
        </w:tc>
      </w:tr>
      <w:tr w:rsidR="006C4512" w:rsidRPr="00595A8E" w14:paraId="310FC8D0" w14:textId="77777777" w:rsidTr="006C4512">
        <w:trPr>
          <w:trHeight w:val="20"/>
        </w:trPr>
        <w:tc>
          <w:tcPr>
            <w:tcW w:w="9067" w:type="dxa"/>
            <w:shd w:val="clear" w:color="000000" w:fill="FFFFFF"/>
            <w:vAlign w:val="center"/>
            <w:hideMark/>
          </w:tcPr>
          <w:p w14:paraId="391BC9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"Историко-культурное наследие"</w:t>
            </w:r>
          </w:p>
        </w:tc>
        <w:tc>
          <w:tcPr>
            <w:tcW w:w="1559" w:type="dxa"/>
            <w:shd w:val="clear" w:color="000000" w:fill="FFFFFF"/>
            <w:vAlign w:val="center"/>
            <w:hideMark/>
          </w:tcPr>
          <w:p w14:paraId="7A18C8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52.2.00.00000</w:t>
            </w:r>
          </w:p>
        </w:tc>
        <w:tc>
          <w:tcPr>
            <w:tcW w:w="1038" w:type="dxa"/>
            <w:shd w:val="clear" w:color="000000" w:fill="FFFFFF"/>
            <w:vAlign w:val="center"/>
            <w:hideMark/>
          </w:tcPr>
          <w:p w14:paraId="23C58F3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D1321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718" w:type="dxa"/>
            <w:shd w:val="clear" w:color="000000" w:fill="FFFFFF"/>
            <w:vAlign w:val="center"/>
            <w:hideMark/>
          </w:tcPr>
          <w:p w14:paraId="11E77F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321" w:type="dxa"/>
            <w:shd w:val="clear" w:color="000000" w:fill="FFFFFF"/>
            <w:vAlign w:val="center"/>
            <w:hideMark/>
          </w:tcPr>
          <w:p w14:paraId="79118B0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FE799B7" w14:textId="77777777" w:rsidTr="006C4512">
        <w:trPr>
          <w:trHeight w:val="20"/>
        </w:trPr>
        <w:tc>
          <w:tcPr>
            <w:tcW w:w="9067" w:type="dxa"/>
            <w:shd w:val="clear" w:color="000000" w:fill="FFFFFF"/>
            <w:vAlign w:val="center"/>
            <w:hideMark/>
          </w:tcPr>
          <w:p w14:paraId="4597A6C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"Возведение стелы"</w:t>
            </w:r>
          </w:p>
        </w:tc>
        <w:tc>
          <w:tcPr>
            <w:tcW w:w="1559" w:type="dxa"/>
            <w:shd w:val="clear" w:color="auto" w:fill="auto"/>
            <w:hideMark/>
          </w:tcPr>
          <w:p w14:paraId="65E72578" w14:textId="77777777" w:rsidR="006C4512" w:rsidRPr="00595A8E" w:rsidRDefault="006C4512"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52.2.01.00000</w:t>
            </w:r>
          </w:p>
        </w:tc>
        <w:tc>
          <w:tcPr>
            <w:tcW w:w="1038" w:type="dxa"/>
            <w:shd w:val="clear" w:color="000000" w:fill="FFFFFF"/>
            <w:vAlign w:val="center"/>
            <w:hideMark/>
          </w:tcPr>
          <w:p w14:paraId="6F95575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F4584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718" w:type="dxa"/>
            <w:shd w:val="clear" w:color="000000" w:fill="FFFFFF"/>
            <w:vAlign w:val="center"/>
            <w:hideMark/>
          </w:tcPr>
          <w:p w14:paraId="390348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321" w:type="dxa"/>
            <w:shd w:val="clear" w:color="000000" w:fill="FFFFFF"/>
            <w:vAlign w:val="center"/>
            <w:hideMark/>
          </w:tcPr>
          <w:p w14:paraId="4DFA21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EA9981A" w14:textId="77777777" w:rsidTr="006C4512">
        <w:trPr>
          <w:trHeight w:val="20"/>
        </w:trPr>
        <w:tc>
          <w:tcPr>
            <w:tcW w:w="9067" w:type="dxa"/>
            <w:shd w:val="clear" w:color="000000" w:fill="FFFFFF"/>
            <w:vAlign w:val="center"/>
            <w:hideMark/>
          </w:tcPr>
          <w:p w14:paraId="4300BE9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Возведение стелы</w:t>
            </w:r>
          </w:p>
        </w:tc>
        <w:tc>
          <w:tcPr>
            <w:tcW w:w="1559" w:type="dxa"/>
            <w:shd w:val="clear" w:color="auto" w:fill="auto"/>
            <w:hideMark/>
          </w:tcPr>
          <w:p w14:paraId="0E9DBBFF" w14:textId="77777777" w:rsidR="006C4512" w:rsidRPr="00595A8E" w:rsidRDefault="006C4512"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52.2.01.00970</w:t>
            </w:r>
          </w:p>
        </w:tc>
        <w:tc>
          <w:tcPr>
            <w:tcW w:w="1038" w:type="dxa"/>
            <w:shd w:val="clear" w:color="000000" w:fill="FFFFFF"/>
            <w:vAlign w:val="center"/>
            <w:hideMark/>
          </w:tcPr>
          <w:p w14:paraId="5441DE2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DF396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718" w:type="dxa"/>
            <w:shd w:val="clear" w:color="000000" w:fill="FFFFFF"/>
            <w:vAlign w:val="center"/>
            <w:hideMark/>
          </w:tcPr>
          <w:p w14:paraId="04E324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321" w:type="dxa"/>
            <w:shd w:val="clear" w:color="000000" w:fill="FFFFFF"/>
            <w:vAlign w:val="center"/>
            <w:hideMark/>
          </w:tcPr>
          <w:p w14:paraId="18F51E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13E67BC" w14:textId="77777777" w:rsidTr="006C4512">
        <w:trPr>
          <w:trHeight w:val="20"/>
        </w:trPr>
        <w:tc>
          <w:tcPr>
            <w:tcW w:w="9067" w:type="dxa"/>
            <w:shd w:val="clear" w:color="000000" w:fill="FFFFFF"/>
            <w:vAlign w:val="center"/>
            <w:hideMark/>
          </w:tcPr>
          <w:p w14:paraId="1B3CC3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hideMark/>
          </w:tcPr>
          <w:p w14:paraId="0528166E" w14:textId="77777777" w:rsidR="006C4512" w:rsidRPr="00595A8E" w:rsidRDefault="006C4512" w:rsidP="00595A8E">
            <w:pPr>
              <w:spacing w:after="0" w:line="240" w:lineRule="auto"/>
              <w:jc w:val="both"/>
              <w:rPr>
                <w:rFonts w:ascii="Times New Roman" w:eastAsia="Times New Roman" w:hAnsi="Times New Roman" w:cs="Times New Roman"/>
                <w:color w:val="000000"/>
                <w:sz w:val="20"/>
                <w:szCs w:val="20"/>
                <w:lang w:eastAsia="ru-RU"/>
              </w:rPr>
            </w:pPr>
            <w:r w:rsidRPr="00595A8E">
              <w:rPr>
                <w:rFonts w:ascii="Times New Roman" w:eastAsia="Times New Roman" w:hAnsi="Times New Roman" w:cs="Times New Roman"/>
                <w:color w:val="000000"/>
                <w:sz w:val="20"/>
                <w:szCs w:val="20"/>
                <w:lang w:eastAsia="ru-RU"/>
              </w:rPr>
              <w:t>52.2.01.00970</w:t>
            </w:r>
          </w:p>
        </w:tc>
        <w:tc>
          <w:tcPr>
            <w:tcW w:w="1038" w:type="dxa"/>
            <w:shd w:val="clear" w:color="000000" w:fill="FFFFFF"/>
            <w:vAlign w:val="center"/>
            <w:hideMark/>
          </w:tcPr>
          <w:p w14:paraId="6DF131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909EC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718" w:type="dxa"/>
            <w:shd w:val="clear" w:color="000000" w:fill="FFFFFF"/>
            <w:vAlign w:val="center"/>
            <w:hideMark/>
          </w:tcPr>
          <w:p w14:paraId="6CB413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556,0</w:t>
            </w:r>
          </w:p>
        </w:tc>
        <w:tc>
          <w:tcPr>
            <w:tcW w:w="1321" w:type="dxa"/>
            <w:shd w:val="clear" w:color="000000" w:fill="FFFFFF"/>
            <w:vAlign w:val="center"/>
            <w:hideMark/>
          </w:tcPr>
          <w:p w14:paraId="5369E9E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3AE48A0" w14:textId="77777777" w:rsidTr="006C4512">
        <w:trPr>
          <w:trHeight w:val="20"/>
        </w:trPr>
        <w:tc>
          <w:tcPr>
            <w:tcW w:w="9067" w:type="dxa"/>
            <w:shd w:val="clear" w:color="000000" w:fill="FFFFFF"/>
            <w:vAlign w:val="center"/>
            <w:hideMark/>
          </w:tcPr>
          <w:p w14:paraId="721E48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"Библиотечное обслуживание"</w:t>
            </w:r>
          </w:p>
        </w:tc>
        <w:tc>
          <w:tcPr>
            <w:tcW w:w="1559" w:type="dxa"/>
            <w:shd w:val="clear" w:color="000000" w:fill="FFFFFF"/>
            <w:vAlign w:val="center"/>
            <w:hideMark/>
          </w:tcPr>
          <w:p w14:paraId="0ED403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52.3.00.00000</w:t>
            </w:r>
          </w:p>
        </w:tc>
        <w:tc>
          <w:tcPr>
            <w:tcW w:w="1038" w:type="dxa"/>
            <w:shd w:val="clear" w:color="000000" w:fill="FFFFFF"/>
            <w:vAlign w:val="center"/>
            <w:hideMark/>
          </w:tcPr>
          <w:p w14:paraId="769171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4BF2B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10 738,8</w:t>
            </w:r>
          </w:p>
        </w:tc>
        <w:tc>
          <w:tcPr>
            <w:tcW w:w="1718" w:type="dxa"/>
            <w:shd w:val="clear" w:color="000000" w:fill="FFFFFF"/>
            <w:vAlign w:val="center"/>
            <w:hideMark/>
          </w:tcPr>
          <w:p w14:paraId="74F308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6 503,9</w:t>
            </w:r>
          </w:p>
        </w:tc>
        <w:tc>
          <w:tcPr>
            <w:tcW w:w="1321" w:type="dxa"/>
            <w:shd w:val="clear" w:color="000000" w:fill="FFFFFF"/>
            <w:vAlign w:val="center"/>
            <w:hideMark/>
          </w:tcPr>
          <w:p w14:paraId="2A9B52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60,6</w:t>
            </w:r>
          </w:p>
        </w:tc>
      </w:tr>
      <w:tr w:rsidR="006C4512" w:rsidRPr="00595A8E" w14:paraId="49871B80" w14:textId="77777777" w:rsidTr="006C4512">
        <w:trPr>
          <w:trHeight w:val="20"/>
        </w:trPr>
        <w:tc>
          <w:tcPr>
            <w:tcW w:w="9067" w:type="dxa"/>
            <w:shd w:val="clear" w:color="000000" w:fill="FFFFFF"/>
            <w:vAlign w:val="center"/>
            <w:hideMark/>
          </w:tcPr>
          <w:p w14:paraId="7024D5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 Мероприятия по обеспечению развития и укреплению материально-технической базы библиотек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502066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52.3.06.00000</w:t>
            </w:r>
          </w:p>
        </w:tc>
        <w:tc>
          <w:tcPr>
            <w:tcW w:w="1038" w:type="dxa"/>
            <w:shd w:val="clear" w:color="000000" w:fill="FFFFFF"/>
            <w:vAlign w:val="center"/>
            <w:hideMark/>
          </w:tcPr>
          <w:p w14:paraId="06128A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06A47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900,0</w:t>
            </w:r>
          </w:p>
        </w:tc>
        <w:tc>
          <w:tcPr>
            <w:tcW w:w="1718" w:type="dxa"/>
            <w:shd w:val="clear" w:color="000000" w:fill="FFFFFF"/>
            <w:vAlign w:val="center"/>
            <w:hideMark/>
          </w:tcPr>
          <w:p w14:paraId="583D39F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w:t>
            </w:r>
          </w:p>
        </w:tc>
        <w:tc>
          <w:tcPr>
            <w:tcW w:w="1321" w:type="dxa"/>
            <w:shd w:val="clear" w:color="000000" w:fill="FFFFFF"/>
            <w:vAlign w:val="center"/>
            <w:hideMark/>
          </w:tcPr>
          <w:p w14:paraId="3FE4D9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0,4</w:t>
            </w:r>
          </w:p>
        </w:tc>
      </w:tr>
      <w:tr w:rsidR="006C4512" w:rsidRPr="00595A8E" w14:paraId="5D586E98" w14:textId="77777777" w:rsidTr="006C4512">
        <w:trPr>
          <w:trHeight w:val="20"/>
        </w:trPr>
        <w:tc>
          <w:tcPr>
            <w:tcW w:w="9067" w:type="dxa"/>
            <w:shd w:val="clear" w:color="000000" w:fill="FFFFFF"/>
            <w:vAlign w:val="center"/>
            <w:hideMark/>
          </w:tcPr>
          <w:p w14:paraId="5F36CF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4B0E4A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52.3.06.00060</w:t>
            </w:r>
          </w:p>
        </w:tc>
        <w:tc>
          <w:tcPr>
            <w:tcW w:w="1038" w:type="dxa"/>
            <w:shd w:val="clear" w:color="000000" w:fill="FFFFFF"/>
            <w:vAlign w:val="center"/>
            <w:hideMark/>
          </w:tcPr>
          <w:p w14:paraId="213FF1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D19A1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900,0</w:t>
            </w:r>
          </w:p>
        </w:tc>
        <w:tc>
          <w:tcPr>
            <w:tcW w:w="1718" w:type="dxa"/>
            <w:shd w:val="clear" w:color="000000" w:fill="FFFFFF"/>
            <w:vAlign w:val="center"/>
            <w:hideMark/>
          </w:tcPr>
          <w:p w14:paraId="4B60BB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w:t>
            </w:r>
          </w:p>
        </w:tc>
        <w:tc>
          <w:tcPr>
            <w:tcW w:w="1321" w:type="dxa"/>
            <w:shd w:val="clear" w:color="000000" w:fill="FFFFFF"/>
            <w:vAlign w:val="center"/>
            <w:hideMark/>
          </w:tcPr>
          <w:p w14:paraId="591031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0,4</w:t>
            </w:r>
          </w:p>
        </w:tc>
      </w:tr>
      <w:tr w:rsidR="006C4512" w:rsidRPr="00595A8E" w14:paraId="670308DB" w14:textId="77777777" w:rsidTr="006C4512">
        <w:trPr>
          <w:trHeight w:val="20"/>
        </w:trPr>
        <w:tc>
          <w:tcPr>
            <w:tcW w:w="9067" w:type="dxa"/>
            <w:shd w:val="clear" w:color="000000" w:fill="FFFFFF"/>
            <w:vAlign w:val="center"/>
            <w:hideMark/>
          </w:tcPr>
          <w:p w14:paraId="2497B61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муниципальных библиотек"</w:t>
            </w:r>
          </w:p>
        </w:tc>
        <w:tc>
          <w:tcPr>
            <w:tcW w:w="1559" w:type="dxa"/>
            <w:shd w:val="clear" w:color="000000" w:fill="FFFFFF"/>
            <w:vAlign w:val="center"/>
            <w:hideMark/>
          </w:tcPr>
          <w:p w14:paraId="6B30F6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52.3.01.00000</w:t>
            </w:r>
          </w:p>
        </w:tc>
        <w:tc>
          <w:tcPr>
            <w:tcW w:w="1038" w:type="dxa"/>
            <w:shd w:val="clear" w:color="000000" w:fill="FFFFFF"/>
            <w:vAlign w:val="center"/>
            <w:hideMark/>
          </w:tcPr>
          <w:p w14:paraId="507079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5ED9A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799,4</w:t>
            </w:r>
          </w:p>
        </w:tc>
        <w:tc>
          <w:tcPr>
            <w:tcW w:w="1718" w:type="dxa"/>
            <w:shd w:val="clear" w:color="000000" w:fill="FFFFFF"/>
            <w:vAlign w:val="center"/>
            <w:hideMark/>
          </w:tcPr>
          <w:p w14:paraId="075CD5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547,9</w:t>
            </w:r>
          </w:p>
        </w:tc>
        <w:tc>
          <w:tcPr>
            <w:tcW w:w="1321" w:type="dxa"/>
            <w:shd w:val="clear" w:color="000000" w:fill="FFFFFF"/>
            <w:vAlign w:val="center"/>
            <w:hideMark/>
          </w:tcPr>
          <w:p w14:paraId="0F7A6F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68,5</w:t>
            </w:r>
          </w:p>
        </w:tc>
      </w:tr>
      <w:tr w:rsidR="006C4512" w:rsidRPr="00595A8E" w14:paraId="51A33741" w14:textId="77777777" w:rsidTr="006C4512">
        <w:trPr>
          <w:trHeight w:val="20"/>
        </w:trPr>
        <w:tc>
          <w:tcPr>
            <w:tcW w:w="9067" w:type="dxa"/>
            <w:shd w:val="clear" w:color="000000" w:fill="FFFFFF"/>
            <w:vAlign w:val="center"/>
            <w:hideMark/>
          </w:tcPr>
          <w:p w14:paraId="7A77B0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559" w:type="dxa"/>
            <w:shd w:val="clear" w:color="000000" w:fill="FFFFFF"/>
            <w:vAlign w:val="center"/>
            <w:hideMark/>
          </w:tcPr>
          <w:p w14:paraId="5CAE50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52.3.01.00420</w:t>
            </w:r>
          </w:p>
        </w:tc>
        <w:tc>
          <w:tcPr>
            <w:tcW w:w="1038" w:type="dxa"/>
            <w:shd w:val="clear" w:color="000000" w:fill="FFFFFF"/>
            <w:vAlign w:val="center"/>
            <w:hideMark/>
          </w:tcPr>
          <w:p w14:paraId="26426C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D3ADA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799,4</w:t>
            </w:r>
          </w:p>
        </w:tc>
        <w:tc>
          <w:tcPr>
            <w:tcW w:w="1718" w:type="dxa"/>
            <w:shd w:val="clear" w:color="000000" w:fill="FFFFFF"/>
            <w:vAlign w:val="center"/>
            <w:hideMark/>
          </w:tcPr>
          <w:p w14:paraId="35D1907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547,9</w:t>
            </w:r>
          </w:p>
        </w:tc>
        <w:tc>
          <w:tcPr>
            <w:tcW w:w="1321" w:type="dxa"/>
            <w:shd w:val="clear" w:color="000000" w:fill="FFFFFF"/>
            <w:vAlign w:val="center"/>
            <w:hideMark/>
          </w:tcPr>
          <w:p w14:paraId="439F4E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68,5</w:t>
            </w:r>
          </w:p>
        </w:tc>
      </w:tr>
      <w:tr w:rsidR="006C4512" w:rsidRPr="00595A8E" w14:paraId="0B349184" w14:textId="77777777" w:rsidTr="006C4512">
        <w:trPr>
          <w:trHeight w:val="20"/>
        </w:trPr>
        <w:tc>
          <w:tcPr>
            <w:tcW w:w="9067" w:type="dxa"/>
            <w:shd w:val="clear" w:color="000000" w:fill="FFFFFF"/>
            <w:vAlign w:val="center"/>
            <w:hideMark/>
          </w:tcPr>
          <w:p w14:paraId="7D8BA70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194BA3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52.3.01.00420</w:t>
            </w:r>
          </w:p>
        </w:tc>
        <w:tc>
          <w:tcPr>
            <w:tcW w:w="1038" w:type="dxa"/>
            <w:shd w:val="clear" w:color="000000" w:fill="FFFFFF"/>
            <w:vAlign w:val="center"/>
            <w:hideMark/>
          </w:tcPr>
          <w:p w14:paraId="71B9ED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4EABF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799,4</w:t>
            </w:r>
          </w:p>
        </w:tc>
        <w:tc>
          <w:tcPr>
            <w:tcW w:w="1718" w:type="dxa"/>
            <w:shd w:val="clear" w:color="000000" w:fill="FFFFFF"/>
            <w:vAlign w:val="center"/>
            <w:hideMark/>
          </w:tcPr>
          <w:p w14:paraId="3CC42FB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547,9</w:t>
            </w:r>
          </w:p>
        </w:tc>
        <w:tc>
          <w:tcPr>
            <w:tcW w:w="1321" w:type="dxa"/>
            <w:shd w:val="clear" w:color="000000" w:fill="FFFFFF"/>
            <w:vAlign w:val="center"/>
            <w:hideMark/>
          </w:tcPr>
          <w:p w14:paraId="4D6733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68,5</w:t>
            </w:r>
          </w:p>
        </w:tc>
      </w:tr>
      <w:tr w:rsidR="006C4512" w:rsidRPr="00595A8E" w14:paraId="7302740E" w14:textId="77777777" w:rsidTr="006C4512">
        <w:trPr>
          <w:trHeight w:val="20"/>
        </w:trPr>
        <w:tc>
          <w:tcPr>
            <w:tcW w:w="9067" w:type="dxa"/>
            <w:shd w:val="clear" w:color="000000" w:fill="FFFFFF"/>
            <w:vAlign w:val="center"/>
            <w:hideMark/>
          </w:tcPr>
          <w:p w14:paraId="7ABF29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Ремонт Библиотеки"</w:t>
            </w:r>
          </w:p>
        </w:tc>
        <w:tc>
          <w:tcPr>
            <w:tcW w:w="1559" w:type="dxa"/>
            <w:shd w:val="clear" w:color="000000" w:fill="FFFFFF"/>
            <w:vAlign w:val="center"/>
            <w:hideMark/>
          </w:tcPr>
          <w:p w14:paraId="129E743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52.3.03.00000</w:t>
            </w:r>
          </w:p>
        </w:tc>
        <w:tc>
          <w:tcPr>
            <w:tcW w:w="1038" w:type="dxa"/>
            <w:shd w:val="clear" w:color="000000" w:fill="FFFFFF"/>
            <w:vAlign w:val="center"/>
            <w:hideMark/>
          </w:tcPr>
          <w:p w14:paraId="63DD0E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27347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216,7</w:t>
            </w:r>
          </w:p>
        </w:tc>
        <w:tc>
          <w:tcPr>
            <w:tcW w:w="1718" w:type="dxa"/>
            <w:shd w:val="clear" w:color="000000" w:fill="FFFFFF"/>
            <w:vAlign w:val="center"/>
            <w:hideMark/>
          </w:tcPr>
          <w:p w14:paraId="0B983D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46,7</w:t>
            </w:r>
          </w:p>
        </w:tc>
        <w:tc>
          <w:tcPr>
            <w:tcW w:w="1321" w:type="dxa"/>
            <w:shd w:val="clear" w:color="000000" w:fill="FFFFFF"/>
            <w:vAlign w:val="center"/>
            <w:hideMark/>
          </w:tcPr>
          <w:p w14:paraId="6A7A5B0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21,6</w:t>
            </w:r>
          </w:p>
        </w:tc>
      </w:tr>
      <w:tr w:rsidR="006C4512" w:rsidRPr="00595A8E" w14:paraId="045EDA60" w14:textId="77777777" w:rsidTr="006C4512">
        <w:trPr>
          <w:trHeight w:val="20"/>
        </w:trPr>
        <w:tc>
          <w:tcPr>
            <w:tcW w:w="9067" w:type="dxa"/>
            <w:shd w:val="clear" w:color="000000" w:fill="FFFFFF"/>
            <w:vAlign w:val="center"/>
            <w:hideMark/>
          </w:tcPr>
          <w:p w14:paraId="402B21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Ремонт библиотек</w:t>
            </w:r>
          </w:p>
        </w:tc>
        <w:tc>
          <w:tcPr>
            <w:tcW w:w="1559" w:type="dxa"/>
            <w:shd w:val="clear" w:color="000000" w:fill="FFFFFF"/>
            <w:vAlign w:val="center"/>
            <w:hideMark/>
          </w:tcPr>
          <w:p w14:paraId="51B0A18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52.3.03.00450</w:t>
            </w:r>
          </w:p>
        </w:tc>
        <w:tc>
          <w:tcPr>
            <w:tcW w:w="1038" w:type="dxa"/>
            <w:shd w:val="clear" w:color="000000" w:fill="FFFFFF"/>
            <w:vAlign w:val="center"/>
            <w:hideMark/>
          </w:tcPr>
          <w:p w14:paraId="0031D8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34D02D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216,7</w:t>
            </w:r>
          </w:p>
        </w:tc>
        <w:tc>
          <w:tcPr>
            <w:tcW w:w="1718" w:type="dxa"/>
            <w:shd w:val="clear" w:color="000000" w:fill="FFFFFF"/>
            <w:vAlign w:val="center"/>
            <w:hideMark/>
          </w:tcPr>
          <w:p w14:paraId="0C72003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46,7</w:t>
            </w:r>
          </w:p>
        </w:tc>
        <w:tc>
          <w:tcPr>
            <w:tcW w:w="1321" w:type="dxa"/>
            <w:shd w:val="clear" w:color="000000" w:fill="FFFFFF"/>
            <w:vAlign w:val="center"/>
            <w:hideMark/>
          </w:tcPr>
          <w:p w14:paraId="0C7F22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21,6</w:t>
            </w:r>
          </w:p>
        </w:tc>
      </w:tr>
      <w:tr w:rsidR="006C4512" w:rsidRPr="00595A8E" w14:paraId="6F58A712" w14:textId="77777777" w:rsidTr="006C4512">
        <w:trPr>
          <w:trHeight w:val="20"/>
        </w:trPr>
        <w:tc>
          <w:tcPr>
            <w:tcW w:w="9067" w:type="dxa"/>
            <w:shd w:val="clear" w:color="000000" w:fill="FFFFFF"/>
            <w:vAlign w:val="center"/>
            <w:hideMark/>
          </w:tcPr>
          <w:p w14:paraId="45EC40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374CB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52.3.03.00450</w:t>
            </w:r>
          </w:p>
        </w:tc>
        <w:tc>
          <w:tcPr>
            <w:tcW w:w="1038" w:type="dxa"/>
            <w:shd w:val="clear" w:color="000000" w:fill="FFFFFF"/>
            <w:vAlign w:val="center"/>
            <w:hideMark/>
          </w:tcPr>
          <w:p w14:paraId="02BD2E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EAC04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216,7</w:t>
            </w:r>
          </w:p>
        </w:tc>
        <w:tc>
          <w:tcPr>
            <w:tcW w:w="1718" w:type="dxa"/>
            <w:shd w:val="clear" w:color="000000" w:fill="FFFFFF"/>
            <w:vAlign w:val="center"/>
            <w:hideMark/>
          </w:tcPr>
          <w:p w14:paraId="18297C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46,7</w:t>
            </w:r>
          </w:p>
        </w:tc>
        <w:tc>
          <w:tcPr>
            <w:tcW w:w="1321" w:type="dxa"/>
            <w:shd w:val="clear" w:color="000000" w:fill="FFFFFF"/>
            <w:vAlign w:val="center"/>
            <w:hideMark/>
          </w:tcPr>
          <w:p w14:paraId="0A9774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21,6</w:t>
            </w:r>
          </w:p>
        </w:tc>
      </w:tr>
      <w:tr w:rsidR="006C4512" w:rsidRPr="00595A8E" w14:paraId="75B768E0" w14:textId="77777777" w:rsidTr="006C4512">
        <w:trPr>
          <w:trHeight w:val="20"/>
        </w:trPr>
        <w:tc>
          <w:tcPr>
            <w:tcW w:w="9067" w:type="dxa"/>
            <w:shd w:val="clear" w:color="000000" w:fill="FFFFFF"/>
            <w:vAlign w:val="center"/>
            <w:hideMark/>
          </w:tcPr>
          <w:p w14:paraId="370E44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59" w:type="dxa"/>
            <w:shd w:val="clear" w:color="000000" w:fill="FFFFFF"/>
            <w:vAlign w:val="center"/>
            <w:hideMark/>
          </w:tcPr>
          <w:p w14:paraId="396EFE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52.3.04.00000</w:t>
            </w:r>
          </w:p>
        </w:tc>
        <w:tc>
          <w:tcPr>
            <w:tcW w:w="1038" w:type="dxa"/>
            <w:shd w:val="clear" w:color="000000" w:fill="FFFFFF"/>
            <w:vAlign w:val="center"/>
            <w:hideMark/>
          </w:tcPr>
          <w:p w14:paraId="723825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F01467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1EF99B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14,3</w:t>
            </w:r>
          </w:p>
        </w:tc>
        <w:tc>
          <w:tcPr>
            <w:tcW w:w="1321" w:type="dxa"/>
            <w:shd w:val="clear" w:color="000000" w:fill="FFFFFF"/>
            <w:vAlign w:val="center"/>
            <w:hideMark/>
          </w:tcPr>
          <w:p w14:paraId="68DCB2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28,6</w:t>
            </w:r>
          </w:p>
        </w:tc>
      </w:tr>
      <w:tr w:rsidR="006C4512" w:rsidRPr="00595A8E" w14:paraId="27C8D391" w14:textId="77777777" w:rsidTr="006C4512">
        <w:trPr>
          <w:trHeight w:val="20"/>
        </w:trPr>
        <w:tc>
          <w:tcPr>
            <w:tcW w:w="9067" w:type="dxa"/>
            <w:shd w:val="clear" w:color="000000" w:fill="FFFFFF"/>
            <w:vAlign w:val="center"/>
            <w:hideMark/>
          </w:tcPr>
          <w:p w14:paraId="183F5D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559" w:type="dxa"/>
            <w:shd w:val="clear" w:color="000000" w:fill="FFFFFF"/>
            <w:vAlign w:val="center"/>
            <w:hideMark/>
          </w:tcPr>
          <w:p w14:paraId="52030D0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52.3.04.00940</w:t>
            </w:r>
          </w:p>
        </w:tc>
        <w:tc>
          <w:tcPr>
            <w:tcW w:w="1038" w:type="dxa"/>
            <w:shd w:val="clear" w:color="000000" w:fill="FFFFFF"/>
            <w:vAlign w:val="center"/>
            <w:hideMark/>
          </w:tcPr>
          <w:p w14:paraId="5A1703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FF231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495418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14,3</w:t>
            </w:r>
          </w:p>
        </w:tc>
        <w:tc>
          <w:tcPr>
            <w:tcW w:w="1321" w:type="dxa"/>
            <w:shd w:val="clear" w:color="000000" w:fill="FFFFFF"/>
            <w:vAlign w:val="center"/>
            <w:hideMark/>
          </w:tcPr>
          <w:p w14:paraId="3A2E92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28,6</w:t>
            </w:r>
          </w:p>
        </w:tc>
      </w:tr>
      <w:tr w:rsidR="006C4512" w:rsidRPr="00595A8E" w14:paraId="3CFE9C17" w14:textId="77777777" w:rsidTr="006C4512">
        <w:trPr>
          <w:trHeight w:val="20"/>
        </w:trPr>
        <w:tc>
          <w:tcPr>
            <w:tcW w:w="9067" w:type="dxa"/>
            <w:shd w:val="clear" w:color="000000" w:fill="FFFFFF"/>
            <w:vAlign w:val="center"/>
            <w:hideMark/>
          </w:tcPr>
          <w:p w14:paraId="5E6920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206B7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52.3.04.00940</w:t>
            </w:r>
          </w:p>
        </w:tc>
        <w:tc>
          <w:tcPr>
            <w:tcW w:w="1038" w:type="dxa"/>
            <w:shd w:val="clear" w:color="000000" w:fill="FFFFFF"/>
            <w:vAlign w:val="center"/>
            <w:hideMark/>
          </w:tcPr>
          <w:p w14:paraId="56C22B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2047B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30FDDE2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14,3</w:t>
            </w:r>
          </w:p>
        </w:tc>
        <w:tc>
          <w:tcPr>
            <w:tcW w:w="1321" w:type="dxa"/>
            <w:shd w:val="clear" w:color="000000" w:fill="FFFFFF"/>
            <w:vAlign w:val="center"/>
            <w:hideMark/>
          </w:tcPr>
          <w:p w14:paraId="164054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28,6</w:t>
            </w:r>
          </w:p>
        </w:tc>
      </w:tr>
      <w:tr w:rsidR="006C4512" w:rsidRPr="00595A8E" w14:paraId="5D7E4E94" w14:textId="77777777" w:rsidTr="006C4512">
        <w:trPr>
          <w:trHeight w:val="20"/>
        </w:trPr>
        <w:tc>
          <w:tcPr>
            <w:tcW w:w="9067" w:type="dxa"/>
            <w:shd w:val="clear" w:color="000000" w:fill="FFFFFF"/>
            <w:vAlign w:val="center"/>
            <w:hideMark/>
          </w:tcPr>
          <w:p w14:paraId="0EB6ED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Методическое обеспечение и комплектование муниципальных библиотек"</w:t>
            </w:r>
          </w:p>
        </w:tc>
        <w:tc>
          <w:tcPr>
            <w:tcW w:w="1559" w:type="dxa"/>
            <w:shd w:val="clear" w:color="000000" w:fill="FFFFFF"/>
            <w:vAlign w:val="center"/>
            <w:hideMark/>
          </w:tcPr>
          <w:p w14:paraId="1AB8BA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52.3.02.00000</w:t>
            </w:r>
          </w:p>
        </w:tc>
        <w:tc>
          <w:tcPr>
            <w:tcW w:w="1038" w:type="dxa"/>
            <w:shd w:val="clear" w:color="000000" w:fill="FFFFFF"/>
            <w:vAlign w:val="center"/>
            <w:hideMark/>
          </w:tcPr>
          <w:p w14:paraId="3BDFF2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95766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450,0</w:t>
            </w:r>
          </w:p>
        </w:tc>
        <w:tc>
          <w:tcPr>
            <w:tcW w:w="1718" w:type="dxa"/>
            <w:shd w:val="clear" w:color="000000" w:fill="FFFFFF"/>
            <w:vAlign w:val="center"/>
            <w:hideMark/>
          </w:tcPr>
          <w:p w14:paraId="491639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257,8</w:t>
            </w:r>
          </w:p>
        </w:tc>
        <w:tc>
          <w:tcPr>
            <w:tcW w:w="1321" w:type="dxa"/>
            <w:shd w:val="clear" w:color="000000" w:fill="FFFFFF"/>
            <w:vAlign w:val="center"/>
            <w:hideMark/>
          </w:tcPr>
          <w:p w14:paraId="74AE4A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57,3</w:t>
            </w:r>
          </w:p>
        </w:tc>
      </w:tr>
      <w:tr w:rsidR="006C4512" w:rsidRPr="00595A8E" w14:paraId="4CE978D2" w14:textId="77777777" w:rsidTr="006C4512">
        <w:trPr>
          <w:trHeight w:val="20"/>
        </w:trPr>
        <w:tc>
          <w:tcPr>
            <w:tcW w:w="9067" w:type="dxa"/>
            <w:shd w:val="clear" w:color="000000" w:fill="FFFFFF"/>
            <w:vAlign w:val="center"/>
            <w:hideMark/>
          </w:tcPr>
          <w:p w14:paraId="519958C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Методическое обеспечение и комплектование муниципальных библиотек</w:t>
            </w:r>
          </w:p>
        </w:tc>
        <w:tc>
          <w:tcPr>
            <w:tcW w:w="1559" w:type="dxa"/>
            <w:shd w:val="clear" w:color="000000" w:fill="FFFFFF"/>
            <w:vAlign w:val="center"/>
            <w:hideMark/>
          </w:tcPr>
          <w:p w14:paraId="02F0DD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52.3.02.00510</w:t>
            </w:r>
          </w:p>
        </w:tc>
        <w:tc>
          <w:tcPr>
            <w:tcW w:w="1038" w:type="dxa"/>
            <w:shd w:val="clear" w:color="000000" w:fill="FFFFFF"/>
            <w:vAlign w:val="center"/>
            <w:hideMark/>
          </w:tcPr>
          <w:p w14:paraId="6D6501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6FA1A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450,0</w:t>
            </w:r>
          </w:p>
        </w:tc>
        <w:tc>
          <w:tcPr>
            <w:tcW w:w="1718" w:type="dxa"/>
            <w:shd w:val="clear" w:color="000000" w:fill="FFFFFF"/>
            <w:vAlign w:val="center"/>
            <w:hideMark/>
          </w:tcPr>
          <w:p w14:paraId="53DD56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257,8</w:t>
            </w:r>
          </w:p>
        </w:tc>
        <w:tc>
          <w:tcPr>
            <w:tcW w:w="1321" w:type="dxa"/>
            <w:shd w:val="clear" w:color="000000" w:fill="FFFFFF"/>
            <w:vAlign w:val="center"/>
            <w:hideMark/>
          </w:tcPr>
          <w:p w14:paraId="6D540F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57,3</w:t>
            </w:r>
          </w:p>
        </w:tc>
      </w:tr>
      <w:tr w:rsidR="006C4512" w:rsidRPr="00595A8E" w14:paraId="3C6C48EE" w14:textId="77777777" w:rsidTr="006C4512">
        <w:trPr>
          <w:trHeight w:val="20"/>
        </w:trPr>
        <w:tc>
          <w:tcPr>
            <w:tcW w:w="9067" w:type="dxa"/>
            <w:shd w:val="clear" w:color="000000" w:fill="FFFFFF"/>
            <w:vAlign w:val="center"/>
            <w:hideMark/>
          </w:tcPr>
          <w:p w14:paraId="33CCF3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8A8F55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52.3.02.00510</w:t>
            </w:r>
          </w:p>
        </w:tc>
        <w:tc>
          <w:tcPr>
            <w:tcW w:w="1038" w:type="dxa"/>
            <w:shd w:val="clear" w:color="000000" w:fill="FFFFFF"/>
            <w:vAlign w:val="center"/>
            <w:hideMark/>
          </w:tcPr>
          <w:p w14:paraId="64D9DC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4DA0F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450,0</w:t>
            </w:r>
          </w:p>
        </w:tc>
        <w:tc>
          <w:tcPr>
            <w:tcW w:w="1718" w:type="dxa"/>
            <w:shd w:val="clear" w:color="000000" w:fill="FFFFFF"/>
            <w:vAlign w:val="center"/>
            <w:hideMark/>
          </w:tcPr>
          <w:p w14:paraId="0C9CBB2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257,8</w:t>
            </w:r>
          </w:p>
        </w:tc>
        <w:tc>
          <w:tcPr>
            <w:tcW w:w="1321" w:type="dxa"/>
            <w:shd w:val="clear" w:color="000000" w:fill="FFFFFF"/>
            <w:vAlign w:val="center"/>
            <w:hideMark/>
          </w:tcPr>
          <w:p w14:paraId="73C3DF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57,3</w:t>
            </w:r>
          </w:p>
        </w:tc>
      </w:tr>
      <w:tr w:rsidR="006C4512" w:rsidRPr="00595A8E" w14:paraId="67756E3C" w14:textId="77777777" w:rsidTr="006C4512">
        <w:trPr>
          <w:trHeight w:val="20"/>
        </w:trPr>
        <w:tc>
          <w:tcPr>
            <w:tcW w:w="9067" w:type="dxa"/>
            <w:shd w:val="clear" w:color="000000" w:fill="FFFFFF"/>
            <w:vAlign w:val="center"/>
            <w:hideMark/>
          </w:tcPr>
          <w:p w14:paraId="2136AD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559" w:type="dxa"/>
            <w:shd w:val="clear" w:color="000000" w:fill="FFFFFF"/>
            <w:vAlign w:val="center"/>
            <w:hideMark/>
          </w:tcPr>
          <w:p w14:paraId="49AAD5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52.3.05.00000</w:t>
            </w:r>
          </w:p>
        </w:tc>
        <w:tc>
          <w:tcPr>
            <w:tcW w:w="1038" w:type="dxa"/>
            <w:shd w:val="clear" w:color="000000" w:fill="FFFFFF"/>
            <w:vAlign w:val="center"/>
            <w:hideMark/>
          </w:tcPr>
          <w:p w14:paraId="39D04C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716C4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1 668,0</w:t>
            </w:r>
          </w:p>
        </w:tc>
        <w:tc>
          <w:tcPr>
            <w:tcW w:w="1718" w:type="dxa"/>
            <w:shd w:val="clear" w:color="000000" w:fill="FFFFFF"/>
            <w:vAlign w:val="center"/>
            <w:hideMark/>
          </w:tcPr>
          <w:p w14:paraId="0F776A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1 064,5</w:t>
            </w:r>
          </w:p>
        </w:tc>
        <w:tc>
          <w:tcPr>
            <w:tcW w:w="1321" w:type="dxa"/>
            <w:shd w:val="clear" w:color="000000" w:fill="FFFFFF"/>
            <w:vAlign w:val="center"/>
            <w:hideMark/>
          </w:tcPr>
          <w:p w14:paraId="733C32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63,8</w:t>
            </w:r>
          </w:p>
        </w:tc>
      </w:tr>
      <w:tr w:rsidR="006C4512" w:rsidRPr="00595A8E" w14:paraId="18FC3640" w14:textId="77777777" w:rsidTr="006C4512">
        <w:trPr>
          <w:trHeight w:val="20"/>
        </w:trPr>
        <w:tc>
          <w:tcPr>
            <w:tcW w:w="9067" w:type="dxa"/>
            <w:shd w:val="clear" w:color="000000" w:fill="FFFFFF"/>
            <w:vAlign w:val="center"/>
            <w:hideMark/>
          </w:tcPr>
          <w:p w14:paraId="1F12E1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559" w:type="dxa"/>
            <w:shd w:val="clear" w:color="000000" w:fill="FFFFFF"/>
            <w:vAlign w:val="center"/>
            <w:hideMark/>
          </w:tcPr>
          <w:p w14:paraId="326455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52.3.05.S7715</w:t>
            </w:r>
          </w:p>
        </w:tc>
        <w:tc>
          <w:tcPr>
            <w:tcW w:w="1038" w:type="dxa"/>
            <w:shd w:val="clear" w:color="000000" w:fill="FFFFFF"/>
            <w:vAlign w:val="center"/>
            <w:hideMark/>
          </w:tcPr>
          <w:p w14:paraId="4E305F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0D6ED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1 668,0</w:t>
            </w:r>
          </w:p>
        </w:tc>
        <w:tc>
          <w:tcPr>
            <w:tcW w:w="1718" w:type="dxa"/>
            <w:shd w:val="clear" w:color="000000" w:fill="FFFFFF"/>
            <w:vAlign w:val="center"/>
            <w:hideMark/>
          </w:tcPr>
          <w:p w14:paraId="406A8D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1 064,5</w:t>
            </w:r>
          </w:p>
        </w:tc>
        <w:tc>
          <w:tcPr>
            <w:tcW w:w="1321" w:type="dxa"/>
            <w:shd w:val="clear" w:color="000000" w:fill="FFFFFF"/>
            <w:vAlign w:val="center"/>
            <w:hideMark/>
          </w:tcPr>
          <w:p w14:paraId="52D38E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63,8</w:t>
            </w:r>
          </w:p>
        </w:tc>
      </w:tr>
      <w:tr w:rsidR="006C4512" w:rsidRPr="00595A8E" w14:paraId="42B85F6C" w14:textId="77777777" w:rsidTr="006C4512">
        <w:trPr>
          <w:trHeight w:val="20"/>
        </w:trPr>
        <w:tc>
          <w:tcPr>
            <w:tcW w:w="9067" w:type="dxa"/>
            <w:shd w:val="clear" w:color="000000" w:fill="FFFFFF"/>
            <w:vAlign w:val="center"/>
            <w:hideMark/>
          </w:tcPr>
          <w:p w14:paraId="1EBA06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191662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52.3.05.S7715</w:t>
            </w:r>
          </w:p>
        </w:tc>
        <w:tc>
          <w:tcPr>
            <w:tcW w:w="1038" w:type="dxa"/>
            <w:shd w:val="clear" w:color="000000" w:fill="FFFFFF"/>
            <w:vAlign w:val="center"/>
            <w:hideMark/>
          </w:tcPr>
          <w:p w14:paraId="2208FB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DADD7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1 668,0</w:t>
            </w:r>
          </w:p>
        </w:tc>
        <w:tc>
          <w:tcPr>
            <w:tcW w:w="1718" w:type="dxa"/>
            <w:shd w:val="clear" w:color="auto" w:fill="auto"/>
            <w:vAlign w:val="center"/>
            <w:hideMark/>
          </w:tcPr>
          <w:p w14:paraId="212A73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1 064,5</w:t>
            </w:r>
          </w:p>
        </w:tc>
        <w:tc>
          <w:tcPr>
            <w:tcW w:w="1321" w:type="dxa"/>
            <w:shd w:val="clear" w:color="000000" w:fill="FFFFFF"/>
            <w:vAlign w:val="center"/>
            <w:hideMark/>
          </w:tcPr>
          <w:p w14:paraId="74963D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63,8</w:t>
            </w:r>
          </w:p>
        </w:tc>
      </w:tr>
      <w:tr w:rsidR="006C4512" w:rsidRPr="00595A8E" w14:paraId="70300380" w14:textId="77777777" w:rsidTr="006C4512">
        <w:trPr>
          <w:trHeight w:val="20"/>
        </w:trPr>
        <w:tc>
          <w:tcPr>
            <w:tcW w:w="9067" w:type="dxa"/>
            <w:shd w:val="clear" w:color="000000" w:fill="FFFFFF"/>
            <w:vAlign w:val="center"/>
            <w:hideMark/>
          </w:tcPr>
          <w:p w14:paraId="36317B4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2353A38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52.3.07.00000</w:t>
            </w:r>
          </w:p>
        </w:tc>
        <w:tc>
          <w:tcPr>
            <w:tcW w:w="1038" w:type="dxa"/>
            <w:shd w:val="clear" w:color="000000" w:fill="FFFFFF"/>
            <w:vAlign w:val="center"/>
            <w:hideMark/>
          </w:tcPr>
          <w:p w14:paraId="5AB5E7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F76A2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6 654,7</w:t>
            </w:r>
          </w:p>
        </w:tc>
        <w:tc>
          <w:tcPr>
            <w:tcW w:w="1718" w:type="dxa"/>
            <w:shd w:val="clear" w:color="000000" w:fill="FFFFFF"/>
            <w:vAlign w:val="center"/>
            <w:hideMark/>
          </w:tcPr>
          <w:p w14:paraId="5546DC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4 569,4</w:t>
            </w:r>
          </w:p>
        </w:tc>
        <w:tc>
          <w:tcPr>
            <w:tcW w:w="1321" w:type="dxa"/>
            <w:shd w:val="clear" w:color="000000" w:fill="FFFFFF"/>
            <w:vAlign w:val="center"/>
            <w:hideMark/>
          </w:tcPr>
          <w:p w14:paraId="1A880B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68,7</w:t>
            </w:r>
          </w:p>
        </w:tc>
      </w:tr>
      <w:tr w:rsidR="006C4512" w:rsidRPr="00595A8E" w14:paraId="5DF54E7E" w14:textId="77777777" w:rsidTr="006C4512">
        <w:trPr>
          <w:trHeight w:val="20"/>
        </w:trPr>
        <w:tc>
          <w:tcPr>
            <w:tcW w:w="9067" w:type="dxa"/>
            <w:shd w:val="clear" w:color="000000" w:fill="FFFFFF"/>
            <w:vAlign w:val="center"/>
            <w:hideMark/>
          </w:tcPr>
          <w:p w14:paraId="7D0339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7FB5D1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52.3.07.S7710</w:t>
            </w:r>
          </w:p>
        </w:tc>
        <w:tc>
          <w:tcPr>
            <w:tcW w:w="1038" w:type="dxa"/>
            <w:shd w:val="clear" w:color="000000" w:fill="FFFFFF"/>
            <w:vAlign w:val="center"/>
            <w:hideMark/>
          </w:tcPr>
          <w:p w14:paraId="7D3917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248C6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6 654,7</w:t>
            </w:r>
          </w:p>
        </w:tc>
        <w:tc>
          <w:tcPr>
            <w:tcW w:w="1718" w:type="dxa"/>
            <w:shd w:val="clear" w:color="000000" w:fill="FFFFFF"/>
            <w:vAlign w:val="center"/>
            <w:hideMark/>
          </w:tcPr>
          <w:p w14:paraId="0CE86D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4 569,4</w:t>
            </w:r>
          </w:p>
        </w:tc>
        <w:tc>
          <w:tcPr>
            <w:tcW w:w="1321" w:type="dxa"/>
            <w:shd w:val="clear" w:color="000000" w:fill="FFFFFF"/>
            <w:vAlign w:val="center"/>
            <w:hideMark/>
          </w:tcPr>
          <w:p w14:paraId="4BCBA1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68,7</w:t>
            </w:r>
          </w:p>
        </w:tc>
      </w:tr>
      <w:tr w:rsidR="006C4512" w:rsidRPr="00595A8E" w14:paraId="25A90816" w14:textId="77777777" w:rsidTr="006C4512">
        <w:trPr>
          <w:trHeight w:val="20"/>
        </w:trPr>
        <w:tc>
          <w:tcPr>
            <w:tcW w:w="9067" w:type="dxa"/>
            <w:shd w:val="clear" w:color="000000" w:fill="FFFFFF"/>
            <w:vAlign w:val="center"/>
            <w:hideMark/>
          </w:tcPr>
          <w:p w14:paraId="26D10D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CFF6CD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52.3.07.S7710</w:t>
            </w:r>
          </w:p>
        </w:tc>
        <w:tc>
          <w:tcPr>
            <w:tcW w:w="1038" w:type="dxa"/>
            <w:shd w:val="clear" w:color="000000" w:fill="FFFFFF"/>
            <w:vAlign w:val="center"/>
            <w:hideMark/>
          </w:tcPr>
          <w:p w14:paraId="2DFE8A2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90700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6 654,7</w:t>
            </w:r>
          </w:p>
        </w:tc>
        <w:tc>
          <w:tcPr>
            <w:tcW w:w="1718" w:type="dxa"/>
            <w:shd w:val="clear" w:color="000000" w:fill="FFFFFF"/>
            <w:vAlign w:val="center"/>
            <w:hideMark/>
          </w:tcPr>
          <w:p w14:paraId="3CAB95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4 569,4</w:t>
            </w:r>
          </w:p>
        </w:tc>
        <w:tc>
          <w:tcPr>
            <w:tcW w:w="1321" w:type="dxa"/>
            <w:shd w:val="clear" w:color="000000" w:fill="FFFFFF"/>
            <w:vAlign w:val="center"/>
            <w:hideMark/>
          </w:tcPr>
          <w:p w14:paraId="1D962F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68,7</w:t>
            </w:r>
          </w:p>
        </w:tc>
      </w:tr>
      <w:tr w:rsidR="006C4512" w:rsidRPr="00595A8E" w14:paraId="3C8F8D79" w14:textId="77777777" w:rsidTr="006C4512">
        <w:trPr>
          <w:trHeight w:val="20"/>
        </w:trPr>
        <w:tc>
          <w:tcPr>
            <w:tcW w:w="9067" w:type="dxa"/>
            <w:shd w:val="clear" w:color="000000" w:fill="FFFFFF"/>
            <w:vAlign w:val="center"/>
            <w:hideMark/>
          </w:tcPr>
          <w:p w14:paraId="60A7EB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"Мероприятия в сфере культуры и искусства"</w:t>
            </w:r>
          </w:p>
        </w:tc>
        <w:tc>
          <w:tcPr>
            <w:tcW w:w="1559" w:type="dxa"/>
            <w:shd w:val="clear" w:color="000000" w:fill="FFFFFF"/>
            <w:vAlign w:val="center"/>
            <w:hideMark/>
          </w:tcPr>
          <w:p w14:paraId="2502F1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52.4.00.00000</w:t>
            </w:r>
          </w:p>
        </w:tc>
        <w:tc>
          <w:tcPr>
            <w:tcW w:w="1038" w:type="dxa"/>
            <w:shd w:val="clear" w:color="000000" w:fill="FFFFFF"/>
            <w:vAlign w:val="center"/>
            <w:hideMark/>
          </w:tcPr>
          <w:p w14:paraId="7CEF38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04B6BE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14 445,4</w:t>
            </w:r>
          </w:p>
        </w:tc>
        <w:tc>
          <w:tcPr>
            <w:tcW w:w="1718" w:type="dxa"/>
            <w:shd w:val="clear" w:color="000000" w:fill="FFFFFF"/>
            <w:vAlign w:val="center"/>
            <w:hideMark/>
          </w:tcPr>
          <w:p w14:paraId="6876FDB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9 508,9</w:t>
            </w:r>
          </w:p>
        </w:tc>
        <w:tc>
          <w:tcPr>
            <w:tcW w:w="1321" w:type="dxa"/>
            <w:shd w:val="clear" w:color="000000" w:fill="FFFFFF"/>
            <w:vAlign w:val="center"/>
            <w:hideMark/>
          </w:tcPr>
          <w:p w14:paraId="37F13B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65,8</w:t>
            </w:r>
          </w:p>
        </w:tc>
      </w:tr>
      <w:tr w:rsidR="006C4512" w:rsidRPr="00595A8E" w14:paraId="5BC417BD" w14:textId="77777777" w:rsidTr="006C4512">
        <w:trPr>
          <w:trHeight w:val="20"/>
        </w:trPr>
        <w:tc>
          <w:tcPr>
            <w:tcW w:w="9067" w:type="dxa"/>
            <w:shd w:val="clear" w:color="000000" w:fill="FFFFFF"/>
            <w:vAlign w:val="center"/>
            <w:hideMark/>
          </w:tcPr>
          <w:p w14:paraId="6A3333A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"Развитие и укрепление Материально – технической базы МБУ ДО ШИ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495229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52.4.03.00000</w:t>
            </w:r>
          </w:p>
        </w:tc>
        <w:tc>
          <w:tcPr>
            <w:tcW w:w="1038" w:type="dxa"/>
            <w:shd w:val="clear" w:color="000000" w:fill="FFFFFF"/>
            <w:vAlign w:val="center"/>
            <w:hideMark/>
          </w:tcPr>
          <w:p w14:paraId="701768A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D17F0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160,0</w:t>
            </w:r>
          </w:p>
        </w:tc>
        <w:tc>
          <w:tcPr>
            <w:tcW w:w="1718" w:type="dxa"/>
            <w:shd w:val="clear" w:color="000000" w:fill="FFFFFF"/>
            <w:vAlign w:val="center"/>
            <w:hideMark/>
          </w:tcPr>
          <w:p w14:paraId="2A73DE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77,5</w:t>
            </w:r>
          </w:p>
        </w:tc>
        <w:tc>
          <w:tcPr>
            <w:tcW w:w="1321" w:type="dxa"/>
            <w:shd w:val="clear" w:color="000000" w:fill="FFFFFF"/>
            <w:vAlign w:val="center"/>
            <w:hideMark/>
          </w:tcPr>
          <w:p w14:paraId="3A369A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48,4</w:t>
            </w:r>
          </w:p>
        </w:tc>
      </w:tr>
      <w:tr w:rsidR="006C4512" w:rsidRPr="00595A8E" w14:paraId="000DBF86" w14:textId="77777777" w:rsidTr="006C4512">
        <w:trPr>
          <w:trHeight w:val="20"/>
        </w:trPr>
        <w:tc>
          <w:tcPr>
            <w:tcW w:w="9067" w:type="dxa"/>
            <w:shd w:val="clear" w:color="000000" w:fill="FFFFFF"/>
            <w:vAlign w:val="center"/>
            <w:hideMark/>
          </w:tcPr>
          <w:p w14:paraId="0CCFA480" w14:textId="3BF3377D"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Мероприятия по обеспечению развития и укреплению м</w:t>
            </w:r>
            <w:r w:rsidR="00E239AD">
              <w:rPr>
                <w:rFonts w:ascii="Times New Roman" w:eastAsia="Times New Roman" w:hAnsi="Times New Roman" w:cs="Times New Roman"/>
                <w:sz w:val="20"/>
                <w:szCs w:val="20"/>
                <w:lang w:eastAsia="ru-RU"/>
              </w:rPr>
              <w:t>а</w:t>
            </w:r>
            <w:r w:rsidRPr="00595A8E">
              <w:rPr>
                <w:rFonts w:ascii="Times New Roman" w:eastAsia="Times New Roman" w:hAnsi="Times New Roman" w:cs="Times New Roman"/>
                <w:sz w:val="20"/>
                <w:szCs w:val="20"/>
                <w:lang w:eastAsia="ru-RU"/>
              </w:rPr>
              <w:t xml:space="preserve">териально-технической базы МБУ ДО ШИ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14E679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52.4.03.00060</w:t>
            </w:r>
          </w:p>
        </w:tc>
        <w:tc>
          <w:tcPr>
            <w:tcW w:w="1038" w:type="dxa"/>
            <w:shd w:val="clear" w:color="000000" w:fill="FFFFFF"/>
            <w:vAlign w:val="center"/>
            <w:hideMark/>
          </w:tcPr>
          <w:p w14:paraId="68C184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2F41F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160,0</w:t>
            </w:r>
          </w:p>
        </w:tc>
        <w:tc>
          <w:tcPr>
            <w:tcW w:w="1718" w:type="dxa"/>
            <w:shd w:val="clear" w:color="000000" w:fill="FFFFFF"/>
            <w:vAlign w:val="center"/>
            <w:hideMark/>
          </w:tcPr>
          <w:p w14:paraId="4A6C02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77,5</w:t>
            </w:r>
          </w:p>
        </w:tc>
        <w:tc>
          <w:tcPr>
            <w:tcW w:w="1321" w:type="dxa"/>
            <w:shd w:val="clear" w:color="000000" w:fill="FFFFFF"/>
            <w:vAlign w:val="center"/>
            <w:hideMark/>
          </w:tcPr>
          <w:p w14:paraId="2C958B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48,4</w:t>
            </w:r>
          </w:p>
        </w:tc>
      </w:tr>
      <w:tr w:rsidR="006C4512" w:rsidRPr="00595A8E" w14:paraId="7893EED7" w14:textId="77777777" w:rsidTr="006C4512">
        <w:trPr>
          <w:trHeight w:val="20"/>
        </w:trPr>
        <w:tc>
          <w:tcPr>
            <w:tcW w:w="9067" w:type="dxa"/>
            <w:shd w:val="clear" w:color="000000" w:fill="FFFFFF"/>
            <w:vAlign w:val="center"/>
            <w:hideMark/>
          </w:tcPr>
          <w:p w14:paraId="2A7934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бюджетным учреждениям на иные цели</w:t>
            </w:r>
          </w:p>
        </w:tc>
        <w:tc>
          <w:tcPr>
            <w:tcW w:w="1559" w:type="dxa"/>
            <w:shd w:val="clear" w:color="000000" w:fill="FFFFFF"/>
            <w:vAlign w:val="center"/>
            <w:hideMark/>
          </w:tcPr>
          <w:p w14:paraId="06D25F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52.4.03.00060</w:t>
            </w:r>
          </w:p>
        </w:tc>
        <w:tc>
          <w:tcPr>
            <w:tcW w:w="1038" w:type="dxa"/>
            <w:shd w:val="clear" w:color="000000" w:fill="FFFFFF"/>
            <w:vAlign w:val="center"/>
            <w:hideMark/>
          </w:tcPr>
          <w:p w14:paraId="4FADA7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40B142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160,0</w:t>
            </w:r>
          </w:p>
        </w:tc>
        <w:tc>
          <w:tcPr>
            <w:tcW w:w="1718" w:type="dxa"/>
            <w:shd w:val="clear" w:color="000000" w:fill="FFFFFF"/>
            <w:vAlign w:val="center"/>
            <w:hideMark/>
          </w:tcPr>
          <w:p w14:paraId="4811DE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77,5</w:t>
            </w:r>
          </w:p>
        </w:tc>
        <w:tc>
          <w:tcPr>
            <w:tcW w:w="1321" w:type="dxa"/>
            <w:shd w:val="clear" w:color="000000" w:fill="FFFFFF"/>
            <w:vAlign w:val="center"/>
            <w:hideMark/>
          </w:tcPr>
          <w:p w14:paraId="709AAAB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48,4</w:t>
            </w:r>
          </w:p>
        </w:tc>
      </w:tr>
      <w:tr w:rsidR="006C4512" w:rsidRPr="00595A8E" w14:paraId="4A4F8356" w14:textId="77777777" w:rsidTr="006C4512">
        <w:trPr>
          <w:trHeight w:val="20"/>
        </w:trPr>
        <w:tc>
          <w:tcPr>
            <w:tcW w:w="9067" w:type="dxa"/>
            <w:shd w:val="clear" w:color="000000" w:fill="FFFFFF"/>
            <w:vAlign w:val="center"/>
            <w:hideMark/>
          </w:tcPr>
          <w:p w14:paraId="5E3EAF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МБОУ ДОД «</w:t>
            </w:r>
            <w:proofErr w:type="spellStart"/>
            <w:r w:rsidRPr="00595A8E">
              <w:rPr>
                <w:rFonts w:ascii="Times New Roman" w:eastAsia="Times New Roman" w:hAnsi="Times New Roman" w:cs="Times New Roman"/>
                <w:sz w:val="20"/>
                <w:szCs w:val="20"/>
                <w:lang w:eastAsia="ru-RU"/>
              </w:rPr>
              <w:t>Завитинская</w:t>
            </w:r>
            <w:proofErr w:type="spellEnd"/>
            <w:r w:rsidRPr="00595A8E">
              <w:rPr>
                <w:rFonts w:ascii="Times New Roman" w:eastAsia="Times New Roman" w:hAnsi="Times New Roman" w:cs="Times New Roman"/>
                <w:sz w:val="20"/>
                <w:szCs w:val="20"/>
                <w:lang w:eastAsia="ru-RU"/>
              </w:rPr>
              <w:t xml:space="preserve"> школа искусств»"</w:t>
            </w:r>
          </w:p>
        </w:tc>
        <w:tc>
          <w:tcPr>
            <w:tcW w:w="1559" w:type="dxa"/>
            <w:shd w:val="clear" w:color="000000" w:fill="FFFFFF"/>
            <w:vAlign w:val="center"/>
            <w:hideMark/>
          </w:tcPr>
          <w:p w14:paraId="25DFDC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52.4.01.00000</w:t>
            </w:r>
          </w:p>
        </w:tc>
        <w:tc>
          <w:tcPr>
            <w:tcW w:w="1038" w:type="dxa"/>
            <w:shd w:val="clear" w:color="000000" w:fill="FFFFFF"/>
            <w:vAlign w:val="center"/>
            <w:hideMark/>
          </w:tcPr>
          <w:p w14:paraId="18163A0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7BCC8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1 116,7</w:t>
            </w:r>
          </w:p>
        </w:tc>
        <w:tc>
          <w:tcPr>
            <w:tcW w:w="1718" w:type="dxa"/>
            <w:shd w:val="clear" w:color="000000" w:fill="FFFFFF"/>
            <w:vAlign w:val="center"/>
            <w:hideMark/>
          </w:tcPr>
          <w:p w14:paraId="105C2C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586,7</w:t>
            </w:r>
          </w:p>
        </w:tc>
        <w:tc>
          <w:tcPr>
            <w:tcW w:w="1321" w:type="dxa"/>
            <w:shd w:val="clear" w:color="000000" w:fill="FFFFFF"/>
            <w:vAlign w:val="center"/>
            <w:hideMark/>
          </w:tcPr>
          <w:p w14:paraId="3B1C5E0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52,5</w:t>
            </w:r>
          </w:p>
        </w:tc>
      </w:tr>
      <w:tr w:rsidR="006C4512" w:rsidRPr="00595A8E" w14:paraId="4254FB17" w14:textId="77777777" w:rsidTr="006C4512">
        <w:trPr>
          <w:trHeight w:val="20"/>
        </w:trPr>
        <w:tc>
          <w:tcPr>
            <w:tcW w:w="9067" w:type="dxa"/>
            <w:shd w:val="clear" w:color="000000" w:fill="FFFFFF"/>
            <w:vAlign w:val="center"/>
            <w:hideMark/>
          </w:tcPr>
          <w:p w14:paraId="676E69C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(школа искусств)</w:t>
            </w:r>
          </w:p>
        </w:tc>
        <w:tc>
          <w:tcPr>
            <w:tcW w:w="1559" w:type="dxa"/>
            <w:shd w:val="clear" w:color="000000" w:fill="FFFFFF"/>
            <w:vAlign w:val="center"/>
            <w:hideMark/>
          </w:tcPr>
          <w:p w14:paraId="11DE15C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52.4.01.00430</w:t>
            </w:r>
          </w:p>
        </w:tc>
        <w:tc>
          <w:tcPr>
            <w:tcW w:w="1038" w:type="dxa"/>
            <w:shd w:val="clear" w:color="000000" w:fill="FFFFFF"/>
            <w:vAlign w:val="center"/>
            <w:hideMark/>
          </w:tcPr>
          <w:p w14:paraId="0FF706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2C722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1 116,7</w:t>
            </w:r>
          </w:p>
        </w:tc>
        <w:tc>
          <w:tcPr>
            <w:tcW w:w="1718" w:type="dxa"/>
            <w:shd w:val="clear" w:color="000000" w:fill="FFFFFF"/>
            <w:vAlign w:val="center"/>
            <w:hideMark/>
          </w:tcPr>
          <w:p w14:paraId="7C8F5F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586,7</w:t>
            </w:r>
          </w:p>
        </w:tc>
        <w:tc>
          <w:tcPr>
            <w:tcW w:w="1321" w:type="dxa"/>
            <w:shd w:val="clear" w:color="000000" w:fill="FFFFFF"/>
            <w:vAlign w:val="center"/>
            <w:hideMark/>
          </w:tcPr>
          <w:p w14:paraId="235D03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52,5</w:t>
            </w:r>
          </w:p>
        </w:tc>
      </w:tr>
      <w:tr w:rsidR="006C4512" w:rsidRPr="00595A8E" w14:paraId="0D98DCD3" w14:textId="77777777" w:rsidTr="006C4512">
        <w:trPr>
          <w:trHeight w:val="20"/>
        </w:trPr>
        <w:tc>
          <w:tcPr>
            <w:tcW w:w="9067" w:type="dxa"/>
            <w:shd w:val="clear" w:color="000000" w:fill="FFFFFF"/>
            <w:vAlign w:val="center"/>
            <w:hideMark/>
          </w:tcPr>
          <w:p w14:paraId="513171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0E8AF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52.4.01.00430</w:t>
            </w:r>
          </w:p>
        </w:tc>
        <w:tc>
          <w:tcPr>
            <w:tcW w:w="1038" w:type="dxa"/>
            <w:shd w:val="clear" w:color="000000" w:fill="FFFFFF"/>
            <w:vAlign w:val="center"/>
            <w:hideMark/>
          </w:tcPr>
          <w:p w14:paraId="298E7CC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A568A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1 116,7</w:t>
            </w:r>
          </w:p>
        </w:tc>
        <w:tc>
          <w:tcPr>
            <w:tcW w:w="1718" w:type="dxa"/>
            <w:shd w:val="clear" w:color="000000" w:fill="FFFFFF"/>
            <w:vAlign w:val="center"/>
            <w:hideMark/>
          </w:tcPr>
          <w:p w14:paraId="4501D76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586,7</w:t>
            </w:r>
          </w:p>
        </w:tc>
        <w:tc>
          <w:tcPr>
            <w:tcW w:w="1321" w:type="dxa"/>
            <w:shd w:val="clear" w:color="000000" w:fill="FFFFFF"/>
            <w:vAlign w:val="center"/>
            <w:hideMark/>
          </w:tcPr>
          <w:p w14:paraId="72B10E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52,5</w:t>
            </w:r>
          </w:p>
        </w:tc>
      </w:tr>
      <w:tr w:rsidR="006C4512" w:rsidRPr="00595A8E" w14:paraId="482EFC01" w14:textId="77777777" w:rsidTr="006C4512">
        <w:trPr>
          <w:trHeight w:val="20"/>
        </w:trPr>
        <w:tc>
          <w:tcPr>
            <w:tcW w:w="9067" w:type="dxa"/>
            <w:shd w:val="clear" w:color="000000" w:fill="FFFFFF"/>
            <w:vAlign w:val="center"/>
            <w:hideMark/>
          </w:tcPr>
          <w:p w14:paraId="3C5C471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"Проведение и участие в районных, областных и межрегиональных мероприятиях"</w:t>
            </w:r>
          </w:p>
        </w:tc>
        <w:tc>
          <w:tcPr>
            <w:tcW w:w="1559" w:type="dxa"/>
            <w:shd w:val="clear" w:color="000000" w:fill="FFFFFF"/>
            <w:vAlign w:val="center"/>
            <w:hideMark/>
          </w:tcPr>
          <w:p w14:paraId="3B213A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52.4.02.00000</w:t>
            </w:r>
          </w:p>
        </w:tc>
        <w:tc>
          <w:tcPr>
            <w:tcW w:w="1038" w:type="dxa"/>
            <w:shd w:val="clear" w:color="000000" w:fill="FFFFFF"/>
            <w:vAlign w:val="center"/>
            <w:hideMark/>
          </w:tcPr>
          <w:p w14:paraId="04C054A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17CD2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0CA742E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43,7</w:t>
            </w:r>
          </w:p>
        </w:tc>
        <w:tc>
          <w:tcPr>
            <w:tcW w:w="1321" w:type="dxa"/>
            <w:shd w:val="clear" w:color="000000" w:fill="FFFFFF"/>
            <w:vAlign w:val="center"/>
            <w:hideMark/>
          </w:tcPr>
          <w:p w14:paraId="07BF12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43,7</w:t>
            </w:r>
          </w:p>
        </w:tc>
      </w:tr>
      <w:tr w:rsidR="006C4512" w:rsidRPr="00595A8E" w14:paraId="78E5A82D" w14:textId="77777777" w:rsidTr="006C4512">
        <w:trPr>
          <w:trHeight w:val="20"/>
        </w:trPr>
        <w:tc>
          <w:tcPr>
            <w:tcW w:w="9067" w:type="dxa"/>
            <w:shd w:val="clear" w:color="000000" w:fill="FFFFFF"/>
            <w:vAlign w:val="center"/>
            <w:hideMark/>
          </w:tcPr>
          <w:p w14:paraId="4D8683E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Проведение и участие в районных, областных и межрегиональных мероприятий</w:t>
            </w:r>
          </w:p>
        </w:tc>
        <w:tc>
          <w:tcPr>
            <w:tcW w:w="1559" w:type="dxa"/>
            <w:shd w:val="clear" w:color="000000" w:fill="FFFFFF"/>
            <w:vAlign w:val="center"/>
            <w:hideMark/>
          </w:tcPr>
          <w:p w14:paraId="3C7E66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52.4.02.00480</w:t>
            </w:r>
          </w:p>
        </w:tc>
        <w:tc>
          <w:tcPr>
            <w:tcW w:w="1038" w:type="dxa"/>
            <w:shd w:val="clear" w:color="000000" w:fill="FFFFFF"/>
            <w:vAlign w:val="center"/>
            <w:hideMark/>
          </w:tcPr>
          <w:p w14:paraId="583F1B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81BD2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2E584F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43,7</w:t>
            </w:r>
          </w:p>
        </w:tc>
        <w:tc>
          <w:tcPr>
            <w:tcW w:w="1321" w:type="dxa"/>
            <w:shd w:val="clear" w:color="000000" w:fill="FFFFFF"/>
            <w:vAlign w:val="center"/>
            <w:hideMark/>
          </w:tcPr>
          <w:p w14:paraId="0CE2EE8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43,7</w:t>
            </w:r>
          </w:p>
        </w:tc>
      </w:tr>
      <w:tr w:rsidR="006C4512" w:rsidRPr="00595A8E" w14:paraId="2AF7AFC9" w14:textId="77777777" w:rsidTr="006C4512">
        <w:trPr>
          <w:trHeight w:val="20"/>
        </w:trPr>
        <w:tc>
          <w:tcPr>
            <w:tcW w:w="9067" w:type="dxa"/>
            <w:shd w:val="clear" w:color="000000" w:fill="FFFFFF"/>
            <w:vAlign w:val="center"/>
            <w:hideMark/>
          </w:tcPr>
          <w:p w14:paraId="1D71BF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FC12D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52.4.02.00480</w:t>
            </w:r>
          </w:p>
        </w:tc>
        <w:tc>
          <w:tcPr>
            <w:tcW w:w="1038" w:type="dxa"/>
            <w:shd w:val="clear" w:color="000000" w:fill="FFFFFF"/>
            <w:vAlign w:val="center"/>
            <w:hideMark/>
          </w:tcPr>
          <w:p w14:paraId="2100E1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9CAFA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3AF400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43,7</w:t>
            </w:r>
          </w:p>
        </w:tc>
        <w:tc>
          <w:tcPr>
            <w:tcW w:w="1321" w:type="dxa"/>
            <w:shd w:val="clear" w:color="000000" w:fill="FFFFFF"/>
            <w:vAlign w:val="center"/>
            <w:hideMark/>
          </w:tcPr>
          <w:p w14:paraId="3DD18C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43,7</w:t>
            </w:r>
          </w:p>
        </w:tc>
      </w:tr>
      <w:tr w:rsidR="006C4512" w:rsidRPr="00595A8E" w14:paraId="6D8E16D1" w14:textId="77777777" w:rsidTr="006C4512">
        <w:trPr>
          <w:trHeight w:val="20"/>
        </w:trPr>
        <w:tc>
          <w:tcPr>
            <w:tcW w:w="9067" w:type="dxa"/>
            <w:shd w:val="clear" w:color="000000" w:fill="FFFFFF"/>
            <w:vAlign w:val="center"/>
            <w:hideMark/>
          </w:tcPr>
          <w:p w14:paraId="7B1F87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03A44F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52.4.04.00000</w:t>
            </w:r>
          </w:p>
        </w:tc>
        <w:tc>
          <w:tcPr>
            <w:tcW w:w="1038" w:type="dxa"/>
            <w:shd w:val="clear" w:color="000000" w:fill="FFFFFF"/>
            <w:vAlign w:val="center"/>
            <w:hideMark/>
          </w:tcPr>
          <w:p w14:paraId="51979EE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0B70B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11 260,0</w:t>
            </w:r>
          </w:p>
        </w:tc>
        <w:tc>
          <w:tcPr>
            <w:tcW w:w="1718" w:type="dxa"/>
            <w:shd w:val="clear" w:color="000000" w:fill="FFFFFF"/>
            <w:vAlign w:val="center"/>
            <w:hideMark/>
          </w:tcPr>
          <w:p w14:paraId="4938B86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7 115,0</w:t>
            </w:r>
          </w:p>
        </w:tc>
        <w:tc>
          <w:tcPr>
            <w:tcW w:w="1321" w:type="dxa"/>
            <w:shd w:val="clear" w:color="000000" w:fill="FFFFFF"/>
            <w:vAlign w:val="center"/>
            <w:hideMark/>
          </w:tcPr>
          <w:p w14:paraId="2007FD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63,2</w:t>
            </w:r>
          </w:p>
        </w:tc>
      </w:tr>
      <w:tr w:rsidR="006C4512" w:rsidRPr="00595A8E" w14:paraId="3DBE2056" w14:textId="77777777" w:rsidTr="006C4512">
        <w:trPr>
          <w:trHeight w:val="20"/>
        </w:trPr>
        <w:tc>
          <w:tcPr>
            <w:tcW w:w="9067" w:type="dxa"/>
            <w:shd w:val="clear" w:color="000000" w:fill="FFFFFF"/>
            <w:vAlign w:val="center"/>
            <w:hideMark/>
          </w:tcPr>
          <w:p w14:paraId="7F0E3C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603695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52.4.01.S7710</w:t>
            </w:r>
          </w:p>
        </w:tc>
        <w:tc>
          <w:tcPr>
            <w:tcW w:w="1038" w:type="dxa"/>
            <w:shd w:val="clear" w:color="000000" w:fill="FFFFFF"/>
            <w:vAlign w:val="center"/>
            <w:hideMark/>
          </w:tcPr>
          <w:p w14:paraId="29149E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70382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11 260,0</w:t>
            </w:r>
          </w:p>
        </w:tc>
        <w:tc>
          <w:tcPr>
            <w:tcW w:w="1718" w:type="dxa"/>
            <w:shd w:val="clear" w:color="000000" w:fill="FFFFFF"/>
            <w:vAlign w:val="center"/>
            <w:hideMark/>
          </w:tcPr>
          <w:p w14:paraId="7CC477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7 115,0</w:t>
            </w:r>
          </w:p>
        </w:tc>
        <w:tc>
          <w:tcPr>
            <w:tcW w:w="1321" w:type="dxa"/>
            <w:shd w:val="clear" w:color="000000" w:fill="FFFFFF"/>
            <w:vAlign w:val="center"/>
            <w:hideMark/>
          </w:tcPr>
          <w:p w14:paraId="182E27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63,2</w:t>
            </w:r>
          </w:p>
        </w:tc>
      </w:tr>
      <w:tr w:rsidR="006C4512" w:rsidRPr="00595A8E" w14:paraId="4D588071" w14:textId="77777777" w:rsidTr="006C4512">
        <w:trPr>
          <w:trHeight w:val="20"/>
        </w:trPr>
        <w:tc>
          <w:tcPr>
            <w:tcW w:w="9067" w:type="dxa"/>
            <w:shd w:val="clear" w:color="000000" w:fill="FFFFFF"/>
            <w:vAlign w:val="center"/>
            <w:hideMark/>
          </w:tcPr>
          <w:p w14:paraId="41EB656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E9DD1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52.4.01.S7710</w:t>
            </w:r>
          </w:p>
        </w:tc>
        <w:tc>
          <w:tcPr>
            <w:tcW w:w="1038" w:type="dxa"/>
            <w:shd w:val="clear" w:color="000000" w:fill="FFFFFF"/>
            <w:vAlign w:val="center"/>
            <w:hideMark/>
          </w:tcPr>
          <w:p w14:paraId="078C0D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2E43B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11 260,0</w:t>
            </w:r>
          </w:p>
        </w:tc>
        <w:tc>
          <w:tcPr>
            <w:tcW w:w="1718" w:type="dxa"/>
            <w:shd w:val="clear" w:color="000000" w:fill="FFFFFF"/>
            <w:vAlign w:val="center"/>
            <w:hideMark/>
          </w:tcPr>
          <w:p w14:paraId="28CC21C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7 115,0</w:t>
            </w:r>
          </w:p>
        </w:tc>
        <w:tc>
          <w:tcPr>
            <w:tcW w:w="1321" w:type="dxa"/>
            <w:shd w:val="clear" w:color="000000" w:fill="FFFFFF"/>
            <w:vAlign w:val="center"/>
            <w:hideMark/>
          </w:tcPr>
          <w:p w14:paraId="3A3990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63,2</w:t>
            </w:r>
          </w:p>
        </w:tc>
      </w:tr>
      <w:tr w:rsidR="006C4512" w:rsidRPr="00595A8E" w14:paraId="16E6AFEC" w14:textId="77777777" w:rsidTr="006C4512">
        <w:trPr>
          <w:trHeight w:val="20"/>
        </w:trPr>
        <w:tc>
          <w:tcPr>
            <w:tcW w:w="9067" w:type="dxa"/>
            <w:shd w:val="clear" w:color="auto" w:fill="auto"/>
            <w:vAlign w:val="center"/>
            <w:hideMark/>
          </w:tcPr>
          <w:p w14:paraId="574445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"Текущий, капитальный ремонт и реконструкция МБУ ДО ШИ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712EAA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52.4.05.00000</w:t>
            </w:r>
          </w:p>
        </w:tc>
        <w:tc>
          <w:tcPr>
            <w:tcW w:w="1038" w:type="dxa"/>
            <w:shd w:val="clear" w:color="000000" w:fill="FFFFFF"/>
            <w:vAlign w:val="center"/>
            <w:hideMark/>
          </w:tcPr>
          <w:p w14:paraId="2643E8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642FF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1 355,7</w:t>
            </w:r>
          </w:p>
        </w:tc>
        <w:tc>
          <w:tcPr>
            <w:tcW w:w="1718" w:type="dxa"/>
            <w:shd w:val="clear" w:color="000000" w:fill="FFFFFF"/>
            <w:vAlign w:val="center"/>
            <w:hideMark/>
          </w:tcPr>
          <w:p w14:paraId="2345687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1 242,7</w:t>
            </w:r>
          </w:p>
        </w:tc>
        <w:tc>
          <w:tcPr>
            <w:tcW w:w="1321" w:type="dxa"/>
            <w:shd w:val="clear" w:color="000000" w:fill="FFFFFF"/>
            <w:vAlign w:val="center"/>
            <w:hideMark/>
          </w:tcPr>
          <w:p w14:paraId="38C5CA1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91,7</w:t>
            </w:r>
          </w:p>
        </w:tc>
      </w:tr>
      <w:tr w:rsidR="006C4512" w:rsidRPr="00595A8E" w14:paraId="4752BEF1" w14:textId="77777777" w:rsidTr="006C4512">
        <w:trPr>
          <w:trHeight w:val="20"/>
        </w:trPr>
        <w:tc>
          <w:tcPr>
            <w:tcW w:w="9067" w:type="dxa"/>
            <w:shd w:val="clear" w:color="auto" w:fill="auto"/>
            <w:vAlign w:val="center"/>
            <w:hideMark/>
          </w:tcPr>
          <w:p w14:paraId="2AF7A2D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Текущий, капитальный ремонт и реконструкция МБУ ДО ШИ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792FBF9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52.4.05.00801</w:t>
            </w:r>
          </w:p>
        </w:tc>
        <w:tc>
          <w:tcPr>
            <w:tcW w:w="1038" w:type="dxa"/>
            <w:shd w:val="clear" w:color="000000" w:fill="FFFFFF"/>
            <w:vAlign w:val="center"/>
            <w:hideMark/>
          </w:tcPr>
          <w:p w14:paraId="37D6E7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A71FD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1 355,7</w:t>
            </w:r>
          </w:p>
        </w:tc>
        <w:tc>
          <w:tcPr>
            <w:tcW w:w="1718" w:type="dxa"/>
            <w:shd w:val="clear" w:color="000000" w:fill="FFFFFF"/>
            <w:vAlign w:val="center"/>
            <w:hideMark/>
          </w:tcPr>
          <w:p w14:paraId="1206D40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1 242,7</w:t>
            </w:r>
          </w:p>
        </w:tc>
        <w:tc>
          <w:tcPr>
            <w:tcW w:w="1321" w:type="dxa"/>
            <w:shd w:val="clear" w:color="000000" w:fill="FFFFFF"/>
            <w:vAlign w:val="center"/>
            <w:hideMark/>
          </w:tcPr>
          <w:p w14:paraId="2B0058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91,7</w:t>
            </w:r>
          </w:p>
        </w:tc>
      </w:tr>
      <w:tr w:rsidR="006C4512" w:rsidRPr="00595A8E" w14:paraId="6748097B" w14:textId="77777777" w:rsidTr="006C4512">
        <w:trPr>
          <w:trHeight w:val="20"/>
        </w:trPr>
        <w:tc>
          <w:tcPr>
            <w:tcW w:w="9067" w:type="dxa"/>
            <w:shd w:val="clear" w:color="auto" w:fill="auto"/>
            <w:vAlign w:val="center"/>
            <w:hideMark/>
          </w:tcPr>
          <w:p w14:paraId="4C73FE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8FAB4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52.4.05.00801</w:t>
            </w:r>
          </w:p>
        </w:tc>
        <w:tc>
          <w:tcPr>
            <w:tcW w:w="1038" w:type="dxa"/>
            <w:shd w:val="clear" w:color="000000" w:fill="FFFFFF"/>
            <w:vAlign w:val="center"/>
            <w:hideMark/>
          </w:tcPr>
          <w:p w14:paraId="64FBF2A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09851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1 355,7</w:t>
            </w:r>
          </w:p>
        </w:tc>
        <w:tc>
          <w:tcPr>
            <w:tcW w:w="1718" w:type="dxa"/>
            <w:shd w:val="clear" w:color="000000" w:fill="FFFFFF"/>
            <w:vAlign w:val="center"/>
            <w:hideMark/>
          </w:tcPr>
          <w:p w14:paraId="5E86DF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1 242,7</w:t>
            </w:r>
          </w:p>
        </w:tc>
        <w:tc>
          <w:tcPr>
            <w:tcW w:w="1321" w:type="dxa"/>
            <w:shd w:val="clear" w:color="000000" w:fill="FFFFFF"/>
            <w:vAlign w:val="center"/>
            <w:hideMark/>
          </w:tcPr>
          <w:p w14:paraId="772F291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91,7</w:t>
            </w:r>
          </w:p>
        </w:tc>
      </w:tr>
      <w:tr w:rsidR="006C4512" w:rsidRPr="00595A8E" w14:paraId="49AB636B" w14:textId="77777777" w:rsidTr="006C4512">
        <w:trPr>
          <w:trHeight w:val="20"/>
        </w:trPr>
        <w:tc>
          <w:tcPr>
            <w:tcW w:w="9067" w:type="dxa"/>
            <w:shd w:val="clear" w:color="000000" w:fill="FFFFFF"/>
            <w:vAlign w:val="center"/>
            <w:hideMark/>
          </w:tcPr>
          <w:p w14:paraId="51A0A17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559" w:type="dxa"/>
            <w:shd w:val="clear" w:color="000000" w:fill="FFFFFF"/>
            <w:vAlign w:val="center"/>
            <w:hideMark/>
          </w:tcPr>
          <w:p w14:paraId="1A5EBCF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52.4.А1.00000</w:t>
            </w:r>
          </w:p>
        </w:tc>
        <w:tc>
          <w:tcPr>
            <w:tcW w:w="1038" w:type="dxa"/>
            <w:shd w:val="clear" w:color="000000" w:fill="FFFFFF"/>
            <w:vAlign w:val="center"/>
            <w:hideMark/>
          </w:tcPr>
          <w:p w14:paraId="3F83A0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79E052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453,0</w:t>
            </w:r>
          </w:p>
        </w:tc>
        <w:tc>
          <w:tcPr>
            <w:tcW w:w="1718" w:type="dxa"/>
            <w:shd w:val="clear" w:color="000000" w:fill="FFFFFF"/>
            <w:vAlign w:val="center"/>
            <w:hideMark/>
          </w:tcPr>
          <w:p w14:paraId="44388B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443,3</w:t>
            </w:r>
          </w:p>
        </w:tc>
        <w:tc>
          <w:tcPr>
            <w:tcW w:w="1321" w:type="dxa"/>
            <w:shd w:val="clear" w:color="000000" w:fill="FFFFFF"/>
            <w:vAlign w:val="center"/>
            <w:hideMark/>
          </w:tcPr>
          <w:p w14:paraId="4842E7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97,9</w:t>
            </w:r>
          </w:p>
        </w:tc>
      </w:tr>
      <w:tr w:rsidR="006C4512" w:rsidRPr="00595A8E" w14:paraId="48875906" w14:textId="77777777" w:rsidTr="006C4512">
        <w:trPr>
          <w:trHeight w:val="20"/>
        </w:trPr>
        <w:tc>
          <w:tcPr>
            <w:tcW w:w="9067" w:type="dxa"/>
            <w:shd w:val="clear" w:color="000000" w:fill="FFFFFF"/>
            <w:vAlign w:val="center"/>
            <w:hideMark/>
          </w:tcPr>
          <w:p w14:paraId="4F11D0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Оснащение музыкальными инструментами детских школ искусств и училищ</w:t>
            </w:r>
          </w:p>
        </w:tc>
        <w:tc>
          <w:tcPr>
            <w:tcW w:w="1559" w:type="dxa"/>
            <w:shd w:val="clear" w:color="000000" w:fill="FFFFFF"/>
            <w:vAlign w:val="center"/>
            <w:hideMark/>
          </w:tcPr>
          <w:p w14:paraId="79899B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52.4.А1.55192</w:t>
            </w:r>
          </w:p>
        </w:tc>
        <w:tc>
          <w:tcPr>
            <w:tcW w:w="1038" w:type="dxa"/>
            <w:shd w:val="clear" w:color="000000" w:fill="FFFFFF"/>
            <w:vAlign w:val="center"/>
            <w:hideMark/>
          </w:tcPr>
          <w:p w14:paraId="2F2F75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ABE04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453,0</w:t>
            </w:r>
          </w:p>
        </w:tc>
        <w:tc>
          <w:tcPr>
            <w:tcW w:w="1718" w:type="dxa"/>
            <w:shd w:val="clear" w:color="000000" w:fill="FFFFFF"/>
            <w:vAlign w:val="center"/>
            <w:hideMark/>
          </w:tcPr>
          <w:p w14:paraId="76BCD8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443,3</w:t>
            </w:r>
          </w:p>
        </w:tc>
        <w:tc>
          <w:tcPr>
            <w:tcW w:w="1321" w:type="dxa"/>
            <w:shd w:val="clear" w:color="000000" w:fill="FFFFFF"/>
            <w:vAlign w:val="center"/>
            <w:hideMark/>
          </w:tcPr>
          <w:p w14:paraId="45BB96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97,9</w:t>
            </w:r>
          </w:p>
        </w:tc>
      </w:tr>
      <w:tr w:rsidR="006C4512" w:rsidRPr="00595A8E" w14:paraId="76BAD17F" w14:textId="77777777" w:rsidTr="006C4512">
        <w:trPr>
          <w:trHeight w:val="20"/>
        </w:trPr>
        <w:tc>
          <w:tcPr>
            <w:tcW w:w="9067" w:type="dxa"/>
            <w:shd w:val="clear" w:color="000000" w:fill="FFFFFF"/>
            <w:vAlign w:val="center"/>
            <w:hideMark/>
          </w:tcPr>
          <w:p w14:paraId="0B6F0B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E0DA3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52.4.А1.55192</w:t>
            </w:r>
          </w:p>
        </w:tc>
        <w:tc>
          <w:tcPr>
            <w:tcW w:w="1038" w:type="dxa"/>
            <w:shd w:val="clear" w:color="000000" w:fill="FFFFFF"/>
            <w:vAlign w:val="center"/>
            <w:hideMark/>
          </w:tcPr>
          <w:p w14:paraId="2C438F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6D6822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453,0</w:t>
            </w:r>
          </w:p>
        </w:tc>
        <w:tc>
          <w:tcPr>
            <w:tcW w:w="1718" w:type="dxa"/>
            <w:shd w:val="clear" w:color="000000" w:fill="FFFFFF"/>
            <w:vAlign w:val="center"/>
            <w:hideMark/>
          </w:tcPr>
          <w:p w14:paraId="5E4B45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443,3</w:t>
            </w:r>
          </w:p>
        </w:tc>
        <w:tc>
          <w:tcPr>
            <w:tcW w:w="1321" w:type="dxa"/>
            <w:shd w:val="clear" w:color="000000" w:fill="FFFFFF"/>
            <w:vAlign w:val="center"/>
            <w:hideMark/>
          </w:tcPr>
          <w:p w14:paraId="08B3D9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97,9</w:t>
            </w:r>
          </w:p>
        </w:tc>
      </w:tr>
      <w:tr w:rsidR="006C4512" w:rsidRPr="00595A8E" w14:paraId="524D2709" w14:textId="77777777" w:rsidTr="006C4512">
        <w:trPr>
          <w:trHeight w:val="20"/>
        </w:trPr>
        <w:tc>
          <w:tcPr>
            <w:tcW w:w="9067" w:type="dxa"/>
            <w:shd w:val="clear" w:color="000000" w:fill="FFFFFF"/>
            <w:vAlign w:val="center"/>
            <w:hideMark/>
          </w:tcPr>
          <w:p w14:paraId="7803F4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Муниципальная программа "Модернизация </w:t>
            </w:r>
            <w:proofErr w:type="spellStart"/>
            <w:r w:rsidRPr="00595A8E">
              <w:rPr>
                <w:rFonts w:ascii="Times New Roman" w:eastAsia="Times New Roman" w:hAnsi="Times New Roman" w:cs="Times New Roman"/>
                <w:sz w:val="20"/>
                <w:szCs w:val="20"/>
                <w:lang w:eastAsia="ru-RU"/>
              </w:rPr>
              <w:t>жилищно</w:t>
            </w:r>
            <w:proofErr w:type="spellEnd"/>
            <w:r w:rsidRPr="00595A8E">
              <w:rPr>
                <w:rFonts w:ascii="Times New Roman" w:eastAsia="Times New Roman" w:hAnsi="Times New Roman" w:cs="Times New Roman"/>
                <w:sz w:val="20"/>
                <w:szCs w:val="20"/>
                <w:lang w:eastAsia="ru-RU"/>
              </w:rPr>
              <w:t xml:space="preserve"> - коммунального комплекса, энергосбережение и повышение энергетической эффективности в Завитинском районе"</w:t>
            </w:r>
          </w:p>
        </w:tc>
        <w:tc>
          <w:tcPr>
            <w:tcW w:w="1559" w:type="dxa"/>
            <w:shd w:val="clear" w:color="000000" w:fill="FFFFFF"/>
            <w:vAlign w:val="center"/>
            <w:hideMark/>
          </w:tcPr>
          <w:p w14:paraId="4AD69D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53.0.00.00000</w:t>
            </w:r>
          </w:p>
        </w:tc>
        <w:tc>
          <w:tcPr>
            <w:tcW w:w="1038" w:type="dxa"/>
            <w:shd w:val="clear" w:color="000000" w:fill="FFFFFF"/>
            <w:vAlign w:val="center"/>
            <w:hideMark/>
          </w:tcPr>
          <w:p w14:paraId="2656CD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B2166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43 662,3</w:t>
            </w:r>
          </w:p>
        </w:tc>
        <w:tc>
          <w:tcPr>
            <w:tcW w:w="1718" w:type="dxa"/>
            <w:shd w:val="clear" w:color="000000" w:fill="FFFFFF"/>
            <w:vAlign w:val="center"/>
            <w:hideMark/>
          </w:tcPr>
          <w:p w14:paraId="7B73499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18 810,1</w:t>
            </w:r>
          </w:p>
        </w:tc>
        <w:tc>
          <w:tcPr>
            <w:tcW w:w="1321" w:type="dxa"/>
            <w:shd w:val="clear" w:color="000000" w:fill="FFFFFF"/>
            <w:vAlign w:val="center"/>
            <w:hideMark/>
          </w:tcPr>
          <w:p w14:paraId="10DB90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43,1</w:t>
            </w:r>
          </w:p>
        </w:tc>
      </w:tr>
      <w:tr w:rsidR="006C4512" w:rsidRPr="00595A8E" w14:paraId="52A02068" w14:textId="77777777" w:rsidTr="006C4512">
        <w:trPr>
          <w:trHeight w:val="20"/>
        </w:trPr>
        <w:tc>
          <w:tcPr>
            <w:tcW w:w="9067" w:type="dxa"/>
            <w:shd w:val="clear" w:color="000000" w:fill="FFFFFF"/>
            <w:vAlign w:val="center"/>
            <w:hideMark/>
          </w:tcPr>
          <w:p w14:paraId="74DF65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в Завитинском районе"</w:t>
            </w:r>
          </w:p>
        </w:tc>
        <w:tc>
          <w:tcPr>
            <w:tcW w:w="1559" w:type="dxa"/>
            <w:shd w:val="clear" w:color="000000" w:fill="FFFFFF"/>
            <w:vAlign w:val="center"/>
            <w:hideMark/>
          </w:tcPr>
          <w:p w14:paraId="39523C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53.1.00.00000</w:t>
            </w:r>
          </w:p>
        </w:tc>
        <w:tc>
          <w:tcPr>
            <w:tcW w:w="1038" w:type="dxa"/>
            <w:shd w:val="clear" w:color="000000" w:fill="FFFFFF"/>
            <w:vAlign w:val="center"/>
            <w:hideMark/>
          </w:tcPr>
          <w:p w14:paraId="22E8B7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4DB16E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740A787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499,9</w:t>
            </w:r>
          </w:p>
        </w:tc>
        <w:tc>
          <w:tcPr>
            <w:tcW w:w="1321" w:type="dxa"/>
            <w:shd w:val="clear" w:color="000000" w:fill="FFFFFF"/>
            <w:vAlign w:val="center"/>
            <w:hideMark/>
          </w:tcPr>
          <w:p w14:paraId="50BBE0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F498941" w14:textId="77777777" w:rsidTr="006C4512">
        <w:trPr>
          <w:trHeight w:val="20"/>
        </w:trPr>
        <w:tc>
          <w:tcPr>
            <w:tcW w:w="9067" w:type="dxa"/>
            <w:shd w:val="clear" w:color="000000" w:fill="FFFFFF"/>
            <w:vAlign w:val="center"/>
            <w:hideMark/>
          </w:tcPr>
          <w:p w14:paraId="64081F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"Мероприятия по энергосбережению и повышению энергетической эффективности"</w:t>
            </w:r>
          </w:p>
        </w:tc>
        <w:tc>
          <w:tcPr>
            <w:tcW w:w="1559" w:type="dxa"/>
            <w:shd w:val="clear" w:color="000000" w:fill="FFFFFF"/>
            <w:vAlign w:val="center"/>
            <w:hideMark/>
          </w:tcPr>
          <w:p w14:paraId="26AA9D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53.1.01.00000</w:t>
            </w:r>
          </w:p>
        </w:tc>
        <w:tc>
          <w:tcPr>
            <w:tcW w:w="1038" w:type="dxa"/>
            <w:shd w:val="clear" w:color="000000" w:fill="FFFFFF"/>
            <w:vAlign w:val="center"/>
            <w:hideMark/>
          </w:tcPr>
          <w:p w14:paraId="7A5B7AA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27CDC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2B238B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499,9</w:t>
            </w:r>
          </w:p>
        </w:tc>
        <w:tc>
          <w:tcPr>
            <w:tcW w:w="1321" w:type="dxa"/>
            <w:shd w:val="clear" w:color="000000" w:fill="FFFFFF"/>
            <w:vAlign w:val="center"/>
            <w:hideMark/>
          </w:tcPr>
          <w:p w14:paraId="0DA934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2961BE2" w14:textId="77777777" w:rsidTr="006C4512">
        <w:trPr>
          <w:trHeight w:val="20"/>
        </w:trPr>
        <w:tc>
          <w:tcPr>
            <w:tcW w:w="9067" w:type="dxa"/>
            <w:shd w:val="clear" w:color="000000" w:fill="FFFFFF"/>
            <w:vAlign w:val="center"/>
            <w:hideMark/>
          </w:tcPr>
          <w:p w14:paraId="33235D6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Технические и технологические мероприятия по энергосбережению и повышению энергетической эффективности</w:t>
            </w:r>
          </w:p>
        </w:tc>
        <w:tc>
          <w:tcPr>
            <w:tcW w:w="1559" w:type="dxa"/>
            <w:shd w:val="clear" w:color="000000" w:fill="FFFFFF"/>
            <w:vAlign w:val="center"/>
            <w:hideMark/>
          </w:tcPr>
          <w:p w14:paraId="6EC3FE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53.1.01.00660</w:t>
            </w:r>
          </w:p>
        </w:tc>
        <w:tc>
          <w:tcPr>
            <w:tcW w:w="1038" w:type="dxa"/>
            <w:shd w:val="clear" w:color="000000" w:fill="FFFFFF"/>
            <w:vAlign w:val="center"/>
            <w:hideMark/>
          </w:tcPr>
          <w:p w14:paraId="6FF9288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494BC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1916250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499,9</w:t>
            </w:r>
          </w:p>
        </w:tc>
        <w:tc>
          <w:tcPr>
            <w:tcW w:w="1321" w:type="dxa"/>
            <w:shd w:val="clear" w:color="000000" w:fill="FFFFFF"/>
            <w:vAlign w:val="center"/>
            <w:hideMark/>
          </w:tcPr>
          <w:p w14:paraId="0196D5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7E90A6D9" w14:textId="77777777" w:rsidTr="006C4512">
        <w:trPr>
          <w:trHeight w:val="20"/>
        </w:trPr>
        <w:tc>
          <w:tcPr>
            <w:tcW w:w="9067" w:type="dxa"/>
            <w:shd w:val="clear" w:color="000000" w:fill="FFFFFF"/>
            <w:vAlign w:val="center"/>
            <w:hideMark/>
          </w:tcPr>
          <w:p w14:paraId="23B855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1C2DD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53.1.01.00660</w:t>
            </w:r>
          </w:p>
        </w:tc>
        <w:tc>
          <w:tcPr>
            <w:tcW w:w="1038" w:type="dxa"/>
            <w:shd w:val="clear" w:color="000000" w:fill="FFFFFF"/>
            <w:vAlign w:val="center"/>
            <w:hideMark/>
          </w:tcPr>
          <w:p w14:paraId="5BB5BA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5CE6F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3BA1ECD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499,9</w:t>
            </w:r>
          </w:p>
        </w:tc>
        <w:tc>
          <w:tcPr>
            <w:tcW w:w="1321" w:type="dxa"/>
            <w:shd w:val="clear" w:color="000000" w:fill="FFFFFF"/>
            <w:vAlign w:val="center"/>
            <w:hideMark/>
          </w:tcPr>
          <w:p w14:paraId="4E0706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5E889C98" w14:textId="77777777" w:rsidTr="006C4512">
        <w:trPr>
          <w:trHeight w:val="20"/>
        </w:trPr>
        <w:tc>
          <w:tcPr>
            <w:tcW w:w="9067" w:type="dxa"/>
            <w:shd w:val="clear" w:color="000000" w:fill="FFFFFF"/>
            <w:vAlign w:val="center"/>
            <w:hideMark/>
          </w:tcPr>
          <w:p w14:paraId="0E5DD0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"Модернизация жилищно-коммунального комплекса в Завитинском районе"</w:t>
            </w:r>
          </w:p>
        </w:tc>
        <w:tc>
          <w:tcPr>
            <w:tcW w:w="1559" w:type="dxa"/>
            <w:shd w:val="clear" w:color="000000" w:fill="FFFFFF"/>
            <w:vAlign w:val="center"/>
            <w:hideMark/>
          </w:tcPr>
          <w:p w14:paraId="402555A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53.2.00.00000</w:t>
            </w:r>
          </w:p>
        </w:tc>
        <w:tc>
          <w:tcPr>
            <w:tcW w:w="1038" w:type="dxa"/>
            <w:shd w:val="clear" w:color="000000" w:fill="FFFFFF"/>
            <w:vAlign w:val="center"/>
            <w:hideMark/>
          </w:tcPr>
          <w:p w14:paraId="73532E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93A06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41 766,2</w:t>
            </w:r>
          </w:p>
        </w:tc>
        <w:tc>
          <w:tcPr>
            <w:tcW w:w="1718" w:type="dxa"/>
            <w:shd w:val="clear" w:color="000000" w:fill="FFFFFF"/>
            <w:vAlign w:val="center"/>
            <w:hideMark/>
          </w:tcPr>
          <w:p w14:paraId="222AF9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17 595,2</w:t>
            </w:r>
          </w:p>
        </w:tc>
        <w:tc>
          <w:tcPr>
            <w:tcW w:w="1321" w:type="dxa"/>
            <w:shd w:val="clear" w:color="000000" w:fill="FFFFFF"/>
            <w:vAlign w:val="center"/>
            <w:hideMark/>
          </w:tcPr>
          <w:p w14:paraId="65C556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42,1</w:t>
            </w:r>
          </w:p>
        </w:tc>
      </w:tr>
      <w:tr w:rsidR="006C4512" w:rsidRPr="00595A8E" w14:paraId="38523BB9" w14:textId="77777777" w:rsidTr="006C4512">
        <w:trPr>
          <w:trHeight w:val="20"/>
        </w:trPr>
        <w:tc>
          <w:tcPr>
            <w:tcW w:w="9067" w:type="dxa"/>
            <w:shd w:val="clear" w:color="000000" w:fill="FFFFFF"/>
            <w:vAlign w:val="center"/>
            <w:hideMark/>
          </w:tcPr>
          <w:p w14:paraId="39EC6A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14:paraId="3DC477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53.2.03.00000</w:t>
            </w:r>
          </w:p>
        </w:tc>
        <w:tc>
          <w:tcPr>
            <w:tcW w:w="1038" w:type="dxa"/>
            <w:shd w:val="clear" w:color="000000" w:fill="FFFFFF"/>
            <w:vAlign w:val="center"/>
            <w:hideMark/>
          </w:tcPr>
          <w:p w14:paraId="351783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21B34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w:t>
            </w:r>
          </w:p>
        </w:tc>
        <w:tc>
          <w:tcPr>
            <w:tcW w:w="1718" w:type="dxa"/>
            <w:shd w:val="clear" w:color="000000" w:fill="FFFFFF"/>
            <w:vAlign w:val="center"/>
            <w:hideMark/>
          </w:tcPr>
          <w:p w14:paraId="48CC8FB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4,7</w:t>
            </w:r>
          </w:p>
        </w:tc>
        <w:tc>
          <w:tcPr>
            <w:tcW w:w="1321" w:type="dxa"/>
            <w:shd w:val="clear" w:color="000000" w:fill="FFFFFF"/>
            <w:vAlign w:val="center"/>
            <w:hideMark/>
          </w:tcPr>
          <w:p w14:paraId="6AB18B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w:t>
            </w:r>
          </w:p>
        </w:tc>
      </w:tr>
      <w:tr w:rsidR="006C4512" w:rsidRPr="00595A8E" w14:paraId="0F97291A" w14:textId="77777777" w:rsidTr="006C4512">
        <w:trPr>
          <w:trHeight w:val="20"/>
        </w:trPr>
        <w:tc>
          <w:tcPr>
            <w:tcW w:w="9067" w:type="dxa"/>
            <w:shd w:val="clear" w:color="000000" w:fill="FFFFFF"/>
            <w:vAlign w:val="center"/>
            <w:hideMark/>
          </w:tcPr>
          <w:p w14:paraId="45C9F1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14:paraId="6F3974F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53.2.03.00070</w:t>
            </w:r>
          </w:p>
        </w:tc>
        <w:tc>
          <w:tcPr>
            <w:tcW w:w="1038" w:type="dxa"/>
            <w:shd w:val="clear" w:color="000000" w:fill="FFFFFF"/>
            <w:vAlign w:val="center"/>
            <w:hideMark/>
          </w:tcPr>
          <w:p w14:paraId="0A4A5C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1D678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w:t>
            </w:r>
          </w:p>
        </w:tc>
        <w:tc>
          <w:tcPr>
            <w:tcW w:w="1718" w:type="dxa"/>
            <w:shd w:val="clear" w:color="000000" w:fill="FFFFFF"/>
            <w:vAlign w:val="center"/>
            <w:hideMark/>
          </w:tcPr>
          <w:p w14:paraId="7BD93B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4,7</w:t>
            </w:r>
          </w:p>
        </w:tc>
        <w:tc>
          <w:tcPr>
            <w:tcW w:w="1321" w:type="dxa"/>
            <w:shd w:val="clear" w:color="000000" w:fill="FFFFFF"/>
            <w:vAlign w:val="center"/>
            <w:hideMark/>
          </w:tcPr>
          <w:p w14:paraId="57D488F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w:t>
            </w:r>
          </w:p>
        </w:tc>
      </w:tr>
      <w:tr w:rsidR="006C4512" w:rsidRPr="00595A8E" w14:paraId="0F8C419B" w14:textId="77777777" w:rsidTr="006C4512">
        <w:trPr>
          <w:trHeight w:val="20"/>
        </w:trPr>
        <w:tc>
          <w:tcPr>
            <w:tcW w:w="9067" w:type="dxa"/>
            <w:shd w:val="clear" w:color="000000" w:fill="FFFFFF"/>
            <w:vAlign w:val="center"/>
            <w:hideMark/>
          </w:tcPr>
          <w:p w14:paraId="351074D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35FC80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53.2.03.00070</w:t>
            </w:r>
          </w:p>
        </w:tc>
        <w:tc>
          <w:tcPr>
            <w:tcW w:w="1038" w:type="dxa"/>
            <w:shd w:val="clear" w:color="000000" w:fill="FFFFFF"/>
            <w:vAlign w:val="center"/>
            <w:hideMark/>
          </w:tcPr>
          <w:p w14:paraId="1C8A9A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C5228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w:t>
            </w:r>
          </w:p>
        </w:tc>
        <w:tc>
          <w:tcPr>
            <w:tcW w:w="1718" w:type="dxa"/>
            <w:shd w:val="clear" w:color="000000" w:fill="FFFFFF"/>
            <w:vAlign w:val="center"/>
            <w:hideMark/>
          </w:tcPr>
          <w:p w14:paraId="46EF44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4,7</w:t>
            </w:r>
          </w:p>
        </w:tc>
        <w:tc>
          <w:tcPr>
            <w:tcW w:w="1321" w:type="dxa"/>
            <w:shd w:val="clear" w:color="000000" w:fill="FFFFFF"/>
            <w:vAlign w:val="center"/>
            <w:hideMark/>
          </w:tcPr>
          <w:p w14:paraId="642C38C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w:t>
            </w:r>
          </w:p>
        </w:tc>
      </w:tr>
      <w:tr w:rsidR="006C4512" w:rsidRPr="00595A8E" w14:paraId="5C0F0562" w14:textId="77777777" w:rsidTr="006C4512">
        <w:trPr>
          <w:trHeight w:val="20"/>
        </w:trPr>
        <w:tc>
          <w:tcPr>
            <w:tcW w:w="9067" w:type="dxa"/>
            <w:shd w:val="clear" w:color="000000" w:fill="FFFFFF"/>
            <w:vAlign w:val="center"/>
            <w:hideMark/>
          </w:tcPr>
          <w:p w14:paraId="12BD9A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559" w:type="dxa"/>
            <w:shd w:val="clear" w:color="000000" w:fill="FFFFFF"/>
            <w:vAlign w:val="center"/>
            <w:hideMark/>
          </w:tcPr>
          <w:p w14:paraId="0ECC78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53.2.02.00000</w:t>
            </w:r>
          </w:p>
        </w:tc>
        <w:tc>
          <w:tcPr>
            <w:tcW w:w="1038" w:type="dxa"/>
            <w:shd w:val="clear" w:color="000000" w:fill="FFFFFF"/>
            <w:vAlign w:val="center"/>
            <w:hideMark/>
          </w:tcPr>
          <w:p w14:paraId="55304B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8C8E2E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17 102,0</w:t>
            </w:r>
          </w:p>
        </w:tc>
        <w:tc>
          <w:tcPr>
            <w:tcW w:w="1718" w:type="dxa"/>
            <w:shd w:val="clear" w:color="000000" w:fill="FFFFFF"/>
            <w:vAlign w:val="center"/>
            <w:hideMark/>
          </w:tcPr>
          <w:p w14:paraId="0DB51B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10 066,5</w:t>
            </w:r>
          </w:p>
        </w:tc>
        <w:tc>
          <w:tcPr>
            <w:tcW w:w="1321" w:type="dxa"/>
            <w:shd w:val="clear" w:color="000000" w:fill="FFFFFF"/>
            <w:vAlign w:val="center"/>
            <w:hideMark/>
          </w:tcPr>
          <w:p w14:paraId="77DC5DF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58,9</w:t>
            </w:r>
          </w:p>
        </w:tc>
      </w:tr>
      <w:tr w:rsidR="006C4512" w:rsidRPr="00595A8E" w14:paraId="103B3F83" w14:textId="77777777" w:rsidTr="006C4512">
        <w:trPr>
          <w:trHeight w:val="20"/>
        </w:trPr>
        <w:tc>
          <w:tcPr>
            <w:tcW w:w="9067" w:type="dxa"/>
            <w:shd w:val="clear" w:color="000000" w:fill="FFFFFF"/>
            <w:vAlign w:val="center"/>
            <w:hideMark/>
          </w:tcPr>
          <w:p w14:paraId="474E63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559" w:type="dxa"/>
            <w:shd w:val="clear" w:color="000000" w:fill="FFFFFF"/>
            <w:vAlign w:val="center"/>
            <w:hideMark/>
          </w:tcPr>
          <w:p w14:paraId="2543A3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53.2.02.87120</w:t>
            </w:r>
          </w:p>
        </w:tc>
        <w:tc>
          <w:tcPr>
            <w:tcW w:w="1038" w:type="dxa"/>
            <w:shd w:val="clear" w:color="000000" w:fill="FFFFFF"/>
            <w:vAlign w:val="center"/>
            <w:hideMark/>
          </w:tcPr>
          <w:p w14:paraId="2EE2CBB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DAD3F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17 102,0</w:t>
            </w:r>
          </w:p>
        </w:tc>
        <w:tc>
          <w:tcPr>
            <w:tcW w:w="1718" w:type="dxa"/>
            <w:shd w:val="clear" w:color="000000" w:fill="FFFFFF"/>
            <w:vAlign w:val="center"/>
            <w:hideMark/>
          </w:tcPr>
          <w:p w14:paraId="0A72E17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10 066,5</w:t>
            </w:r>
          </w:p>
        </w:tc>
        <w:tc>
          <w:tcPr>
            <w:tcW w:w="1321" w:type="dxa"/>
            <w:shd w:val="clear" w:color="000000" w:fill="FFFFFF"/>
            <w:vAlign w:val="center"/>
            <w:hideMark/>
          </w:tcPr>
          <w:p w14:paraId="744182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58,9</w:t>
            </w:r>
          </w:p>
        </w:tc>
      </w:tr>
      <w:tr w:rsidR="006C4512" w:rsidRPr="00595A8E" w14:paraId="5DE93A94" w14:textId="77777777" w:rsidTr="006C4512">
        <w:trPr>
          <w:trHeight w:val="20"/>
        </w:trPr>
        <w:tc>
          <w:tcPr>
            <w:tcW w:w="9067" w:type="dxa"/>
            <w:shd w:val="clear" w:color="000000" w:fill="FFFFFF"/>
            <w:vAlign w:val="center"/>
            <w:hideMark/>
          </w:tcPr>
          <w:p w14:paraId="4C002C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DBEC9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53.2.02.87120</w:t>
            </w:r>
          </w:p>
        </w:tc>
        <w:tc>
          <w:tcPr>
            <w:tcW w:w="1038" w:type="dxa"/>
            <w:shd w:val="clear" w:color="000000" w:fill="FFFFFF"/>
            <w:vAlign w:val="center"/>
            <w:hideMark/>
          </w:tcPr>
          <w:p w14:paraId="5B453F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AAEFD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44,9</w:t>
            </w:r>
          </w:p>
        </w:tc>
        <w:tc>
          <w:tcPr>
            <w:tcW w:w="1718" w:type="dxa"/>
            <w:shd w:val="clear" w:color="000000" w:fill="FFFFFF"/>
            <w:vAlign w:val="center"/>
            <w:hideMark/>
          </w:tcPr>
          <w:p w14:paraId="76310B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44,9</w:t>
            </w:r>
          </w:p>
        </w:tc>
        <w:tc>
          <w:tcPr>
            <w:tcW w:w="1321" w:type="dxa"/>
            <w:shd w:val="clear" w:color="000000" w:fill="FFFFFF"/>
            <w:vAlign w:val="center"/>
            <w:hideMark/>
          </w:tcPr>
          <w:p w14:paraId="52929E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599775B" w14:textId="77777777" w:rsidTr="006C4512">
        <w:trPr>
          <w:trHeight w:val="20"/>
        </w:trPr>
        <w:tc>
          <w:tcPr>
            <w:tcW w:w="9067" w:type="dxa"/>
            <w:shd w:val="clear" w:color="000000" w:fill="FFFFFF"/>
            <w:vAlign w:val="center"/>
            <w:hideMark/>
          </w:tcPr>
          <w:p w14:paraId="577919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5BC9C1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53.2.02.87120</w:t>
            </w:r>
          </w:p>
        </w:tc>
        <w:tc>
          <w:tcPr>
            <w:tcW w:w="1038" w:type="dxa"/>
            <w:shd w:val="clear" w:color="000000" w:fill="FFFFFF"/>
            <w:vAlign w:val="center"/>
            <w:hideMark/>
          </w:tcPr>
          <w:p w14:paraId="661605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75CF42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17 057,1</w:t>
            </w:r>
          </w:p>
        </w:tc>
        <w:tc>
          <w:tcPr>
            <w:tcW w:w="1718" w:type="dxa"/>
            <w:shd w:val="clear" w:color="000000" w:fill="FFFFFF"/>
            <w:vAlign w:val="center"/>
            <w:hideMark/>
          </w:tcPr>
          <w:p w14:paraId="2B3B5E6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10 021,6</w:t>
            </w:r>
          </w:p>
        </w:tc>
        <w:tc>
          <w:tcPr>
            <w:tcW w:w="1321" w:type="dxa"/>
            <w:shd w:val="clear" w:color="000000" w:fill="FFFFFF"/>
            <w:vAlign w:val="center"/>
            <w:hideMark/>
          </w:tcPr>
          <w:p w14:paraId="1FA12F1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58,8</w:t>
            </w:r>
          </w:p>
        </w:tc>
      </w:tr>
      <w:tr w:rsidR="006C4512" w:rsidRPr="00595A8E" w14:paraId="1A52BDA5" w14:textId="77777777" w:rsidTr="006C4512">
        <w:trPr>
          <w:trHeight w:val="20"/>
        </w:trPr>
        <w:tc>
          <w:tcPr>
            <w:tcW w:w="9067" w:type="dxa"/>
            <w:shd w:val="clear" w:color="000000" w:fill="FFFFFF"/>
            <w:vAlign w:val="center"/>
            <w:hideMark/>
          </w:tcPr>
          <w:p w14:paraId="6B848F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направленные на модернизацию коммунальной инфраструктуры"</w:t>
            </w:r>
          </w:p>
        </w:tc>
        <w:tc>
          <w:tcPr>
            <w:tcW w:w="1559" w:type="dxa"/>
            <w:shd w:val="clear" w:color="000000" w:fill="FFFFFF"/>
            <w:vAlign w:val="center"/>
            <w:hideMark/>
          </w:tcPr>
          <w:p w14:paraId="5779CA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53.2.01.00000</w:t>
            </w:r>
          </w:p>
        </w:tc>
        <w:tc>
          <w:tcPr>
            <w:tcW w:w="1038" w:type="dxa"/>
            <w:shd w:val="clear" w:color="000000" w:fill="FFFFFF"/>
            <w:vAlign w:val="center"/>
            <w:hideMark/>
          </w:tcPr>
          <w:p w14:paraId="76538D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E70B53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22 572,2</w:t>
            </w:r>
          </w:p>
        </w:tc>
        <w:tc>
          <w:tcPr>
            <w:tcW w:w="1718" w:type="dxa"/>
            <w:shd w:val="clear" w:color="000000" w:fill="FFFFFF"/>
            <w:vAlign w:val="center"/>
            <w:hideMark/>
          </w:tcPr>
          <w:p w14:paraId="44E401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7 524,0</w:t>
            </w:r>
          </w:p>
        </w:tc>
        <w:tc>
          <w:tcPr>
            <w:tcW w:w="1321" w:type="dxa"/>
            <w:shd w:val="clear" w:color="000000" w:fill="FFFFFF"/>
            <w:vAlign w:val="center"/>
            <w:hideMark/>
          </w:tcPr>
          <w:p w14:paraId="7A1F35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33,3</w:t>
            </w:r>
          </w:p>
        </w:tc>
      </w:tr>
      <w:tr w:rsidR="006C4512" w:rsidRPr="00595A8E" w14:paraId="350902AF" w14:textId="77777777" w:rsidTr="006C4512">
        <w:trPr>
          <w:trHeight w:val="20"/>
        </w:trPr>
        <w:tc>
          <w:tcPr>
            <w:tcW w:w="9067" w:type="dxa"/>
            <w:shd w:val="clear" w:color="000000" w:fill="FFFFFF"/>
            <w:vAlign w:val="center"/>
            <w:hideMark/>
          </w:tcPr>
          <w:p w14:paraId="73422B6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направленные на модернизацию коммунальной инфраструктуры</w:t>
            </w:r>
          </w:p>
        </w:tc>
        <w:tc>
          <w:tcPr>
            <w:tcW w:w="1559" w:type="dxa"/>
            <w:shd w:val="clear" w:color="000000" w:fill="FFFFFF"/>
            <w:vAlign w:val="center"/>
            <w:hideMark/>
          </w:tcPr>
          <w:p w14:paraId="4C87B4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53.2.01.S7400</w:t>
            </w:r>
          </w:p>
        </w:tc>
        <w:tc>
          <w:tcPr>
            <w:tcW w:w="1038" w:type="dxa"/>
            <w:shd w:val="clear" w:color="000000" w:fill="FFFFFF"/>
            <w:vAlign w:val="center"/>
            <w:hideMark/>
          </w:tcPr>
          <w:p w14:paraId="0D1DF76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1A9BC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22 572,2</w:t>
            </w:r>
          </w:p>
        </w:tc>
        <w:tc>
          <w:tcPr>
            <w:tcW w:w="1718" w:type="dxa"/>
            <w:shd w:val="clear" w:color="000000" w:fill="FFFFFF"/>
            <w:vAlign w:val="center"/>
            <w:hideMark/>
          </w:tcPr>
          <w:p w14:paraId="77A60C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7 524,0</w:t>
            </w:r>
          </w:p>
        </w:tc>
        <w:tc>
          <w:tcPr>
            <w:tcW w:w="1321" w:type="dxa"/>
            <w:shd w:val="clear" w:color="000000" w:fill="FFFFFF"/>
            <w:vAlign w:val="center"/>
            <w:hideMark/>
          </w:tcPr>
          <w:p w14:paraId="382D18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33,3</w:t>
            </w:r>
          </w:p>
        </w:tc>
      </w:tr>
      <w:tr w:rsidR="006C4512" w:rsidRPr="00595A8E" w14:paraId="6C9B3DFC" w14:textId="77777777" w:rsidTr="006C4512">
        <w:trPr>
          <w:trHeight w:val="20"/>
        </w:trPr>
        <w:tc>
          <w:tcPr>
            <w:tcW w:w="9067" w:type="dxa"/>
            <w:shd w:val="clear" w:color="000000" w:fill="FFFFFF"/>
            <w:vAlign w:val="center"/>
            <w:hideMark/>
          </w:tcPr>
          <w:p w14:paraId="35B8B1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97CFD6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53.2.01.S7400</w:t>
            </w:r>
          </w:p>
        </w:tc>
        <w:tc>
          <w:tcPr>
            <w:tcW w:w="1038" w:type="dxa"/>
            <w:shd w:val="clear" w:color="000000" w:fill="FFFFFF"/>
            <w:vAlign w:val="center"/>
            <w:hideMark/>
          </w:tcPr>
          <w:p w14:paraId="1B12CD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B7133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22 572,2</w:t>
            </w:r>
          </w:p>
        </w:tc>
        <w:tc>
          <w:tcPr>
            <w:tcW w:w="1718" w:type="dxa"/>
            <w:shd w:val="clear" w:color="000000" w:fill="FFFFFF"/>
            <w:vAlign w:val="center"/>
            <w:hideMark/>
          </w:tcPr>
          <w:p w14:paraId="00BFDB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7 524,0</w:t>
            </w:r>
          </w:p>
        </w:tc>
        <w:tc>
          <w:tcPr>
            <w:tcW w:w="1321" w:type="dxa"/>
            <w:shd w:val="clear" w:color="000000" w:fill="FFFFFF"/>
            <w:vAlign w:val="center"/>
            <w:hideMark/>
          </w:tcPr>
          <w:p w14:paraId="5B587C0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33,3</w:t>
            </w:r>
          </w:p>
        </w:tc>
      </w:tr>
      <w:tr w:rsidR="006C4512" w:rsidRPr="00595A8E" w14:paraId="5EA1B47D" w14:textId="77777777" w:rsidTr="006C4512">
        <w:trPr>
          <w:trHeight w:val="20"/>
        </w:trPr>
        <w:tc>
          <w:tcPr>
            <w:tcW w:w="9067" w:type="dxa"/>
            <w:shd w:val="clear" w:color="auto" w:fill="auto"/>
            <w:vAlign w:val="center"/>
            <w:hideMark/>
          </w:tcPr>
          <w:p w14:paraId="1AA5D4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14:paraId="66CC5DB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53.2.04.00000</w:t>
            </w:r>
          </w:p>
        </w:tc>
        <w:tc>
          <w:tcPr>
            <w:tcW w:w="1038" w:type="dxa"/>
            <w:shd w:val="clear" w:color="auto" w:fill="auto"/>
            <w:vAlign w:val="center"/>
            <w:hideMark/>
          </w:tcPr>
          <w:p w14:paraId="4933ED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682669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2 037,0</w:t>
            </w:r>
          </w:p>
        </w:tc>
        <w:tc>
          <w:tcPr>
            <w:tcW w:w="1718" w:type="dxa"/>
            <w:shd w:val="clear" w:color="auto" w:fill="auto"/>
            <w:vAlign w:val="center"/>
            <w:hideMark/>
          </w:tcPr>
          <w:p w14:paraId="2498BD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2B5AC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F20DB7B" w14:textId="77777777" w:rsidTr="006C4512">
        <w:trPr>
          <w:trHeight w:val="20"/>
        </w:trPr>
        <w:tc>
          <w:tcPr>
            <w:tcW w:w="9067" w:type="dxa"/>
            <w:shd w:val="clear" w:color="auto" w:fill="auto"/>
            <w:vAlign w:val="center"/>
            <w:hideMark/>
          </w:tcPr>
          <w:p w14:paraId="7C95F7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14:paraId="203D21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53.2.04.S7410</w:t>
            </w:r>
          </w:p>
        </w:tc>
        <w:tc>
          <w:tcPr>
            <w:tcW w:w="1038" w:type="dxa"/>
            <w:shd w:val="clear" w:color="auto" w:fill="auto"/>
            <w:vAlign w:val="center"/>
            <w:hideMark/>
          </w:tcPr>
          <w:p w14:paraId="6432BE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09D4F4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2 037,0</w:t>
            </w:r>
          </w:p>
        </w:tc>
        <w:tc>
          <w:tcPr>
            <w:tcW w:w="1718" w:type="dxa"/>
            <w:shd w:val="clear" w:color="auto" w:fill="auto"/>
            <w:vAlign w:val="center"/>
            <w:hideMark/>
          </w:tcPr>
          <w:p w14:paraId="49B7AC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65BE9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830241D" w14:textId="77777777" w:rsidTr="006C4512">
        <w:trPr>
          <w:trHeight w:val="20"/>
        </w:trPr>
        <w:tc>
          <w:tcPr>
            <w:tcW w:w="9067" w:type="dxa"/>
            <w:shd w:val="clear" w:color="auto" w:fill="auto"/>
            <w:vAlign w:val="center"/>
            <w:hideMark/>
          </w:tcPr>
          <w:p w14:paraId="1A90CF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407B2E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53.2.01.S7410</w:t>
            </w:r>
          </w:p>
        </w:tc>
        <w:tc>
          <w:tcPr>
            <w:tcW w:w="1038" w:type="dxa"/>
            <w:shd w:val="clear" w:color="auto" w:fill="auto"/>
            <w:vAlign w:val="center"/>
            <w:hideMark/>
          </w:tcPr>
          <w:p w14:paraId="50C444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14873B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2 037,0</w:t>
            </w:r>
          </w:p>
        </w:tc>
        <w:tc>
          <w:tcPr>
            <w:tcW w:w="1718" w:type="dxa"/>
            <w:shd w:val="clear" w:color="auto" w:fill="auto"/>
            <w:vAlign w:val="center"/>
            <w:hideMark/>
          </w:tcPr>
          <w:p w14:paraId="2312D7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4DC72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119A81F" w14:textId="77777777" w:rsidTr="006C4512">
        <w:trPr>
          <w:trHeight w:val="20"/>
        </w:trPr>
        <w:tc>
          <w:tcPr>
            <w:tcW w:w="9067" w:type="dxa"/>
            <w:shd w:val="clear" w:color="000000" w:fill="FFFFFF"/>
            <w:vAlign w:val="center"/>
            <w:hideMark/>
          </w:tcPr>
          <w:p w14:paraId="29E648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14:paraId="02771E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53.3.00.00000</w:t>
            </w:r>
          </w:p>
        </w:tc>
        <w:tc>
          <w:tcPr>
            <w:tcW w:w="1038" w:type="dxa"/>
            <w:shd w:val="clear" w:color="000000" w:fill="FFFFFF"/>
            <w:vAlign w:val="center"/>
            <w:hideMark/>
          </w:tcPr>
          <w:p w14:paraId="2EEA43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C20612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1 396,1</w:t>
            </w:r>
          </w:p>
        </w:tc>
        <w:tc>
          <w:tcPr>
            <w:tcW w:w="1718" w:type="dxa"/>
            <w:shd w:val="clear" w:color="000000" w:fill="FFFFFF"/>
            <w:vAlign w:val="center"/>
            <w:hideMark/>
          </w:tcPr>
          <w:p w14:paraId="313C08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715,0</w:t>
            </w:r>
          </w:p>
        </w:tc>
        <w:tc>
          <w:tcPr>
            <w:tcW w:w="1321" w:type="dxa"/>
            <w:shd w:val="clear" w:color="000000" w:fill="FFFFFF"/>
            <w:vAlign w:val="center"/>
            <w:hideMark/>
          </w:tcPr>
          <w:p w14:paraId="671B65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51,2</w:t>
            </w:r>
          </w:p>
        </w:tc>
      </w:tr>
      <w:tr w:rsidR="006C4512" w:rsidRPr="00595A8E" w14:paraId="73ADA948" w14:textId="77777777" w:rsidTr="006C4512">
        <w:trPr>
          <w:trHeight w:val="20"/>
        </w:trPr>
        <w:tc>
          <w:tcPr>
            <w:tcW w:w="9067" w:type="dxa"/>
            <w:shd w:val="clear" w:color="000000" w:fill="FFFFFF"/>
            <w:vAlign w:val="center"/>
            <w:hideMark/>
          </w:tcPr>
          <w:p w14:paraId="70537F2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«Оборудование контейнерных площадок для сбора твердых коммунальных отходов»</w:t>
            </w:r>
          </w:p>
        </w:tc>
        <w:tc>
          <w:tcPr>
            <w:tcW w:w="1559" w:type="dxa"/>
            <w:shd w:val="clear" w:color="000000" w:fill="FFFFFF"/>
            <w:vAlign w:val="center"/>
            <w:hideMark/>
          </w:tcPr>
          <w:p w14:paraId="4E420F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53.3.01.00000</w:t>
            </w:r>
          </w:p>
        </w:tc>
        <w:tc>
          <w:tcPr>
            <w:tcW w:w="1038" w:type="dxa"/>
            <w:shd w:val="clear" w:color="000000" w:fill="FFFFFF"/>
            <w:vAlign w:val="center"/>
            <w:hideMark/>
          </w:tcPr>
          <w:p w14:paraId="5765F9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E2FF9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1 396,1</w:t>
            </w:r>
          </w:p>
        </w:tc>
        <w:tc>
          <w:tcPr>
            <w:tcW w:w="1718" w:type="dxa"/>
            <w:shd w:val="clear" w:color="000000" w:fill="FFFFFF"/>
            <w:vAlign w:val="center"/>
            <w:hideMark/>
          </w:tcPr>
          <w:p w14:paraId="1187E3D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715,0</w:t>
            </w:r>
          </w:p>
        </w:tc>
        <w:tc>
          <w:tcPr>
            <w:tcW w:w="1321" w:type="dxa"/>
            <w:shd w:val="clear" w:color="000000" w:fill="FFFFFF"/>
            <w:vAlign w:val="center"/>
            <w:hideMark/>
          </w:tcPr>
          <w:p w14:paraId="253B6C1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51,2</w:t>
            </w:r>
          </w:p>
        </w:tc>
      </w:tr>
      <w:tr w:rsidR="006C4512" w:rsidRPr="00595A8E" w14:paraId="4B8487AF" w14:textId="77777777" w:rsidTr="006C4512">
        <w:trPr>
          <w:trHeight w:val="20"/>
        </w:trPr>
        <w:tc>
          <w:tcPr>
            <w:tcW w:w="9067" w:type="dxa"/>
            <w:shd w:val="clear" w:color="000000" w:fill="FFFFFF"/>
            <w:vAlign w:val="center"/>
            <w:hideMark/>
          </w:tcPr>
          <w:p w14:paraId="684418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Оборудование контейнерных площадок для сбора твердых коммунальных отходов </w:t>
            </w:r>
          </w:p>
        </w:tc>
        <w:tc>
          <w:tcPr>
            <w:tcW w:w="1559" w:type="dxa"/>
            <w:shd w:val="clear" w:color="000000" w:fill="FFFFFF"/>
            <w:vAlign w:val="center"/>
            <w:hideMark/>
          </w:tcPr>
          <w:p w14:paraId="176FD5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53.3.01.S7330</w:t>
            </w:r>
          </w:p>
        </w:tc>
        <w:tc>
          <w:tcPr>
            <w:tcW w:w="1038" w:type="dxa"/>
            <w:shd w:val="clear" w:color="000000" w:fill="FFFFFF"/>
            <w:vAlign w:val="center"/>
            <w:hideMark/>
          </w:tcPr>
          <w:p w14:paraId="385DC93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0FD34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1 396,1</w:t>
            </w:r>
          </w:p>
        </w:tc>
        <w:tc>
          <w:tcPr>
            <w:tcW w:w="1718" w:type="dxa"/>
            <w:shd w:val="clear" w:color="000000" w:fill="FFFFFF"/>
            <w:vAlign w:val="center"/>
            <w:hideMark/>
          </w:tcPr>
          <w:p w14:paraId="0CD98C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715,0</w:t>
            </w:r>
          </w:p>
        </w:tc>
        <w:tc>
          <w:tcPr>
            <w:tcW w:w="1321" w:type="dxa"/>
            <w:shd w:val="clear" w:color="000000" w:fill="FFFFFF"/>
            <w:vAlign w:val="center"/>
            <w:hideMark/>
          </w:tcPr>
          <w:p w14:paraId="10FCC0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51,2</w:t>
            </w:r>
          </w:p>
        </w:tc>
      </w:tr>
      <w:tr w:rsidR="006C4512" w:rsidRPr="00595A8E" w14:paraId="59615438" w14:textId="77777777" w:rsidTr="006C4512">
        <w:trPr>
          <w:trHeight w:val="20"/>
        </w:trPr>
        <w:tc>
          <w:tcPr>
            <w:tcW w:w="9067" w:type="dxa"/>
            <w:shd w:val="clear" w:color="000000" w:fill="FFFFFF"/>
            <w:vAlign w:val="center"/>
            <w:hideMark/>
          </w:tcPr>
          <w:p w14:paraId="365617A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FD575E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53.3.01.S7330</w:t>
            </w:r>
          </w:p>
        </w:tc>
        <w:tc>
          <w:tcPr>
            <w:tcW w:w="1038" w:type="dxa"/>
            <w:shd w:val="clear" w:color="000000" w:fill="FFFFFF"/>
            <w:vAlign w:val="center"/>
            <w:hideMark/>
          </w:tcPr>
          <w:p w14:paraId="5B19B0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3A57E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1 396,1</w:t>
            </w:r>
          </w:p>
        </w:tc>
        <w:tc>
          <w:tcPr>
            <w:tcW w:w="1718" w:type="dxa"/>
            <w:shd w:val="clear" w:color="000000" w:fill="FFFFFF"/>
            <w:vAlign w:val="center"/>
            <w:hideMark/>
          </w:tcPr>
          <w:p w14:paraId="7EE9CE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715,0</w:t>
            </w:r>
          </w:p>
        </w:tc>
        <w:tc>
          <w:tcPr>
            <w:tcW w:w="1321" w:type="dxa"/>
            <w:shd w:val="clear" w:color="000000" w:fill="FFFFFF"/>
            <w:vAlign w:val="center"/>
            <w:hideMark/>
          </w:tcPr>
          <w:p w14:paraId="6AA1B9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51,2</w:t>
            </w:r>
          </w:p>
        </w:tc>
      </w:tr>
      <w:tr w:rsidR="006C4512" w:rsidRPr="00595A8E" w14:paraId="7569AD14" w14:textId="77777777" w:rsidTr="006C4512">
        <w:trPr>
          <w:trHeight w:val="20"/>
        </w:trPr>
        <w:tc>
          <w:tcPr>
            <w:tcW w:w="9067" w:type="dxa"/>
            <w:shd w:val="clear" w:color="000000" w:fill="FFFFFF"/>
            <w:vAlign w:val="center"/>
            <w:hideMark/>
          </w:tcPr>
          <w:p w14:paraId="05E8E062" w14:textId="2D468772"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МП "Развитие субъектов малого и среднего предпринимат</w:t>
            </w:r>
            <w:r w:rsidR="002350FA">
              <w:rPr>
                <w:rFonts w:ascii="Times New Roman" w:eastAsia="Times New Roman" w:hAnsi="Times New Roman" w:cs="Times New Roman"/>
                <w:sz w:val="20"/>
                <w:szCs w:val="20"/>
                <w:lang w:eastAsia="ru-RU"/>
              </w:rPr>
              <w:t>е</w:t>
            </w:r>
            <w:r w:rsidRPr="00595A8E">
              <w:rPr>
                <w:rFonts w:ascii="Times New Roman" w:eastAsia="Times New Roman" w:hAnsi="Times New Roman" w:cs="Times New Roman"/>
                <w:sz w:val="20"/>
                <w:szCs w:val="20"/>
                <w:lang w:eastAsia="ru-RU"/>
              </w:rPr>
              <w:t>льства в Завитинском районе"</w:t>
            </w:r>
          </w:p>
        </w:tc>
        <w:tc>
          <w:tcPr>
            <w:tcW w:w="1559" w:type="dxa"/>
            <w:shd w:val="clear" w:color="000000" w:fill="FFFFFF"/>
            <w:vAlign w:val="center"/>
            <w:hideMark/>
          </w:tcPr>
          <w:p w14:paraId="51F4C2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54.0.00.00000</w:t>
            </w:r>
          </w:p>
        </w:tc>
        <w:tc>
          <w:tcPr>
            <w:tcW w:w="1038" w:type="dxa"/>
            <w:shd w:val="clear" w:color="000000" w:fill="FFFFFF"/>
            <w:vAlign w:val="center"/>
            <w:hideMark/>
          </w:tcPr>
          <w:p w14:paraId="35DB68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D4D00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1 725,0</w:t>
            </w:r>
          </w:p>
        </w:tc>
        <w:tc>
          <w:tcPr>
            <w:tcW w:w="1718" w:type="dxa"/>
            <w:shd w:val="clear" w:color="000000" w:fill="FFFFFF"/>
            <w:vAlign w:val="center"/>
            <w:hideMark/>
          </w:tcPr>
          <w:p w14:paraId="4E0EC9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275,0</w:t>
            </w:r>
          </w:p>
        </w:tc>
        <w:tc>
          <w:tcPr>
            <w:tcW w:w="1321" w:type="dxa"/>
            <w:shd w:val="clear" w:color="000000" w:fill="FFFFFF"/>
            <w:vAlign w:val="center"/>
            <w:hideMark/>
          </w:tcPr>
          <w:p w14:paraId="285F91D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15,9</w:t>
            </w:r>
          </w:p>
        </w:tc>
      </w:tr>
      <w:tr w:rsidR="006C4512" w:rsidRPr="00595A8E" w14:paraId="49D7BD97" w14:textId="77777777" w:rsidTr="006C4512">
        <w:trPr>
          <w:trHeight w:val="20"/>
        </w:trPr>
        <w:tc>
          <w:tcPr>
            <w:tcW w:w="9067" w:type="dxa"/>
            <w:shd w:val="clear" w:color="000000" w:fill="FFFFFF"/>
            <w:vAlign w:val="center"/>
            <w:hideMark/>
          </w:tcPr>
          <w:p w14:paraId="7221D4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Развитие малого и среднего предпринимательства в Завитинском районе</w:t>
            </w:r>
          </w:p>
        </w:tc>
        <w:tc>
          <w:tcPr>
            <w:tcW w:w="1559" w:type="dxa"/>
            <w:shd w:val="clear" w:color="000000" w:fill="FFFFFF"/>
            <w:vAlign w:val="center"/>
            <w:hideMark/>
          </w:tcPr>
          <w:p w14:paraId="16D94C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54.1.00.00000</w:t>
            </w:r>
          </w:p>
        </w:tc>
        <w:tc>
          <w:tcPr>
            <w:tcW w:w="1038" w:type="dxa"/>
            <w:shd w:val="clear" w:color="000000" w:fill="FFFFFF"/>
            <w:vAlign w:val="center"/>
            <w:hideMark/>
          </w:tcPr>
          <w:p w14:paraId="295BD1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273F4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1 725,0</w:t>
            </w:r>
          </w:p>
        </w:tc>
        <w:tc>
          <w:tcPr>
            <w:tcW w:w="1718" w:type="dxa"/>
            <w:shd w:val="clear" w:color="000000" w:fill="FFFFFF"/>
            <w:vAlign w:val="center"/>
            <w:hideMark/>
          </w:tcPr>
          <w:p w14:paraId="7571EE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275,0</w:t>
            </w:r>
          </w:p>
        </w:tc>
        <w:tc>
          <w:tcPr>
            <w:tcW w:w="1321" w:type="dxa"/>
            <w:shd w:val="clear" w:color="000000" w:fill="FFFFFF"/>
            <w:vAlign w:val="center"/>
            <w:hideMark/>
          </w:tcPr>
          <w:p w14:paraId="2EC800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15,9</w:t>
            </w:r>
          </w:p>
        </w:tc>
      </w:tr>
      <w:tr w:rsidR="006C4512" w:rsidRPr="00595A8E" w14:paraId="16D6FC1E" w14:textId="77777777" w:rsidTr="006C4512">
        <w:trPr>
          <w:trHeight w:val="20"/>
        </w:trPr>
        <w:tc>
          <w:tcPr>
            <w:tcW w:w="9067" w:type="dxa"/>
            <w:shd w:val="clear" w:color="000000" w:fill="FFFFFF"/>
            <w:vAlign w:val="center"/>
            <w:hideMark/>
          </w:tcPr>
          <w:p w14:paraId="7491269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"Финансовая поддержка субъектов малого и среднего предпринимательства"</w:t>
            </w:r>
          </w:p>
        </w:tc>
        <w:tc>
          <w:tcPr>
            <w:tcW w:w="1559" w:type="dxa"/>
            <w:shd w:val="clear" w:color="000000" w:fill="FFFFFF"/>
            <w:vAlign w:val="center"/>
            <w:hideMark/>
          </w:tcPr>
          <w:p w14:paraId="7F83504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54.1.01.00000</w:t>
            </w:r>
          </w:p>
        </w:tc>
        <w:tc>
          <w:tcPr>
            <w:tcW w:w="1038" w:type="dxa"/>
            <w:shd w:val="clear" w:color="000000" w:fill="FFFFFF"/>
            <w:vAlign w:val="center"/>
            <w:hideMark/>
          </w:tcPr>
          <w:p w14:paraId="6BAC1F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53F15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1 725,0</w:t>
            </w:r>
          </w:p>
        </w:tc>
        <w:tc>
          <w:tcPr>
            <w:tcW w:w="1718" w:type="dxa"/>
            <w:shd w:val="clear" w:color="000000" w:fill="FFFFFF"/>
            <w:vAlign w:val="center"/>
            <w:hideMark/>
          </w:tcPr>
          <w:p w14:paraId="20392A3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275,0</w:t>
            </w:r>
          </w:p>
        </w:tc>
        <w:tc>
          <w:tcPr>
            <w:tcW w:w="1321" w:type="dxa"/>
            <w:shd w:val="clear" w:color="000000" w:fill="FFFFFF"/>
            <w:vAlign w:val="center"/>
            <w:hideMark/>
          </w:tcPr>
          <w:p w14:paraId="4C1684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15,9</w:t>
            </w:r>
          </w:p>
        </w:tc>
      </w:tr>
      <w:tr w:rsidR="006C4512" w:rsidRPr="00595A8E" w14:paraId="4FE4FABA" w14:textId="77777777" w:rsidTr="006C4512">
        <w:trPr>
          <w:trHeight w:val="20"/>
        </w:trPr>
        <w:tc>
          <w:tcPr>
            <w:tcW w:w="9067" w:type="dxa"/>
            <w:shd w:val="clear" w:color="000000" w:fill="FFFFFF"/>
            <w:vAlign w:val="center"/>
            <w:hideMark/>
          </w:tcPr>
          <w:p w14:paraId="5092CB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Финансовая поддержка субъектов малого и среднего предпринимательства</w:t>
            </w:r>
          </w:p>
        </w:tc>
        <w:tc>
          <w:tcPr>
            <w:tcW w:w="1559" w:type="dxa"/>
            <w:shd w:val="clear" w:color="000000" w:fill="FFFFFF"/>
            <w:vAlign w:val="center"/>
            <w:hideMark/>
          </w:tcPr>
          <w:p w14:paraId="2A9543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54.1.01.S0130</w:t>
            </w:r>
          </w:p>
        </w:tc>
        <w:tc>
          <w:tcPr>
            <w:tcW w:w="1038" w:type="dxa"/>
            <w:shd w:val="clear" w:color="000000" w:fill="FFFFFF"/>
            <w:vAlign w:val="center"/>
            <w:hideMark/>
          </w:tcPr>
          <w:p w14:paraId="3B5B49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810C6F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1 725,0</w:t>
            </w:r>
          </w:p>
        </w:tc>
        <w:tc>
          <w:tcPr>
            <w:tcW w:w="1718" w:type="dxa"/>
            <w:shd w:val="clear" w:color="000000" w:fill="FFFFFF"/>
            <w:vAlign w:val="center"/>
            <w:hideMark/>
          </w:tcPr>
          <w:p w14:paraId="76AD94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275,0</w:t>
            </w:r>
          </w:p>
        </w:tc>
        <w:tc>
          <w:tcPr>
            <w:tcW w:w="1321" w:type="dxa"/>
            <w:shd w:val="clear" w:color="000000" w:fill="FFFFFF"/>
            <w:vAlign w:val="center"/>
            <w:hideMark/>
          </w:tcPr>
          <w:p w14:paraId="7C2C70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15,9</w:t>
            </w:r>
          </w:p>
        </w:tc>
      </w:tr>
      <w:tr w:rsidR="006C4512" w:rsidRPr="00595A8E" w14:paraId="36F83359" w14:textId="77777777" w:rsidTr="006C4512">
        <w:trPr>
          <w:trHeight w:val="20"/>
        </w:trPr>
        <w:tc>
          <w:tcPr>
            <w:tcW w:w="9067" w:type="dxa"/>
            <w:shd w:val="clear" w:color="000000" w:fill="FFFFFF"/>
            <w:vAlign w:val="center"/>
            <w:hideMark/>
          </w:tcPr>
          <w:p w14:paraId="1E7380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501FDF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54.1.01.S0130</w:t>
            </w:r>
          </w:p>
        </w:tc>
        <w:tc>
          <w:tcPr>
            <w:tcW w:w="1038" w:type="dxa"/>
            <w:shd w:val="clear" w:color="000000" w:fill="FFFFFF"/>
            <w:vAlign w:val="center"/>
            <w:hideMark/>
          </w:tcPr>
          <w:p w14:paraId="71C1CA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auto" w:fill="auto"/>
            <w:vAlign w:val="center"/>
            <w:hideMark/>
          </w:tcPr>
          <w:p w14:paraId="328F7F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1 725,0</w:t>
            </w:r>
          </w:p>
        </w:tc>
        <w:tc>
          <w:tcPr>
            <w:tcW w:w="1718" w:type="dxa"/>
            <w:shd w:val="clear" w:color="auto" w:fill="auto"/>
            <w:vAlign w:val="center"/>
            <w:hideMark/>
          </w:tcPr>
          <w:p w14:paraId="4628E8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275,0</w:t>
            </w:r>
          </w:p>
        </w:tc>
        <w:tc>
          <w:tcPr>
            <w:tcW w:w="1321" w:type="dxa"/>
            <w:shd w:val="clear" w:color="000000" w:fill="FFFFFF"/>
            <w:vAlign w:val="center"/>
            <w:hideMark/>
          </w:tcPr>
          <w:p w14:paraId="2A5FC4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15,9</w:t>
            </w:r>
          </w:p>
        </w:tc>
      </w:tr>
      <w:tr w:rsidR="006C4512" w:rsidRPr="00595A8E" w14:paraId="41754764" w14:textId="77777777" w:rsidTr="006C4512">
        <w:trPr>
          <w:trHeight w:val="20"/>
        </w:trPr>
        <w:tc>
          <w:tcPr>
            <w:tcW w:w="9067" w:type="dxa"/>
            <w:shd w:val="clear" w:color="000000" w:fill="FFFFFF"/>
            <w:vAlign w:val="center"/>
            <w:hideMark/>
          </w:tcPr>
          <w:p w14:paraId="6AD6B9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Муниципальная программа "Обеспечение жильем молодых семей в Завитинском районе"</w:t>
            </w:r>
          </w:p>
        </w:tc>
        <w:tc>
          <w:tcPr>
            <w:tcW w:w="1559" w:type="dxa"/>
            <w:shd w:val="clear" w:color="000000" w:fill="FFFFFF"/>
            <w:vAlign w:val="center"/>
            <w:hideMark/>
          </w:tcPr>
          <w:p w14:paraId="4A9140E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55.0.00.00000</w:t>
            </w:r>
          </w:p>
        </w:tc>
        <w:tc>
          <w:tcPr>
            <w:tcW w:w="1038" w:type="dxa"/>
            <w:shd w:val="clear" w:color="000000" w:fill="FFFFFF"/>
            <w:vAlign w:val="center"/>
            <w:hideMark/>
          </w:tcPr>
          <w:p w14:paraId="4173D9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465253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718" w:type="dxa"/>
            <w:shd w:val="clear" w:color="000000" w:fill="FFFFFF"/>
            <w:vAlign w:val="center"/>
            <w:hideMark/>
          </w:tcPr>
          <w:p w14:paraId="07515D3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321" w:type="dxa"/>
            <w:shd w:val="clear" w:color="000000" w:fill="FFFFFF"/>
            <w:vAlign w:val="center"/>
            <w:hideMark/>
          </w:tcPr>
          <w:p w14:paraId="5771BD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64FDF687" w14:textId="77777777" w:rsidTr="006C4512">
        <w:trPr>
          <w:trHeight w:val="20"/>
        </w:trPr>
        <w:tc>
          <w:tcPr>
            <w:tcW w:w="9067" w:type="dxa"/>
            <w:shd w:val="clear" w:color="000000" w:fill="FFFFFF"/>
            <w:vAlign w:val="center"/>
            <w:hideMark/>
          </w:tcPr>
          <w:p w14:paraId="4B40A1B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559" w:type="dxa"/>
            <w:shd w:val="clear" w:color="000000" w:fill="FFFFFF"/>
            <w:vAlign w:val="center"/>
            <w:hideMark/>
          </w:tcPr>
          <w:p w14:paraId="0987DF6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55.1.01.00000</w:t>
            </w:r>
          </w:p>
        </w:tc>
        <w:tc>
          <w:tcPr>
            <w:tcW w:w="1038" w:type="dxa"/>
            <w:shd w:val="clear" w:color="000000" w:fill="FFFFFF"/>
            <w:vAlign w:val="center"/>
            <w:hideMark/>
          </w:tcPr>
          <w:p w14:paraId="3C91BB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DE12A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718" w:type="dxa"/>
            <w:shd w:val="clear" w:color="000000" w:fill="FFFFFF"/>
            <w:vAlign w:val="center"/>
            <w:hideMark/>
          </w:tcPr>
          <w:p w14:paraId="0236136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321" w:type="dxa"/>
            <w:shd w:val="clear" w:color="000000" w:fill="FFFFFF"/>
            <w:vAlign w:val="center"/>
            <w:hideMark/>
          </w:tcPr>
          <w:p w14:paraId="6F92922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63D0A2D3" w14:textId="77777777" w:rsidTr="006C4512">
        <w:trPr>
          <w:trHeight w:val="20"/>
        </w:trPr>
        <w:tc>
          <w:tcPr>
            <w:tcW w:w="9067" w:type="dxa"/>
            <w:shd w:val="clear" w:color="000000" w:fill="FFFFFF"/>
            <w:vAlign w:val="center"/>
            <w:hideMark/>
          </w:tcPr>
          <w:p w14:paraId="7DE77C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Субсидия на реализацию мероприятий по обеспечению жильем молодых семей</w:t>
            </w:r>
          </w:p>
        </w:tc>
        <w:tc>
          <w:tcPr>
            <w:tcW w:w="1559" w:type="dxa"/>
            <w:shd w:val="clear" w:color="000000" w:fill="FFFFFF"/>
            <w:vAlign w:val="center"/>
            <w:hideMark/>
          </w:tcPr>
          <w:p w14:paraId="349F09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55.1.01.L4970</w:t>
            </w:r>
          </w:p>
        </w:tc>
        <w:tc>
          <w:tcPr>
            <w:tcW w:w="1038" w:type="dxa"/>
            <w:shd w:val="clear" w:color="000000" w:fill="FFFFFF"/>
            <w:vAlign w:val="center"/>
            <w:hideMark/>
          </w:tcPr>
          <w:p w14:paraId="54318C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BE6E3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718" w:type="dxa"/>
            <w:shd w:val="clear" w:color="000000" w:fill="FFFFFF"/>
            <w:vAlign w:val="center"/>
            <w:hideMark/>
          </w:tcPr>
          <w:p w14:paraId="33BA8A3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321" w:type="dxa"/>
            <w:shd w:val="clear" w:color="000000" w:fill="FFFFFF"/>
            <w:vAlign w:val="center"/>
            <w:hideMark/>
          </w:tcPr>
          <w:p w14:paraId="16555CA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B2CB97D" w14:textId="77777777" w:rsidTr="006C4512">
        <w:trPr>
          <w:trHeight w:val="20"/>
        </w:trPr>
        <w:tc>
          <w:tcPr>
            <w:tcW w:w="9067" w:type="dxa"/>
            <w:shd w:val="clear" w:color="000000" w:fill="FFFFFF"/>
            <w:vAlign w:val="center"/>
            <w:hideMark/>
          </w:tcPr>
          <w:p w14:paraId="560353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58B71A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55.1.01.L4970</w:t>
            </w:r>
          </w:p>
        </w:tc>
        <w:tc>
          <w:tcPr>
            <w:tcW w:w="1038" w:type="dxa"/>
            <w:shd w:val="clear" w:color="000000" w:fill="FFFFFF"/>
            <w:vAlign w:val="center"/>
            <w:hideMark/>
          </w:tcPr>
          <w:p w14:paraId="039333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41343B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718" w:type="dxa"/>
            <w:shd w:val="clear" w:color="000000" w:fill="FFFFFF"/>
            <w:vAlign w:val="center"/>
            <w:hideMark/>
          </w:tcPr>
          <w:p w14:paraId="0BEB55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488,6</w:t>
            </w:r>
          </w:p>
        </w:tc>
        <w:tc>
          <w:tcPr>
            <w:tcW w:w="1321" w:type="dxa"/>
            <w:shd w:val="clear" w:color="000000" w:fill="FFFFFF"/>
            <w:vAlign w:val="center"/>
            <w:hideMark/>
          </w:tcPr>
          <w:p w14:paraId="5E3ED2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5EC63345" w14:textId="77777777" w:rsidTr="006C4512">
        <w:trPr>
          <w:trHeight w:val="20"/>
        </w:trPr>
        <w:tc>
          <w:tcPr>
            <w:tcW w:w="9067" w:type="dxa"/>
            <w:shd w:val="clear" w:color="000000" w:fill="FFFFFF"/>
            <w:vAlign w:val="center"/>
            <w:hideMark/>
          </w:tcPr>
          <w:p w14:paraId="6DD4A9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Муниципальная программа "Профилактика правонарушений, терроризма и экстремизма в Завитинском районе"</w:t>
            </w:r>
          </w:p>
        </w:tc>
        <w:tc>
          <w:tcPr>
            <w:tcW w:w="1559" w:type="dxa"/>
            <w:shd w:val="clear" w:color="000000" w:fill="FFFFFF"/>
            <w:vAlign w:val="center"/>
            <w:hideMark/>
          </w:tcPr>
          <w:p w14:paraId="126F03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56.0.00.00000</w:t>
            </w:r>
          </w:p>
        </w:tc>
        <w:tc>
          <w:tcPr>
            <w:tcW w:w="1038" w:type="dxa"/>
            <w:shd w:val="clear" w:color="000000" w:fill="FFFFFF"/>
            <w:vAlign w:val="center"/>
            <w:hideMark/>
          </w:tcPr>
          <w:p w14:paraId="47F299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0F315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269,0</w:t>
            </w:r>
          </w:p>
        </w:tc>
        <w:tc>
          <w:tcPr>
            <w:tcW w:w="1718" w:type="dxa"/>
            <w:shd w:val="clear" w:color="000000" w:fill="FFFFFF"/>
            <w:vAlign w:val="center"/>
            <w:hideMark/>
          </w:tcPr>
          <w:p w14:paraId="4887D6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321" w:type="dxa"/>
            <w:shd w:val="clear" w:color="000000" w:fill="FFFFFF"/>
            <w:vAlign w:val="center"/>
            <w:hideMark/>
          </w:tcPr>
          <w:p w14:paraId="1E37D3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33,5</w:t>
            </w:r>
          </w:p>
        </w:tc>
      </w:tr>
      <w:tr w:rsidR="006C4512" w:rsidRPr="00595A8E" w14:paraId="1FB3CFD0" w14:textId="77777777" w:rsidTr="006C4512">
        <w:trPr>
          <w:trHeight w:val="20"/>
        </w:trPr>
        <w:tc>
          <w:tcPr>
            <w:tcW w:w="9067" w:type="dxa"/>
            <w:shd w:val="clear" w:color="000000" w:fill="FFFFFF"/>
            <w:vAlign w:val="center"/>
            <w:hideMark/>
          </w:tcPr>
          <w:p w14:paraId="74A9D44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559" w:type="dxa"/>
            <w:shd w:val="clear" w:color="000000" w:fill="FFFFFF"/>
            <w:vAlign w:val="center"/>
            <w:hideMark/>
          </w:tcPr>
          <w:p w14:paraId="32427F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56.1.00.00000</w:t>
            </w:r>
          </w:p>
        </w:tc>
        <w:tc>
          <w:tcPr>
            <w:tcW w:w="1038" w:type="dxa"/>
            <w:shd w:val="clear" w:color="000000" w:fill="FFFFFF"/>
            <w:vAlign w:val="center"/>
            <w:hideMark/>
          </w:tcPr>
          <w:p w14:paraId="3C32FEA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B60AFD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95,0</w:t>
            </w:r>
          </w:p>
        </w:tc>
        <w:tc>
          <w:tcPr>
            <w:tcW w:w="1718" w:type="dxa"/>
            <w:shd w:val="clear" w:color="000000" w:fill="FFFFFF"/>
            <w:vAlign w:val="center"/>
            <w:hideMark/>
          </w:tcPr>
          <w:p w14:paraId="17470D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321" w:type="dxa"/>
            <w:shd w:val="clear" w:color="000000" w:fill="FFFFFF"/>
            <w:vAlign w:val="center"/>
            <w:hideMark/>
          </w:tcPr>
          <w:p w14:paraId="1BEAF4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94,7</w:t>
            </w:r>
          </w:p>
        </w:tc>
      </w:tr>
      <w:tr w:rsidR="006C4512" w:rsidRPr="00595A8E" w14:paraId="4578C86A" w14:textId="77777777" w:rsidTr="006C4512">
        <w:trPr>
          <w:trHeight w:val="20"/>
        </w:trPr>
        <w:tc>
          <w:tcPr>
            <w:tcW w:w="9067" w:type="dxa"/>
            <w:shd w:val="clear" w:color="000000" w:fill="FFFFFF"/>
            <w:vAlign w:val="center"/>
            <w:hideMark/>
          </w:tcPr>
          <w:p w14:paraId="5038203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Основное мероприятие "Реализация на территории района целенаправленных мер по профилактике первичного употребления наркотиков"</w:t>
            </w:r>
          </w:p>
        </w:tc>
        <w:tc>
          <w:tcPr>
            <w:tcW w:w="1559" w:type="dxa"/>
            <w:shd w:val="clear" w:color="000000" w:fill="FFFFFF"/>
            <w:vAlign w:val="center"/>
            <w:hideMark/>
          </w:tcPr>
          <w:p w14:paraId="143822D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56.1.01.00000</w:t>
            </w:r>
          </w:p>
        </w:tc>
        <w:tc>
          <w:tcPr>
            <w:tcW w:w="1038" w:type="dxa"/>
            <w:shd w:val="clear" w:color="000000" w:fill="FFFFFF"/>
            <w:vAlign w:val="center"/>
            <w:hideMark/>
          </w:tcPr>
          <w:p w14:paraId="489E46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AF29C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485C0F9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ECF65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4C3AADE5" w14:textId="77777777" w:rsidTr="006C4512">
        <w:trPr>
          <w:trHeight w:val="20"/>
        </w:trPr>
        <w:tc>
          <w:tcPr>
            <w:tcW w:w="9067" w:type="dxa"/>
            <w:shd w:val="clear" w:color="000000" w:fill="FFFFFF"/>
            <w:vAlign w:val="center"/>
            <w:hideMark/>
          </w:tcPr>
          <w:p w14:paraId="45AD68B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Реализация на территории района целенаправленных мер по профилактике первичного употребления наркотиков</w:t>
            </w:r>
          </w:p>
        </w:tc>
        <w:tc>
          <w:tcPr>
            <w:tcW w:w="1559" w:type="dxa"/>
            <w:shd w:val="clear" w:color="000000" w:fill="FFFFFF"/>
            <w:vAlign w:val="center"/>
            <w:hideMark/>
          </w:tcPr>
          <w:p w14:paraId="289634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56.1.01.00110</w:t>
            </w:r>
          </w:p>
        </w:tc>
        <w:tc>
          <w:tcPr>
            <w:tcW w:w="1038" w:type="dxa"/>
            <w:shd w:val="clear" w:color="000000" w:fill="FFFFFF"/>
            <w:vAlign w:val="center"/>
            <w:hideMark/>
          </w:tcPr>
          <w:p w14:paraId="2569096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99AE51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5653D5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93C5FF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53C6E46" w14:textId="77777777" w:rsidTr="006C4512">
        <w:trPr>
          <w:trHeight w:val="20"/>
        </w:trPr>
        <w:tc>
          <w:tcPr>
            <w:tcW w:w="9067" w:type="dxa"/>
            <w:shd w:val="clear" w:color="000000" w:fill="FFFFFF"/>
            <w:vAlign w:val="center"/>
            <w:hideMark/>
          </w:tcPr>
          <w:p w14:paraId="022E0D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BBF08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56.1.01.00110</w:t>
            </w:r>
          </w:p>
        </w:tc>
        <w:tc>
          <w:tcPr>
            <w:tcW w:w="1038" w:type="dxa"/>
            <w:shd w:val="clear" w:color="000000" w:fill="FFFFFF"/>
            <w:vAlign w:val="center"/>
            <w:hideMark/>
          </w:tcPr>
          <w:p w14:paraId="2ABC7FB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C7C2F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633EC3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9EEB2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429B5E8" w14:textId="77777777" w:rsidTr="006C4512">
        <w:trPr>
          <w:trHeight w:val="20"/>
        </w:trPr>
        <w:tc>
          <w:tcPr>
            <w:tcW w:w="9067" w:type="dxa"/>
            <w:shd w:val="clear" w:color="000000" w:fill="FFFFFF"/>
            <w:vAlign w:val="center"/>
            <w:hideMark/>
          </w:tcPr>
          <w:p w14:paraId="0A5F55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559" w:type="dxa"/>
            <w:shd w:val="clear" w:color="000000" w:fill="FFFFFF"/>
            <w:vAlign w:val="center"/>
            <w:hideMark/>
          </w:tcPr>
          <w:p w14:paraId="067192B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56.1.02.00000</w:t>
            </w:r>
          </w:p>
        </w:tc>
        <w:tc>
          <w:tcPr>
            <w:tcW w:w="1038" w:type="dxa"/>
            <w:shd w:val="clear" w:color="000000" w:fill="FFFFFF"/>
            <w:vAlign w:val="center"/>
            <w:hideMark/>
          </w:tcPr>
          <w:p w14:paraId="4E1724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8DAFD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718" w:type="dxa"/>
            <w:shd w:val="clear" w:color="000000" w:fill="FFFFFF"/>
            <w:vAlign w:val="center"/>
            <w:hideMark/>
          </w:tcPr>
          <w:p w14:paraId="343ABD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321" w:type="dxa"/>
            <w:shd w:val="clear" w:color="000000" w:fill="FFFFFF"/>
            <w:vAlign w:val="center"/>
            <w:hideMark/>
          </w:tcPr>
          <w:p w14:paraId="4C917B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A05D513" w14:textId="77777777" w:rsidTr="006C4512">
        <w:trPr>
          <w:trHeight w:val="20"/>
        </w:trPr>
        <w:tc>
          <w:tcPr>
            <w:tcW w:w="9067" w:type="dxa"/>
            <w:shd w:val="clear" w:color="000000" w:fill="FFFFFF"/>
            <w:vAlign w:val="center"/>
            <w:hideMark/>
          </w:tcPr>
          <w:p w14:paraId="4F342A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Уничтожение сырьевой базы конопли, являющейся производной для изготовления наркотиков</w:t>
            </w:r>
          </w:p>
        </w:tc>
        <w:tc>
          <w:tcPr>
            <w:tcW w:w="1559" w:type="dxa"/>
            <w:shd w:val="clear" w:color="000000" w:fill="FFFFFF"/>
            <w:vAlign w:val="center"/>
            <w:hideMark/>
          </w:tcPr>
          <w:p w14:paraId="1F41B5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56.1.02.00120</w:t>
            </w:r>
          </w:p>
        </w:tc>
        <w:tc>
          <w:tcPr>
            <w:tcW w:w="1038" w:type="dxa"/>
            <w:shd w:val="clear" w:color="000000" w:fill="FFFFFF"/>
            <w:vAlign w:val="center"/>
            <w:hideMark/>
          </w:tcPr>
          <w:p w14:paraId="36D7AE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B4ECF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718" w:type="dxa"/>
            <w:shd w:val="clear" w:color="000000" w:fill="FFFFFF"/>
            <w:vAlign w:val="center"/>
            <w:hideMark/>
          </w:tcPr>
          <w:p w14:paraId="6988A6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321" w:type="dxa"/>
            <w:shd w:val="clear" w:color="000000" w:fill="FFFFFF"/>
            <w:vAlign w:val="center"/>
            <w:hideMark/>
          </w:tcPr>
          <w:p w14:paraId="3A5A01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5C66B364" w14:textId="77777777" w:rsidTr="006C4512">
        <w:trPr>
          <w:trHeight w:val="20"/>
        </w:trPr>
        <w:tc>
          <w:tcPr>
            <w:tcW w:w="9067" w:type="dxa"/>
            <w:shd w:val="clear" w:color="000000" w:fill="FFFFFF"/>
            <w:vAlign w:val="center"/>
            <w:hideMark/>
          </w:tcPr>
          <w:p w14:paraId="3CCBFB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78751B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56.1.02.00120</w:t>
            </w:r>
          </w:p>
        </w:tc>
        <w:tc>
          <w:tcPr>
            <w:tcW w:w="1038" w:type="dxa"/>
            <w:shd w:val="clear" w:color="000000" w:fill="FFFFFF"/>
            <w:vAlign w:val="center"/>
            <w:hideMark/>
          </w:tcPr>
          <w:p w14:paraId="3FBA7AB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991" w:type="dxa"/>
            <w:shd w:val="clear" w:color="000000" w:fill="FFFFFF"/>
            <w:vAlign w:val="center"/>
            <w:hideMark/>
          </w:tcPr>
          <w:p w14:paraId="7001EC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718" w:type="dxa"/>
            <w:shd w:val="clear" w:color="000000" w:fill="FFFFFF"/>
            <w:vAlign w:val="center"/>
            <w:hideMark/>
          </w:tcPr>
          <w:p w14:paraId="14D27C6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321" w:type="dxa"/>
            <w:shd w:val="clear" w:color="000000" w:fill="FFFFFF"/>
            <w:vAlign w:val="center"/>
            <w:hideMark/>
          </w:tcPr>
          <w:p w14:paraId="69FAFA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D9E1C66" w14:textId="77777777" w:rsidTr="006C4512">
        <w:trPr>
          <w:trHeight w:val="20"/>
        </w:trPr>
        <w:tc>
          <w:tcPr>
            <w:tcW w:w="9067" w:type="dxa"/>
            <w:shd w:val="clear" w:color="000000" w:fill="FFFFFF"/>
            <w:vAlign w:val="center"/>
            <w:hideMark/>
          </w:tcPr>
          <w:p w14:paraId="6AFCE4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"Профилактика правонарушений, терроризма и экстремизма в Завитинском районе"</w:t>
            </w:r>
          </w:p>
        </w:tc>
        <w:tc>
          <w:tcPr>
            <w:tcW w:w="1559" w:type="dxa"/>
            <w:shd w:val="clear" w:color="000000" w:fill="FFFFFF"/>
            <w:vAlign w:val="center"/>
            <w:hideMark/>
          </w:tcPr>
          <w:p w14:paraId="02CBC0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56.2.00.00000</w:t>
            </w:r>
          </w:p>
        </w:tc>
        <w:tc>
          <w:tcPr>
            <w:tcW w:w="1038" w:type="dxa"/>
            <w:shd w:val="clear" w:color="000000" w:fill="FFFFFF"/>
            <w:vAlign w:val="center"/>
            <w:hideMark/>
          </w:tcPr>
          <w:p w14:paraId="5D96D4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E5D98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174,0</w:t>
            </w:r>
          </w:p>
        </w:tc>
        <w:tc>
          <w:tcPr>
            <w:tcW w:w="1718" w:type="dxa"/>
            <w:shd w:val="clear" w:color="000000" w:fill="FFFFFF"/>
            <w:vAlign w:val="center"/>
            <w:hideMark/>
          </w:tcPr>
          <w:p w14:paraId="67B057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31953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7D5B65F" w14:textId="77777777" w:rsidTr="006C4512">
        <w:trPr>
          <w:trHeight w:val="20"/>
        </w:trPr>
        <w:tc>
          <w:tcPr>
            <w:tcW w:w="9067" w:type="dxa"/>
            <w:shd w:val="clear" w:color="000000" w:fill="FFFFFF"/>
            <w:vAlign w:val="center"/>
            <w:hideMark/>
          </w:tcPr>
          <w:p w14:paraId="25B4441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14:paraId="0FA58B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56.2.01.00000</w:t>
            </w:r>
          </w:p>
        </w:tc>
        <w:tc>
          <w:tcPr>
            <w:tcW w:w="1038" w:type="dxa"/>
            <w:shd w:val="clear" w:color="000000" w:fill="FFFFFF"/>
            <w:vAlign w:val="center"/>
            <w:hideMark/>
          </w:tcPr>
          <w:p w14:paraId="5CE4FF6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82790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00EDB5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A59887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43AE3DAF" w14:textId="77777777" w:rsidTr="006C4512">
        <w:trPr>
          <w:trHeight w:val="20"/>
        </w:trPr>
        <w:tc>
          <w:tcPr>
            <w:tcW w:w="9067" w:type="dxa"/>
            <w:shd w:val="clear" w:color="000000" w:fill="FFFFFF"/>
            <w:vAlign w:val="center"/>
            <w:hideMark/>
          </w:tcPr>
          <w:p w14:paraId="7CC217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14:paraId="3D1523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56.2.01.00040</w:t>
            </w:r>
          </w:p>
        </w:tc>
        <w:tc>
          <w:tcPr>
            <w:tcW w:w="1038" w:type="dxa"/>
            <w:shd w:val="clear" w:color="000000" w:fill="FFFFFF"/>
            <w:vAlign w:val="center"/>
            <w:hideMark/>
          </w:tcPr>
          <w:p w14:paraId="6F0A174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12CE3E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622FE3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2326DE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68FA96F0" w14:textId="77777777" w:rsidTr="006C4512">
        <w:trPr>
          <w:trHeight w:val="20"/>
        </w:trPr>
        <w:tc>
          <w:tcPr>
            <w:tcW w:w="9067" w:type="dxa"/>
            <w:shd w:val="clear" w:color="000000" w:fill="FFFFFF"/>
            <w:vAlign w:val="center"/>
            <w:hideMark/>
          </w:tcPr>
          <w:p w14:paraId="0E8140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F92B93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56.2.01.00040</w:t>
            </w:r>
          </w:p>
        </w:tc>
        <w:tc>
          <w:tcPr>
            <w:tcW w:w="1038" w:type="dxa"/>
            <w:shd w:val="clear" w:color="000000" w:fill="FFFFFF"/>
            <w:vAlign w:val="center"/>
            <w:hideMark/>
          </w:tcPr>
          <w:p w14:paraId="0AD7943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B5D24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0F52B5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2FCD81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FF4F8A1" w14:textId="77777777" w:rsidTr="006C4512">
        <w:trPr>
          <w:trHeight w:val="20"/>
        </w:trPr>
        <w:tc>
          <w:tcPr>
            <w:tcW w:w="9067" w:type="dxa"/>
            <w:shd w:val="clear" w:color="000000" w:fill="FFFFFF"/>
            <w:vAlign w:val="center"/>
            <w:hideMark/>
          </w:tcPr>
          <w:p w14:paraId="707D52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"Пропаганда здорового и социально активного образа жизни"</w:t>
            </w:r>
          </w:p>
        </w:tc>
        <w:tc>
          <w:tcPr>
            <w:tcW w:w="1559" w:type="dxa"/>
            <w:shd w:val="clear" w:color="000000" w:fill="FFFFFF"/>
            <w:vAlign w:val="center"/>
            <w:hideMark/>
          </w:tcPr>
          <w:p w14:paraId="12C08C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56.2.02.00000</w:t>
            </w:r>
          </w:p>
        </w:tc>
        <w:tc>
          <w:tcPr>
            <w:tcW w:w="1038" w:type="dxa"/>
            <w:shd w:val="clear" w:color="000000" w:fill="FFFFFF"/>
            <w:vAlign w:val="center"/>
            <w:hideMark/>
          </w:tcPr>
          <w:p w14:paraId="7FC950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91486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537C1F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BC216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16E10A2" w14:textId="77777777" w:rsidTr="006C4512">
        <w:trPr>
          <w:trHeight w:val="20"/>
        </w:trPr>
        <w:tc>
          <w:tcPr>
            <w:tcW w:w="9067" w:type="dxa"/>
            <w:shd w:val="clear" w:color="000000" w:fill="FFFFFF"/>
            <w:vAlign w:val="center"/>
            <w:hideMark/>
          </w:tcPr>
          <w:p w14:paraId="33F2FD20" w14:textId="0160E3A1"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Мер</w:t>
            </w:r>
            <w:r w:rsidR="002350FA">
              <w:rPr>
                <w:rFonts w:ascii="Times New Roman" w:eastAsia="Times New Roman" w:hAnsi="Times New Roman" w:cs="Times New Roman"/>
                <w:sz w:val="20"/>
                <w:szCs w:val="20"/>
                <w:lang w:eastAsia="ru-RU"/>
              </w:rPr>
              <w:t>о</w:t>
            </w:r>
            <w:r w:rsidRPr="00595A8E">
              <w:rPr>
                <w:rFonts w:ascii="Times New Roman" w:eastAsia="Times New Roman" w:hAnsi="Times New Roman" w:cs="Times New Roman"/>
                <w:sz w:val="20"/>
                <w:szCs w:val="20"/>
                <w:lang w:eastAsia="ru-RU"/>
              </w:rPr>
              <w:t>приятия по про</w:t>
            </w:r>
            <w:r w:rsidR="002350FA">
              <w:rPr>
                <w:rFonts w:ascii="Times New Roman" w:eastAsia="Times New Roman" w:hAnsi="Times New Roman" w:cs="Times New Roman"/>
                <w:sz w:val="20"/>
                <w:szCs w:val="20"/>
                <w:lang w:eastAsia="ru-RU"/>
              </w:rPr>
              <w:t>п</w:t>
            </w:r>
            <w:r w:rsidRPr="00595A8E">
              <w:rPr>
                <w:rFonts w:ascii="Times New Roman" w:eastAsia="Times New Roman" w:hAnsi="Times New Roman" w:cs="Times New Roman"/>
                <w:sz w:val="20"/>
                <w:szCs w:val="20"/>
                <w:lang w:eastAsia="ru-RU"/>
              </w:rPr>
              <w:t>аганде здорового и социально-активного образа жизни</w:t>
            </w:r>
          </w:p>
        </w:tc>
        <w:tc>
          <w:tcPr>
            <w:tcW w:w="1559" w:type="dxa"/>
            <w:shd w:val="clear" w:color="000000" w:fill="FFFFFF"/>
            <w:vAlign w:val="center"/>
            <w:hideMark/>
          </w:tcPr>
          <w:p w14:paraId="0BE576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56.2.02.00180</w:t>
            </w:r>
          </w:p>
        </w:tc>
        <w:tc>
          <w:tcPr>
            <w:tcW w:w="1038" w:type="dxa"/>
            <w:shd w:val="clear" w:color="000000" w:fill="FFFFFF"/>
            <w:vAlign w:val="center"/>
            <w:hideMark/>
          </w:tcPr>
          <w:p w14:paraId="7D0AE5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61D8D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56D7FB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6E886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3A5F781" w14:textId="77777777" w:rsidTr="006C4512">
        <w:trPr>
          <w:trHeight w:val="20"/>
        </w:trPr>
        <w:tc>
          <w:tcPr>
            <w:tcW w:w="9067" w:type="dxa"/>
            <w:shd w:val="clear" w:color="000000" w:fill="FFFFFF"/>
            <w:vAlign w:val="center"/>
            <w:hideMark/>
          </w:tcPr>
          <w:p w14:paraId="4680C1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482F9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56.2.02.00180</w:t>
            </w:r>
          </w:p>
        </w:tc>
        <w:tc>
          <w:tcPr>
            <w:tcW w:w="1038" w:type="dxa"/>
            <w:shd w:val="clear" w:color="000000" w:fill="FFFFFF"/>
            <w:vAlign w:val="center"/>
            <w:hideMark/>
          </w:tcPr>
          <w:p w14:paraId="3FB760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8ECE6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335B7D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7EF55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AAEAA78" w14:textId="77777777" w:rsidTr="006C4512">
        <w:trPr>
          <w:trHeight w:val="20"/>
        </w:trPr>
        <w:tc>
          <w:tcPr>
            <w:tcW w:w="9067" w:type="dxa"/>
            <w:shd w:val="clear" w:color="000000" w:fill="FFFFFF"/>
            <w:vAlign w:val="center"/>
            <w:hideMark/>
          </w:tcPr>
          <w:p w14:paraId="6114CA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"Развитие аппаратно-программного комплекса "Безопасный город""</w:t>
            </w:r>
          </w:p>
        </w:tc>
        <w:tc>
          <w:tcPr>
            <w:tcW w:w="1559" w:type="dxa"/>
            <w:shd w:val="clear" w:color="000000" w:fill="FFFFFF"/>
            <w:vAlign w:val="center"/>
            <w:hideMark/>
          </w:tcPr>
          <w:p w14:paraId="75A4E6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56.2.03.00000</w:t>
            </w:r>
          </w:p>
        </w:tc>
        <w:tc>
          <w:tcPr>
            <w:tcW w:w="1038" w:type="dxa"/>
            <w:shd w:val="clear" w:color="000000" w:fill="FFFFFF"/>
            <w:vAlign w:val="center"/>
            <w:hideMark/>
          </w:tcPr>
          <w:p w14:paraId="521D08E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EEB77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150,0</w:t>
            </w:r>
          </w:p>
        </w:tc>
        <w:tc>
          <w:tcPr>
            <w:tcW w:w="1718" w:type="dxa"/>
            <w:shd w:val="clear" w:color="000000" w:fill="FFFFFF"/>
            <w:vAlign w:val="center"/>
            <w:hideMark/>
          </w:tcPr>
          <w:p w14:paraId="6A51BE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CFDABA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3A49580" w14:textId="77777777" w:rsidTr="006C4512">
        <w:trPr>
          <w:trHeight w:val="20"/>
        </w:trPr>
        <w:tc>
          <w:tcPr>
            <w:tcW w:w="9067" w:type="dxa"/>
            <w:shd w:val="clear" w:color="000000" w:fill="FFFFFF"/>
            <w:vAlign w:val="center"/>
            <w:hideMark/>
          </w:tcPr>
          <w:p w14:paraId="69CE62AE" w14:textId="060F51AA"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Мер</w:t>
            </w:r>
            <w:r w:rsidR="002350FA">
              <w:rPr>
                <w:rFonts w:ascii="Times New Roman" w:eastAsia="Times New Roman" w:hAnsi="Times New Roman" w:cs="Times New Roman"/>
                <w:sz w:val="20"/>
                <w:szCs w:val="20"/>
                <w:lang w:eastAsia="ru-RU"/>
              </w:rPr>
              <w:t>о</w:t>
            </w:r>
            <w:r w:rsidRPr="00595A8E">
              <w:rPr>
                <w:rFonts w:ascii="Times New Roman" w:eastAsia="Times New Roman" w:hAnsi="Times New Roman" w:cs="Times New Roman"/>
                <w:sz w:val="20"/>
                <w:szCs w:val="20"/>
                <w:lang w:eastAsia="ru-RU"/>
              </w:rPr>
              <w:t>приятия по развитию аппар</w:t>
            </w:r>
            <w:r w:rsidR="002350FA">
              <w:rPr>
                <w:rFonts w:ascii="Times New Roman" w:eastAsia="Times New Roman" w:hAnsi="Times New Roman" w:cs="Times New Roman"/>
                <w:sz w:val="20"/>
                <w:szCs w:val="20"/>
                <w:lang w:eastAsia="ru-RU"/>
              </w:rPr>
              <w:t>а</w:t>
            </w:r>
            <w:r w:rsidRPr="00595A8E">
              <w:rPr>
                <w:rFonts w:ascii="Times New Roman" w:eastAsia="Times New Roman" w:hAnsi="Times New Roman" w:cs="Times New Roman"/>
                <w:sz w:val="20"/>
                <w:szCs w:val="20"/>
                <w:lang w:eastAsia="ru-RU"/>
              </w:rPr>
              <w:t>тно-программного комплекса "Безопасный город"</w:t>
            </w:r>
          </w:p>
        </w:tc>
        <w:tc>
          <w:tcPr>
            <w:tcW w:w="1559" w:type="dxa"/>
            <w:shd w:val="clear" w:color="000000" w:fill="FFFFFF"/>
            <w:vAlign w:val="center"/>
            <w:hideMark/>
          </w:tcPr>
          <w:p w14:paraId="2DACAA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56.2.03.00190</w:t>
            </w:r>
          </w:p>
        </w:tc>
        <w:tc>
          <w:tcPr>
            <w:tcW w:w="1038" w:type="dxa"/>
            <w:shd w:val="clear" w:color="000000" w:fill="FFFFFF"/>
            <w:vAlign w:val="center"/>
            <w:hideMark/>
          </w:tcPr>
          <w:p w14:paraId="540433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0255A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150,0</w:t>
            </w:r>
          </w:p>
        </w:tc>
        <w:tc>
          <w:tcPr>
            <w:tcW w:w="1718" w:type="dxa"/>
            <w:shd w:val="clear" w:color="000000" w:fill="FFFFFF"/>
            <w:vAlign w:val="center"/>
            <w:hideMark/>
          </w:tcPr>
          <w:p w14:paraId="73FB55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C0DACA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E6ACE61" w14:textId="77777777" w:rsidTr="006C4512">
        <w:trPr>
          <w:trHeight w:val="20"/>
        </w:trPr>
        <w:tc>
          <w:tcPr>
            <w:tcW w:w="9067" w:type="dxa"/>
            <w:shd w:val="clear" w:color="000000" w:fill="FFFFFF"/>
            <w:vAlign w:val="center"/>
            <w:hideMark/>
          </w:tcPr>
          <w:p w14:paraId="5C0810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C698B5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56.2.03.00190</w:t>
            </w:r>
          </w:p>
        </w:tc>
        <w:tc>
          <w:tcPr>
            <w:tcW w:w="1038" w:type="dxa"/>
            <w:shd w:val="clear" w:color="000000" w:fill="FFFFFF"/>
            <w:vAlign w:val="center"/>
            <w:hideMark/>
          </w:tcPr>
          <w:p w14:paraId="38137F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F12AE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150,0</w:t>
            </w:r>
          </w:p>
        </w:tc>
        <w:tc>
          <w:tcPr>
            <w:tcW w:w="1718" w:type="dxa"/>
            <w:shd w:val="clear" w:color="000000" w:fill="FFFFFF"/>
            <w:vAlign w:val="center"/>
            <w:hideMark/>
          </w:tcPr>
          <w:p w14:paraId="6AC7E9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26316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9B74B10" w14:textId="77777777" w:rsidTr="006C4512">
        <w:trPr>
          <w:trHeight w:val="20"/>
        </w:trPr>
        <w:tc>
          <w:tcPr>
            <w:tcW w:w="9067" w:type="dxa"/>
            <w:shd w:val="clear" w:color="000000" w:fill="FFFFFF"/>
            <w:vAlign w:val="center"/>
            <w:hideMark/>
          </w:tcPr>
          <w:p w14:paraId="627C5B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559" w:type="dxa"/>
            <w:shd w:val="clear" w:color="000000" w:fill="FFFFFF"/>
            <w:vAlign w:val="center"/>
            <w:hideMark/>
          </w:tcPr>
          <w:p w14:paraId="57BCAB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56.2.04.00000</w:t>
            </w:r>
          </w:p>
        </w:tc>
        <w:tc>
          <w:tcPr>
            <w:tcW w:w="1038" w:type="dxa"/>
            <w:shd w:val="clear" w:color="000000" w:fill="FFFFFF"/>
            <w:vAlign w:val="center"/>
            <w:hideMark/>
          </w:tcPr>
          <w:p w14:paraId="7C0682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0B7E4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49D30E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40D6C10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5B86DA6" w14:textId="77777777" w:rsidTr="006C4512">
        <w:trPr>
          <w:trHeight w:val="20"/>
        </w:trPr>
        <w:tc>
          <w:tcPr>
            <w:tcW w:w="9067" w:type="dxa"/>
            <w:shd w:val="clear" w:color="000000" w:fill="FFFFFF"/>
            <w:vAlign w:val="center"/>
            <w:hideMark/>
          </w:tcPr>
          <w:p w14:paraId="57C7566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Материально-техническое обеспечение народных дружин по охране общественного порядка</w:t>
            </w:r>
          </w:p>
        </w:tc>
        <w:tc>
          <w:tcPr>
            <w:tcW w:w="1559" w:type="dxa"/>
            <w:shd w:val="clear" w:color="000000" w:fill="FFFFFF"/>
            <w:vAlign w:val="center"/>
            <w:hideMark/>
          </w:tcPr>
          <w:p w14:paraId="154B03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56.2.04.00670</w:t>
            </w:r>
          </w:p>
        </w:tc>
        <w:tc>
          <w:tcPr>
            <w:tcW w:w="1038" w:type="dxa"/>
            <w:shd w:val="clear" w:color="000000" w:fill="FFFFFF"/>
            <w:vAlign w:val="center"/>
            <w:hideMark/>
          </w:tcPr>
          <w:p w14:paraId="79DD29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495EF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772420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401160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A9494E3" w14:textId="77777777" w:rsidTr="006C4512">
        <w:trPr>
          <w:trHeight w:val="20"/>
        </w:trPr>
        <w:tc>
          <w:tcPr>
            <w:tcW w:w="9067" w:type="dxa"/>
            <w:shd w:val="clear" w:color="000000" w:fill="FFFFFF"/>
            <w:vAlign w:val="center"/>
            <w:hideMark/>
          </w:tcPr>
          <w:p w14:paraId="3F536E5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EBCF5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56.2.04.00670</w:t>
            </w:r>
          </w:p>
        </w:tc>
        <w:tc>
          <w:tcPr>
            <w:tcW w:w="1038" w:type="dxa"/>
            <w:shd w:val="clear" w:color="000000" w:fill="FFFFFF"/>
            <w:vAlign w:val="center"/>
            <w:hideMark/>
          </w:tcPr>
          <w:p w14:paraId="321C0B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90450D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359ED6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9847BF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64CBDD9" w14:textId="77777777" w:rsidTr="006C4512">
        <w:trPr>
          <w:trHeight w:val="20"/>
        </w:trPr>
        <w:tc>
          <w:tcPr>
            <w:tcW w:w="9067" w:type="dxa"/>
            <w:shd w:val="clear" w:color="000000" w:fill="FFFFFF"/>
            <w:vAlign w:val="center"/>
            <w:hideMark/>
          </w:tcPr>
          <w:p w14:paraId="1120A05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"Социальная, медицинская и иная помощь лицам, освободившимся из мест лишения свободы"</w:t>
            </w:r>
          </w:p>
        </w:tc>
        <w:tc>
          <w:tcPr>
            <w:tcW w:w="1559" w:type="dxa"/>
            <w:shd w:val="clear" w:color="000000" w:fill="FFFFFF"/>
            <w:vAlign w:val="center"/>
            <w:hideMark/>
          </w:tcPr>
          <w:p w14:paraId="2BB49F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56.2.05.00000</w:t>
            </w:r>
          </w:p>
        </w:tc>
        <w:tc>
          <w:tcPr>
            <w:tcW w:w="1038" w:type="dxa"/>
            <w:shd w:val="clear" w:color="000000" w:fill="FFFFFF"/>
            <w:vAlign w:val="center"/>
            <w:hideMark/>
          </w:tcPr>
          <w:p w14:paraId="4B52D0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32731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w:t>
            </w:r>
          </w:p>
        </w:tc>
        <w:tc>
          <w:tcPr>
            <w:tcW w:w="1718" w:type="dxa"/>
            <w:shd w:val="clear" w:color="000000" w:fill="FFFFFF"/>
            <w:vAlign w:val="center"/>
            <w:hideMark/>
          </w:tcPr>
          <w:p w14:paraId="51B052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464B3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1B977FB" w14:textId="77777777" w:rsidTr="006C4512">
        <w:trPr>
          <w:trHeight w:val="20"/>
        </w:trPr>
        <w:tc>
          <w:tcPr>
            <w:tcW w:w="9067" w:type="dxa"/>
            <w:shd w:val="clear" w:color="auto" w:fill="auto"/>
            <w:vAlign w:val="center"/>
            <w:hideMark/>
          </w:tcPr>
          <w:p w14:paraId="591BFFE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Социальная, медицинская и иная помощь лицам, освободившимся из мест лишения свободы</w:t>
            </w:r>
          </w:p>
        </w:tc>
        <w:tc>
          <w:tcPr>
            <w:tcW w:w="1559" w:type="dxa"/>
            <w:shd w:val="clear" w:color="000000" w:fill="FFFFFF"/>
            <w:vAlign w:val="center"/>
            <w:hideMark/>
          </w:tcPr>
          <w:p w14:paraId="223430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56.2.05.00960</w:t>
            </w:r>
          </w:p>
        </w:tc>
        <w:tc>
          <w:tcPr>
            <w:tcW w:w="1038" w:type="dxa"/>
            <w:shd w:val="clear" w:color="000000" w:fill="FFFFFF"/>
            <w:vAlign w:val="center"/>
            <w:hideMark/>
          </w:tcPr>
          <w:p w14:paraId="47398A4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57B2C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w:t>
            </w:r>
          </w:p>
        </w:tc>
        <w:tc>
          <w:tcPr>
            <w:tcW w:w="1718" w:type="dxa"/>
            <w:shd w:val="clear" w:color="000000" w:fill="FFFFFF"/>
            <w:vAlign w:val="center"/>
            <w:hideMark/>
          </w:tcPr>
          <w:p w14:paraId="617547B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B4E30F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7D0AB04" w14:textId="77777777" w:rsidTr="006C4512">
        <w:trPr>
          <w:trHeight w:val="20"/>
        </w:trPr>
        <w:tc>
          <w:tcPr>
            <w:tcW w:w="9067" w:type="dxa"/>
            <w:shd w:val="clear" w:color="auto" w:fill="auto"/>
            <w:vAlign w:val="center"/>
            <w:hideMark/>
          </w:tcPr>
          <w:p w14:paraId="333CA2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8363C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56.2.05.00960</w:t>
            </w:r>
          </w:p>
        </w:tc>
        <w:tc>
          <w:tcPr>
            <w:tcW w:w="1038" w:type="dxa"/>
            <w:shd w:val="clear" w:color="000000" w:fill="FFFFFF"/>
            <w:vAlign w:val="center"/>
            <w:hideMark/>
          </w:tcPr>
          <w:p w14:paraId="13BB8C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1CFADB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w:t>
            </w:r>
          </w:p>
        </w:tc>
        <w:tc>
          <w:tcPr>
            <w:tcW w:w="1718" w:type="dxa"/>
            <w:shd w:val="clear" w:color="000000" w:fill="FFFFFF"/>
            <w:vAlign w:val="center"/>
            <w:hideMark/>
          </w:tcPr>
          <w:p w14:paraId="5ED4C1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31355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94A12D2" w14:textId="77777777" w:rsidTr="006C4512">
        <w:trPr>
          <w:trHeight w:val="20"/>
        </w:trPr>
        <w:tc>
          <w:tcPr>
            <w:tcW w:w="9067" w:type="dxa"/>
            <w:shd w:val="clear" w:color="000000" w:fill="FFFFFF"/>
            <w:vAlign w:val="center"/>
            <w:hideMark/>
          </w:tcPr>
          <w:p w14:paraId="5B3D7BB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559" w:type="dxa"/>
            <w:shd w:val="clear" w:color="000000" w:fill="FFFFFF"/>
            <w:vAlign w:val="center"/>
            <w:hideMark/>
          </w:tcPr>
          <w:p w14:paraId="60C0DFD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57.0.00.00000</w:t>
            </w:r>
          </w:p>
        </w:tc>
        <w:tc>
          <w:tcPr>
            <w:tcW w:w="1038" w:type="dxa"/>
            <w:shd w:val="clear" w:color="000000" w:fill="FFFFFF"/>
            <w:vAlign w:val="center"/>
            <w:hideMark/>
          </w:tcPr>
          <w:p w14:paraId="625847A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FC262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118,0</w:t>
            </w:r>
          </w:p>
        </w:tc>
        <w:tc>
          <w:tcPr>
            <w:tcW w:w="1718" w:type="dxa"/>
            <w:shd w:val="clear" w:color="000000" w:fill="FFFFFF"/>
            <w:vAlign w:val="center"/>
            <w:hideMark/>
          </w:tcPr>
          <w:p w14:paraId="0F37B0D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w:t>
            </w:r>
          </w:p>
        </w:tc>
        <w:tc>
          <w:tcPr>
            <w:tcW w:w="1321" w:type="dxa"/>
            <w:shd w:val="clear" w:color="000000" w:fill="FFFFFF"/>
            <w:vAlign w:val="center"/>
            <w:hideMark/>
          </w:tcPr>
          <w:p w14:paraId="6688CD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w:t>
            </w:r>
          </w:p>
        </w:tc>
      </w:tr>
      <w:tr w:rsidR="006C4512" w:rsidRPr="00595A8E" w14:paraId="0163C7B8" w14:textId="77777777" w:rsidTr="006C4512">
        <w:trPr>
          <w:trHeight w:val="20"/>
        </w:trPr>
        <w:tc>
          <w:tcPr>
            <w:tcW w:w="9067" w:type="dxa"/>
            <w:shd w:val="clear" w:color="000000" w:fill="FFFFFF"/>
            <w:vAlign w:val="center"/>
            <w:hideMark/>
          </w:tcPr>
          <w:p w14:paraId="19C0D4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Обеспечение экологической безопасности и охрана окружающей среды в Завитинском районе </w:t>
            </w:r>
          </w:p>
        </w:tc>
        <w:tc>
          <w:tcPr>
            <w:tcW w:w="1559" w:type="dxa"/>
            <w:shd w:val="clear" w:color="000000" w:fill="FFFFFF"/>
            <w:vAlign w:val="center"/>
            <w:hideMark/>
          </w:tcPr>
          <w:p w14:paraId="15A47CD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57.1.00.00000</w:t>
            </w:r>
          </w:p>
        </w:tc>
        <w:tc>
          <w:tcPr>
            <w:tcW w:w="1038" w:type="dxa"/>
            <w:shd w:val="clear" w:color="000000" w:fill="FFFFFF"/>
            <w:vAlign w:val="center"/>
            <w:hideMark/>
          </w:tcPr>
          <w:p w14:paraId="62568E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DB65B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118,0</w:t>
            </w:r>
          </w:p>
        </w:tc>
        <w:tc>
          <w:tcPr>
            <w:tcW w:w="1718" w:type="dxa"/>
            <w:shd w:val="clear" w:color="000000" w:fill="FFFFFF"/>
            <w:vAlign w:val="center"/>
            <w:hideMark/>
          </w:tcPr>
          <w:p w14:paraId="47E37D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w:t>
            </w:r>
          </w:p>
        </w:tc>
        <w:tc>
          <w:tcPr>
            <w:tcW w:w="1321" w:type="dxa"/>
            <w:shd w:val="clear" w:color="000000" w:fill="FFFFFF"/>
            <w:vAlign w:val="center"/>
            <w:hideMark/>
          </w:tcPr>
          <w:p w14:paraId="7D3F53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w:t>
            </w:r>
          </w:p>
        </w:tc>
      </w:tr>
      <w:tr w:rsidR="006C4512" w:rsidRPr="00595A8E" w14:paraId="778D4EBF" w14:textId="77777777" w:rsidTr="006C4512">
        <w:trPr>
          <w:trHeight w:val="20"/>
        </w:trPr>
        <w:tc>
          <w:tcPr>
            <w:tcW w:w="9067" w:type="dxa"/>
            <w:shd w:val="clear" w:color="auto" w:fill="auto"/>
            <w:vAlign w:val="center"/>
            <w:hideMark/>
          </w:tcPr>
          <w:p w14:paraId="6BF1850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559" w:type="dxa"/>
            <w:shd w:val="clear" w:color="000000" w:fill="FFFFFF"/>
            <w:vAlign w:val="center"/>
            <w:hideMark/>
          </w:tcPr>
          <w:p w14:paraId="2B895D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57.1.01.00000</w:t>
            </w:r>
          </w:p>
        </w:tc>
        <w:tc>
          <w:tcPr>
            <w:tcW w:w="1038" w:type="dxa"/>
            <w:shd w:val="clear" w:color="000000" w:fill="FFFFFF"/>
            <w:vAlign w:val="center"/>
            <w:hideMark/>
          </w:tcPr>
          <w:p w14:paraId="4FDB65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EDA6D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0C95AB4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4D918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68B15C3A" w14:textId="77777777" w:rsidTr="006C4512">
        <w:trPr>
          <w:trHeight w:val="20"/>
        </w:trPr>
        <w:tc>
          <w:tcPr>
            <w:tcW w:w="9067" w:type="dxa"/>
            <w:shd w:val="clear" w:color="000000" w:fill="FFFFFF"/>
            <w:vAlign w:val="center"/>
            <w:hideMark/>
          </w:tcPr>
          <w:p w14:paraId="0312DF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559" w:type="dxa"/>
            <w:shd w:val="clear" w:color="000000" w:fill="FFFFFF"/>
            <w:vAlign w:val="center"/>
            <w:hideMark/>
          </w:tcPr>
          <w:p w14:paraId="060EBA1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57.1.01.00130</w:t>
            </w:r>
          </w:p>
        </w:tc>
        <w:tc>
          <w:tcPr>
            <w:tcW w:w="1038" w:type="dxa"/>
            <w:shd w:val="clear" w:color="000000" w:fill="FFFFFF"/>
            <w:vAlign w:val="center"/>
            <w:hideMark/>
          </w:tcPr>
          <w:p w14:paraId="7E05C1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DE2DE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436F70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53120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4ED0E64D" w14:textId="77777777" w:rsidTr="006C4512">
        <w:trPr>
          <w:trHeight w:val="20"/>
        </w:trPr>
        <w:tc>
          <w:tcPr>
            <w:tcW w:w="9067" w:type="dxa"/>
            <w:shd w:val="clear" w:color="000000" w:fill="FFFFFF"/>
            <w:vAlign w:val="center"/>
            <w:hideMark/>
          </w:tcPr>
          <w:p w14:paraId="772BFB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D6132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57.1.01.00130</w:t>
            </w:r>
          </w:p>
        </w:tc>
        <w:tc>
          <w:tcPr>
            <w:tcW w:w="1038" w:type="dxa"/>
            <w:shd w:val="clear" w:color="000000" w:fill="FFFFFF"/>
            <w:vAlign w:val="center"/>
            <w:hideMark/>
          </w:tcPr>
          <w:p w14:paraId="44CE7E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0C4B2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550EEB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87DD7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E9C3E95" w14:textId="77777777" w:rsidTr="006C4512">
        <w:trPr>
          <w:trHeight w:val="20"/>
        </w:trPr>
        <w:tc>
          <w:tcPr>
            <w:tcW w:w="9067" w:type="dxa"/>
            <w:shd w:val="clear" w:color="000000" w:fill="FFFFFF"/>
            <w:vAlign w:val="center"/>
            <w:hideMark/>
          </w:tcPr>
          <w:p w14:paraId="3F1FFD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"Проведение муниципального земельного контроля"</w:t>
            </w:r>
          </w:p>
        </w:tc>
        <w:tc>
          <w:tcPr>
            <w:tcW w:w="1559" w:type="dxa"/>
            <w:shd w:val="clear" w:color="000000" w:fill="FFFFFF"/>
            <w:vAlign w:val="center"/>
            <w:hideMark/>
          </w:tcPr>
          <w:p w14:paraId="495E35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57.1.02.00000</w:t>
            </w:r>
          </w:p>
        </w:tc>
        <w:tc>
          <w:tcPr>
            <w:tcW w:w="1038" w:type="dxa"/>
            <w:shd w:val="clear" w:color="000000" w:fill="FFFFFF"/>
            <w:vAlign w:val="center"/>
            <w:hideMark/>
          </w:tcPr>
          <w:p w14:paraId="3E2EFB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B7235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108,0</w:t>
            </w:r>
          </w:p>
        </w:tc>
        <w:tc>
          <w:tcPr>
            <w:tcW w:w="1718" w:type="dxa"/>
            <w:shd w:val="clear" w:color="000000" w:fill="FFFFFF"/>
            <w:vAlign w:val="center"/>
            <w:hideMark/>
          </w:tcPr>
          <w:p w14:paraId="577BB3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w:t>
            </w:r>
          </w:p>
        </w:tc>
        <w:tc>
          <w:tcPr>
            <w:tcW w:w="1321" w:type="dxa"/>
            <w:shd w:val="clear" w:color="000000" w:fill="FFFFFF"/>
            <w:vAlign w:val="center"/>
            <w:hideMark/>
          </w:tcPr>
          <w:p w14:paraId="3F99E9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w:t>
            </w:r>
          </w:p>
        </w:tc>
      </w:tr>
      <w:tr w:rsidR="006C4512" w:rsidRPr="00595A8E" w14:paraId="2FE53463" w14:textId="77777777" w:rsidTr="006C4512">
        <w:trPr>
          <w:trHeight w:val="20"/>
        </w:trPr>
        <w:tc>
          <w:tcPr>
            <w:tcW w:w="9067" w:type="dxa"/>
            <w:shd w:val="clear" w:color="000000" w:fill="FFFFFF"/>
            <w:vAlign w:val="center"/>
            <w:hideMark/>
          </w:tcPr>
          <w:p w14:paraId="1B19A10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Проведение муниципального земельного контроля</w:t>
            </w:r>
          </w:p>
        </w:tc>
        <w:tc>
          <w:tcPr>
            <w:tcW w:w="1559" w:type="dxa"/>
            <w:shd w:val="clear" w:color="000000" w:fill="FFFFFF"/>
            <w:vAlign w:val="center"/>
            <w:hideMark/>
          </w:tcPr>
          <w:p w14:paraId="4142C3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57.1.02.00530</w:t>
            </w:r>
          </w:p>
        </w:tc>
        <w:tc>
          <w:tcPr>
            <w:tcW w:w="1038" w:type="dxa"/>
            <w:shd w:val="clear" w:color="000000" w:fill="FFFFFF"/>
            <w:vAlign w:val="center"/>
            <w:hideMark/>
          </w:tcPr>
          <w:p w14:paraId="39524C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5443C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45C42BD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1D192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E97D621" w14:textId="77777777" w:rsidTr="006C4512">
        <w:trPr>
          <w:trHeight w:val="20"/>
        </w:trPr>
        <w:tc>
          <w:tcPr>
            <w:tcW w:w="9067" w:type="dxa"/>
            <w:shd w:val="clear" w:color="000000" w:fill="FFFFFF"/>
            <w:vAlign w:val="center"/>
            <w:hideMark/>
          </w:tcPr>
          <w:p w14:paraId="071793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E7718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57.1.02.00530</w:t>
            </w:r>
          </w:p>
        </w:tc>
        <w:tc>
          <w:tcPr>
            <w:tcW w:w="1038" w:type="dxa"/>
            <w:shd w:val="clear" w:color="000000" w:fill="FFFFFF"/>
            <w:vAlign w:val="center"/>
            <w:hideMark/>
          </w:tcPr>
          <w:p w14:paraId="29F560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5838D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62C520E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F8CFB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06F5909" w14:textId="77777777" w:rsidTr="006C4512">
        <w:trPr>
          <w:trHeight w:val="20"/>
        </w:trPr>
        <w:tc>
          <w:tcPr>
            <w:tcW w:w="9067" w:type="dxa"/>
            <w:shd w:val="clear" w:color="000000" w:fill="FFFFFF"/>
            <w:vAlign w:val="center"/>
            <w:hideMark/>
          </w:tcPr>
          <w:p w14:paraId="41FE77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Информирование населения о нормах земельного законодательства РФ</w:t>
            </w:r>
          </w:p>
        </w:tc>
        <w:tc>
          <w:tcPr>
            <w:tcW w:w="1559" w:type="dxa"/>
            <w:shd w:val="clear" w:color="000000" w:fill="FFFFFF"/>
            <w:vAlign w:val="center"/>
            <w:hideMark/>
          </w:tcPr>
          <w:p w14:paraId="5A4B5A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57.1.02.00540</w:t>
            </w:r>
          </w:p>
        </w:tc>
        <w:tc>
          <w:tcPr>
            <w:tcW w:w="1038" w:type="dxa"/>
            <w:shd w:val="clear" w:color="000000" w:fill="FFFFFF"/>
            <w:vAlign w:val="center"/>
            <w:hideMark/>
          </w:tcPr>
          <w:p w14:paraId="17DF6C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150AC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w:t>
            </w:r>
          </w:p>
        </w:tc>
        <w:tc>
          <w:tcPr>
            <w:tcW w:w="1718" w:type="dxa"/>
            <w:shd w:val="clear" w:color="000000" w:fill="FFFFFF"/>
            <w:vAlign w:val="center"/>
            <w:hideMark/>
          </w:tcPr>
          <w:p w14:paraId="3EEE0F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w:t>
            </w:r>
          </w:p>
        </w:tc>
        <w:tc>
          <w:tcPr>
            <w:tcW w:w="1321" w:type="dxa"/>
            <w:shd w:val="clear" w:color="000000" w:fill="FFFFFF"/>
            <w:vAlign w:val="center"/>
            <w:hideMark/>
          </w:tcPr>
          <w:p w14:paraId="4DD8C7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72,5</w:t>
            </w:r>
          </w:p>
        </w:tc>
      </w:tr>
      <w:tr w:rsidR="006C4512" w:rsidRPr="00595A8E" w14:paraId="44907013" w14:textId="77777777" w:rsidTr="006C4512">
        <w:trPr>
          <w:trHeight w:val="20"/>
        </w:trPr>
        <w:tc>
          <w:tcPr>
            <w:tcW w:w="9067" w:type="dxa"/>
            <w:shd w:val="clear" w:color="000000" w:fill="FFFFFF"/>
            <w:vAlign w:val="center"/>
            <w:hideMark/>
          </w:tcPr>
          <w:p w14:paraId="1AB7772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B63C9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57.1.02.00540</w:t>
            </w:r>
          </w:p>
        </w:tc>
        <w:tc>
          <w:tcPr>
            <w:tcW w:w="1038" w:type="dxa"/>
            <w:shd w:val="clear" w:color="000000" w:fill="FFFFFF"/>
            <w:vAlign w:val="center"/>
            <w:hideMark/>
          </w:tcPr>
          <w:p w14:paraId="0E259B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3CDF6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w:t>
            </w:r>
          </w:p>
        </w:tc>
        <w:tc>
          <w:tcPr>
            <w:tcW w:w="1718" w:type="dxa"/>
            <w:shd w:val="clear" w:color="000000" w:fill="FFFFFF"/>
            <w:vAlign w:val="center"/>
            <w:hideMark/>
          </w:tcPr>
          <w:p w14:paraId="1F6F90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w:t>
            </w:r>
          </w:p>
        </w:tc>
        <w:tc>
          <w:tcPr>
            <w:tcW w:w="1321" w:type="dxa"/>
            <w:shd w:val="clear" w:color="000000" w:fill="FFFFFF"/>
            <w:vAlign w:val="center"/>
            <w:hideMark/>
          </w:tcPr>
          <w:p w14:paraId="15FA76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72,5</w:t>
            </w:r>
          </w:p>
        </w:tc>
      </w:tr>
      <w:tr w:rsidR="006C4512" w:rsidRPr="00595A8E" w14:paraId="136503E4" w14:textId="77777777" w:rsidTr="006C4512">
        <w:trPr>
          <w:trHeight w:val="20"/>
        </w:trPr>
        <w:tc>
          <w:tcPr>
            <w:tcW w:w="9067" w:type="dxa"/>
            <w:shd w:val="clear" w:color="000000" w:fill="FFFFFF"/>
            <w:vAlign w:val="center"/>
            <w:hideMark/>
          </w:tcPr>
          <w:p w14:paraId="742853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Муниципальная программа "Развитие физической культуры и спорта в Завитинском районе"</w:t>
            </w:r>
          </w:p>
        </w:tc>
        <w:tc>
          <w:tcPr>
            <w:tcW w:w="1559" w:type="dxa"/>
            <w:shd w:val="clear" w:color="000000" w:fill="FFFFFF"/>
            <w:vAlign w:val="center"/>
            <w:hideMark/>
          </w:tcPr>
          <w:p w14:paraId="4A081F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58.0.00.00000</w:t>
            </w:r>
          </w:p>
        </w:tc>
        <w:tc>
          <w:tcPr>
            <w:tcW w:w="1038" w:type="dxa"/>
            <w:shd w:val="clear" w:color="000000" w:fill="FFFFFF"/>
            <w:vAlign w:val="center"/>
            <w:hideMark/>
          </w:tcPr>
          <w:p w14:paraId="34B5E6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16AFEC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77 502,2</w:t>
            </w:r>
          </w:p>
        </w:tc>
        <w:tc>
          <w:tcPr>
            <w:tcW w:w="1718" w:type="dxa"/>
            <w:shd w:val="clear" w:color="000000" w:fill="FFFFFF"/>
            <w:vAlign w:val="center"/>
            <w:hideMark/>
          </w:tcPr>
          <w:p w14:paraId="40BDF3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24 158,9</w:t>
            </w:r>
          </w:p>
        </w:tc>
        <w:tc>
          <w:tcPr>
            <w:tcW w:w="1321" w:type="dxa"/>
            <w:shd w:val="clear" w:color="000000" w:fill="FFFFFF"/>
            <w:vAlign w:val="center"/>
            <w:hideMark/>
          </w:tcPr>
          <w:p w14:paraId="523697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31,2</w:t>
            </w:r>
          </w:p>
        </w:tc>
      </w:tr>
      <w:tr w:rsidR="006C4512" w:rsidRPr="00595A8E" w14:paraId="4C163B3C" w14:textId="77777777" w:rsidTr="006C4512">
        <w:trPr>
          <w:trHeight w:val="20"/>
        </w:trPr>
        <w:tc>
          <w:tcPr>
            <w:tcW w:w="9067" w:type="dxa"/>
            <w:shd w:val="clear" w:color="000000" w:fill="FFFFFF"/>
            <w:vAlign w:val="center"/>
            <w:hideMark/>
          </w:tcPr>
          <w:p w14:paraId="2552FE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Развитие физической культуры и спорта</w:t>
            </w:r>
          </w:p>
        </w:tc>
        <w:tc>
          <w:tcPr>
            <w:tcW w:w="1559" w:type="dxa"/>
            <w:shd w:val="clear" w:color="000000" w:fill="FFFFFF"/>
            <w:vAlign w:val="center"/>
            <w:hideMark/>
          </w:tcPr>
          <w:p w14:paraId="7C0C52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58.1.00.00000</w:t>
            </w:r>
          </w:p>
        </w:tc>
        <w:tc>
          <w:tcPr>
            <w:tcW w:w="1038" w:type="dxa"/>
            <w:shd w:val="clear" w:color="000000" w:fill="FFFFFF"/>
            <w:vAlign w:val="center"/>
            <w:hideMark/>
          </w:tcPr>
          <w:p w14:paraId="7FBF190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12F60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77 502,2</w:t>
            </w:r>
          </w:p>
        </w:tc>
        <w:tc>
          <w:tcPr>
            <w:tcW w:w="1718" w:type="dxa"/>
            <w:shd w:val="clear" w:color="000000" w:fill="FFFFFF"/>
            <w:vAlign w:val="center"/>
            <w:hideMark/>
          </w:tcPr>
          <w:p w14:paraId="71933B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24 158,9</w:t>
            </w:r>
          </w:p>
        </w:tc>
        <w:tc>
          <w:tcPr>
            <w:tcW w:w="1321" w:type="dxa"/>
            <w:shd w:val="clear" w:color="000000" w:fill="FFFFFF"/>
            <w:vAlign w:val="center"/>
            <w:hideMark/>
          </w:tcPr>
          <w:p w14:paraId="3869C0C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31,2</w:t>
            </w:r>
          </w:p>
        </w:tc>
      </w:tr>
      <w:tr w:rsidR="006C4512" w:rsidRPr="00595A8E" w14:paraId="244F91A8" w14:textId="77777777" w:rsidTr="006C4512">
        <w:trPr>
          <w:trHeight w:val="20"/>
        </w:trPr>
        <w:tc>
          <w:tcPr>
            <w:tcW w:w="9067" w:type="dxa"/>
            <w:shd w:val="clear" w:color="000000" w:fill="FFFFFF"/>
            <w:vAlign w:val="center"/>
            <w:hideMark/>
          </w:tcPr>
          <w:p w14:paraId="0BEB40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Основное мероприятие "Развитие массового спорта"</w:t>
            </w:r>
          </w:p>
        </w:tc>
        <w:tc>
          <w:tcPr>
            <w:tcW w:w="1559" w:type="dxa"/>
            <w:shd w:val="clear" w:color="000000" w:fill="FFFFFF"/>
            <w:vAlign w:val="center"/>
            <w:hideMark/>
          </w:tcPr>
          <w:p w14:paraId="5B18D75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58.1.03.00000</w:t>
            </w:r>
          </w:p>
        </w:tc>
        <w:tc>
          <w:tcPr>
            <w:tcW w:w="1038" w:type="dxa"/>
            <w:shd w:val="clear" w:color="000000" w:fill="FFFFFF"/>
            <w:vAlign w:val="center"/>
            <w:hideMark/>
          </w:tcPr>
          <w:p w14:paraId="630AD8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228945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1 100,0</w:t>
            </w:r>
          </w:p>
        </w:tc>
        <w:tc>
          <w:tcPr>
            <w:tcW w:w="1718" w:type="dxa"/>
            <w:shd w:val="clear" w:color="000000" w:fill="FFFFFF"/>
            <w:vAlign w:val="center"/>
            <w:hideMark/>
          </w:tcPr>
          <w:p w14:paraId="59D069E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258,4</w:t>
            </w:r>
          </w:p>
        </w:tc>
        <w:tc>
          <w:tcPr>
            <w:tcW w:w="1321" w:type="dxa"/>
            <w:shd w:val="clear" w:color="000000" w:fill="FFFFFF"/>
            <w:vAlign w:val="center"/>
            <w:hideMark/>
          </w:tcPr>
          <w:p w14:paraId="2B7AE2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23,5</w:t>
            </w:r>
          </w:p>
        </w:tc>
      </w:tr>
      <w:tr w:rsidR="006C4512" w:rsidRPr="00595A8E" w14:paraId="7A5E7D07" w14:textId="77777777" w:rsidTr="006C4512">
        <w:trPr>
          <w:trHeight w:val="20"/>
        </w:trPr>
        <w:tc>
          <w:tcPr>
            <w:tcW w:w="9067" w:type="dxa"/>
            <w:shd w:val="clear" w:color="000000" w:fill="FFFFFF"/>
            <w:vAlign w:val="center"/>
            <w:hideMark/>
          </w:tcPr>
          <w:p w14:paraId="1B938F0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Развитие сети и инфраструктуры физической культуры, массового спорта</w:t>
            </w:r>
          </w:p>
        </w:tc>
        <w:tc>
          <w:tcPr>
            <w:tcW w:w="1559" w:type="dxa"/>
            <w:shd w:val="clear" w:color="000000" w:fill="FFFFFF"/>
            <w:vAlign w:val="center"/>
            <w:hideMark/>
          </w:tcPr>
          <w:p w14:paraId="06E203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58.1.03.00140</w:t>
            </w:r>
          </w:p>
        </w:tc>
        <w:tc>
          <w:tcPr>
            <w:tcW w:w="1038" w:type="dxa"/>
            <w:shd w:val="clear" w:color="000000" w:fill="FFFFFF"/>
            <w:vAlign w:val="center"/>
            <w:hideMark/>
          </w:tcPr>
          <w:p w14:paraId="27A5E7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2B8D3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1 050,0</w:t>
            </w:r>
          </w:p>
        </w:tc>
        <w:tc>
          <w:tcPr>
            <w:tcW w:w="1718" w:type="dxa"/>
            <w:shd w:val="clear" w:color="000000" w:fill="FFFFFF"/>
            <w:vAlign w:val="center"/>
            <w:hideMark/>
          </w:tcPr>
          <w:p w14:paraId="278AF7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258,4</w:t>
            </w:r>
          </w:p>
        </w:tc>
        <w:tc>
          <w:tcPr>
            <w:tcW w:w="1321" w:type="dxa"/>
            <w:shd w:val="clear" w:color="000000" w:fill="FFFFFF"/>
            <w:vAlign w:val="center"/>
            <w:hideMark/>
          </w:tcPr>
          <w:p w14:paraId="193AA8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24,6</w:t>
            </w:r>
          </w:p>
        </w:tc>
      </w:tr>
      <w:tr w:rsidR="006C4512" w:rsidRPr="00595A8E" w14:paraId="61E55EB8" w14:textId="77777777" w:rsidTr="006C4512">
        <w:trPr>
          <w:trHeight w:val="20"/>
        </w:trPr>
        <w:tc>
          <w:tcPr>
            <w:tcW w:w="9067" w:type="dxa"/>
            <w:shd w:val="clear" w:color="000000" w:fill="FFFFFF"/>
            <w:vAlign w:val="center"/>
            <w:hideMark/>
          </w:tcPr>
          <w:p w14:paraId="15EF698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1CB067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58.1.03.00140</w:t>
            </w:r>
          </w:p>
        </w:tc>
        <w:tc>
          <w:tcPr>
            <w:tcW w:w="1038" w:type="dxa"/>
            <w:shd w:val="clear" w:color="000000" w:fill="FFFFFF"/>
            <w:vAlign w:val="center"/>
            <w:hideMark/>
          </w:tcPr>
          <w:p w14:paraId="367196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3EADAF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154,3</w:t>
            </w:r>
          </w:p>
        </w:tc>
        <w:tc>
          <w:tcPr>
            <w:tcW w:w="1718" w:type="dxa"/>
            <w:shd w:val="clear" w:color="000000" w:fill="FFFFFF"/>
            <w:vAlign w:val="center"/>
            <w:hideMark/>
          </w:tcPr>
          <w:p w14:paraId="282A27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154,3</w:t>
            </w:r>
          </w:p>
        </w:tc>
        <w:tc>
          <w:tcPr>
            <w:tcW w:w="1321" w:type="dxa"/>
            <w:shd w:val="clear" w:color="000000" w:fill="FFFFFF"/>
            <w:vAlign w:val="center"/>
            <w:hideMark/>
          </w:tcPr>
          <w:p w14:paraId="7439A1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3606C116" w14:textId="77777777" w:rsidTr="006C4512">
        <w:trPr>
          <w:trHeight w:val="20"/>
        </w:trPr>
        <w:tc>
          <w:tcPr>
            <w:tcW w:w="9067" w:type="dxa"/>
            <w:shd w:val="clear" w:color="000000" w:fill="FFFFFF"/>
            <w:vAlign w:val="center"/>
            <w:hideMark/>
          </w:tcPr>
          <w:p w14:paraId="376FAC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24368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58.1.03.00140</w:t>
            </w:r>
          </w:p>
        </w:tc>
        <w:tc>
          <w:tcPr>
            <w:tcW w:w="1038" w:type="dxa"/>
            <w:shd w:val="clear" w:color="000000" w:fill="FFFFFF"/>
            <w:vAlign w:val="center"/>
            <w:hideMark/>
          </w:tcPr>
          <w:p w14:paraId="7F02DD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BEDD7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895,7</w:t>
            </w:r>
          </w:p>
        </w:tc>
        <w:tc>
          <w:tcPr>
            <w:tcW w:w="1718" w:type="dxa"/>
            <w:shd w:val="clear" w:color="000000" w:fill="FFFFFF"/>
            <w:vAlign w:val="center"/>
            <w:hideMark/>
          </w:tcPr>
          <w:p w14:paraId="5E743C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104,1</w:t>
            </w:r>
          </w:p>
        </w:tc>
        <w:tc>
          <w:tcPr>
            <w:tcW w:w="1321" w:type="dxa"/>
            <w:shd w:val="clear" w:color="000000" w:fill="FFFFFF"/>
            <w:vAlign w:val="center"/>
            <w:hideMark/>
          </w:tcPr>
          <w:p w14:paraId="2C5438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11,6</w:t>
            </w:r>
          </w:p>
        </w:tc>
      </w:tr>
      <w:tr w:rsidR="006C4512" w:rsidRPr="00595A8E" w14:paraId="038169B5" w14:textId="77777777" w:rsidTr="006C4512">
        <w:trPr>
          <w:trHeight w:val="20"/>
        </w:trPr>
        <w:tc>
          <w:tcPr>
            <w:tcW w:w="9067" w:type="dxa"/>
            <w:shd w:val="clear" w:color="000000" w:fill="FFFFFF"/>
            <w:vAlign w:val="center"/>
            <w:hideMark/>
          </w:tcPr>
          <w:p w14:paraId="3C2A48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559" w:type="dxa"/>
            <w:shd w:val="clear" w:color="000000" w:fill="FFFFFF"/>
            <w:vAlign w:val="center"/>
            <w:hideMark/>
          </w:tcPr>
          <w:p w14:paraId="3D190E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58.1.03.90600</w:t>
            </w:r>
          </w:p>
        </w:tc>
        <w:tc>
          <w:tcPr>
            <w:tcW w:w="1038" w:type="dxa"/>
            <w:shd w:val="clear" w:color="000000" w:fill="FFFFFF"/>
            <w:vAlign w:val="center"/>
            <w:hideMark/>
          </w:tcPr>
          <w:p w14:paraId="053FD1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C578F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46329E0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EE648B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46F3C525" w14:textId="77777777" w:rsidTr="006C4512">
        <w:trPr>
          <w:trHeight w:val="20"/>
        </w:trPr>
        <w:tc>
          <w:tcPr>
            <w:tcW w:w="9067" w:type="dxa"/>
            <w:shd w:val="clear" w:color="000000" w:fill="FFFFFF"/>
            <w:vAlign w:val="center"/>
            <w:hideMark/>
          </w:tcPr>
          <w:p w14:paraId="16C0FF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51974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58.1.03.90600</w:t>
            </w:r>
          </w:p>
        </w:tc>
        <w:tc>
          <w:tcPr>
            <w:tcW w:w="1038" w:type="dxa"/>
            <w:shd w:val="clear" w:color="000000" w:fill="FFFFFF"/>
            <w:vAlign w:val="center"/>
            <w:hideMark/>
          </w:tcPr>
          <w:p w14:paraId="3C948B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9B7E0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0E3126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E8CB4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92F8B98" w14:textId="77777777" w:rsidTr="006C4512">
        <w:trPr>
          <w:trHeight w:val="20"/>
        </w:trPr>
        <w:tc>
          <w:tcPr>
            <w:tcW w:w="9067" w:type="dxa"/>
            <w:shd w:val="clear" w:color="000000" w:fill="FFFFFF"/>
            <w:vAlign w:val="center"/>
            <w:hideMark/>
          </w:tcPr>
          <w:p w14:paraId="10DEF1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"Строительство, реконструкция и ремонт спортивных сооружений"</w:t>
            </w:r>
          </w:p>
        </w:tc>
        <w:tc>
          <w:tcPr>
            <w:tcW w:w="1559" w:type="dxa"/>
            <w:shd w:val="clear" w:color="000000" w:fill="FFFFFF"/>
            <w:vAlign w:val="center"/>
            <w:hideMark/>
          </w:tcPr>
          <w:p w14:paraId="53EBA1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58.1.02.00000</w:t>
            </w:r>
          </w:p>
        </w:tc>
        <w:tc>
          <w:tcPr>
            <w:tcW w:w="1038" w:type="dxa"/>
            <w:shd w:val="clear" w:color="000000" w:fill="FFFFFF"/>
            <w:vAlign w:val="center"/>
            <w:hideMark/>
          </w:tcPr>
          <w:p w14:paraId="11A7D8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F192EA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75 502,2</w:t>
            </w:r>
          </w:p>
        </w:tc>
        <w:tc>
          <w:tcPr>
            <w:tcW w:w="1718" w:type="dxa"/>
            <w:shd w:val="clear" w:color="000000" w:fill="FFFFFF"/>
            <w:vAlign w:val="center"/>
            <w:hideMark/>
          </w:tcPr>
          <w:p w14:paraId="341F05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23 104,8</w:t>
            </w:r>
          </w:p>
        </w:tc>
        <w:tc>
          <w:tcPr>
            <w:tcW w:w="1321" w:type="dxa"/>
            <w:shd w:val="clear" w:color="000000" w:fill="FFFFFF"/>
            <w:vAlign w:val="center"/>
            <w:hideMark/>
          </w:tcPr>
          <w:p w14:paraId="2534E4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30,6</w:t>
            </w:r>
          </w:p>
        </w:tc>
      </w:tr>
      <w:tr w:rsidR="006C4512" w:rsidRPr="00595A8E" w14:paraId="73E64F96" w14:textId="77777777" w:rsidTr="006C4512">
        <w:trPr>
          <w:trHeight w:val="20"/>
        </w:trPr>
        <w:tc>
          <w:tcPr>
            <w:tcW w:w="9067" w:type="dxa"/>
            <w:shd w:val="clear" w:color="000000" w:fill="FFFFFF"/>
            <w:vAlign w:val="center"/>
            <w:hideMark/>
          </w:tcPr>
          <w:p w14:paraId="300B38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Реконструкция и строительство спортивных сооружений</w:t>
            </w:r>
          </w:p>
        </w:tc>
        <w:tc>
          <w:tcPr>
            <w:tcW w:w="1559" w:type="dxa"/>
            <w:shd w:val="clear" w:color="000000" w:fill="FFFFFF"/>
            <w:vAlign w:val="center"/>
            <w:hideMark/>
          </w:tcPr>
          <w:p w14:paraId="398E46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58.1.02.00150</w:t>
            </w:r>
          </w:p>
        </w:tc>
        <w:tc>
          <w:tcPr>
            <w:tcW w:w="1038" w:type="dxa"/>
            <w:shd w:val="clear" w:color="000000" w:fill="FFFFFF"/>
            <w:vAlign w:val="center"/>
            <w:hideMark/>
          </w:tcPr>
          <w:p w14:paraId="22342B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67360B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47 605,4</w:t>
            </w:r>
          </w:p>
        </w:tc>
        <w:tc>
          <w:tcPr>
            <w:tcW w:w="1718" w:type="dxa"/>
            <w:shd w:val="clear" w:color="000000" w:fill="FFFFFF"/>
            <w:vAlign w:val="center"/>
            <w:hideMark/>
          </w:tcPr>
          <w:p w14:paraId="535173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6 897,6</w:t>
            </w:r>
          </w:p>
        </w:tc>
        <w:tc>
          <w:tcPr>
            <w:tcW w:w="1321" w:type="dxa"/>
            <w:shd w:val="clear" w:color="000000" w:fill="FFFFFF"/>
            <w:vAlign w:val="center"/>
            <w:hideMark/>
          </w:tcPr>
          <w:p w14:paraId="76D8BD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14,5</w:t>
            </w:r>
          </w:p>
        </w:tc>
      </w:tr>
      <w:tr w:rsidR="006C4512" w:rsidRPr="00595A8E" w14:paraId="0E1B35AC" w14:textId="77777777" w:rsidTr="006C4512">
        <w:trPr>
          <w:trHeight w:val="20"/>
        </w:trPr>
        <w:tc>
          <w:tcPr>
            <w:tcW w:w="9067" w:type="dxa"/>
            <w:shd w:val="clear" w:color="000000" w:fill="FFFFFF"/>
            <w:vAlign w:val="center"/>
            <w:hideMark/>
          </w:tcPr>
          <w:p w14:paraId="6588186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11D7C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58.1.02.00150</w:t>
            </w:r>
          </w:p>
        </w:tc>
        <w:tc>
          <w:tcPr>
            <w:tcW w:w="1038" w:type="dxa"/>
            <w:shd w:val="clear" w:color="000000" w:fill="FFFFFF"/>
            <w:vAlign w:val="center"/>
            <w:hideMark/>
          </w:tcPr>
          <w:p w14:paraId="53303E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CDCA0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47 605,4</w:t>
            </w:r>
          </w:p>
        </w:tc>
        <w:tc>
          <w:tcPr>
            <w:tcW w:w="1718" w:type="dxa"/>
            <w:shd w:val="clear" w:color="000000" w:fill="FFFFFF"/>
            <w:vAlign w:val="center"/>
            <w:hideMark/>
          </w:tcPr>
          <w:p w14:paraId="37019E6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6 897,6</w:t>
            </w:r>
          </w:p>
        </w:tc>
        <w:tc>
          <w:tcPr>
            <w:tcW w:w="1321" w:type="dxa"/>
            <w:shd w:val="clear" w:color="000000" w:fill="FFFFFF"/>
            <w:vAlign w:val="center"/>
            <w:hideMark/>
          </w:tcPr>
          <w:p w14:paraId="542798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14,5</w:t>
            </w:r>
          </w:p>
        </w:tc>
      </w:tr>
      <w:tr w:rsidR="006C4512" w:rsidRPr="00595A8E" w14:paraId="74EDBEF7" w14:textId="77777777" w:rsidTr="006C4512">
        <w:trPr>
          <w:trHeight w:val="20"/>
        </w:trPr>
        <w:tc>
          <w:tcPr>
            <w:tcW w:w="9067" w:type="dxa"/>
            <w:shd w:val="clear" w:color="auto" w:fill="auto"/>
            <w:vAlign w:val="center"/>
            <w:hideMark/>
          </w:tcPr>
          <w:p w14:paraId="44E6C5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559" w:type="dxa"/>
            <w:shd w:val="clear" w:color="auto" w:fill="auto"/>
            <w:vAlign w:val="center"/>
            <w:hideMark/>
          </w:tcPr>
          <w:p w14:paraId="64206F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58.1.02.S7460</w:t>
            </w:r>
          </w:p>
        </w:tc>
        <w:tc>
          <w:tcPr>
            <w:tcW w:w="1038" w:type="dxa"/>
            <w:shd w:val="clear" w:color="auto" w:fill="auto"/>
            <w:vAlign w:val="center"/>
            <w:hideMark/>
          </w:tcPr>
          <w:p w14:paraId="4B6A63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4B730D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27 896,8</w:t>
            </w:r>
          </w:p>
        </w:tc>
        <w:tc>
          <w:tcPr>
            <w:tcW w:w="1718" w:type="dxa"/>
            <w:shd w:val="clear" w:color="auto" w:fill="auto"/>
            <w:vAlign w:val="center"/>
            <w:hideMark/>
          </w:tcPr>
          <w:p w14:paraId="17DCA6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16 207,2</w:t>
            </w:r>
          </w:p>
        </w:tc>
        <w:tc>
          <w:tcPr>
            <w:tcW w:w="1321" w:type="dxa"/>
            <w:shd w:val="clear" w:color="000000" w:fill="FFFFFF"/>
            <w:vAlign w:val="center"/>
            <w:hideMark/>
          </w:tcPr>
          <w:p w14:paraId="06FEB83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w:t>
            </w:r>
          </w:p>
        </w:tc>
      </w:tr>
      <w:tr w:rsidR="006C4512" w:rsidRPr="00595A8E" w14:paraId="54EF63FD" w14:textId="77777777" w:rsidTr="006C4512">
        <w:trPr>
          <w:trHeight w:val="20"/>
        </w:trPr>
        <w:tc>
          <w:tcPr>
            <w:tcW w:w="9067" w:type="dxa"/>
            <w:shd w:val="clear" w:color="auto" w:fill="auto"/>
            <w:vAlign w:val="center"/>
            <w:hideMark/>
          </w:tcPr>
          <w:p w14:paraId="5FC3F1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7B0C323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58.1.02.S7460</w:t>
            </w:r>
          </w:p>
        </w:tc>
        <w:tc>
          <w:tcPr>
            <w:tcW w:w="1038" w:type="dxa"/>
            <w:shd w:val="clear" w:color="auto" w:fill="auto"/>
            <w:vAlign w:val="center"/>
            <w:hideMark/>
          </w:tcPr>
          <w:p w14:paraId="1DEE76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603AE6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27 896,8</w:t>
            </w:r>
          </w:p>
        </w:tc>
        <w:tc>
          <w:tcPr>
            <w:tcW w:w="1718" w:type="dxa"/>
            <w:shd w:val="clear" w:color="auto" w:fill="auto"/>
            <w:vAlign w:val="center"/>
            <w:hideMark/>
          </w:tcPr>
          <w:p w14:paraId="4EA92B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16 207,2</w:t>
            </w:r>
          </w:p>
        </w:tc>
        <w:tc>
          <w:tcPr>
            <w:tcW w:w="1321" w:type="dxa"/>
            <w:shd w:val="clear" w:color="000000" w:fill="FFFFFF"/>
            <w:vAlign w:val="center"/>
            <w:hideMark/>
          </w:tcPr>
          <w:p w14:paraId="4AF931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w:t>
            </w:r>
          </w:p>
        </w:tc>
      </w:tr>
      <w:tr w:rsidR="006C4512" w:rsidRPr="00595A8E" w14:paraId="2D819616" w14:textId="77777777" w:rsidTr="006C4512">
        <w:trPr>
          <w:trHeight w:val="20"/>
        </w:trPr>
        <w:tc>
          <w:tcPr>
            <w:tcW w:w="9067" w:type="dxa"/>
            <w:shd w:val="clear" w:color="000000" w:fill="FFFFFF"/>
            <w:vAlign w:val="center"/>
            <w:hideMark/>
          </w:tcPr>
          <w:p w14:paraId="7EDBB2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"Развитие детско-юношеского спорта"</w:t>
            </w:r>
          </w:p>
        </w:tc>
        <w:tc>
          <w:tcPr>
            <w:tcW w:w="1559" w:type="dxa"/>
            <w:shd w:val="clear" w:color="000000" w:fill="FFFFFF"/>
            <w:vAlign w:val="center"/>
            <w:hideMark/>
          </w:tcPr>
          <w:p w14:paraId="4D5637E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58.1.01.00000</w:t>
            </w:r>
          </w:p>
        </w:tc>
        <w:tc>
          <w:tcPr>
            <w:tcW w:w="1038" w:type="dxa"/>
            <w:shd w:val="clear" w:color="000000" w:fill="FFFFFF"/>
            <w:vAlign w:val="center"/>
            <w:hideMark/>
          </w:tcPr>
          <w:p w14:paraId="7FAB9A0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5408A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750,0</w:t>
            </w:r>
          </w:p>
        </w:tc>
        <w:tc>
          <w:tcPr>
            <w:tcW w:w="1718" w:type="dxa"/>
            <w:shd w:val="clear" w:color="000000" w:fill="FFFFFF"/>
            <w:vAlign w:val="center"/>
            <w:hideMark/>
          </w:tcPr>
          <w:p w14:paraId="4809A0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731,2</w:t>
            </w:r>
          </w:p>
        </w:tc>
        <w:tc>
          <w:tcPr>
            <w:tcW w:w="1321" w:type="dxa"/>
            <w:shd w:val="clear" w:color="000000" w:fill="FFFFFF"/>
            <w:vAlign w:val="center"/>
            <w:hideMark/>
          </w:tcPr>
          <w:p w14:paraId="344DF3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97,5</w:t>
            </w:r>
          </w:p>
        </w:tc>
      </w:tr>
      <w:tr w:rsidR="006C4512" w:rsidRPr="00595A8E" w14:paraId="0218A064" w14:textId="77777777" w:rsidTr="006C4512">
        <w:trPr>
          <w:trHeight w:val="20"/>
        </w:trPr>
        <w:tc>
          <w:tcPr>
            <w:tcW w:w="9067" w:type="dxa"/>
            <w:shd w:val="clear" w:color="000000" w:fill="FFFFFF"/>
            <w:vAlign w:val="center"/>
            <w:hideMark/>
          </w:tcPr>
          <w:p w14:paraId="5F67A7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Развитие детско-юношеского спорта</w:t>
            </w:r>
          </w:p>
        </w:tc>
        <w:tc>
          <w:tcPr>
            <w:tcW w:w="1559" w:type="dxa"/>
            <w:shd w:val="clear" w:color="000000" w:fill="FFFFFF"/>
            <w:vAlign w:val="center"/>
            <w:hideMark/>
          </w:tcPr>
          <w:p w14:paraId="26A02D1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58.1.01.00440</w:t>
            </w:r>
          </w:p>
        </w:tc>
        <w:tc>
          <w:tcPr>
            <w:tcW w:w="1038" w:type="dxa"/>
            <w:shd w:val="clear" w:color="000000" w:fill="FFFFFF"/>
            <w:vAlign w:val="center"/>
            <w:hideMark/>
          </w:tcPr>
          <w:p w14:paraId="69EDC6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1D9C1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750,0</w:t>
            </w:r>
          </w:p>
        </w:tc>
        <w:tc>
          <w:tcPr>
            <w:tcW w:w="1718" w:type="dxa"/>
            <w:shd w:val="clear" w:color="000000" w:fill="FFFFFF"/>
            <w:vAlign w:val="center"/>
            <w:hideMark/>
          </w:tcPr>
          <w:p w14:paraId="79E930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731,2</w:t>
            </w:r>
          </w:p>
        </w:tc>
        <w:tc>
          <w:tcPr>
            <w:tcW w:w="1321" w:type="dxa"/>
            <w:shd w:val="clear" w:color="000000" w:fill="FFFFFF"/>
            <w:vAlign w:val="center"/>
            <w:hideMark/>
          </w:tcPr>
          <w:p w14:paraId="01F72A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97,5</w:t>
            </w:r>
          </w:p>
        </w:tc>
      </w:tr>
      <w:tr w:rsidR="006C4512" w:rsidRPr="00595A8E" w14:paraId="789D6E77" w14:textId="77777777" w:rsidTr="006C4512">
        <w:trPr>
          <w:trHeight w:val="20"/>
        </w:trPr>
        <w:tc>
          <w:tcPr>
            <w:tcW w:w="9067" w:type="dxa"/>
            <w:shd w:val="clear" w:color="000000" w:fill="FFFFFF"/>
            <w:vAlign w:val="center"/>
            <w:hideMark/>
          </w:tcPr>
          <w:p w14:paraId="05CDD2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41A15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58.1.01.00440</w:t>
            </w:r>
          </w:p>
        </w:tc>
        <w:tc>
          <w:tcPr>
            <w:tcW w:w="1038" w:type="dxa"/>
            <w:shd w:val="clear" w:color="000000" w:fill="FFFFFF"/>
            <w:vAlign w:val="center"/>
            <w:hideMark/>
          </w:tcPr>
          <w:p w14:paraId="37B637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48208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750,0</w:t>
            </w:r>
          </w:p>
        </w:tc>
        <w:tc>
          <w:tcPr>
            <w:tcW w:w="1718" w:type="dxa"/>
            <w:shd w:val="clear" w:color="000000" w:fill="FFFFFF"/>
            <w:vAlign w:val="center"/>
            <w:hideMark/>
          </w:tcPr>
          <w:p w14:paraId="6B85CE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731,2</w:t>
            </w:r>
          </w:p>
        </w:tc>
        <w:tc>
          <w:tcPr>
            <w:tcW w:w="1321" w:type="dxa"/>
            <w:shd w:val="clear" w:color="000000" w:fill="FFFFFF"/>
            <w:vAlign w:val="center"/>
            <w:hideMark/>
          </w:tcPr>
          <w:p w14:paraId="07523A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97,5</w:t>
            </w:r>
          </w:p>
        </w:tc>
      </w:tr>
      <w:tr w:rsidR="006C4512" w:rsidRPr="00595A8E" w14:paraId="0A40D5A5" w14:textId="77777777" w:rsidTr="006C4512">
        <w:trPr>
          <w:trHeight w:val="20"/>
        </w:trPr>
        <w:tc>
          <w:tcPr>
            <w:tcW w:w="9067" w:type="dxa"/>
            <w:shd w:val="clear" w:color="000000" w:fill="FFFFFF"/>
            <w:vAlign w:val="center"/>
            <w:hideMark/>
          </w:tcPr>
          <w:p w14:paraId="4AA3C85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"Продвижение комплекса ГТО"</w:t>
            </w:r>
          </w:p>
        </w:tc>
        <w:tc>
          <w:tcPr>
            <w:tcW w:w="1559" w:type="dxa"/>
            <w:shd w:val="clear" w:color="000000" w:fill="FFFFFF"/>
            <w:vAlign w:val="center"/>
            <w:hideMark/>
          </w:tcPr>
          <w:p w14:paraId="084A587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58.1.04.00000</w:t>
            </w:r>
          </w:p>
        </w:tc>
        <w:tc>
          <w:tcPr>
            <w:tcW w:w="1038" w:type="dxa"/>
            <w:shd w:val="clear" w:color="000000" w:fill="FFFFFF"/>
            <w:vAlign w:val="center"/>
            <w:hideMark/>
          </w:tcPr>
          <w:p w14:paraId="273004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81FE8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150,0</w:t>
            </w:r>
          </w:p>
        </w:tc>
        <w:tc>
          <w:tcPr>
            <w:tcW w:w="1718" w:type="dxa"/>
            <w:shd w:val="clear" w:color="000000" w:fill="FFFFFF"/>
            <w:vAlign w:val="center"/>
            <w:hideMark/>
          </w:tcPr>
          <w:p w14:paraId="7B1D2F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64,5</w:t>
            </w:r>
          </w:p>
        </w:tc>
        <w:tc>
          <w:tcPr>
            <w:tcW w:w="1321" w:type="dxa"/>
            <w:shd w:val="clear" w:color="000000" w:fill="FFFFFF"/>
            <w:vAlign w:val="center"/>
            <w:hideMark/>
          </w:tcPr>
          <w:p w14:paraId="29B7C65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43,0</w:t>
            </w:r>
          </w:p>
        </w:tc>
      </w:tr>
      <w:tr w:rsidR="006C4512" w:rsidRPr="00595A8E" w14:paraId="1EF234D3" w14:textId="77777777" w:rsidTr="006C4512">
        <w:trPr>
          <w:trHeight w:val="20"/>
        </w:trPr>
        <w:tc>
          <w:tcPr>
            <w:tcW w:w="9067" w:type="dxa"/>
            <w:shd w:val="clear" w:color="000000" w:fill="FFFFFF"/>
            <w:vAlign w:val="center"/>
            <w:hideMark/>
          </w:tcPr>
          <w:p w14:paraId="7450CC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Продвижение комплекса ГТО</w:t>
            </w:r>
          </w:p>
        </w:tc>
        <w:tc>
          <w:tcPr>
            <w:tcW w:w="1559" w:type="dxa"/>
            <w:shd w:val="clear" w:color="000000" w:fill="FFFFFF"/>
            <w:vAlign w:val="center"/>
            <w:hideMark/>
          </w:tcPr>
          <w:p w14:paraId="5ACF53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58.1.04.00490</w:t>
            </w:r>
          </w:p>
        </w:tc>
        <w:tc>
          <w:tcPr>
            <w:tcW w:w="1038" w:type="dxa"/>
            <w:shd w:val="clear" w:color="000000" w:fill="FFFFFF"/>
            <w:vAlign w:val="center"/>
            <w:hideMark/>
          </w:tcPr>
          <w:p w14:paraId="5EB9EE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DF627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150,0</w:t>
            </w:r>
          </w:p>
        </w:tc>
        <w:tc>
          <w:tcPr>
            <w:tcW w:w="1718" w:type="dxa"/>
            <w:shd w:val="clear" w:color="000000" w:fill="FFFFFF"/>
            <w:vAlign w:val="center"/>
            <w:hideMark/>
          </w:tcPr>
          <w:p w14:paraId="074EA03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64,5</w:t>
            </w:r>
          </w:p>
        </w:tc>
        <w:tc>
          <w:tcPr>
            <w:tcW w:w="1321" w:type="dxa"/>
            <w:shd w:val="clear" w:color="000000" w:fill="FFFFFF"/>
            <w:vAlign w:val="center"/>
            <w:hideMark/>
          </w:tcPr>
          <w:p w14:paraId="6E6475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43,0</w:t>
            </w:r>
          </w:p>
        </w:tc>
      </w:tr>
      <w:tr w:rsidR="006C4512" w:rsidRPr="00595A8E" w14:paraId="70C7EEF7" w14:textId="77777777" w:rsidTr="006C4512">
        <w:trPr>
          <w:trHeight w:val="20"/>
        </w:trPr>
        <w:tc>
          <w:tcPr>
            <w:tcW w:w="9067" w:type="dxa"/>
            <w:shd w:val="clear" w:color="000000" w:fill="FFFFFF"/>
            <w:vAlign w:val="center"/>
            <w:hideMark/>
          </w:tcPr>
          <w:p w14:paraId="4CE134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6B2A3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58.1.04.00490</w:t>
            </w:r>
          </w:p>
        </w:tc>
        <w:tc>
          <w:tcPr>
            <w:tcW w:w="1038" w:type="dxa"/>
            <w:shd w:val="clear" w:color="000000" w:fill="FFFFFF"/>
            <w:vAlign w:val="center"/>
            <w:hideMark/>
          </w:tcPr>
          <w:p w14:paraId="3E49F7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6B26E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150,0</w:t>
            </w:r>
          </w:p>
        </w:tc>
        <w:tc>
          <w:tcPr>
            <w:tcW w:w="1718" w:type="dxa"/>
            <w:shd w:val="clear" w:color="000000" w:fill="FFFFFF"/>
            <w:vAlign w:val="center"/>
            <w:hideMark/>
          </w:tcPr>
          <w:p w14:paraId="764C81D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64,5</w:t>
            </w:r>
          </w:p>
        </w:tc>
        <w:tc>
          <w:tcPr>
            <w:tcW w:w="1321" w:type="dxa"/>
            <w:shd w:val="clear" w:color="000000" w:fill="FFFFFF"/>
            <w:vAlign w:val="center"/>
            <w:hideMark/>
          </w:tcPr>
          <w:p w14:paraId="701F03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43,0</w:t>
            </w:r>
          </w:p>
        </w:tc>
      </w:tr>
      <w:tr w:rsidR="006C4512" w:rsidRPr="00595A8E" w14:paraId="6ABBA579" w14:textId="77777777" w:rsidTr="006C4512">
        <w:trPr>
          <w:trHeight w:val="20"/>
        </w:trPr>
        <w:tc>
          <w:tcPr>
            <w:tcW w:w="9067" w:type="dxa"/>
            <w:shd w:val="clear" w:color="000000" w:fill="FFFFFF"/>
            <w:vAlign w:val="center"/>
            <w:hideMark/>
          </w:tcPr>
          <w:p w14:paraId="41275BD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559" w:type="dxa"/>
            <w:shd w:val="clear" w:color="000000" w:fill="FFFFFF"/>
            <w:vAlign w:val="center"/>
            <w:hideMark/>
          </w:tcPr>
          <w:p w14:paraId="1DFA0B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59.0.00.00000</w:t>
            </w:r>
          </w:p>
        </w:tc>
        <w:tc>
          <w:tcPr>
            <w:tcW w:w="1038" w:type="dxa"/>
            <w:shd w:val="clear" w:color="000000" w:fill="FFFFFF"/>
            <w:vAlign w:val="center"/>
            <w:hideMark/>
          </w:tcPr>
          <w:p w14:paraId="1C9A54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7A2CD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469 485,5</w:t>
            </w:r>
          </w:p>
        </w:tc>
        <w:tc>
          <w:tcPr>
            <w:tcW w:w="1718" w:type="dxa"/>
            <w:shd w:val="clear" w:color="000000" w:fill="FFFFFF"/>
            <w:vAlign w:val="center"/>
            <w:hideMark/>
          </w:tcPr>
          <w:p w14:paraId="6BB821A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298 785,7</w:t>
            </w:r>
          </w:p>
        </w:tc>
        <w:tc>
          <w:tcPr>
            <w:tcW w:w="1321" w:type="dxa"/>
            <w:shd w:val="clear" w:color="000000" w:fill="FFFFFF"/>
            <w:vAlign w:val="center"/>
            <w:hideMark/>
          </w:tcPr>
          <w:p w14:paraId="11F122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63,6</w:t>
            </w:r>
          </w:p>
        </w:tc>
      </w:tr>
      <w:tr w:rsidR="006C4512" w:rsidRPr="00595A8E" w14:paraId="5737D47A" w14:textId="77777777" w:rsidTr="006C4512">
        <w:trPr>
          <w:trHeight w:val="20"/>
        </w:trPr>
        <w:tc>
          <w:tcPr>
            <w:tcW w:w="9067" w:type="dxa"/>
            <w:shd w:val="clear" w:color="000000" w:fill="FFFFFF"/>
            <w:vAlign w:val="center"/>
            <w:hideMark/>
          </w:tcPr>
          <w:p w14:paraId="3BC803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"Развитие дошкольного, общего и дополнительного образования детей"</w:t>
            </w:r>
          </w:p>
        </w:tc>
        <w:tc>
          <w:tcPr>
            <w:tcW w:w="1559" w:type="dxa"/>
            <w:shd w:val="clear" w:color="000000" w:fill="FFFFFF"/>
            <w:vAlign w:val="center"/>
            <w:hideMark/>
          </w:tcPr>
          <w:p w14:paraId="034C57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59.1.00.00000</w:t>
            </w:r>
          </w:p>
        </w:tc>
        <w:tc>
          <w:tcPr>
            <w:tcW w:w="1038" w:type="dxa"/>
            <w:shd w:val="clear" w:color="000000" w:fill="FFFFFF"/>
            <w:vAlign w:val="center"/>
            <w:hideMark/>
          </w:tcPr>
          <w:p w14:paraId="22D1E5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9550A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64 518,3</w:t>
            </w:r>
          </w:p>
        </w:tc>
        <w:tc>
          <w:tcPr>
            <w:tcW w:w="1718" w:type="dxa"/>
            <w:shd w:val="clear" w:color="000000" w:fill="FFFFFF"/>
            <w:vAlign w:val="center"/>
            <w:hideMark/>
          </w:tcPr>
          <w:p w14:paraId="7E76C14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29 441,9</w:t>
            </w:r>
          </w:p>
        </w:tc>
        <w:tc>
          <w:tcPr>
            <w:tcW w:w="1321" w:type="dxa"/>
            <w:shd w:val="clear" w:color="000000" w:fill="FFFFFF"/>
            <w:vAlign w:val="center"/>
            <w:hideMark/>
          </w:tcPr>
          <w:p w14:paraId="2CE138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45,6</w:t>
            </w:r>
          </w:p>
        </w:tc>
      </w:tr>
      <w:tr w:rsidR="006C4512" w:rsidRPr="00595A8E" w14:paraId="0460719C" w14:textId="77777777" w:rsidTr="006C4512">
        <w:trPr>
          <w:trHeight w:val="20"/>
        </w:trPr>
        <w:tc>
          <w:tcPr>
            <w:tcW w:w="9067" w:type="dxa"/>
            <w:shd w:val="clear" w:color="000000" w:fill="FFFFFF"/>
            <w:vAlign w:val="center"/>
            <w:hideMark/>
          </w:tcPr>
          <w:p w14:paraId="13DF35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«Модернизация системы дошкольного образования»</w:t>
            </w:r>
          </w:p>
        </w:tc>
        <w:tc>
          <w:tcPr>
            <w:tcW w:w="1559" w:type="dxa"/>
            <w:shd w:val="clear" w:color="000000" w:fill="FFFFFF"/>
            <w:vAlign w:val="center"/>
            <w:hideMark/>
          </w:tcPr>
          <w:p w14:paraId="750F4A4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59.1.01.00000</w:t>
            </w:r>
          </w:p>
        </w:tc>
        <w:tc>
          <w:tcPr>
            <w:tcW w:w="1038" w:type="dxa"/>
            <w:shd w:val="clear" w:color="000000" w:fill="FFFFFF"/>
            <w:vAlign w:val="center"/>
            <w:hideMark/>
          </w:tcPr>
          <w:p w14:paraId="66A2BF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CA79B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12 961,5</w:t>
            </w:r>
          </w:p>
        </w:tc>
        <w:tc>
          <w:tcPr>
            <w:tcW w:w="1718" w:type="dxa"/>
            <w:shd w:val="clear" w:color="000000" w:fill="FFFFFF"/>
            <w:vAlign w:val="center"/>
            <w:hideMark/>
          </w:tcPr>
          <w:p w14:paraId="1507BD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11 617,3</w:t>
            </w:r>
          </w:p>
        </w:tc>
        <w:tc>
          <w:tcPr>
            <w:tcW w:w="1321" w:type="dxa"/>
            <w:shd w:val="clear" w:color="000000" w:fill="FFFFFF"/>
            <w:vAlign w:val="center"/>
            <w:hideMark/>
          </w:tcPr>
          <w:p w14:paraId="64ED72F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89,6</w:t>
            </w:r>
          </w:p>
        </w:tc>
      </w:tr>
      <w:tr w:rsidR="006C4512" w:rsidRPr="00595A8E" w14:paraId="08CA3A80" w14:textId="77777777" w:rsidTr="006C4512">
        <w:trPr>
          <w:trHeight w:val="20"/>
        </w:trPr>
        <w:tc>
          <w:tcPr>
            <w:tcW w:w="9067" w:type="dxa"/>
            <w:shd w:val="clear" w:color="000000" w:fill="FFFFFF"/>
            <w:vAlign w:val="center"/>
            <w:hideMark/>
          </w:tcPr>
          <w:p w14:paraId="02F3152A" w14:textId="14BCA10E"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Модернизация си</w:t>
            </w:r>
            <w:r w:rsidR="002350FA">
              <w:rPr>
                <w:rFonts w:ascii="Times New Roman" w:eastAsia="Times New Roman" w:hAnsi="Times New Roman" w:cs="Times New Roman"/>
                <w:sz w:val="20"/>
                <w:szCs w:val="20"/>
                <w:lang w:eastAsia="ru-RU"/>
              </w:rPr>
              <w:t>с</w:t>
            </w:r>
            <w:r w:rsidRPr="00595A8E">
              <w:rPr>
                <w:rFonts w:ascii="Times New Roman" w:eastAsia="Times New Roman" w:hAnsi="Times New Roman" w:cs="Times New Roman"/>
                <w:sz w:val="20"/>
                <w:szCs w:val="20"/>
                <w:lang w:eastAsia="ru-RU"/>
              </w:rPr>
              <w:t>темы дошкольного образования</w:t>
            </w:r>
          </w:p>
        </w:tc>
        <w:tc>
          <w:tcPr>
            <w:tcW w:w="1559" w:type="dxa"/>
            <w:shd w:val="clear" w:color="000000" w:fill="FFFFFF"/>
            <w:vAlign w:val="center"/>
            <w:hideMark/>
          </w:tcPr>
          <w:p w14:paraId="427F95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59.1.01.00240</w:t>
            </w:r>
          </w:p>
        </w:tc>
        <w:tc>
          <w:tcPr>
            <w:tcW w:w="1038" w:type="dxa"/>
            <w:shd w:val="clear" w:color="000000" w:fill="FFFFFF"/>
            <w:vAlign w:val="center"/>
            <w:hideMark/>
          </w:tcPr>
          <w:p w14:paraId="338A73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17287E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1 031,1</w:t>
            </w:r>
          </w:p>
        </w:tc>
        <w:tc>
          <w:tcPr>
            <w:tcW w:w="1718" w:type="dxa"/>
            <w:shd w:val="clear" w:color="000000" w:fill="FFFFFF"/>
            <w:vAlign w:val="center"/>
            <w:hideMark/>
          </w:tcPr>
          <w:p w14:paraId="01D485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81,3</w:t>
            </w:r>
          </w:p>
        </w:tc>
        <w:tc>
          <w:tcPr>
            <w:tcW w:w="1321" w:type="dxa"/>
            <w:shd w:val="clear" w:color="000000" w:fill="FFFFFF"/>
            <w:vAlign w:val="center"/>
            <w:hideMark/>
          </w:tcPr>
          <w:p w14:paraId="5124B8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w:t>
            </w:r>
          </w:p>
        </w:tc>
      </w:tr>
      <w:tr w:rsidR="006C4512" w:rsidRPr="00595A8E" w14:paraId="42292543" w14:textId="77777777" w:rsidTr="006C4512">
        <w:trPr>
          <w:trHeight w:val="20"/>
        </w:trPr>
        <w:tc>
          <w:tcPr>
            <w:tcW w:w="9067" w:type="dxa"/>
            <w:shd w:val="clear" w:color="000000" w:fill="FFFFFF"/>
            <w:vAlign w:val="center"/>
            <w:hideMark/>
          </w:tcPr>
          <w:p w14:paraId="5132E9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925C23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59.1.01.00240</w:t>
            </w:r>
          </w:p>
        </w:tc>
        <w:tc>
          <w:tcPr>
            <w:tcW w:w="1038" w:type="dxa"/>
            <w:shd w:val="clear" w:color="000000" w:fill="FFFFFF"/>
            <w:vAlign w:val="center"/>
            <w:hideMark/>
          </w:tcPr>
          <w:p w14:paraId="2899B4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B9BE21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1 031,1</w:t>
            </w:r>
          </w:p>
        </w:tc>
        <w:tc>
          <w:tcPr>
            <w:tcW w:w="1718" w:type="dxa"/>
            <w:shd w:val="clear" w:color="000000" w:fill="FFFFFF"/>
            <w:vAlign w:val="center"/>
            <w:hideMark/>
          </w:tcPr>
          <w:p w14:paraId="163D17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81,3</w:t>
            </w:r>
          </w:p>
        </w:tc>
        <w:tc>
          <w:tcPr>
            <w:tcW w:w="1321" w:type="dxa"/>
            <w:shd w:val="clear" w:color="000000" w:fill="FFFFFF"/>
            <w:vAlign w:val="center"/>
            <w:hideMark/>
          </w:tcPr>
          <w:p w14:paraId="40B3860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w:t>
            </w:r>
          </w:p>
        </w:tc>
      </w:tr>
      <w:tr w:rsidR="006C4512" w:rsidRPr="00595A8E" w14:paraId="2B54DAA2" w14:textId="77777777" w:rsidTr="006C4512">
        <w:trPr>
          <w:trHeight w:val="20"/>
        </w:trPr>
        <w:tc>
          <w:tcPr>
            <w:tcW w:w="9067" w:type="dxa"/>
            <w:shd w:val="clear" w:color="auto" w:fill="auto"/>
            <w:vAlign w:val="center"/>
            <w:hideMark/>
          </w:tcPr>
          <w:p w14:paraId="3F8765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559" w:type="dxa"/>
            <w:shd w:val="clear" w:color="auto" w:fill="auto"/>
            <w:vAlign w:val="center"/>
            <w:hideMark/>
          </w:tcPr>
          <w:p w14:paraId="483CFB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59.1.01.97046</w:t>
            </w:r>
          </w:p>
        </w:tc>
        <w:tc>
          <w:tcPr>
            <w:tcW w:w="1038" w:type="dxa"/>
            <w:shd w:val="clear" w:color="auto" w:fill="auto"/>
            <w:vAlign w:val="center"/>
            <w:hideMark/>
          </w:tcPr>
          <w:p w14:paraId="669B14C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67A40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7 091,6</w:t>
            </w:r>
          </w:p>
        </w:tc>
        <w:tc>
          <w:tcPr>
            <w:tcW w:w="1718" w:type="dxa"/>
            <w:shd w:val="clear" w:color="000000" w:fill="FFFFFF"/>
            <w:vAlign w:val="center"/>
            <w:hideMark/>
          </w:tcPr>
          <w:p w14:paraId="7B08B57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6 697,2</w:t>
            </w:r>
          </w:p>
        </w:tc>
        <w:tc>
          <w:tcPr>
            <w:tcW w:w="1321" w:type="dxa"/>
            <w:shd w:val="clear" w:color="000000" w:fill="FFFFFF"/>
            <w:vAlign w:val="center"/>
            <w:hideMark/>
          </w:tcPr>
          <w:p w14:paraId="182700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94,4</w:t>
            </w:r>
          </w:p>
        </w:tc>
      </w:tr>
      <w:tr w:rsidR="006C4512" w:rsidRPr="00595A8E" w14:paraId="1281FC92" w14:textId="77777777" w:rsidTr="006C4512">
        <w:trPr>
          <w:trHeight w:val="20"/>
        </w:trPr>
        <w:tc>
          <w:tcPr>
            <w:tcW w:w="9067" w:type="dxa"/>
            <w:shd w:val="clear" w:color="auto" w:fill="auto"/>
            <w:vAlign w:val="center"/>
            <w:hideMark/>
          </w:tcPr>
          <w:p w14:paraId="71544F9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4A7F47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59.1.01.97046</w:t>
            </w:r>
          </w:p>
        </w:tc>
        <w:tc>
          <w:tcPr>
            <w:tcW w:w="1038" w:type="dxa"/>
            <w:shd w:val="clear" w:color="auto" w:fill="auto"/>
            <w:vAlign w:val="center"/>
            <w:hideMark/>
          </w:tcPr>
          <w:p w14:paraId="0FDE316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A1A289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7 091,6</w:t>
            </w:r>
          </w:p>
        </w:tc>
        <w:tc>
          <w:tcPr>
            <w:tcW w:w="1718" w:type="dxa"/>
            <w:shd w:val="clear" w:color="auto" w:fill="auto"/>
            <w:vAlign w:val="center"/>
            <w:hideMark/>
          </w:tcPr>
          <w:p w14:paraId="3894F3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6 697,2</w:t>
            </w:r>
          </w:p>
        </w:tc>
        <w:tc>
          <w:tcPr>
            <w:tcW w:w="1321" w:type="dxa"/>
            <w:shd w:val="clear" w:color="000000" w:fill="FFFFFF"/>
            <w:vAlign w:val="center"/>
            <w:hideMark/>
          </w:tcPr>
          <w:p w14:paraId="456017E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94,4</w:t>
            </w:r>
          </w:p>
        </w:tc>
      </w:tr>
      <w:tr w:rsidR="006C4512" w:rsidRPr="00595A8E" w14:paraId="7DCB4068" w14:textId="77777777" w:rsidTr="006C4512">
        <w:trPr>
          <w:trHeight w:val="20"/>
        </w:trPr>
        <w:tc>
          <w:tcPr>
            <w:tcW w:w="9067" w:type="dxa"/>
            <w:shd w:val="clear" w:color="auto" w:fill="auto"/>
            <w:vAlign w:val="center"/>
            <w:hideMark/>
          </w:tcPr>
          <w:p w14:paraId="1FC325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Субсидии на </w:t>
            </w:r>
            <w:proofErr w:type="spellStart"/>
            <w:r w:rsidRPr="00595A8E">
              <w:rPr>
                <w:rFonts w:ascii="Times New Roman" w:eastAsia="Times New Roman" w:hAnsi="Times New Roman" w:cs="Times New Roman"/>
                <w:sz w:val="20"/>
                <w:szCs w:val="20"/>
                <w:lang w:eastAsia="ru-RU"/>
              </w:rPr>
              <w:t>софинансирование</w:t>
            </w:r>
            <w:proofErr w:type="spellEnd"/>
            <w:r w:rsidRPr="00595A8E">
              <w:rPr>
                <w:rFonts w:ascii="Times New Roman" w:eastAsia="Times New Roman" w:hAnsi="Times New Roman" w:cs="Times New Roman"/>
                <w:sz w:val="20"/>
                <w:szCs w:val="20"/>
                <w:lang w:eastAsia="ru-RU"/>
              </w:rPr>
              <w:t xml:space="preserve"> мероприятий по модернизации региональных систем дошкольного образования</w:t>
            </w:r>
          </w:p>
        </w:tc>
        <w:tc>
          <w:tcPr>
            <w:tcW w:w="1559" w:type="dxa"/>
            <w:shd w:val="clear" w:color="auto" w:fill="auto"/>
            <w:vAlign w:val="center"/>
            <w:hideMark/>
          </w:tcPr>
          <w:p w14:paraId="1C9510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59.1.01.S7520</w:t>
            </w:r>
          </w:p>
        </w:tc>
        <w:tc>
          <w:tcPr>
            <w:tcW w:w="1038" w:type="dxa"/>
            <w:shd w:val="clear" w:color="auto" w:fill="auto"/>
            <w:vAlign w:val="center"/>
            <w:hideMark/>
          </w:tcPr>
          <w:p w14:paraId="1D9ABA8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3F2DC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4 838,8</w:t>
            </w:r>
          </w:p>
        </w:tc>
        <w:tc>
          <w:tcPr>
            <w:tcW w:w="1718" w:type="dxa"/>
            <w:shd w:val="clear" w:color="000000" w:fill="FFFFFF"/>
            <w:vAlign w:val="center"/>
            <w:hideMark/>
          </w:tcPr>
          <w:p w14:paraId="271460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4 838,8</w:t>
            </w:r>
          </w:p>
        </w:tc>
        <w:tc>
          <w:tcPr>
            <w:tcW w:w="1321" w:type="dxa"/>
            <w:shd w:val="clear" w:color="000000" w:fill="FFFFFF"/>
            <w:vAlign w:val="center"/>
            <w:hideMark/>
          </w:tcPr>
          <w:p w14:paraId="53C313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19A643F" w14:textId="77777777" w:rsidTr="006C4512">
        <w:trPr>
          <w:trHeight w:val="20"/>
        </w:trPr>
        <w:tc>
          <w:tcPr>
            <w:tcW w:w="9067" w:type="dxa"/>
            <w:shd w:val="clear" w:color="auto" w:fill="auto"/>
            <w:vAlign w:val="center"/>
            <w:hideMark/>
          </w:tcPr>
          <w:p w14:paraId="7972E39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47931E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59.1.01.S7520</w:t>
            </w:r>
          </w:p>
        </w:tc>
        <w:tc>
          <w:tcPr>
            <w:tcW w:w="1038" w:type="dxa"/>
            <w:shd w:val="clear" w:color="auto" w:fill="auto"/>
            <w:vAlign w:val="center"/>
            <w:hideMark/>
          </w:tcPr>
          <w:p w14:paraId="720FC3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1D698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4 838,8</w:t>
            </w:r>
          </w:p>
        </w:tc>
        <w:tc>
          <w:tcPr>
            <w:tcW w:w="1718" w:type="dxa"/>
            <w:shd w:val="clear" w:color="000000" w:fill="FFFFFF"/>
            <w:vAlign w:val="center"/>
            <w:hideMark/>
          </w:tcPr>
          <w:p w14:paraId="00993C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4 838,8</w:t>
            </w:r>
          </w:p>
        </w:tc>
        <w:tc>
          <w:tcPr>
            <w:tcW w:w="1321" w:type="dxa"/>
            <w:shd w:val="clear" w:color="000000" w:fill="FFFFFF"/>
            <w:vAlign w:val="center"/>
            <w:hideMark/>
          </w:tcPr>
          <w:p w14:paraId="11B9D7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C2D19CC" w14:textId="77777777" w:rsidTr="006C4512">
        <w:trPr>
          <w:trHeight w:val="20"/>
        </w:trPr>
        <w:tc>
          <w:tcPr>
            <w:tcW w:w="9067" w:type="dxa"/>
            <w:shd w:val="clear" w:color="000000" w:fill="FFFFFF"/>
            <w:vAlign w:val="center"/>
            <w:hideMark/>
          </w:tcPr>
          <w:p w14:paraId="3B047D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«Модернизация системы общего образования»</w:t>
            </w:r>
          </w:p>
        </w:tc>
        <w:tc>
          <w:tcPr>
            <w:tcW w:w="1559" w:type="dxa"/>
            <w:shd w:val="clear" w:color="000000" w:fill="FFFFFF"/>
            <w:vAlign w:val="center"/>
            <w:hideMark/>
          </w:tcPr>
          <w:p w14:paraId="365500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59.1.02.00000</w:t>
            </w:r>
          </w:p>
        </w:tc>
        <w:tc>
          <w:tcPr>
            <w:tcW w:w="1038" w:type="dxa"/>
            <w:shd w:val="clear" w:color="000000" w:fill="FFFFFF"/>
            <w:vAlign w:val="center"/>
            <w:hideMark/>
          </w:tcPr>
          <w:p w14:paraId="75FAE03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478C3A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47 623,1</w:t>
            </w:r>
          </w:p>
        </w:tc>
        <w:tc>
          <w:tcPr>
            <w:tcW w:w="1718" w:type="dxa"/>
            <w:shd w:val="clear" w:color="000000" w:fill="FFFFFF"/>
            <w:vAlign w:val="center"/>
            <w:hideMark/>
          </w:tcPr>
          <w:p w14:paraId="17F6822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15 521,9</w:t>
            </w:r>
          </w:p>
        </w:tc>
        <w:tc>
          <w:tcPr>
            <w:tcW w:w="1321" w:type="dxa"/>
            <w:shd w:val="clear" w:color="000000" w:fill="FFFFFF"/>
            <w:vAlign w:val="center"/>
            <w:hideMark/>
          </w:tcPr>
          <w:p w14:paraId="66EC23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32,6</w:t>
            </w:r>
          </w:p>
        </w:tc>
      </w:tr>
      <w:tr w:rsidR="006C4512" w:rsidRPr="00595A8E" w14:paraId="19506CAA" w14:textId="77777777" w:rsidTr="006C4512">
        <w:trPr>
          <w:trHeight w:val="20"/>
        </w:trPr>
        <w:tc>
          <w:tcPr>
            <w:tcW w:w="9067" w:type="dxa"/>
            <w:shd w:val="clear" w:color="000000" w:fill="FFFFFF"/>
            <w:vAlign w:val="center"/>
            <w:hideMark/>
          </w:tcPr>
          <w:p w14:paraId="394350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Модернизация системы общего образования</w:t>
            </w:r>
          </w:p>
        </w:tc>
        <w:tc>
          <w:tcPr>
            <w:tcW w:w="1559" w:type="dxa"/>
            <w:shd w:val="clear" w:color="000000" w:fill="FFFFFF"/>
            <w:vAlign w:val="center"/>
            <w:hideMark/>
          </w:tcPr>
          <w:p w14:paraId="667E6F1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59.1.02.00250</w:t>
            </w:r>
          </w:p>
        </w:tc>
        <w:tc>
          <w:tcPr>
            <w:tcW w:w="1038" w:type="dxa"/>
            <w:shd w:val="clear" w:color="000000" w:fill="FFFFFF"/>
            <w:vAlign w:val="center"/>
            <w:hideMark/>
          </w:tcPr>
          <w:p w14:paraId="1B793A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4D825F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5 796,3</w:t>
            </w:r>
          </w:p>
        </w:tc>
        <w:tc>
          <w:tcPr>
            <w:tcW w:w="1718" w:type="dxa"/>
            <w:shd w:val="clear" w:color="000000" w:fill="FFFFFF"/>
            <w:vAlign w:val="center"/>
            <w:hideMark/>
          </w:tcPr>
          <w:p w14:paraId="433567D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2 497,8</w:t>
            </w:r>
          </w:p>
        </w:tc>
        <w:tc>
          <w:tcPr>
            <w:tcW w:w="1321" w:type="dxa"/>
            <w:shd w:val="clear" w:color="000000" w:fill="FFFFFF"/>
            <w:vAlign w:val="center"/>
            <w:hideMark/>
          </w:tcPr>
          <w:p w14:paraId="72DCBD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43,1</w:t>
            </w:r>
          </w:p>
        </w:tc>
      </w:tr>
      <w:tr w:rsidR="006C4512" w:rsidRPr="00595A8E" w14:paraId="23605EB1" w14:textId="77777777" w:rsidTr="006C4512">
        <w:trPr>
          <w:trHeight w:val="20"/>
        </w:trPr>
        <w:tc>
          <w:tcPr>
            <w:tcW w:w="9067" w:type="dxa"/>
            <w:shd w:val="clear" w:color="000000" w:fill="FFFFFF"/>
            <w:vAlign w:val="center"/>
            <w:hideMark/>
          </w:tcPr>
          <w:p w14:paraId="3D6568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67774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59.1.02.00250</w:t>
            </w:r>
          </w:p>
        </w:tc>
        <w:tc>
          <w:tcPr>
            <w:tcW w:w="1038" w:type="dxa"/>
            <w:shd w:val="clear" w:color="000000" w:fill="FFFFFF"/>
            <w:vAlign w:val="center"/>
            <w:hideMark/>
          </w:tcPr>
          <w:p w14:paraId="5FCFD16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2A1E90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5 796,3</w:t>
            </w:r>
          </w:p>
        </w:tc>
        <w:tc>
          <w:tcPr>
            <w:tcW w:w="1718" w:type="dxa"/>
            <w:shd w:val="clear" w:color="000000" w:fill="FFFFFF"/>
            <w:vAlign w:val="center"/>
            <w:hideMark/>
          </w:tcPr>
          <w:p w14:paraId="5875DF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2 497,8</w:t>
            </w:r>
          </w:p>
        </w:tc>
        <w:tc>
          <w:tcPr>
            <w:tcW w:w="1321" w:type="dxa"/>
            <w:shd w:val="clear" w:color="000000" w:fill="FFFFFF"/>
            <w:vAlign w:val="center"/>
            <w:hideMark/>
          </w:tcPr>
          <w:p w14:paraId="3CFBCF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43,1</w:t>
            </w:r>
          </w:p>
        </w:tc>
      </w:tr>
      <w:tr w:rsidR="006C4512" w:rsidRPr="00595A8E" w14:paraId="7906C28F" w14:textId="77777777" w:rsidTr="006C4512">
        <w:trPr>
          <w:trHeight w:val="20"/>
        </w:trPr>
        <w:tc>
          <w:tcPr>
            <w:tcW w:w="9067" w:type="dxa"/>
            <w:shd w:val="clear" w:color="auto" w:fill="auto"/>
            <w:vAlign w:val="center"/>
            <w:hideMark/>
          </w:tcPr>
          <w:p w14:paraId="431D77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Модернизация системы общего образования</w:t>
            </w:r>
          </w:p>
        </w:tc>
        <w:tc>
          <w:tcPr>
            <w:tcW w:w="1559" w:type="dxa"/>
            <w:shd w:val="clear" w:color="000000" w:fill="FFFFFF"/>
            <w:vAlign w:val="center"/>
            <w:hideMark/>
          </w:tcPr>
          <w:p w14:paraId="5C6B3E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59.1.02.10920</w:t>
            </w:r>
          </w:p>
        </w:tc>
        <w:tc>
          <w:tcPr>
            <w:tcW w:w="1038" w:type="dxa"/>
            <w:shd w:val="clear" w:color="000000" w:fill="FFFFFF"/>
            <w:vAlign w:val="center"/>
            <w:hideMark/>
          </w:tcPr>
          <w:p w14:paraId="1957E5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C01B15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26 740,8</w:t>
            </w:r>
          </w:p>
        </w:tc>
        <w:tc>
          <w:tcPr>
            <w:tcW w:w="1718" w:type="dxa"/>
            <w:shd w:val="clear" w:color="000000" w:fill="FFFFFF"/>
            <w:vAlign w:val="center"/>
            <w:hideMark/>
          </w:tcPr>
          <w:p w14:paraId="47FD5D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DFAC9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9940859" w14:textId="77777777" w:rsidTr="006C4512">
        <w:trPr>
          <w:trHeight w:val="20"/>
        </w:trPr>
        <w:tc>
          <w:tcPr>
            <w:tcW w:w="9067" w:type="dxa"/>
            <w:shd w:val="clear" w:color="auto" w:fill="auto"/>
            <w:vAlign w:val="center"/>
            <w:hideMark/>
          </w:tcPr>
          <w:p w14:paraId="1362D7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2012E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59.1.02.10920</w:t>
            </w:r>
          </w:p>
        </w:tc>
        <w:tc>
          <w:tcPr>
            <w:tcW w:w="1038" w:type="dxa"/>
            <w:shd w:val="clear" w:color="000000" w:fill="FFFFFF"/>
            <w:vAlign w:val="center"/>
            <w:hideMark/>
          </w:tcPr>
          <w:p w14:paraId="12509B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97C14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26 740,8</w:t>
            </w:r>
          </w:p>
        </w:tc>
        <w:tc>
          <w:tcPr>
            <w:tcW w:w="1718" w:type="dxa"/>
            <w:shd w:val="clear" w:color="000000" w:fill="FFFFFF"/>
            <w:vAlign w:val="center"/>
            <w:hideMark/>
          </w:tcPr>
          <w:p w14:paraId="681D98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27E7D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9C26AAF" w14:textId="77777777" w:rsidTr="006C4512">
        <w:trPr>
          <w:trHeight w:val="20"/>
        </w:trPr>
        <w:tc>
          <w:tcPr>
            <w:tcW w:w="9067" w:type="dxa"/>
            <w:shd w:val="clear" w:color="auto" w:fill="auto"/>
            <w:vAlign w:val="center"/>
            <w:hideMark/>
          </w:tcPr>
          <w:p w14:paraId="1F112D9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1559" w:type="dxa"/>
            <w:shd w:val="clear" w:color="auto" w:fill="auto"/>
            <w:vAlign w:val="center"/>
            <w:hideMark/>
          </w:tcPr>
          <w:p w14:paraId="710F3CA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59.1.02.S8570</w:t>
            </w:r>
          </w:p>
        </w:tc>
        <w:tc>
          <w:tcPr>
            <w:tcW w:w="1038" w:type="dxa"/>
            <w:shd w:val="clear" w:color="auto" w:fill="auto"/>
            <w:vAlign w:val="center"/>
            <w:hideMark/>
          </w:tcPr>
          <w:p w14:paraId="709750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7EAAE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2 061,9</w:t>
            </w:r>
          </w:p>
        </w:tc>
        <w:tc>
          <w:tcPr>
            <w:tcW w:w="1718" w:type="dxa"/>
            <w:shd w:val="clear" w:color="000000" w:fill="FFFFFF"/>
            <w:vAlign w:val="center"/>
            <w:hideMark/>
          </w:tcPr>
          <w:p w14:paraId="01363A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85FAED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16B7CFC" w14:textId="77777777" w:rsidTr="006C4512">
        <w:trPr>
          <w:trHeight w:val="20"/>
        </w:trPr>
        <w:tc>
          <w:tcPr>
            <w:tcW w:w="9067" w:type="dxa"/>
            <w:shd w:val="clear" w:color="auto" w:fill="auto"/>
            <w:vAlign w:val="center"/>
            <w:hideMark/>
          </w:tcPr>
          <w:p w14:paraId="228389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2B5178E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59.1.02.S8570</w:t>
            </w:r>
          </w:p>
        </w:tc>
        <w:tc>
          <w:tcPr>
            <w:tcW w:w="1038" w:type="dxa"/>
            <w:shd w:val="clear" w:color="auto" w:fill="auto"/>
            <w:vAlign w:val="center"/>
            <w:hideMark/>
          </w:tcPr>
          <w:p w14:paraId="6F980A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6E22F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2 061,9</w:t>
            </w:r>
          </w:p>
        </w:tc>
        <w:tc>
          <w:tcPr>
            <w:tcW w:w="1718" w:type="dxa"/>
            <w:shd w:val="clear" w:color="auto" w:fill="auto"/>
            <w:vAlign w:val="center"/>
            <w:hideMark/>
          </w:tcPr>
          <w:p w14:paraId="1E4EA4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4A09B4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280A783" w14:textId="77777777" w:rsidTr="006C4512">
        <w:trPr>
          <w:trHeight w:val="20"/>
        </w:trPr>
        <w:tc>
          <w:tcPr>
            <w:tcW w:w="9067" w:type="dxa"/>
            <w:shd w:val="clear" w:color="auto" w:fill="auto"/>
            <w:vAlign w:val="center"/>
            <w:hideMark/>
          </w:tcPr>
          <w:p w14:paraId="43A6CA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559" w:type="dxa"/>
            <w:shd w:val="clear" w:color="auto" w:fill="auto"/>
            <w:vAlign w:val="center"/>
            <w:hideMark/>
          </w:tcPr>
          <w:p w14:paraId="70B0B39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59.1.02.97047</w:t>
            </w:r>
          </w:p>
        </w:tc>
        <w:tc>
          <w:tcPr>
            <w:tcW w:w="1038" w:type="dxa"/>
            <w:shd w:val="clear" w:color="auto" w:fill="auto"/>
            <w:vAlign w:val="center"/>
            <w:hideMark/>
          </w:tcPr>
          <w:p w14:paraId="45E70C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BD30C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13 024,1</w:t>
            </w:r>
          </w:p>
        </w:tc>
        <w:tc>
          <w:tcPr>
            <w:tcW w:w="1718" w:type="dxa"/>
            <w:shd w:val="clear" w:color="000000" w:fill="FFFFFF"/>
            <w:vAlign w:val="center"/>
            <w:hideMark/>
          </w:tcPr>
          <w:p w14:paraId="7A842E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13 024,1</w:t>
            </w:r>
          </w:p>
        </w:tc>
        <w:tc>
          <w:tcPr>
            <w:tcW w:w="1321" w:type="dxa"/>
            <w:shd w:val="clear" w:color="000000" w:fill="FFFFFF"/>
            <w:vAlign w:val="center"/>
            <w:hideMark/>
          </w:tcPr>
          <w:p w14:paraId="3C0B8F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7D2D5DAE" w14:textId="77777777" w:rsidTr="006C4512">
        <w:trPr>
          <w:trHeight w:val="20"/>
        </w:trPr>
        <w:tc>
          <w:tcPr>
            <w:tcW w:w="9067" w:type="dxa"/>
            <w:shd w:val="clear" w:color="auto" w:fill="auto"/>
            <w:vAlign w:val="center"/>
            <w:hideMark/>
          </w:tcPr>
          <w:p w14:paraId="3CA711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704CA0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59.1.02.97047</w:t>
            </w:r>
          </w:p>
        </w:tc>
        <w:tc>
          <w:tcPr>
            <w:tcW w:w="1038" w:type="dxa"/>
            <w:shd w:val="clear" w:color="auto" w:fill="auto"/>
            <w:vAlign w:val="center"/>
            <w:hideMark/>
          </w:tcPr>
          <w:p w14:paraId="46ABE0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AC442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13 024,1</w:t>
            </w:r>
          </w:p>
        </w:tc>
        <w:tc>
          <w:tcPr>
            <w:tcW w:w="1718" w:type="dxa"/>
            <w:shd w:val="clear" w:color="auto" w:fill="auto"/>
            <w:vAlign w:val="center"/>
            <w:hideMark/>
          </w:tcPr>
          <w:p w14:paraId="66389A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13 024,1</w:t>
            </w:r>
          </w:p>
        </w:tc>
        <w:tc>
          <w:tcPr>
            <w:tcW w:w="1321" w:type="dxa"/>
            <w:shd w:val="clear" w:color="000000" w:fill="FFFFFF"/>
            <w:vAlign w:val="center"/>
            <w:hideMark/>
          </w:tcPr>
          <w:p w14:paraId="24982E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6E116FED" w14:textId="77777777" w:rsidTr="006C4512">
        <w:trPr>
          <w:trHeight w:val="20"/>
        </w:trPr>
        <w:tc>
          <w:tcPr>
            <w:tcW w:w="9067" w:type="dxa"/>
            <w:shd w:val="clear" w:color="000000" w:fill="FFFFFF"/>
            <w:vAlign w:val="center"/>
            <w:hideMark/>
          </w:tcPr>
          <w:p w14:paraId="506FCB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"Модернизация системы дополнительного образования»</w:t>
            </w:r>
          </w:p>
        </w:tc>
        <w:tc>
          <w:tcPr>
            <w:tcW w:w="1559" w:type="dxa"/>
            <w:shd w:val="clear" w:color="000000" w:fill="FFFFFF"/>
            <w:vAlign w:val="center"/>
            <w:hideMark/>
          </w:tcPr>
          <w:p w14:paraId="6BEF3C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59.1.03.00000</w:t>
            </w:r>
          </w:p>
        </w:tc>
        <w:tc>
          <w:tcPr>
            <w:tcW w:w="1038" w:type="dxa"/>
            <w:shd w:val="clear" w:color="000000" w:fill="FFFFFF"/>
            <w:vAlign w:val="center"/>
            <w:hideMark/>
          </w:tcPr>
          <w:p w14:paraId="53F8BE0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89ED71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1 310,1</w:t>
            </w:r>
          </w:p>
        </w:tc>
        <w:tc>
          <w:tcPr>
            <w:tcW w:w="1718" w:type="dxa"/>
            <w:shd w:val="clear" w:color="000000" w:fill="FFFFFF"/>
            <w:vAlign w:val="center"/>
            <w:hideMark/>
          </w:tcPr>
          <w:p w14:paraId="50AEE2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1 295,5</w:t>
            </w:r>
          </w:p>
        </w:tc>
        <w:tc>
          <w:tcPr>
            <w:tcW w:w="1321" w:type="dxa"/>
            <w:shd w:val="clear" w:color="000000" w:fill="FFFFFF"/>
            <w:vAlign w:val="center"/>
            <w:hideMark/>
          </w:tcPr>
          <w:p w14:paraId="602106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98,9</w:t>
            </w:r>
          </w:p>
        </w:tc>
      </w:tr>
      <w:tr w:rsidR="006C4512" w:rsidRPr="00595A8E" w14:paraId="62193415" w14:textId="77777777" w:rsidTr="006C4512">
        <w:trPr>
          <w:trHeight w:val="20"/>
        </w:trPr>
        <w:tc>
          <w:tcPr>
            <w:tcW w:w="9067" w:type="dxa"/>
            <w:shd w:val="clear" w:color="auto" w:fill="auto"/>
            <w:vAlign w:val="center"/>
            <w:hideMark/>
          </w:tcPr>
          <w:p w14:paraId="2DFFCB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Модернизация системы дополнительного образования</w:t>
            </w:r>
          </w:p>
        </w:tc>
        <w:tc>
          <w:tcPr>
            <w:tcW w:w="1559" w:type="dxa"/>
            <w:shd w:val="clear" w:color="000000" w:fill="FFFFFF"/>
            <w:vAlign w:val="center"/>
            <w:hideMark/>
          </w:tcPr>
          <w:p w14:paraId="493E8A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59.1.03.00810</w:t>
            </w:r>
          </w:p>
        </w:tc>
        <w:tc>
          <w:tcPr>
            <w:tcW w:w="1038" w:type="dxa"/>
            <w:shd w:val="clear" w:color="000000" w:fill="FFFFFF"/>
            <w:vAlign w:val="center"/>
            <w:hideMark/>
          </w:tcPr>
          <w:p w14:paraId="7F4F71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5CE632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451,5</w:t>
            </w:r>
          </w:p>
        </w:tc>
        <w:tc>
          <w:tcPr>
            <w:tcW w:w="1718" w:type="dxa"/>
            <w:shd w:val="clear" w:color="000000" w:fill="FFFFFF"/>
            <w:vAlign w:val="center"/>
            <w:hideMark/>
          </w:tcPr>
          <w:p w14:paraId="79BF7F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451,4</w:t>
            </w:r>
          </w:p>
        </w:tc>
        <w:tc>
          <w:tcPr>
            <w:tcW w:w="1321" w:type="dxa"/>
            <w:shd w:val="clear" w:color="000000" w:fill="FFFFFF"/>
            <w:vAlign w:val="center"/>
            <w:hideMark/>
          </w:tcPr>
          <w:p w14:paraId="4294D0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4635D8C3" w14:textId="77777777" w:rsidTr="006C4512">
        <w:trPr>
          <w:trHeight w:val="20"/>
        </w:trPr>
        <w:tc>
          <w:tcPr>
            <w:tcW w:w="9067" w:type="dxa"/>
            <w:shd w:val="clear" w:color="auto" w:fill="auto"/>
            <w:vAlign w:val="center"/>
            <w:hideMark/>
          </w:tcPr>
          <w:p w14:paraId="7BEFFD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0E736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59.1.03.00810</w:t>
            </w:r>
          </w:p>
        </w:tc>
        <w:tc>
          <w:tcPr>
            <w:tcW w:w="1038" w:type="dxa"/>
            <w:shd w:val="clear" w:color="000000" w:fill="FFFFFF"/>
            <w:vAlign w:val="center"/>
            <w:hideMark/>
          </w:tcPr>
          <w:p w14:paraId="0130ED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D1F43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451,5</w:t>
            </w:r>
          </w:p>
        </w:tc>
        <w:tc>
          <w:tcPr>
            <w:tcW w:w="1718" w:type="dxa"/>
            <w:shd w:val="clear" w:color="000000" w:fill="FFFFFF"/>
            <w:vAlign w:val="center"/>
            <w:hideMark/>
          </w:tcPr>
          <w:p w14:paraId="438000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451,4</w:t>
            </w:r>
          </w:p>
        </w:tc>
        <w:tc>
          <w:tcPr>
            <w:tcW w:w="1321" w:type="dxa"/>
            <w:shd w:val="clear" w:color="000000" w:fill="FFFFFF"/>
            <w:vAlign w:val="center"/>
            <w:hideMark/>
          </w:tcPr>
          <w:p w14:paraId="208FC2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5BAA623F" w14:textId="77777777" w:rsidTr="006C4512">
        <w:trPr>
          <w:trHeight w:val="20"/>
        </w:trPr>
        <w:tc>
          <w:tcPr>
            <w:tcW w:w="9067" w:type="dxa"/>
            <w:shd w:val="clear" w:color="auto" w:fill="auto"/>
            <w:vAlign w:val="center"/>
            <w:hideMark/>
          </w:tcPr>
          <w:p w14:paraId="1AC9827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559" w:type="dxa"/>
            <w:shd w:val="clear" w:color="auto" w:fill="auto"/>
            <w:vAlign w:val="center"/>
            <w:hideMark/>
          </w:tcPr>
          <w:p w14:paraId="3F9DD5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59.1.03.97048</w:t>
            </w:r>
          </w:p>
        </w:tc>
        <w:tc>
          <w:tcPr>
            <w:tcW w:w="1038" w:type="dxa"/>
            <w:shd w:val="clear" w:color="auto" w:fill="auto"/>
            <w:vAlign w:val="center"/>
            <w:hideMark/>
          </w:tcPr>
          <w:p w14:paraId="250565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B146AB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858,6</w:t>
            </w:r>
          </w:p>
        </w:tc>
        <w:tc>
          <w:tcPr>
            <w:tcW w:w="1718" w:type="dxa"/>
            <w:shd w:val="clear" w:color="000000" w:fill="FFFFFF"/>
            <w:vAlign w:val="center"/>
            <w:hideMark/>
          </w:tcPr>
          <w:p w14:paraId="394DFE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844,1</w:t>
            </w:r>
          </w:p>
        </w:tc>
        <w:tc>
          <w:tcPr>
            <w:tcW w:w="1321" w:type="dxa"/>
            <w:shd w:val="clear" w:color="000000" w:fill="FFFFFF"/>
            <w:vAlign w:val="center"/>
            <w:hideMark/>
          </w:tcPr>
          <w:p w14:paraId="001C60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98,3</w:t>
            </w:r>
          </w:p>
        </w:tc>
      </w:tr>
      <w:tr w:rsidR="006C4512" w:rsidRPr="00595A8E" w14:paraId="6DC60817" w14:textId="77777777" w:rsidTr="006C4512">
        <w:trPr>
          <w:trHeight w:val="20"/>
        </w:trPr>
        <w:tc>
          <w:tcPr>
            <w:tcW w:w="9067" w:type="dxa"/>
            <w:shd w:val="clear" w:color="auto" w:fill="auto"/>
            <w:vAlign w:val="center"/>
            <w:hideMark/>
          </w:tcPr>
          <w:p w14:paraId="3287F2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24611C7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59.1.03.97048</w:t>
            </w:r>
          </w:p>
        </w:tc>
        <w:tc>
          <w:tcPr>
            <w:tcW w:w="1038" w:type="dxa"/>
            <w:shd w:val="clear" w:color="auto" w:fill="auto"/>
            <w:vAlign w:val="center"/>
            <w:hideMark/>
          </w:tcPr>
          <w:p w14:paraId="3C8E66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DFF828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858,6</w:t>
            </w:r>
          </w:p>
        </w:tc>
        <w:tc>
          <w:tcPr>
            <w:tcW w:w="1718" w:type="dxa"/>
            <w:shd w:val="clear" w:color="auto" w:fill="auto"/>
            <w:vAlign w:val="center"/>
            <w:hideMark/>
          </w:tcPr>
          <w:p w14:paraId="0E3F9E8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844,1</w:t>
            </w:r>
          </w:p>
        </w:tc>
        <w:tc>
          <w:tcPr>
            <w:tcW w:w="1321" w:type="dxa"/>
            <w:shd w:val="clear" w:color="000000" w:fill="FFFFFF"/>
            <w:vAlign w:val="center"/>
            <w:hideMark/>
          </w:tcPr>
          <w:p w14:paraId="39B19C4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98,3</w:t>
            </w:r>
          </w:p>
        </w:tc>
      </w:tr>
      <w:tr w:rsidR="006C4512" w:rsidRPr="00595A8E" w14:paraId="4728594C" w14:textId="77777777" w:rsidTr="006C4512">
        <w:trPr>
          <w:trHeight w:val="20"/>
        </w:trPr>
        <w:tc>
          <w:tcPr>
            <w:tcW w:w="9067" w:type="dxa"/>
            <w:shd w:val="clear" w:color="000000" w:fill="FFFFFF"/>
            <w:vAlign w:val="center"/>
            <w:hideMark/>
          </w:tcPr>
          <w:p w14:paraId="61315D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«Выявление и поддержка одаренных детей»</w:t>
            </w:r>
          </w:p>
        </w:tc>
        <w:tc>
          <w:tcPr>
            <w:tcW w:w="1559" w:type="dxa"/>
            <w:shd w:val="clear" w:color="000000" w:fill="FFFFFF"/>
            <w:vAlign w:val="center"/>
            <w:hideMark/>
          </w:tcPr>
          <w:p w14:paraId="3DDEEC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59.1.04.00000</w:t>
            </w:r>
          </w:p>
        </w:tc>
        <w:tc>
          <w:tcPr>
            <w:tcW w:w="1038" w:type="dxa"/>
            <w:shd w:val="clear" w:color="000000" w:fill="FFFFFF"/>
            <w:vAlign w:val="center"/>
            <w:hideMark/>
          </w:tcPr>
          <w:p w14:paraId="2C24A5A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4F3AA6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350,0</w:t>
            </w:r>
          </w:p>
        </w:tc>
        <w:tc>
          <w:tcPr>
            <w:tcW w:w="1718" w:type="dxa"/>
            <w:shd w:val="clear" w:color="000000" w:fill="FFFFFF"/>
            <w:vAlign w:val="center"/>
            <w:hideMark/>
          </w:tcPr>
          <w:p w14:paraId="62DCBD6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80,1</w:t>
            </w:r>
          </w:p>
        </w:tc>
        <w:tc>
          <w:tcPr>
            <w:tcW w:w="1321" w:type="dxa"/>
            <w:shd w:val="clear" w:color="000000" w:fill="FFFFFF"/>
            <w:vAlign w:val="center"/>
            <w:hideMark/>
          </w:tcPr>
          <w:p w14:paraId="495B1B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22,9</w:t>
            </w:r>
          </w:p>
        </w:tc>
      </w:tr>
      <w:tr w:rsidR="006C4512" w:rsidRPr="00595A8E" w14:paraId="48FF21F3" w14:textId="77777777" w:rsidTr="006C4512">
        <w:trPr>
          <w:trHeight w:val="20"/>
        </w:trPr>
        <w:tc>
          <w:tcPr>
            <w:tcW w:w="9067" w:type="dxa"/>
            <w:shd w:val="clear" w:color="000000" w:fill="FFFFFF"/>
            <w:vAlign w:val="center"/>
            <w:hideMark/>
          </w:tcPr>
          <w:p w14:paraId="71F681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Выявление и поддержка одаренных детей</w:t>
            </w:r>
          </w:p>
        </w:tc>
        <w:tc>
          <w:tcPr>
            <w:tcW w:w="1559" w:type="dxa"/>
            <w:shd w:val="clear" w:color="000000" w:fill="FFFFFF"/>
            <w:vAlign w:val="center"/>
            <w:hideMark/>
          </w:tcPr>
          <w:p w14:paraId="18C7F5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59.1.04.00260</w:t>
            </w:r>
          </w:p>
        </w:tc>
        <w:tc>
          <w:tcPr>
            <w:tcW w:w="1038" w:type="dxa"/>
            <w:shd w:val="clear" w:color="000000" w:fill="FFFFFF"/>
            <w:vAlign w:val="center"/>
            <w:hideMark/>
          </w:tcPr>
          <w:p w14:paraId="4A164D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4A0E1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350,0</w:t>
            </w:r>
          </w:p>
        </w:tc>
        <w:tc>
          <w:tcPr>
            <w:tcW w:w="1718" w:type="dxa"/>
            <w:shd w:val="clear" w:color="000000" w:fill="FFFFFF"/>
            <w:vAlign w:val="center"/>
            <w:hideMark/>
          </w:tcPr>
          <w:p w14:paraId="3AECA4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80,1</w:t>
            </w:r>
          </w:p>
        </w:tc>
        <w:tc>
          <w:tcPr>
            <w:tcW w:w="1321" w:type="dxa"/>
            <w:shd w:val="clear" w:color="000000" w:fill="FFFFFF"/>
            <w:vAlign w:val="center"/>
            <w:hideMark/>
          </w:tcPr>
          <w:p w14:paraId="2377E0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22,9</w:t>
            </w:r>
          </w:p>
        </w:tc>
      </w:tr>
      <w:tr w:rsidR="006C4512" w:rsidRPr="00595A8E" w14:paraId="300EFD5F" w14:textId="77777777" w:rsidTr="006C4512">
        <w:trPr>
          <w:trHeight w:val="20"/>
        </w:trPr>
        <w:tc>
          <w:tcPr>
            <w:tcW w:w="9067" w:type="dxa"/>
            <w:shd w:val="clear" w:color="000000" w:fill="FFFFFF"/>
            <w:vAlign w:val="center"/>
            <w:hideMark/>
          </w:tcPr>
          <w:p w14:paraId="7EC651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93271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59.1.04.00260</w:t>
            </w:r>
          </w:p>
        </w:tc>
        <w:tc>
          <w:tcPr>
            <w:tcW w:w="1038" w:type="dxa"/>
            <w:shd w:val="clear" w:color="000000" w:fill="FFFFFF"/>
            <w:vAlign w:val="center"/>
            <w:hideMark/>
          </w:tcPr>
          <w:p w14:paraId="3F2F69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8F16D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350,0</w:t>
            </w:r>
          </w:p>
        </w:tc>
        <w:tc>
          <w:tcPr>
            <w:tcW w:w="1718" w:type="dxa"/>
            <w:shd w:val="clear" w:color="000000" w:fill="FFFFFF"/>
            <w:vAlign w:val="center"/>
            <w:hideMark/>
          </w:tcPr>
          <w:p w14:paraId="010131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80,1</w:t>
            </w:r>
          </w:p>
        </w:tc>
        <w:tc>
          <w:tcPr>
            <w:tcW w:w="1321" w:type="dxa"/>
            <w:shd w:val="clear" w:color="000000" w:fill="FFFFFF"/>
            <w:vAlign w:val="center"/>
            <w:hideMark/>
          </w:tcPr>
          <w:p w14:paraId="25E3D2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22,9</w:t>
            </w:r>
          </w:p>
        </w:tc>
      </w:tr>
      <w:tr w:rsidR="006C4512" w:rsidRPr="00595A8E" w14:paraId="70EC8323" w14:textId="77777777" w:rsidTr="006C4512">
        <w:trPr>
          <w:trHeight w:val="20"/>
        </w:trPr>
        <w:tc>
          <w:tcPr>
            <w:tcW w:w="9067" w:type="dxa"/>
            <w:shd w:val="clear" w:color="000000" w:fill="FFFFFF"/>
            <w:vAlign w:val="center"/>
            <w:hideMark/>
          </w:tcPr>
          <w:p w14:paraId="4A1B03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"Капитальные вложения в объекты муниципальной собственности"</w:t>
            </w:r>
          </w:p>
        </w:tc>
        <w:tc>
          <w:tcPr>
            <w:tcW w:w="1559" w:type="dxa"/>
            <w:shd w:val="clear" w:color="000000" w:fill="FFFFFF"/>
            <w:vAlign w:val="center"/>
            <w:hideMark/>
          </w:tcPr>
          <w:p w14:paraId="095F9A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59.1.05.00000</w:t>
            </w:r>
          </w:p>
        </w:tc>
        <w:tc>
          <w:tcPr>
            <w:tcW w:w="1038" w:type="dxa"/>
            <w:shd w:val="clear" w:color="000000" w:fill="FFFFFF"/>
            <w:vAlign w:val="center"/>
            <w:hideMark/>
          </w:tcPr>
          <w:p w14:paraId="33B0079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3210B5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697,8</w:t>
            </w:r>
          </w:p>
        </w:tc>
        <w:tc>
          <w:tcPr>
            <w:tcW w:w="1718" w:type="dxa"/>
            <w:shd w:val="clear" w:color="000000" w:fill="FFFFFF"/>
            <w:vAlign w:val="center"/>
            <w:hideMark/>
          </w:tcPr>
          <w:p w14:paraId="25BD0B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077D9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6E0957E" w14:textId="77777777" w:rsidTr="006C4512">
        <w:trPr>
          <w:trHeight w:val="20"/>
        </w:trPr>
        <w:tc>
          <w:tcPr>
            <w:tcW w:w="9067" w:type="dxa"/>
            <w:shd w:val="clear" w:color="000000" w:fill="FFFFFF"/>
            <w:vAlign w:val="center"/>
            <w:hideMark/>
          </w:tcPr>
          <w:p w14:paraId="3C6FCF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Капитальные вложения в объекты муниципальной собственности</w:t>
            </w:r>
          </w:p>
        </w:tc>
        <w:tc>
          <w:tcPr>
            <w:tcW w:w="1559" w:type="dxa"/>
            <w:shd w:val="clear" w:color="000000" w:fill="FFFFFF"/>
            <w:vAlign w:val="center"/>
            <w:hideMark/>
          </w:tcPr>
          <w:p w14:paraId="288594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59.1.05.00280</w:t>
            </w:r>
          </w:p>
        </w:tc>
        <w:tc>
          <w:tcPr>
            <w:tcW w:w="1038" w:type="dxa"/>
            <w:shd w:val="clear" w:color="000000" w:fill="FFFFFF"/>
            <w:vAlign w:val="center"/>
            <w:hideMark/>
          </w:tcPr>
          <w:p w14:paraId="27A53F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99474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697,8</w:t>
            </w:r>
          </w:p>
        </w:tc>
        <w:tc>
          <w:tcPr>
            <w:tcW w:w="1718" w:type="dxa"/>
            <w:shd w:val="clear" w:color="000000" w:fill="FFFFFF"/>
            <w:vAlign w:val="center"/>
            <w:hideMark/>
          </w:tcPr>
          <w:p w14:paraId="1F47FC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79E16E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EFC89A6" w14:textId="77777777" w:rsidTr="006C4512">
        <w:trPr>
          <w:trHeight w:val="20"/>
        </w:trPr>
        <w:tc>
          <w:tcPr>
            <w:tcW w:w="9067" w:type="dxa"/>
            <w:shd w:val="clear" w:color="000000" w:fill="FFFFFF"/>
            <w:vAlign w:val="center"/>
            <w:hideMark/>
          </w:tcPr>
          <w:p w14:paraId="20D408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14C39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59.1.05.00280</w:t>
            </w:r>
          </w:p>
        </w:tc>
        <w:tc>
          <w:tcPr>
            <w:tcW w:w="1038" w:type="dxa"/>
            <w:shd w:val="clear" w:color="000000" w:fill="FFFFFF"/>
            <w:vAlign w:val="center"/>
            <w:hideMark/>
          </w:tcPr>
          <w:p w14:paraId="644749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DD6F2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697,8</w:t>
            </w:r>
          </w:p>
        </w:tc>
        <w:tc>
          <w:tcPr>
            <w:tcW w:w="1718" w:type="dxa"/>
            <w:shd w:val="clear" w:color="000000" w:fill="FFFFFF"/>
            <w:vAlign w:val="center"/>
            <w:hideMark/>
          </w:tcPr>
          <w:p w14:paraId="5A24924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480D3D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5090FE1" w14:textId="77777777" w:rsidTr="006C4512">
        <w:trPr>
          <w:trHeight w:val="20"/>
        </w:trPr>
        <w:tc>
          <w:tcPr>
            <w:tcW w:w="9067" w:type="dxa"/>
            <w:shd w:val="clear" w:color="000000" w:fill="FFFFFF"/>
            <w:vAlign w:val="center"/>
            <w:hideMark/>
          </w:tcPr>
          <w:p w14:paraId="793989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559" w:type="dxa"/>
            <w:shd w:val="clear" w:color="000000" w:fill="FFFFFF"/>
            <w:vAlign w:val="center"/>
            <w:hideMark/>
          </w:tcPr>
          <w:p w14:paraId="2F64CDE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59.1.06.00000</w:t>
            </w:r>
          </w:p>
        </w:tc>
        <w:tc>
          <w:tcPr>
            <w:tcW w:w="1038" w:type="dxa"/>
            <w:shd w:val="clear" w:color="000000" w:fill="FFFFFF"/>
            <w:vAlign w:val="center"/>
            <w:hideMark/>
          </w:tcPr>
          <w:p w14:paraId="493B04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82BAB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1 575,8</w:t>
            </w:r>
          </w:p>
        </w:tc>
        <w:tc>
          <w:tcPr>
            <w:tcW w:w="1718" w:type="dxa"/>
            <w:shd w:val="clear" w:color="000000" w:fill="FFFFFF"/>
            <w:vAlign w:val="center"/>
            <w:hideMark/>
          </w:tcPr>
          <w:p w14:paraId="3E6A07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927,1</w:t>
            </w:r>
          </w:p>
        </w:tc>
        <w:tc>
          <w:tcPr>
            <w:tcW w:w="1321" w:type="dxa"/>
            <w:shd w:val="clear" w:color="000000" w:fill="FFFFFF"/>
            <w:vAlign w:val="center"/>
            <w:hideMark/>
          </w:tcPr>
          <w:p w14:paraId="04BB005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58,8</w:t>
            </w:r>
          </w:p>
        </w:tc>
      </w:tr>
      <w:tr w:rsidR="006C4512" w:rsidRPr="00595A8E" w14:paraId="2C2A9329" w14:textId="77777777" w:rsidTr="006C4512">
        <w:trPr>
          <w:trHeight w:val="20"/>
        </w:trPr>
        <w:tc>
          <w:tcPr>
            <w:tcW w:w="9067" w:type="dxa"/>
            <w:shd w:val="clear" w:color="000000" w:fill="FFFFFF"/>
            <w:vAlign w:val="center"/>
            <w:hideMark/>
          </w:tcPr>
          <w:p w14:paraId="17B2F166" w14:textId="7CA491BF"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559" w:type="dxa"/>
            <w:shd w:val="clear" w:color="000000" w:fill="FFFFFF"/>
            <w:vAlign w:val="center"/>
            <w:hideMark/>
          </w:tcPr>
          <w:p w14:paraId="46E394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59.1.06.S7620</w:t>
            </w:r>
          </w:p>
        </w:tc>
        <w:tc>
          <w:tcPr>
            <w:tcW w:w="1038" w:type="dxa"/>
            <w:shd w:val="clear" w:color="000000" w:fill="FFFFFF"/>
            <w:vAlign w:val="center"/>
            <w:hideMark/>
          </w:tcPr>
          <w:p w14:paraId="23C6851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1EBBE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1 575,8</w:t>
            </w:r>
          </w:p>
        </w:tc>
        <w:tc>
          <w:tcPr>
            <w:tcW w:w="1718" w:type="dxa"/>
            <w:shd w:val="clear" w:color="000000" w:fill="FFFFFF"/>
            <w:vAlign w:val="center"/>
            <w:hideMark/>
          </w:tcPr>
          <w:p w14:paraId="1BFB39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927,1</w:t>
            </w:r>
          </w:p>
        </w:tc>
        <w:tc>
          <w:tcPr>
            <w:tcW w:w="1321" w:type="dxa"/>
            <w:shd w:val="clear" w:color="000000" w:fill="FFFFFF"/>
            <w:vAlign w:val="center"/>
            <w:hideMark/>
          </w:tcPr>
          <w:p w14:paraId="0FC8F9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58,8</w:t>
            </w:r>
          </w:p>
        </w:tc>
      </w:tr>
      <w:tr w:rsidR="006C4512" w:rsidRPr="00595A8E" w14:paraId="794D1C77" w14:textId="77777777" w:rsidTr="006C4512">
        <w:trPr>
          <w:trHeight w:val="20"/>
        </w:trPr>
        <w:tc>
          <w:tcPr>
            <w:tcW w:w="9067" w:type="dxa"/>
            <w:shd w:val="clear" w:color="000000" w:fill="FFFFFF"/>
            <w:vAlign w:val="center"/>
            <w:hideMark/>
          </w:tcPr>
          <w:p w14:paraId="785C4D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80BB9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59.1.06.S7620</w:t>
            </w:r>
          </w:p>
        </w:tc>
        <w:tc>
          <w:tcPr>
            <w:tcW w:w="1038" w:type="dxa"/>
            <w:shd w:val="clear" w:color="000000" w:fill="FFFFFF"/>
            <w:vAlign w:val="center"/>
            <w:hideMark/>
          </w:tcPr>
          <w:p w14:paraId="44CEF7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2F285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1 575,8</w:t>
            </w:r>
          </w:p>
        </w:tc>
        <w:tc>
          <w:tcPr>
            <w:tcW w:w="1718" w:type="dxa"/>
            <w:shd w:val="clear" w:color="000000" w:fill="FFFFFF"/>
            <w:vAlign w:val="center"/>
            <w:hideMark/>
          </w:tcPr>
          <w:p w14:paraId="3D0551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927,1</w:t>
            </w:r>
          </w:p>
        </w:tc>
        <w:tc>
          <w:tcPr>
            <w:tcW w:w="1321" w:type="dxa"/>
            <w:shd w:val="clear" w:color="000000" w:fill="FFFFFF"/>
            <w:vAlign w:val="center"/>
            <w:hideMark/>
          </w:tcPr>
          <w:p w14:paraId="10110D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58,8</w:t>
            </w:r>
          </w:p>
        </w:tc>
      </w:tr>
      <w:tr w:rsidR="006C4512" w:rsidRPr="00595A8E" w14:paraId="4E48F368" w14:textId="77777777" w:rsidTr="006C4512">
        <w:trPr>
          <w:trHeight w:val="20"/>
        </w:trPr>
        <w:tc>
          <w:tcPr>
            <w:tcW w:w="9067" w:type="dxa"/>
            <w:shd w:val="clear" w:color="000000" w:fill="FFFFFF"/>
            <w:vAlign w:val="center"/>
            <w:hideMark/>
          </w:tcPr>
          <w:p w14:paraId="1E49EAE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"Развитие системы защиты прав детей"</w:t>
            </w:r>
          </w:p>
        </w:tc>
        <w:tc>
          <w:tcPr>
            <w:tcW w:w="1559" w:type="dxa"/>
            <w:shd w:val="clear" w:color="000000" w:fill="FFFFFF"/>
            <w:vAlign w:val="center"/>
            <w:hideMark/>
          </w:tcPr>
          <w:p w14:paraId="14C498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59.2.00.00000</w:t>
            </w:r>
          </w:p>
        </w:tc>
        <w:tc>
          <w:tcPr>
            <w:tcW w:w="1038" w:type="dxa"/>
            <w:shd w:val="clear" w:color="000000" w:fill="FFFFFF"/>
            <w:vAlign w:val="center"/>
            <w:hideMark/>
          </w:tcPr>
          <w:p w14:paraId="550ADE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D0D81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1 573,4</w:t>
            </w:r>
          </w:p>
        </w:tc>
        <w:tc>
          <w:tcPr>
            <w:tcW w:w="1718" w:type="dxa"/>
            <w:shd w:val="clear" w:color="000000" w:fill="FFFFFF"/>
            <w:vAlign w:val="center"/>
            <w:hideMark/>
          </w:tcPr>
          <w:p w14:paraId="2A2E89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1 344,4</w:t>
            </w:r>
          </w:p>
        </w:tc>
        <w:tc>
          <w:tcPr>
            <w:tcW w:w="1321" w:type="dxa"/>
            <w:shd w:val="clear" w:color="000000" w:fill="FFFFFF"/>
            <w:vAlign w:val="center"/>
            <w:hideMark/>
          </w:tcPr>
          <w:p w14:paraId="5663D0A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85,4</w:t>
            </w:r>
          </w:p>
        </w:tc>
      </w:tr>
      <w:tr w:rsidR="006C4512" w:rsidRPr="00595A8E" w14:paraId="6F957699" w14:textId="77777777" w:rsidTr="006C4512">
        <w:trPr>
          <w:trHeight w:val="20"/>
        </w:trPr>
        <w:tc>
          <w:tcPr>
            <w:tcW w:w="9067" w:type="dxa"/>
            <w:shd w:val="clear" w:color="000000" w:fill="FFFFFF"/>
            <w:vAlign w:val="center"/>
            <w:hideMark/>
          </w:tcPr>
          <w:p w14:paraId="5FAEBA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«Организация и проведение профильных смен, многодневных походов, </w:t>
            </w:r>
            <w:proofErr w:type="spellStart"/>
            <w:r w:rsidRPr="00595A8E">
              <w:rPr>
                <w:rFonts w:ascii="Times New Roman" w:eastAsia="Times New Roman" w:hAnsi="Times New Roman" w:cs="Times New Roman"/>
                <w:sz w:val="20"/>
                <w:szCs w:val="20"/>
                <w:lang w:eastAsia="ru-RU"/>
              </w:rPr>
              <w:t>турслетов</w:t>
            </w:r>
            <w:proofErr w:type="spellEnd"/>
            <w:r w:rsidRPr="00595A8E">
              <w:rPr>
                <w:rFonts w:ascii="Times New Roman" w:eastAsia="Times New Roman" w:hAnsi="Times New Roman" w:cs="Times New Roman"/>
                <w:sz w:val="20"/>
                <w:szCs w:val="20"/>
                <w:lang w:eastAsia="ru-RU"/>
              </w:rPr>
              <w:t>, учебных сборов и т.д.»</w:t>
            </w:r>
          </w:p>
        </w:tc>
        <w:tc>
          <w:tcPr>
            <w:tcW w:w="1559" w:type="dxa"/>
            <w:shd w:val="clear" w:color="000000" w:fill="FFFFFF"/>
            <w:vAlign w:val="center"/>
            <w:hideMark/>
          </w:tcPr>
          <w:p w14:paraId="4D477B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59.2.01.00000</w:t>
            </w:r>
          </w:p>
        </w:tc>
        <w:tc>
          <w:tcPr>
            <w:tcW w:w="1038" w:type="dxa"/>
            <w:shd w:val="clear" w:color="000000" w:fill="FFFFFF"/>
            <w:vAlign w:val="center"/>
            <w:hideMark/>
          </w:tcPr>
          <w:p w14:paraId="4A6A50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B9A30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15422A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w:t>
            </w:r>
          </w:p>
        </w:tc>
        <w:tc>
          <w:tcPr>
            <w:tcW w:w="1321" w:type="dxa"/>
            <w:shd w:val="clear" w:color="000000" w:fill="FFFFFF"/>
            <w:vAlign w:val="center"/>
            <w:hideMark/>
          </w:tcPr>
          <w:p w14:paraId="2674F2D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w:t>
            </w:r>
          </w:p>
        </w:tc>
      </w:tr>
      <w:tr w:rsidR="006C4512" w:rsidRPr="00595A8E" w14:paraId="7BB37373" w14:textId="77777777" w:rsidTr="006C4512">
        <w:trPr>
          <w:trHeight w:val="20"/>
        </w:trPr>
        <w:tc>
          <w:tcPr>
            <w:tcW w:w="9067" w:type="dxa"/>
            <w:shd w:val="clear" w:color="000000" w:fill="FFFFFF"/>
            <w:vAlign w:val="center"/>
            <w:hideMark/>
          </w:tcPr>
          <w:p w14:paraId="53F3D0E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Организация и проведение профильных смен, многодневных походов, </w:t>
            </w:r>
            <w:proofErr w:type="spellStart"/>
            <w:r w:rsidRPr="00595A8E">
              <w:rPr>
                <w:rFonts w:ascii="Times New Roman" w:eastAsia="Times New Roman" w:hAnsi="Times New Roman" w:cs="Times New Roman"/>
                <w:sz w:val="20"/>
                <w:szCs w:val="20"/>
                <w:lang w:eastAsia="ru-RU"/>
              </w:rPr>
              <w:t>турслетов</w:t>
            </w:r>
            <w:proofErr w:type="spellEnd"/>
            <w:r w:rsidRPr="00595A8E">
              <w:rPr>
                <w:rFonts w:ascii="Times New Roman" w:eastAsia="Times New Roman" w:hAnsi="Times New Roman" w:cs="Times New Roman"/>
                <w:sz w:val="20"/>
                <w:szCs w:val="20"/>
                <w:lang w:eastAsia="ru-RU"/>
              </w:rPr>
              <w:t>, учебных сборов и т.д.</w:t>
            </w:r>
          </w:p>
        </w:tc>
        <w:tc>
          <w:tcPr>
            <w:tcW w:w="1559" w:type="dxa"/>
            <w:shd w:val="clear" w:color="000000" w:fill="FFFFFF"/>
            <w:vAlign w:val="center"/>
            <w:hideMark/>
          </w:tcPr>
          <w:p w14:paraId="4BA126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59.2.01.00290</w:t>
            </w:r>
          </w:p>
        </w:tc>
        <w:tc>
          <w:tcPr>
            <w:tcW w:w="1038" w:type="dxa"/>
            <w:shd w:val="clear" w:color="000000" w:fill="FFFFFF"/>
            <w:vAlign w:val="center"/>
            <w:hideMark/>
          </w:tcPr>
          <w:p w14:paraId="0060F3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25BF6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3D0112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w:t>
            </w:r>
          </w:p>
        </w:tc>
        <w:tc>
          <w:tcPr>
            <w:tcW w:w="1321" w:type="dxa"/>
            <w:shd w:val="clear" w:color="000000" w:fill="FFFFFF"/>
            <w:vAlign w:val="center"/>
            <w:hideMark/>
          </w:tcPr>
          <w:p w14:paraId="6D1FE57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w:t>
            </w:r>
          </w:p>
        </w:tc>
      </w:tr>
      <w:tr w:rsidR="006C4512" w:rsidRPr="00595A8E" w14:paraId="19C38BEB" w14:textId="77777777" w:rsidTr="006C4512">
        <w:trPr>
          <w:trHeight w:val="20"/>
        </w:trPr>
        <w:tc>
          <w:tcPr>
            <w:tcW w:w="9067" w:type="dxa"/>
            <w:shd w:val="clear" w:color="000000" w:fill="FFFFFF"/>
            <w:vAlign w:val="center"/>
            <w:hideMark/>
          </w:tcPr>
          <w:p w14:paraId="2E6105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B2F23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59.2.01.00290</w:t>
            </w:r>
          </w:p>
        </w:tc>
        <w:tc>
          <w:tcPr>
            <w:tcW w:w="1038" w:type="dxa"/>
            <w:shd w:val="clear" w:color="000000" w:fill="FFFFFF"/>
            <w:vAlign w:val="center"/>
            <w:hideMark/>
          </w:tcPr>
          <w:p w14:paraId="3A7B9E7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37A54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1718" w:type="dxa"/>
            <w:shd w:val="clear" w:color="000000" w:fill="FFFFFF"/>
            <w:vAlign w:val="center"/>
            <w:hideMark/>
          </w:tcPr>
          <w:p w14:paraId="7708B1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39157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806DF98" w14:textId="77777777" w:rsidTr="006C4512">
        <w:trPr>
          <w:trHeight w:val="20"/>
        </w:trPr>
        <w:tc>
          <w:tcPr>
            <w:tcW w:w="9067" w:type="dxa"/>
            <w:shd w:val="clear" w:color="000000" w:fill="FFFFFF"/>
            <w:vAlign w:val="center"/>
            <w:hideMark/>
          </w:tcPr>
          <w:p w14:paraId="7DDB85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9AE6B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59.2.01.00290</w:t>
            </w:r>
          </w:p>
        </w:tc>
        <w:tc>
          <w:tcPr>
            <w:tcW w:w="1038" w:type="dxa"/>
            <w:shd w:val="clear" w:color="000000" w:fill="FFFFFF"/>
            <w:vAlign w:val="center"/>
            <w:hideMark/>
          </w:tcPr>
          <w:p w14:paraId="634BFA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4CF30B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w:t>
            </w:r>
          </w:p>
        </w:tc>
        <w:tc>
          <w:tcPr>
            <w:tcW w:w="1718" w:type="dxa"/>
            <w:shd w:val="clear" w:color="000000" w:fill="FFFFFF"/>
            <w:vAlign w:val="center"/>
            <w:hideMark/>
          </w:tcPr>
          <w:p w14:paraId="4B8DED1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w:t>
            </w:r>
          </w:p>
        </w:tc>
        <w:tc>
          <w:tcPr>
            <w:tcW w:w="1321" w:type="dxa"/>
            <w:shd w:val="clear" w:color="000000" w:fill="FFFFFF"/>
            <w:vAlign w:val="center"/>
            <w:hideMark/>
          </w:tcPr>
          <w:p w14:paraId="1ECEA1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w:t>
            </w:r>
          </w:p>
        </w:tc>
      </w:tr>
      <w:tr w:rsidR="006C4512" w:rsidRPr="00595A8E" w14:paraId="5CBFAFAA" w14:textId="77777777" w:rsidTr="006C4512">
        <w:trPr>
          <w:trHeight w:val="20"/>
        </w:trPr>
        <w:tc>
          <w:tcPr>
            <w:tcW w:w="9067" w:type="dxa"/>
            <w:shd w:val="clear" w:color="000000" w:fill="FFFFFF"/>
            <w:vAlign w:val="center"/>
            <w:hideMark/>
          </w:tcPr>
          <w:p w14:paraId="3ABCCE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«Мероприятия по проведению оздоровительной кампании детей»</w:t>
            </w:r>
          </w:p>
        </w:tc>
        <w:tc>
          <w:tcPr>
            <w:tcW w:w="1559" w:type="dxa"/>
            <w:shd w:val="clear" w:color="000000" w:fill="FFFFFF"/>
            <w:vAlign w:val="center"/>
            <w:hideMark/>
          </w:tcPr>
          <w:p w14:paraId="783E1C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59.2.03.00000</w:t>
            </w:r>
          </w:p>
        </w:tc>
        <w:tc>
          <w:tcPr>
            <w:tcW w:w="1038" w:type="dxa"/>
            <w:shd w:val="clear" w:color="000000" w:fill="FFFFFF"/>
            <w:vAlign w:val="center"/>
            <w:hideMark/>
          </w:tcPr>
          <w:p w14:paraId="01D8C6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433A3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400,2</w:t>
            </w:r>
          </w:p>
        </w:tc>
        <w:tc>
          <w:tcPr>
            <w:tcW w:w="1718" w:type="dxa"/>
            <w:shd w:val="clear" w:color="000000" w:fill="FFFFFF"/>
            <w:vAlign w:val="center"/>
            <w:hideMark/>
          </w:tcPr>
          <w:p w14:paraId="7C1D65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321,6</w:t>
            </w:r>
          </w:p>
        </w:tc>
        <w:tc>
          <w:tcPr>
            <w:tcW w:w="1321" w:type="dxa"/>
            <w:shd w:val="clear" w:color="000000" w:fill="FFFFFF"/>
            <w:vAlign w:val="center"/>
            <w:hideMark/>
          </w:tcPr>
          <w:p w14:paraId="0ECCAAC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80,4</w:t>
            </w:r>
          </w:p>
        </w:tc>
      </w:tr>
      <w:tr w:rsidR="006C4512" w:rsidRPr="00595A8E" w14:paraId="050EA1AC" w14:textId="77777777" w:rsidTr="006C4512">
        <w:trPr>
          <w:trHeight w:val="20"/>
        </w:trPr>
        <w:tc>
          <w:tcPr>
            <w:tcW w:w="9067" w:type="dxa"/>
            <w:shd w:val="clear" w:color="000000" w:fill="FFFFFF"/>
            <w:vAlign w:val="center"/>
            <w:hideMark/>
          </w:tcPr>
          <w:p w14:paraId="40C2E8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1559" w:type="dxa"/>
            <w:shd w:val="clear" w:color="000000" w:fill="FFFFFF"/>
            <w:vAlign w:val="center"/>
            <w:hideMark/>
          </w:tcPr>
          <w:p w14:paraId="1068A98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59.2.03.00300</w:t>
            </w:r>
          </w:p>
        </w:tc>
        <w:tc>
          <w:tcPr>
            <w:tcW w:w="1038" w:type="dxa"/>
            <w:shd w:val="clear" w:color="000000" w:fill="FFFFFF"/>
            <w:vAlign w:val="center"/>
            <w:hideMark/>
          </w:tcPr>
          <w:p w14:paraId="1A3B8E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9E35A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400,2</w:t>
            </w:r>
          </w:p>
        </w:tc>
        <w:tc>
          <w:tcPr>
            <w:tcW w:w="1718" w:type="dxa"/>
            <w:shd w:val="clear" w:color="000000" w:fill="FFFFFF"/>
            <w:vAlign w:val="center"/>
            <w:hideMark/>
          </w:tcPr>
          <w:p w14:paraId="221286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321,6</w:t>
            </w:r>
          </w:p>
        </w:tc>
        <w:tc>
          <w:tcPr>
            <w:tcW w:w="1321" w:type="dxa"/>
            <w:shd w:val="clear" w:color="000000" w:fill="FFFFFF"/>
            <w:vAlign w:val="center"/>
            <w:hideMark/>
          </w:tcPr>
          <w:p w14:paraId="3BB760F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80,4</w:t>
            </w:r>
          </w:p>
        </w:tc>
      </w:tr>
      <w:tr w:rsidR="006C4512" w:rsidRPr="00595A8E" w14:paraId="572ADB1D" w14:textId="77777777" w:rsidTr="006C4512">
        <w:trPr>
          <w:trHeight w:val="20"/>
        </w:trPr>
        <w:tc>
          <w:tcPr>
            <w:tcW w:w="9067" w:type="dxa"/>
            <w:shd w:val="clear" w:color="000000" w:fill="FFFFFF"/>
            <w:vAlign w:val="center"/>
            <w:hideMark/>
          </w:tcPr>
          <w:p w14:paraId="1D5CE5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FE5EA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59.2.03.00300</w:t>
            </w:r>
          </w:p>
        </w:tc>
        <w:tc>
          <w:tcPr>
            <w:tcW w:w="1038" w:type="dxa"/>
            <w:shd w:val="clear" w:color="000000" w:fill="FFFFFF"/>
            <w:vAlign w:val="center"/>
            <w:hideMark/>
          </w:tcPr>
          <w:p w14:paraId="026CEF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8202F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400,2</w:t>
            </w:r>
          </w:p>
        </w:tc>
        <w:tc>
          <w:tcPr>
            <w:tcW w:w="1718" w:type="dxa"/>
            <w:shd w:val="clear" w:color="000000" w:fill="FFFFFF"/>
            <w:vAlign w:val="center"/>
            <w:hideMark/>
          </w:tcPr>
          <w:p w14:paraId="75D568A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321,6</w:t>
            </w:r>
          </w:p>
        </w:tc>
        <w:tc>
          <w:tcPr>
            <w:tcW w:w="1321" w:type="dxa"/>
            <w:shd w:val="clear" w:color="000000" w:fill="FFFFFF"/>
            <w:vAlign w:val="center"/>
            <w:hideMark/>
          </w:tcPr>
          <w:p w14:paraId="171D39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80,4</w:t>
            </w:r>
          </w:p>
        </w:tc>
      </w:tr>
      <w:tr w:rsidR="006C4512" w:rsidRPr="00595A8E" w14:paraId="20965C84" w14:textId="77777777" w:rsidTr="006C4512">
        <w:trPr>
          <w:trHeight w:val="20"/>
        </w:trPr>
        <w:tc>
          <w:tcPr>
            <w:tcW w:w="9067" w:type="dxa"/>
            <w:shd w:val="clear" w:color="000000" w:fill="FFFFFF"/>
            <w:vAlign w:val="center"/>
            <w:hideMark/>
          </w:tcPr>
          <w:p w14:paraId="2224D9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14:paraId="7ABBC7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59.2.04.00000</w:t>
            </w:r>
          </w:p>
        </w:tc>
        <w:tc>
          <w:tcPr>
            <w:tcW w:w="1038" w:type="dxa"/>
            <w:shd w:val="clear" w:color="000000" w:fill="FFFFFF"/>
            <w:vAlign w:val="center"/>
            <w:hideMark/>
          </w:tcPr>
          <w:p w14:paraId="10EBDBF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36133F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300,0</w:t>
            </w:r>
          </w:p>
        </w:tc>
        <w:tc>
          <w:tcPr>
            <w:tcW w:w="1718" w:type="dxa"/>
            <w:shd w:val="clear" w:color="000000" w:fill="FFFFFF"/>
            <w:vAlign w:val="center"/>
            <w:hideMark/>
          </w:tcPr>
          <w:p w14:paraId="03138A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287,4</w:t>
            </w:r>
          </w:p>
        </w:tc>
        <w:tc>
          <w:tcPr>
            <w:tcW w:w="1321" w:type="dxa"/>
            <w:shd w:val="clear" w:color="000000" w:fill="FFFFFF"/>
            <w:vAlign w:val="center"/>
            <w:hideMark/>
          </w:tcPr>
          <w:p w14:paraId="1FABE5A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95,8</w:t>
            </w:r>
          </w:p>
        </w:tc>
      </w:tr>
      <w:tr w:rsidR="006C4512" w:rsidRPr="00595A8E" w14:paraId="02D45285" w14:textId="77777777" w:rsidTr="006C4512">
        <w:trPr>
          <w:trHeight w:val="20"/>
        </w:trPr>
        <w:tc>
          <w:tcPr>
            <w:tcW w:w="9067" w:type="dxa"/>
            <w:shd w:val="clear" w:color="000000" w:fill="FFFFFF"/>
            <w:vAlign w:val="center"/>
            <w:hideMark/>
          </w:tcPr>
          <w:p w14:paraId="4367EF7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14:paraId="0559CA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59.2.04.00310</w:t>
            </w:r>
          </w:p>
        </w:tc>
        <w:tc>
          <w:tcPr>
            <w:tcW w:w="1038" w:type="dxa"/>
            <w:shd w:val="clear" w:color="000000" w:fill="FFFFFF"/>
            <w:vAlign w:val="center"/>
            <w:hideMark/>
          </w:tcPr>
          <w:p w14:paraId="60C5BA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C92367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300,0</w:t>
            </w:r>
          </w:p>
        </w:tc>
        <w:tc>
          <w:tcPr>
            <w:tcW w:w="1718" w:type="dxa"/>
            <w:shd w:val="clear" w:color="000000" w:fill="FFFFFF"/>
            <w:vAlign w:val="center"/>
            <w:hideMark/>
          </w:tcPr>
          <w:p w14:paraId="303F85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287,4</w:t>
            </w:r>
          </w:p>
        </w:tc>
        <w:tc>
          <w:tcPr>
            <w:tcW w:w="1321" w:type="dxa"/>
            <w:shd w:val="clear" w:color="000000" w:fill="FFFFFF"/>
            <w:vAlign w:val="center"/>
            <w:hideMark/>
          </w:tcPr>
          <w:p w14:paraId="1003F4D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95,8</w:t>
            </w:r>
          </w:p>
        </w:tc>
      </w:tr>
      <w:tr w:rsidR="006C4512" w:rsidRPr="00595A8E" w14:paraId="5129B195" w14:textId="77777777" w:rsidTr="006C4512">
        <w:trPr>
          <w:trHeight w:val="20"/>
        </w:trPr>
        <w:tc>
          <w:tcPr>
            <w:tcW w:w="9067" w:type="dxa"/>
            <w:shd w:val="clear" w:color="000000" w:fill="FFFFFF"/>
            <w:vAlign w:val="center"/>
            <w:hideMark/>
          </w:tcPr>
          <w:p w14:paraId="266E62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3BA2C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59.2.04.00310</w:t>
            </w:r>
          </w:p>
        </w:tc>
        <w:tc>
          <w:tcPr>
            <w:tcW w:w="1038" w:type="dxa"/>
            <w:shd w:val="clear" w:color="000000" w:fill="FFFFFF"/>
            <w:vAlign w:val="center"/>
            <w:hideMark/>
          </w:tcPr>
          <w:p w14:paraId="485C33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4274C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300,0</w:t>
            </w:r>
          </w:p>
        </w:tc>
        <w:tc>
          <w:tcPr>
            <w:tcW w:w="1718" w:type="dxa"/>
            <w:shd w:val="clear" w:color="000000" w:fill="FFFFFF"/>
            <w:vAlign w:val="center"/>
            <w:hideMark/>
          </w:tcPr>
          <w:p w14:paraId="42BE49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287,4</w:t>
            </w:r>
          </w:p>
        </w:tc>
        <w:tc>
          <w:tcPr>
            <w:tcW w:w="1321" w:type="dxa"/>
            <w:shd w:val="clear" w:color="000000" w:fill="FFFFFF"/>
            <w:vAlign w:val="center"/>
            <w:hideMark/>
          </w:tcPr>
          <w:p w14:paraId="191B8E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95,8</w:t>
            </w:r>
          </w:p>
        </w:tc>
      </w:tr>
      <w:tr w:rsidR="006C4512" w:rsidRPr="00595A8E" w14:paraId="33D27439" w14:textId="77777777" w:rsidTr="006C4512">
        <w:trPr>
          <w:trHeight w:val="20"/>
        </w:trPr>
        <w:tc>
          <w:tcPr>
            <w:tcW w:w="9067" w:type="dxa"/>
            <w:shd w:val="clear" w:color="000000" w:fill="FFFFFF"/>
            <w:vAlign w:val="center"/>
            <w:hideMark/>
          </w:tcPr>
          <w:p w14:paraId="478E70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«Вложения в материально-техническую базу летних оздоровительных учреждений района»</w:t>
            </w:r>
          </w:p>
        </w:tc>
        <w:tc>
          <w:tcPr>
            <w:tcW w:w="1559" w:type="dxa"/>
            <w:shd w:val="clear" w:color="000000" w:fill="FFFFFF"/>
            <w:vAlign w:val="center"/>
            <w:hideMark/>
          </w:tcPr>
          <w:p w14:paraId="3E72606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59.2.05.00000</w:t>
            </w:r>
          </w:p>
        </w:tc>
        <w:tc>
          <w:tcPr>
            <w:tcW w:w="1038" w:type="dxa"/>
            <w:shd w:val="clear" w:color="000000" w:fill="FFFFFF"/>
            <w:vAlign w:val="center"/>
            <w:hideMark/>
          </w:tcPr>
          <w:p w14:paraId="44E8A1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B82453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110,0</w:t>
            </w:r>
          </w:p>
        </w:tc>
        <w:tc>
          <w:tcPr>
            <w:tcW w:w="1718" w:type="dxa"/>
            <w:shd w:val="clear" w:color="000000" w:fill="FFFFFF"/>
            <w:vAlign w:val="center"/>
            <w:hideMark/>
          </w:tcPr>
          <w:p w14:paraId="3FA756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110,0</w:t>
            </w:r>
          </w:p>
        </w:tc>
        <w:tc>
          <w:tcPr>
            <w:tcW w:w="1321" w:type="dxa"/>
            <w:shd w:val="clear" w:color="000000" w:fill="FFFFFF"/>
            <w:vAlign w:val="center"/>
            <w:hideMark/>
          </w:tcPr>
          <w:p w14:paraId="119C4A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289DA5E" w14:textId="77777777" w:rsidTr="006C4512">
        <w:trPr>
          <w:trHeight w:val="20"/>
        </w:trPr>
        <w:tc>
          <w:tcPr>
            <w:tcW w:w="9067" w:type="dxa"/>
            <w:shd w:val="clear" w:color="000000" w:fill="FFFFFF"/>
            <w:vAlign w:val="center"/>
            <w:hideMark/>
          </w:tcPr>
          <w:p w14:paraId="2BC186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Вложения в материально- техническую базу летних оздоровительных учреждений района</w:t>
            </w:r>
          </w:p>
        </w:tc>
        <w:tc>
          <w:tcPr>
            <w:tcW w:w="1559" w:type="dxa"/>
            <w:shd w:val="clear" w:color="000000" w:fill="FFFFFF"/>
            <w:vAlign w:val="center"/>
            <w:hideMark/>
          </w:tcPr>
          <w:p w14:paraId="3A5E178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59.2.05.00320</w:t>
            </w:r>
          </w:p>
        </w:tc>
        <w:tc>
          <w:tcPr>
            <w:tcW w:w="1038" w:type="dxa"/>
            <w:shd w:val="clear" w:color="000000" w:fill="FFFFFF"/>
            <w:vAlign w:val="center"/>
            <w:hideMark/>
          </w:tcPr>
          <w:p w14:paraId="46B89B4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32B11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110,0</w:t>
            </w:r>
          </w:p>
        </w:tc>
        <w:tc>
          <w:tcPr>
            <w:tcW w:w="1718" w:type="dxa"/>
            <w:shd w:val="clear" w:color="000000" w:fill="FFFFFF"/>
            <w:vAlign w:val="center"/>
            <w:hideMark/>
          </w:tcPr>
          <w:p w14:paraId="1651C3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110,0</w:t>
            </w:r>
          </w:p>
        </w:tc>
        <w:tc>
          <w:tcPr>
            <w:tcW w:w="1321" w:type="dxa"/>
            <w:shd w:val="clear" w:color="000000" w:fill="FFFFFF"/>
            <w:vAlign w:val="center"/>
            <w:hideMark/>
          </w:tcPr>
          <w:p w14:paraId="59C62B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B9C8C34" w14:textId="77777777" w:rsidTr="006C4512">
        <w:trPr>
          <w:trHeight w:val="20"/>
        </w:trPr>
        <w:tc>
          <w:tcPr>
            <w:tcW w:w="9067" w:type="dxa"/>
            <w:shd w:val="clear" w:color="000000" w:fill="FFFFFF"/>
            <w:vAlign w:val="center"/>
            <w:hideMark/>
          </w:tcPr>
          <w:p w14:paraId="1D8B0B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A4B1F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59.2.05.00320</w:t>
            </w:r>
          </w:p>
        </w:tc>
        <w:tc>
          <w:tcPr>
            <w:tcW w:w="1038" w:type="dxa"/>
            <w:shd w:val="clear" w:color="000000" w:fill="FFFFFF"/>
            <w:vAlign w:val="center"/>
            <w:hideMark/>
          </w:tcPr>
          <w:p w14:paraId="2EF5C2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52431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110,0</w:t>
            </w:r>
          </w:p>
        </w:tc>
        <w:tc>
          <w:tcPr>
            <w:tcW w:w="1718" w:type="dxa"/>
            <w:shd w:val="clear" w:color="000000" w:fill="FFFFFF"/>
            <w:vAlign w:val="center"/>
            <w:hideMark/>
          </w:tcPr>
          <w:p w14:paraId="7880052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110,0</w:t>
            </w:r>
          </w:p>
        </w:tc>
        <w:tc>
          <w:tcPr>
            <w:tcW w:w="1321" w:type="dxa"/>
            <w:shd w:val="clear" w:color="000000" w:fill="FFFFFF"/>
            <w:vAlign w:val="center"/>
            <w:hideMark/>
          </w:tcPr>
          <w:p w14:paraId="6252BFF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6E9D3509" w14:textId="77777777" w:rsidTr="006C4512">
        <w:trPr>
          <w:trHeight w:val="20"/>
        </w:trPr>
        <w:tc>
          <w:tcPr>
            <w:tcW w:w="9067" w:type="dxa"/>
            <w:shd w:val="clear" w:color="000000" w:fill="FFFFFF"/>
            <w:vAlign w:val="center"/>
            <w:hideMark/>
          </w:tcPr>
          <w:p w14:paraId="5FBB76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14:paraId="35B6C9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59.2.06.00000</w:t>
            </w:r>
          </w:p>
        </w:tc>
        <w:tc>
          <w:tcPr>
            <w:tcW w:w="1038" w:type="dxa"/>
            <w:shd w:val="clear" w:color="000000" w:fill="FFFFFF"/>
            <w:vAlign w:val="center"/>
            <w:hideMark/>
          </w:tcPr>
          <w:p w14:paraId="40602F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51A4B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663,2</w:t>
            </w:r>
          </w:p>
        </w:tc>
        <w:tc>
          <w:tcPr>
            <w:tcW w:w="1718" w:type="dxa"/>
            <w:shd w:val="clear" w:color="000000" w:fill="FFFFFF"/>
            <w:vAlign w:val="center"/>
            <w:hideMark/>
          </w:tcPr>
          <w:p w14:paraId="1CBEB4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623,6</w:t>
            </w:r>
          </w:p>
        </w:tc>
        <w:tc>
          <w:tcPr>
            <w:tcW w:w="1321" w:type="dxa"/>
            <w:shd w:val="clear" w:color="000000" w:fill="FFFFFF"/>
            <w:vAlign w:val="center"/>
            <w:hideMark/>
          </w:tcPr>
          <w:p w14:paraId="5B0F22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94,0</w:t>
            </w:r>
          </w:p>
        </w:tc>
      </w:tr>
      <w:tr w:rsidR="006C4512" w:rsidRPr="00595A8E" w14:paraId="4D7CB1F8" w14:textId="77777777" w:rsidTr="006C4512">
        <w:trPr>
          <w:trHeight w:val="20"/>
        </w:trPr>
        <w:tc>
          <w:tcPr>
            <w:tcW w:w="9067" w:type="dxa"/>
            <w:shd w:val="clear" w:color="000000" w:fill="FFFFFF"/>
            <w:vAlign w:val="center"/>
            <w:hideMark/>
          </w:tcPr>
          <w:p w14:paraId="20088D7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14:paraId="0326BC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59.2.06.S7500</w:t>
            </w:r>
          </w:p>
        </w:tc>
        <w:tc>
          <w:tcPr>
            <w:tcW w:w="1038" w:type="dxa"/>
            <w:shd w:val="clear" w:color="000000" w:fill="FFFFFF"/>
            <w:vAlign w:val="center"/>
            <w:hideMark/>
          </w:tcPr>
          <w:p w14:paraId="000F11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D29AE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663,2</w:t>
            </w:r>
          </w:p>
        </w:tc>
        <w:tc>
          <w:tcPr>
            <w:tcW w:w="1718" w:type="dxa"/>
            <w:shd w:val="clear" w:color="000000" w:fill="FFFFFF"/>
            <w:vAlign w:val="center"/>
            <w:hideMark/>
          </w:tcPr>
          <w:p w14:paraId="231B1F7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623,6</w:t>
            </w:r>
          </w:p>
        </w:tc>
        <w:tc>
          <w:tcPr>
            <w:tcW w:w="1321" w:type="dxa"/>
            <w:shd w:val="clear" w:color="000000" w:fill="FFFFFF"/>
            <w:vAlign w:val="center"/>
            <w:hideMark/>
          </w:tcPr>
          <w:p w14:paraId="629371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94,0</w:t>
            </w:r>
          </w:p>
        </w:tc>
      </w:tr>
      <w:tr w:rsidR="006C4512" w:rsidRPr="00595A8E" w14:paraId="50F2E372" w14:textId="77777777" w:rsidTr="006C4512">
        <w:trPr>
          <w:trHeight w:val="20"/>
        </w:trPr>
        <w:tc>
          <w:tcPr>
            <w:tcW w:w="9067" w:type="dxa"/>
            <w:shd w:val="clear" w:color="000000" w:fill="FFFFFF"/>
            <w:vAlign w:val="center"/>
            <w:hideMark/>
          </w:tcPr>
          <w:p w14:paraId="43C452C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5DA98F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59.2.06.S7500</w:t>
            </w:r>
          </w:p>
        </w:tc>
        <w:tc>
          <w:tcPr>
            <w:tcW w:w="1038" w:type="dxa"/>
            <w:shd w:val="clear" w:color="000000" w:fill="FFFFFF"/>
            <w:vAlign w:val="center"/>
            <w:hideMark/>
          </w:tcPr>
          <w:p w14:paraId="4CE9E2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43AE5D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35,0</w:t>
            </w:r>
          </w:p>
        </w:tc>
        <w:tc>
          <w:tcPr>
            <w:tcW w:w="1718" w:type="dxa"/>
            <w:shd w:val="clear" w:color="000000" w:fill="FFFFFF"/>
            <w:vAlign w:val="center"/>
            <w:hideMark/>
          </w:tcPr>
          <w:p w14:paraId="133F930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7,5</w:t>
            </w:r>
          </w:p>
        </w:tc>
        <w:tc>
          <w:tcPr>
            <w:tcW w:w="1321" w:type="dxa"/>
            <w:shd w:val="clear" w:color="000000" w:fill="FFFFFF"/>
            <w:vAlign w:val="center"/>
            <w:hideMark/>
          </w:tcPr>
          <w:p w14:paraId="08F8EE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21,4</w:t>
            </w:r>
          </w:p>
        </w:tc>
      </w:tr>
      <w:tr w:rsidR="006C4512" w:rsidRPr="00595A8E" w14:paraId="06EF732E" w14:textId="77777777" w:rsidTr="006C4512">
        <w:trPr>
          <w:trHeight w:val="20"/>
        </w:trPr>
        <w:tc>
          <w:tcPr>
            <w:tcW w:w="9067" w:type="dxa"/>
            <w:shd w:val="clear" w:color="000000" w:fill="FFFFFF"/>
            <w:vAlign w:val="center"/>
            <w:hideMark/>
          </w:tcPr>
          <w:p w14:paraId="110C75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5F4C3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59.2.06.S7500</w:t>
            </w:r>
          </w:p>
        </w:tc>
        <w:tc>
          <w:tcPr>
            <w:tcW w:w="1038" w:type="dxa"/>
            <w:shd w:val="clear" w:color="000000" w:fill="FFFFFF"/>
            <w:vAlign w:val="center"/>
            <w:hideMark/>
          </w:tcPr>
          <w:p w14:paraId="3A03B9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BE70B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628,2</w:t>
            </w:r>
          </w:p>
        </w:tc>
        <w:tc>
          <w:tcPr>
            <w:tcW w:w="1718" w:type="dxa"/>
            <w:shd w:val="clear" w:color="000000" w:fill="FFFFFF"/>
            <w:vAlign w:val="center"/>
            <w:hideMark/>
          </w:tcPr>
          <w:p w14:paraId="299E83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616,1</w:t>
            </w:r>
          </w:p>
        </w:tc>
        <w:tc>
          <w:tcPr>
            <w:tcW w:w="1321" w:type="dxa"/>
            <w:shd w:val="clear" w:color="000000" w:fill="FFFFFF"/>
            <w:vAlign w:val="center"/>
            <w:hideMark/>
          </w:tcPr>
          <w:p w14:paraId="41341A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98,1</w:t>
            </w:r>
          </w:p>
        </w:tc>
      </w:tr>
      <w:tr w:rsidR="006C4512" w:rsidRPr="00595A8E" w14:paraId="2FBA929F" w14:textId="77777777" w:rsidTr="006C4512">
        <w:trPr>
          <w:trHeight w:val="20"/>
        </w:trPr>
        <w:tc>
          <w:tcPr>
            <w:tcW w:w="9067" w:type="dxa"/>
            <w:shd w:val="clear" w:color="000000" w:fill="FFFFFF"/>
            <w:vAlign w:val="center"/>
            <w:hideMark/>
          </w:tcPr>
          <w:p w14:paraId="2B225E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559" w:type="dxa"/>
            <w:shd w:val="clear" w:color="000000" w:fill="FFFFFF"/>
            <w:vAlign w:val="center"/>
            <w:hideMark/>
          </w:tcPr>
          <w:p w14:paraId="6090A7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59.3.00.00000</w:t>
            </w:r>
          </w:p>
        </w:tc>
        <w:tc>
          <w:tcPr>
            <w:tcW w:w="1038" w:type="dxa"/>
            <w:shd w:val="clear" w:color="000000" w:fill="FFFFFF"/>
            <w:vAlign w:val="center"/>
            <w:hideMark/>
          </w:tcPr>
          <w:p w14:paraId="286E008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F17C5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403 323,8</w:t>
            </w:r>
          </w:p>
        </w:tc>
        <w:tc>
          <w:tcPr>
            <w:tcW w:w="1718" w:type="dxa"/>
            <w:shd w:val="clear" w:color="000000" w:fill="FFFFFF"/>
            <w:vAlign w:val="center"/>
            <w:hideMark/>
          </w:tcPr>
          <w:p w14:paraId="6E08C2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267 988,4</w:t>
            </w:r>
          </w:p>
        </w:tc>
        <w:tc>
          <w:tcPr>
            <w:tcW w:w="1321" w:type="dxa"/>
            <w:shd w:val="clear" w:color="000000" w:fill="FFFFFF"/>
            <w:vAlign w:val="center"/>
            <w:hideMark/>
          </w:tcPr>
          <w:p w14:paraId="611CFA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66,4</w:t>
            </w:r>
          </w:p>
        </w:tc>
      </w:tr>
      <w:tr w:rsidR="006C4512" w:rsidRPr="00595A8E" w14:paraId="26899507" w14:textId="77777777" w:rsidTr="006C4512">
        <w:trPr>
          <w:trHeight w:val="20"/>
        </w:trPr>
        <w:tc>
          <w:tcPr>
            <w:tcW w:w="9067" w:type="dxa"/>
            <w:shd w:val="clear" w:color="000000" w:fill="FFFFFF"/>
            <w:vAlign w:val="center"/>
            <w:hideMark/>
          </w:tcPr>
          <w:p w14:paraId="239797E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09AB77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59.3.01.00000</w:t>
            </w:r>
          </w:p>
        </w:tc>
        <w:tc>
          <w:tcPr>
            <w:tcW w:w="1038" w:type="dxa"/>
            <w:shd w:val="clear" w:color="000000" w:fill="FFFFFF"/>
            <w:vAlign w:val="center"/>
            <w:hideMark/>
          </w:tcPr>
          <w:p w14:paraId="120D6F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8699B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241,4</w:t>
            </w:r>
          </w:p>
        </w:tc>
        <w:tc>
          <w:tcPr>
            <w:tcW w:w="1718" w:type="dxa"/>
            <w:shd w:val="clear" w:color="000000" w:fill="FFFFFF"/>
            <w:vAlign w:val="center"/>
            <w:hideMark/>
          </w:tcPr>
          <w:p w14:paraId="768C4C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159,3</w:t>
            </w:r>
          </w:p>
        </w:tc>
        <w:tc>
          <w:tcPr>
            <w:tcW w:w="1321" w:type="dxa"/>
            <w:shd w:val="clear" w:color="000000" w:fill="FFFFFF"/>
            <w:vAlign w:val="center"/>
            <w:hideMark/>
          </w:tcPr>
          <w:p w14:paraId="7F5979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66,0</w:t>
            </w:r>
          </w:p>
        </w:tc>
      </w:tr>
      <w:tr w:rsidR="006C4512" w:rsidRPr="00595A8E" w14:paraId="70737161" w14:textId="77777777" w:rsidTr="006C4512">
        <w:trPr>
          <w:trHeight w:val="20"/>
        </w:trPr>
        <w:tc>
          <w:tcPr>
            <w:tcW w:w="9067" w:type="dxa"/>
            <w:shd w:val="clear" w:color="000000" w:fill="FFFFFF"/>
            <w:vAlign w:val="center"/>
            <w:hideMark/>
          </w:tcPr>
          <w:p w14:paraId="0726E8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14:paraId="7AB2C1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59.3.01.00200</w:t>
            </w:r>
          </w:p>
        </w:tc>
        <w:tc>
          <w:tcPr>
            <w:tcW w:w="1038" w:type="dxa"/>
            <w:shd w:val="clear" w:color="000000" w:fill="FFFFFF"/>
            <w:vAlign w:val="center"/>
            <w:hideMark/>
          </w:tcPr>
          <w:p w14:paraId="36B847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6A9DD0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241,4</w:t>
            </w:r>
          </w:p>
        </w:tc>
        <w:tc>
          <w:tcPr>
            <w:tcW w:w="1718" w:type="dxa"/>
            <w:shd w:val="clear" w:color="000000" w:fill="FFFFFF"/>
            <w:vAlign w:val="center"/>
            <w:hideMark/>
          </w:tcPr>
          <w:p w14:paraId="4D9207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159,3</w:t>
            </w:r>
          </w:p>
        </w:tc>
        <w:tc>
          <w:tcPr>
            <w:tcW w:w="1321" w:type="dxa"/>
            <w:shd w:val="clear" w:color="000000" w:fill="FFFFFF"/>
            <w:vAlign w:val="center"/>
            <w:hideMark/>
          </w:tcPr>
          <w:p w14:paraId="76387F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66,0</w:t>
            </w:r>
          </w:p>
        </w:tc>
      </w:tr>
      <w:tr w:rsidR="006C4512" w:rsidRPr="00595A8E" w14:paraId="0171C24E" w14:textId="77777777" w:rsidTr="006C4512">
        <w:trPr>
          <w:trHeight w:val="20"/>
        </w:trPr>
        <w:tc>
          <w:tcPr>
            <w:tcW w:w="9067" w:type="dxa"/>
            <w:shd w:val="clear" w:color="000000" w:fill="FFFFFF"/>
            <w:vAlign w:val="center"/>
            <w:hideMark/>
          </w:tcPr>
          <w:p w14:paraId="17D191A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5DCD47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59.3.01.00200</w:t>
            </w:r>
          </w:p>
        </w:tc>
        <w:tc>
          <w:tcPr>
            <w:tcW w:w="1038" w:type="dxa"/>
            <w:shd w:val="clear" w:color="000000" w:fill="FFFFFF"/>
            <w:vAlign w:val="center"/>
            <w:hideMark/>
          </w:tcPr>
          <w:p w14:paraId="272C7F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7122D0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0,3</w:t>
            </w:r>
          </w:p>
        </w:tc>
        <w:tc>
          <w:tcPr>
            <w:tcW w:w="1718" w:type="dxa"/>
            <w:shd w:val="clear" w:color="000000" w:fill="FFFFFF"/>
            <w:vAlign w:val="center"/>
            <w:hideMark/>
          </w:tcPr>
          <w:p w14:paraId="5FAE10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0,3</w:t>
            </w:r>
          </w:p>
        </w:tc>
        <w:tc>
          <w:tcPr>
            <w:tcW w:w="1321" w:type="dxa"/>
            <w:shd w:val="clear" w:color="000000" w:fill="FFFFFF"/>
            <w:vAlign w:val="center"/>
            <w:hideMark/>
          </w:tcPr>
          <w:p w14:paraId="33BD54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7DC1870D" w14:textId="77777777" w:rsidTr="006C4512">
        <w:trPr>
          <w:trHeight w:val="20"/>
        </w:trPr>
        <w:tc>
          <w:tcPr>
            <w:tcW w:w="9067" w:type="dxa"/>
            <w:shd w:val="clear" w:color="000000" w:fill="FFFFFF"/>
            <w:vAlign w:val="center"/>
            <w:hideMark/>
          </w:tcPr>
          <w:p w14:paraId="0437E8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FE8F3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59.3.01.00200</w:t>
            </w:r>
          </w:p>
        </w:tc>
        <w:tc>
          <w:tcPr>
            <w:tcW w:w="1038" w:type="dxa"/>
            <w:shd w:val="clear" w:color="000000" w:fill="FFFFFF"/>
            <w:vAlign w:val="center"/>
            <w:hideMark/>
          </w:tcPr>
          <w:p w14:paraId="56CCB4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63DDC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240,1</w:t>
            </w:r>
          </w:p>
        </w:tc>
        <w:tc>
          <w:tcPr>
            <w:tcW w:w="1718" w:type="dxa"/>
            <w:shd w:val="clear" w:color="000000" w:fill="FFFFFF"/>
            <w:vAlign w:val="center"/>
            <w:hideMark/>
          </w:tcPr>
          <w:p w14:paraId="0E41C6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158,0</w:t>
            </w:r>
          </w:p>
        </w:tc>
        <w:tc>
          <w:tcPr>
            <w:tcW w:w="1321" w:type="dxa"/>
            <w:shd w:val="clear" w:color="000000" w:fill="FFFFFF"/>
            <w:vAlign w:val="center"/>
            <w:hideMark/>
          </w:tcPr>
          <w:p w14:paraId="0C74F4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65,8</w:t>
            </w:r>
          </w:p>
        </w:tc>
      </w:tr>
      <w:tr w:rsidR="006C4512" w:rsidRPr="00595A8E" w14:paraId="1413317E" w14:textId="77777777" w:rsidTr="006C4512">
        <w:trPr>
          <w:trHeight w:val="20"/>
        </w:trPr>
        <w:tc>
          <w:tcPr>
            <w:tcW w:w="9067" w:type="dxa"/>
            <w:shd w:val="clear" w:color="000000" w:fill="FFFFFF"/>
            <w:vAlign w:val="center"/>
            <w:hideMark/>
          </w:tcPr>
          <w:p w14:paraId="046702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7EE5F6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59.3.01.00200</w:t>
            </w:r>
          </w:p>
        </w:tc>
        <w:tc>
          <w:tcPr>
            <w:tcW w:w="1038" w:type="dxa"/>
            <w:shd w:val="clear" w:color="000000" w:fill="FFFFFF"/>
            <w:vAlign w:val="center"/>
            <w:hideMark/>
          </w:tcPr>
          <w:p w14:paraId="572711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10DB70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w:t>
            </w:r>
          </w:p>
        </w:tc>
        <w:tc>
          <w:tcPr>
            <w:tcW w:w="1718" w:type="dxa"/>
            <w:shd w:val="clear" w:color="000000" w:fill="FFFFFF"/>
            <w:vAlign w:val="center"/>
            <w:hideMark/>
          </w:tcPr>
          <w:p w14:paraId="4D77CEB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w:t>
            </w:r>
          </w:p>
        </w:tc>
        <w:tc>
          <w:tcPr>
            <w:tcW w:w="1321" w:type="dxa"/>
            <w:shd w:val="clear" w:color="000000" w:fill="FFFFFF"/>
            <w:vAlign w:val="center"/>
            <w:hideMark/>
          </w:tcPr>
          <w:p w14:paraId="08432C9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4BBD175" w14:textId="77777777" w:rsidTr="006C4512">
        <w:trPr>
          <w:trHeight w:val="20"/>
        </w:trPr>
        <w:tc>
          <w:tcPr>
            <w:tcW w:w="9067" w:type="dxa"/>
            <w:shd w:val="clear" w:color="000000" w:fill="FFFFFF"/>
            <w:vAlign w:val="center"/>
            <w:hideMark/>
          </w:tcPr>
          <w:p w14:paraId="3F5E79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содержание дошкольных образовательных учреждений"</w:t>
            </w:r>
          </w:p>
        </w:tc>
        <w:tc>
          <w:tcPr>
            <w:tcW w:w="1559" w:type="dxa"/>
            <w:shd w:val="clear" w:color="000000" w:fill="FFFFFF"/>
            <w:vAlign w:val="center"/>
            <w:hideMark/>
          </w:tcPr>
          <w:p w14:paraId="26785A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59.3.25.00000</w:t>
            </w:r>
          </w:p>
        </w:tc>
        <w:tc>
          <w:tcPr>
            <w:tcW w:w="1038" w:type="dxa"/>
            <w:shd w:val="clear" w:color="000000" w:fill="FFFFFF"/>
            <w:vAlign w:val="center"/>
            <w:hideMark/>
          </w:tcPr>
          <w:p w14:paraId="7223A6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CBA26E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13 918,6</w:t>
            </w:r>
          </w:p>
        </w:tc>
        <w:tc>
          <w:tcPr>
            <w:tcW w:w="1718" w:type="dxa"/>
            <w:shd w:val="clear" w:color="000000" w:fill="FFFFFF"/>
            <w:vAlign w:val="center"/>
            <w:hideMark/>
          </w:tcPr>
          <w:p w14:paraId="6C741D8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10 293,8</w:t>
            </w:r>
          </w:p>
        </w:tc>
        <w:tc>
          <w:tcPr>
            <w:tcW w:w="1321" w:type="dxa"/>
            <w:shd w:val="clear" w:color="000000" w:fill="FFFFFF"/>
            <w:vAlign w:val="center"/>
            <w:hideMark/>
          </w:tcPr>
          <w:p w14:paraId="3D9E80B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74,0</w:t>
            </w:r>
          </w:p>
        </w:tc>
      </w:tr>
      <w:tr w:rsidR="006C4512" w:rsidRPr="00595A8E" w14:paraId="158A072D" w14:textId="77777777" w:rsidTr="006C4512">
        <w:trPr>
          <w:trHeight w:val="20"/>
        </w:trPr>
        <w:tc>
          <w:tcPr>
            <w:tcW w:w="9067" w:type="dxa"/>
            <w:shd w:val="clear" w:color="000000" w:fill="FFFFFF"/>
            <w:vAlign w:val="center"/>
            <w:hideMark/>
          </w:tcPr>
          <w:p w14:paraId="345F301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содержание дошкольных образовательных учреждений</w:t>
            </w:r>
          </w:p>
        </w:tc>
        <w:tc>
          <w:tcPr>
            <w:tcW w:w="1559" w:type="dxa"/>
            <w:shd w:val="clear" w:color="000000" w:fill="FFFFFF"/>
            <w:vAlign w:val="center"/>
            <w:hideMark/>
          </w:tcPr>
          <w:p w14:paraId="42C50A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59.3.25.00350</w:t>
            </w:r>
          </w:p>
        </w:tc>
        <w:tc>
          <w:tcPr>
            <w:tcW w:w="1038" w:type="dxa"/>
            <w:shd w:val="clear" w:color="000000" w:fill="FFFFFF"/>
            <w:vAlign w:val="center"/>
            <w:hideMark/>
          </w:tcPr>
          <w:p w14:paraId="1C3354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83FE3C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7 627,7</w:t>
            </w:r>
          </w:p>
        </w:tc>
        <w:tc>
          <w:tcPr>
            <w:tcW w:w="1718" w:type="dxa"/>
            <w:shd w:val="clear" w:color="000000" w:fill="FFFFFF"/>
            <w:vAlign w:val="center"/>
            <w:hideMark/>
          </w:tcPr>
          <w:p w14:paraId="4611AC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6 139,9</w:t>
            </w:r>
          </w:p>
        </w:tc>
        <w:tc>
          <w:tcPr>
            <w:tcW w:w="1321" w:type="dxa"/>
            <w:shd w:val="clear" w:color="000000" w:fill="FFFFFF"/>
            <w:vAlign w:val="center"/>
            <w:hideMark/>
          </w:tcPr>
          <w:p w14:paraId="2F1A0DA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80,5</w:t>
            </w:r>
          </w:p>
        </w:tc>
      </w:tr>
      <w:tr w:rsidR="006C4512" w:rsidRPr="00595A8E" w14:paraId="30A48008" w14:textId="77777777" w:rsidTr="006C4512">
        <w:trPr>
          <w:trHeight w:val="20"/>
        </w:trPr>
        <w:tc>
          <w:tcPr>
            <w:tcW w:w="9067" w:type="dxa"/>
            <w:shd w:val="clear" w:color="000000" w:fill="FFFFFF"/>
            <w:vAlign w:val="center"/>
            <w:hideMark/>
          </w:tcPr>
          <w:p w14:paraId="6B41FE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DCC397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59.3.25.00350</w:t>
            </w:r>
          </w:p>
        </w:tc>
        <w:tc>
          <w:tcPr>
            <w:tcW w:w="1038" w:type="dxa"/>
            <w:shd w:val="clear" w:color="000000" w:fill="FFFFFF"/>
            <w:vAlign w:val="center"/>
            <w:hideMark/>
          </w:tcPr>
          <w:p w14:paraId="7EC5EF2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A73E8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7 627,7</w:t>
            </w:r>
          </w:p>
        </w:tc>
        <w:tc>
          <w:tcPr>
            <w:tcW w:w="1718" w:type="dxa"/>
            <w:shd w:val="clear" w:color="000000" w:fill="FFFFFF"/>
            <w:vAlign w:val="center"/>
            <w:hideMark/>
          </w:tcPr>
          <w:p w14:paraId="1B9F1E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6 139,9</w:t>
            </w:r>
          </w:p>
        </w:tc>
        <w:tc>
          <w:tcPr>
            <w:tcW w:w="1321" w:type="dxa"/>
            <w:shd w:val="clear" w:color="000000" w:fill="FFFFFF"/>
            <w:vAlign w:val="center"/>
            <w:hideMark/>
          </w:tcPr>
          <w:p w14:paraId="4257780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80,5</w:t>
            </w:r>
          </w:p>
        </w:tc>
      </w:tr>
      <w:tr w:rsidR="006C4512" w:rsidRPr="00595A8E" w14:paraId="70C7A5C0" w14:textId="77777777" w:rsidTr="006C4512">
        <w:trPr>
          <w:trHeight w:val="20"/>
        </w:trPr>
        <w:tc>
          <w:tcPr>
            <w:tcW w:w="9067" w:type="dxa"/>
            <w:shd w:val="clear" w:color="000000" w:fill="FFFFFF"/>
            <w:vAlign w:val="center"/>
            <w:hideMark/>
          </w:tcPr>
          <w:p w14:paraId="31D084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559" w:type="dxa"/>
            <w:shd w:val="clear" w:color="000000" w:fill="FFFFFF"/>
            <w:vAlign w:val="center"/>
            <w:hideMark/>
          </w:tcPr>
          <w:p w14:paraId="27753B6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59.3.25.97043</w:t>
            </w:r>
          </w:p>
        </w:tc>
        <w:tc>
          <w:tcPr>
            <w:tcW w:w="1038" w:type="dxa"/>
            <w:shd w:val="clear" w:color="000000" w:fill="FFFFFF"/>
            <w:vAlign w:val="center"/>
            <w:hideMark/>
          </w:tcPr>
          <w:p w14:paraId="577527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48B6C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6 290,9</w:t>
            </w:r>
          </w:p>
        </w:tc>
        <w:tc>
          <w:tcPr>
            <w:tcW w:w="1718" w:type="dxa"/>
            <w:shd w:val="clear" w:color="000000" w:fill="FFFFFF"/>
            <w:vAlign w:val="center"/>
            <w:hideMark/>
          </w:tcPr>
          <w:p w14:paraId="33DAAD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4 153,9</w:t>
            </w:r>
          </w:p>
        </w:tc>
        <w:tc>
          <w:tcPr>
            <w:tcW w:w="1321" w:type="dxa"/>
            <w:shd w:val="clear" w:color="000000" w:fill="FFFFFF"/>
            <w:vAlign w:val="center"/>
            <w:hideMark/>
          </w:tcPr>
          <w:p w14:paraId="674583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66,0</w:t>
            </w:r>
          </w:p>
        </w:tc>
      </w:tr>
      <w:tr w:rsidR="006C4512" w:rsidRPr="00595A8E" w14:paraId="1241D9D9" w14:textId="77777777" w:rsidTr="006C4512">
        <w:trPr>
          <w:trHeight w:val="20"/>
        </w:trPr>
        <w:tc>
          <w:tcPr>
            <w:tcW w:w="9067" w:type="dxa"/>
            <w:shd w:val="clear" w:color="000000" w:fill="FFFFFF"/>
            <w:vAlign w:val="center"/>
            <w:hideMark/>
          </w:tcPr>
          <w:p w14:paraId="362EAF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813CD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59.3.25.97043</w:t>
            </w:r>
          </w:p>
        </w:tc>
        <w:tc>
          <w:tcPr>
            <w:tcW w:w="1038" w:type="dxa"/>
            <w:shd w:val="clear" w:color="000000" w:fill="FFFFFF"/>
            <w:vAlign w:val="center"/>
            <w:hideMark/>
          </w:tcPr>
          <w:p w14:paraId="6AAEAD0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A3124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6 290,9</w:t>
            </w:r>
          </w:p>
        </w:tc>
        <w:tc>
          <w:tcPr>
            <w:tcW w:w="1718" w:type="dxa"/>
            <w:shd w:val="clear" w:color="000000" w:fill="FFFFFF"/>
            <w:vAlign w:val="center"/>
            <w:hideMark/>
          </w:tcPr>
          <w:p w14:paraId="5A4DB5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4 153,9</w:t>
            </w:r>
          </w:p>
        </w:tc>
        <w:tc>
          <w:tcPr>
            <w:tcW w:w="1321" w:type="dxa"/>
            <w:shd w:val="clear" w:color="000000" w:fill="FFFFFF"/>
            <w:vAlign w:val="center"/>
            <w:hideMark/>
          </w:tcPr>
          <w:p w14:paraId="7249BF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66,0</w:t>
            </w:r>
          </w:p>
        </w:tc>
      </w:tr>
      <w:tr w:rsidR="006C4512" w:rsidRPr="00595A8E" w14:paraId="5CBFEDCF" w14:textId="77777777" w:rsidTr="006C4512">
        <w:trPr>
          <w:trHeight w:val="20"/>
        </w:trPr>
        <w:tc>
          <w:tcPr>
            <w:tcW w:w="9067" w:type="dxa"/>
            <w:shd w:val="clear" w:color="000000" w:fill="FFFFFF"/>
            <w:vAlign w:val="center"/>
            <w:hideMark/>
          </w:tcPr>
          <w:p w14:paraId="034F09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содержание общеобразовательных учреждений»</w:t>
            </w:r>
          </w:p>
        </w:tc>
        <w:tc>
          <w:tcPr>
            <w:tcW w:w="1559" w:type="dxa"/>
            <w:shd w:val="clear" w:color="000000" w:fill="FFFFFF"/>
            <w:vAlign w:val="center"/>
            <w:hideMark/>
          </w:tcPr>
          <w:p w14:paraId="0A1D689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59.3.02.00000</w:t>
            </w:r>
          </w:p>
        </w:tc>
        <w:tc>
          <w:tcPr>
            <w:tcW w:w="1038" w:type="dxa"/>
            <w:shd w:val="clear" w:color="000000" w:fill="FFFFFF"/>
            <w:vAlign w:val="center"/>
            <w:hideMark/>
          </w:tcPr>
          <w:p w14:paraId="2543290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C89C1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28 877,1</w:t>
            </w:r>
          </w:p>
        </w:tc>
        <w:tc>
          <w:tcPr>
            <w:tcW w:w="1718" w:type="dxa"/>
            <w:shd w:val="clear" w:color="000000" w:fill="FFFFFF"/>
            <w:vAlign w:val="center"/>
            <w:hideMark/>
          </w:tcPr>
          <w:p w14:paraId="6BDBF4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22 349,0</w:t>
            </w:r>
          </w:p>
        </w:tc>
        <w:tc>
          <w:tcPr>
            <w:tcW w:w="1321" w:type="dxa"/>
            <w:shd w:val="clear" w:color="000000" w:fill="FFFFFF"/>
            <w:vAlign w:val="center"/>
            <w:hideMark/>
          </w:tcPr>
          <w:p w14:paraId="704D33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77,4</w:t>
            </w:r>
          </w:p>
        </w:tc>
      </w:tr>
      <w:tr w:rsidR="006C4512" w:rsidRPr="00595A8E" w14:paraId="43EDC02B" w14:textId="77777777" w:rsidTr="006C4512">
        <w:trPr>
          <w:trHeight w:val="20"/>
        </w:trPr>
        <w:tc>
          <w:tcPr>
            <w:tcW w:w="9067" w:type="dxa"/>
            <w:shd w:val="clear" w:color="000000" w:fill="FFFFFF"/>
            <w:vAlign w:val="center"/>
            <w:hideMark/>
          </w:tcPr>
          <w:p w14:paraId="4A12F7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содержание общеобразовательных учреждений</w:t>
            </w:r>
          </w:p>
        </w:tc>
        <w:tc>
          <w:tcPr>
            <w:tcW w:w="1559" w:type="dxa"/>
            <w:shd w:val="clear" w:color="000000" w:fill="FFFFFF"/>
            <w:vAlign w:val="center"/>
            <w:hideMark/>
          </w:tcPr>
          <w:p w14:paraId="54B12A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59.3.02.00360</w:t>
            </w:r>
          </w:p>
        </w:tc>
        <w:tc>
          <w:tcPr>
            <w:tcW w:w="1038" w:type="dxa"/>
            <w:shd w:val="clear" w:color="000000" w:fill="FFFFFF"/>
            <w:vAlign w:val="center"/>
            <w:hideMark/>
          </w:tcPr>
          <w:p w14:paraId="2BA833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1387,7</w:t>
            </w:r>
          </w:p>
        </w:tc>
        <w:tc>
          <w:tcPr>
            <w:tcW w:w="991" w:type="dxa"/>
            <w:shd w:val="clear" w:color="000000" w:fill="FFFFFF"/>
            <w:vAlign w:val="center"/>
            <w:hideMark/>
          </w:tcPr>
          <w:p w14:paraId="6EC802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12 880,1</w:t>
            </w:r>
          </w:p>
        </w:tc>
        <w:tc>
          <w:tcPr>
            <w:tcW w:w="1718" w:type="dxa"/>
            <w:shd w:val="clear" w:color="000000" w:fill="FFFFFF"/>
            <w:vAlign w:val="center"/>
            <w:hideMark/>
          </w:tcPr>
          <w:p w14:paraId="0A17C8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12 879,5</w:t>
            </w:r>
          </w:p>
        </w:tc>
        <w:tc>
          <w:tcPr>
            <w:tcW w:w="1321" w:type="dxa"/>
            <w:shd w:val="clear" w:color="000000" w:fill="FFFFFF"/>
            <w:vAlign w:val="center"/>
            <w:hideMark/>
          </w:tcPr>
          <w:p w14:paraId="4D795CE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2A6DFDA" w14:textId="77777777" w:rsidTr="006C4512">
        <w:trPr>
          <w:trHeight w:val="20"/>
        </w:trPr>
        <w:tc>
          <w:tcPr>
            <w:tcW w:w="9067" w:type="dxa"/>
            <w:shd w:val="clear" w:color="000000" w:fill="FFFFFF"/>
            <w:vAlign w:val="center"/>
            <w:hideMark/>
          </w:tcPr>
          <w:p w14:paraId="12F1F8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7DA20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59.3.02.00360</w:t>
            </w:r>
          </w:p>
        </w:tc>
        <w:tc>
          <w:tcPr>
            <w:tcW w:w="1038" w:type="dxa"/>
            <w:shd w:val="clear" w:color="000000" w:fill="FFFFFF"/>
            <w:vAlign w:val="center"/>
            <w:hideMark/>
          </w:tcPr>
          <w:p w14:paraId="360F6E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8FEB1D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12 880,1</w:t>
            </w:r>
          </w:p>
        </w:tc>
        <w:tc>
          <w:tcPr>
            <w:tcW w:w="1718" w:type="dxa"/>
            <w:shd w:val="clear" w:color="000000" w:fill="FFFFFF"/>
            <w:vAlign w:val="center"/>
            <w:hideMark/>
          </w:tcPr>
          <w:p w14:paraId="2DF8230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12 879,5</w:t>
            </w:r>
          </w:p>
        </w:tc>
        <w:tc>
          <w:tcPr>
            <w:tcW w:w="1321" w:type="dxa"/>
            <w:shd w:val="clear" w:color="000000" w:fill="FFFFFF"/>
            <w:vAlign w:val="center"/>
            <w:hideMark/>
          </w:tcPr>
          <w:p w14:paraId="23655C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443D12A9" w14:textId="77777777" w:rsidTr="006C4512">
        <w:trPr>
          <w:trHeight w:val="20"/>
        </w:trPr>
        <w:tc>
          <w:tcPr>
            <w:tcW w:w="9067" w:type="dxa"/>
            <w:shd w:val="clear" w:color="000000" w:fill="FFFFFF"/>
            <w:vAlign w:val="center"/>
            <w:hideMark/>
          </w:tcPr>
          <w:p w14:paraId="56E64F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559" w:type="dxa"/>
            <w:shd w:val="clear" w:color="000000" w:fill="FFFFFF"/>
            <w:vAlign w:val="center"/>
            <w:hideMark/>
          </w:tcPr>
          <w:p w14:paraId="5C8354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59.3.02.97044</w:t>
            </w:r>
          </w:p>
        </w:tc>
        <w:tc>
          <w:tcPr>
            <w:tcW w:w="1038" w:type="dxa"/>
            <w:shd w:val="clear" w:color="000000" w:fill="FFFFFF"/>
            <w:vAlign w:val="center"/>
            <w:hideMark/>
          </w:tcPr>
          <w:p w14:paraId="3550CC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7C1DA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15 997,0</w:t>
            </w:r>
          </w:p>
        </w:tc>
        <w:tc>
          <w:tcPr>
            <w:tcW w:w="1718" w:type="dxa"/>
            <w:shd w:val="clear" w:color="000000" w:fill="FFFFFF"/>
            <w:vAlign w:val="center"/>
            <w:hideMark/>
          </w:tcPr>
          <w:p w14:paraId="62FACD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9 469,5</w:t>
            </w:r>
          </w:p>
        </w:tc>
        <w:tc>
          <w:tcPr>
            <w:tcW w:w="1321" w:type="dxa"/>
            <w:shd w:val="clear" w:color="000000" w:fill="FFFFFF"/>
            <w:vAlign w:val="center"/>
            <w:hideMark/>
          </w:tcPr>
          <w:p w14:paraId="4AB95D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w:t>
            </w:r>
          </w:p>
        </w:tc>
      </w:tr>
      <w:tr w:rsidR="006C4512" w:rsidRPr="00595A8E" w14:paraId="376D2C2D" w14:textId="77777777" w:rsidTr="006C4512">
        <w:trPr>
          <w:trHeight w:val="20"/>
        </w:trPr>
        <w:tc>
          <w:tcPr>
            <w:tcW w:w="9067" w:type="dxa"/>
            <w:shd w:val="clear" w:color="000000" w:fill="FFFFFF"/>
            <w:vAlign w:val="center"/>
            <w:hideMark/>
          </w:tcPr>
          <w:p w14:paraId="7601C6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D23F05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59.3.02.97044</w:t>
            </w:r>
          </w:p>
        </w:tc>
        <w:tc>
          <w:tcPr>
            <w:tcW w:w="1038" w:type="dxa"/>
            <w:shd w:val="clear" w:color="000000" w:fill="FFFFFF"/>
            <w:vAlign w:val="center"/>
            <w:hideMark/>
          </w:tcPr>
          <w:p w14:paraId="26C844E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C07F8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15 997,0</w:t>
            </w:r>
          </w:p>
        </w:tc>
        <w:tc>
          <w:tcPr>
            <w:tcW w:w="1718" w:type="dxa"/>
            <w:shd w:val="clear" w:color="000000" w:fill="FFFFFF"/>
            <w:vAlign w:val="center"/>
            <w:hideMark/>
          </w:tcPr>
          <w:p w14:paraId="08DDFB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9 469,5</w:t>
            </w:r>
          </w:p>
        </w:tc>
        <w:tc>
          <w:tcPr>
            <w:tcW w:w="1321" w:type="dxa"/>
            <w:shd w:val="clear" w:color="000000" w:fill="FFFFFF"/>
            <w:vAlign w:val="center"/>
            <w:hideMark/>
          </w:tcPr>
          <w:p w14:paraId="46FB72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59,2</w:t>
            </w:r>
          </w:p>
        </w:tc>
      </w:tr>
      <w:tr w:rsidR="006C4512" w:rsidRPr="00595A8E" w14:paraId="74BD32C2" w14:textId="77777777" w:rsidTr="006C4512">
        <w:trPr>
          <w:trHeight w:val="20"/>
        </w:trPr>
        <w:tc>
          <w:tcPr>
            <w:tcW w:w="9067" w:type="dxa"/>
            <w:shd w:val="clear" w:color="000000" w:fill="FFFFFF"/>
            <w:vAlign w:val="center"/>
            <w:hideMark/>
          </w:tcPr>
          <w:p w14:paraId="724495A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содержание ДЮСШ»</w:t>
            </w:r>
          </w:p>
        </w:tc>
        <w:tc>
          <w:tcPr>
            <w:tcW w:w="1559" w:type="dxa"/>
            <w:shd w:val="clear" w:color="000000" w:fill="FFFFFF"/>
            <w:vAlign w:val="center"/>
            <w:hideMark/>
          </w:tcPr>
          <w:p w14:paraId="4C2F44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59.3.04.00000</w:t>
            </w:r>
          </w:p>
        </w:tc>
        <w:tc>
          <w:tcPr>
            <w:tcW w:w="1038" w:type="dxa"/>
            <w:shd w:val="clear" w:color="000000" w:fill="FFFFFF"/>
            <w:vAlign w:val="center"/>
            <w:hideMark/>
          </w:tcPr>
          <w:p w14:paraId="4C649C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AD5A4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1 387,8</w:t>
            </w:r>
          </w:p>
        </w:tc>
        <w:tc>
          <w:tcPr>
            <w:tcW w:w="1718" w:type="dxa"/>
            <w:shd w:val="clear" w:color="000000" w:fill="FFFFFF"/>
            <w:vAlign w:val="center"/>
            <w:hideMark/>
          </w:tcPr>
          <w:p w14:paraId="010E41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876,8</w:t>
            </w:r>
          </w:p>
        </w:tc>
        <w:tc>
          <w:tcPr>
            <w:tcW w:w="1321" w:type="dxa"/>
            <w:shd w:val="clear" w:color="000000" w:fill="FFFFFF"/>
            <w:vAlign w:val="center"/>
            <w:hideMark/>
          </w:tcPr>
          <w:p w14:paraId="1AE23F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63,2</w:t>
            </w:r>
          </w:p>
        </w:tc>
      </w:tr>
      <w:tr w:rsidR="006C4512" w:rsidRPr="00595A8E" w14:paraId="224ECF5B" w14:textId="77777777" w:rsidTr="006C4512">
        <w:trPr>
          <w:trHeight w:val="20"/>
        </w:trPr>
        <w:tc>
          <w:tcPr>
            <w:tcW w:w="9067" w:type="dxa"/>
            <w:shd w:val="clear" w:color="000000" w:fill="FFFFFF"/>
            <w:vAlign w:val="center"/>
            <w:hideMark/>
          </w:tcPr>
          <w:p w14:paraId="1951391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содержание ДЮСШ</w:t>
            </w:r>
          </w:p>
        </w:tc>
        <w:tc>
          <w:tcPr>
            <w:tcW w:w="1559" w:type="dxa"/>
            <w:shd w:val="clear" w:color="000000" w:fill="FFFFFF"/>
            <w:vAlign w:val="center"/>
            <w:hideMark/>
          </w:tcPr>
          <w:p w14:paraId="5C0927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59.3.04.00370</w:t>
            </w:r>
          </w:p>
        </w:tc>
        <w:tc>
          <w:tcPr>
            <w:tcW w:w="1038" w:type="dxa"/>
            <w:shd w:val="clear" w:color="000000" w:fill="FFFFFF"/>
            <w:vAlign w:val="center"/>
            <w:hideMark/>
          </w:tcPr>
          <w:p w14:paraId="662C719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20FAE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776,2</w:t>
            </w:r>
          </w:p>
        </w:tc>
        <w:tc>
          <w:tcPr>
            <w:tcW w:w="1718" w:type="dxa"/>
            <w:shd w:val="clear" w:color="000000" w:fill="FFFFFF"/>
            <w:vAlign w:val="center"/>
            <w:hideMark/>
          </w:tcPr>
          <w:p w14:paraId="3E9F0C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451,2</w:t>
            </w:r>
          </w:p>
        </w:tc>
        <w:tc>
          <w:tcPr>
            <w:tcW w:w="1321" w:type="dxa"/>
            <w:shd w:val="clear" w:color="000000" w:fill="FFFFFF"/>
            <w:vAlign w:val="center"/>
            <w:hideMark/>
          </w:tcPr>
          <w:p w14:paraId="76BBEB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w:t>
            </w:r>
          </w:p>
        </w:tc>
      </w:tr>
      <w:tr w:rsidR="006C4512" w:rsidRPr="00595A8E" w14:paraId="3B0E4D32" w14:textId="77777777" w:rsidTr="006C4512">
        <w:trPr>
          <w:trHeight w:val="20"/>
        </w:trPr>
        <w:tc>
          <w:tcPr>
            <w:tcW w:w="9067" w:type="dxa"/>
            <w:shd w:val="clear" w:color="000000" w:fill="FFFFFF"/>
            <w:vAlign w:val="center"/>
            <w:hideMark/>
          </w:tcPr>
          <w:p w14:paraId="4475A3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01DF0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59.3.04.00370</w:t>
            </w:r>
          </w:p>
        </w:tc>
        <w:tc>
          <w:tcPr>
            <w:tcW w:w="1038" w:type="dxa"/>
            <w:shd w:val="clear" w:color="000000" w:fill="FFFFFF"/>
            <w:vAlign w:val="center"/>
            <w:hideMark/>
          </w:tcPr>
          <w:p w14:paraId="47B047F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0C53A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776,2</w:t>
            </w:r>
          </w:p>
        </w:tc>
        <w:tc>
          <w:tcPr>
            <w:tcW w:w="1718" w:type="dxa"/>
            <w:shd w:val="clear" w:color="000000" w:fill="FFFFFF"/>
            <w:vAlign w:val="center"/>
            <w:hideMark/>
          </w:tcPr>
          <w:p w14:paraId="396AB8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451,2</w:t>
            </w:r>
          </w:p>
        </w:tc>
        <w:tc>
          <w:tcPr>
            <w:tcW w:w="1321" w:type="dxa"/>
            <w:shd w:val="clear" w:color="000000" w:fill="FFFFFF"/>
            <w:vAlign w:val="center"/>
            <w:hideMark/>
          </w:tcPr>
          <w:p w14:paraId="4E2D4D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58,1</w:t>
            </w:r>
          </w:p>
        </w:tc>
      </w:tr>
      <w:tr w:rsidR="006C4512" w:rsidRPr="00595A8E" w14:paraId="155C51B8" w14:textId="77777777" w:rsidTr="006C4512">
        <w:trPr>
          <w:trHeight w:val="20"/>
        </w:trPr>
        <w:tc>
          <w:tcPr>
            <w:tcW w:w="9067" w:type="dxa"/>
            <w:shd w:val="clear" w:color="000000" w:fill="FFFFFF"/>
            <w:vAlign w:val="center"/>
            <w:hideMark/>
          </w:tcPr>
          <w:p w14:paraId="2EB458F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559" w:type="dxa"/>
            <w:shd w:val="clear" w:color="000000" w:fill="FFFFFF"/>
            <w:vAlign w:val="center"/>
            <w:hideMark/>
          </w:tcPr>
          <w:p w14:paraId="57C517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59.3.04.97045</w:t>
            </w:r>
          </w:p>
        </w:tc>
        <w:tc>
          <w:tcPr>
            <w:tcW w:w="1038" w:type="dxa"/>
            <w:shd w:val="clear" w:color="000000" w:fill="FFFFFF"/>
            <w:vAlign w:val="center"/>
            <w:hideMark/>
          </w:tcPr>
          <w:p w14:paraId="3F1CBC1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C67CE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611,6</w:t>
            </w:r>
          </w:p>
        </w:tc>
        <w:tc>
          <w:tcPr>
            <w:tcW w:w="1718" w:type="dxa"/>
            <w:shd w:val="clear" w:color="000000" w:fill="FFFFFF"/>
            <w:vAlign w:val="center"/>
            <w:hideMark/>
          </w:tcPr>
          <w:p w14:paraId="455B04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425,6</w:t>
            </w:r>
          </w:p>
        </w:tc>
        <w:tc>
          <w:tcPr>
            <w:tcW w:w="1321" w:type="dxa"/>
            <w:shd w:val="clear" w:color="000000" w:fill="FFFFFF"/>
            <w:vAlign w:val="center"/>
            <w:hideMark/>
          </w:tcPr>
          <w:p w14:paraId="4FCD630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69,6</w:t>
            </w:r>
          </w:p>
        </w:tc>
      </w:tr>
      <w:tr w:rsidR="006C4512" w:rsidRPr="00595A8E" w14:paraId="1BBC7BC8" w14:textId="77777777" w:rsidTr="006C4512">
        <w:trPr>
          <w:trHeight w:val="20"/>
        </w:trPr>
        <w:tc>
          <w:tcPr>
            <w:tcW w:w="9067" w:type="dxa"/>
            <w:shd w:val="clear" w:color="000000" w:fill="FFFFFF"/>
            <w:vAlign w:val="center"/>
            <w:hideMark/>
          </w:tcPr>
          <w:p w14:paraId="11B7BB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09AB49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59.3.04.97045</w:t>
            </w:r>
          </w:p>
        </w:tc>
        <w:tc>
          <w:tcPr>
            <w:tcW w:w="1038" w:type="dxa"/>
            <w:shd w:val="clear" w:color="000000" w:fill="FFFFFF"/>
            <w:vAlign w:val="center"/>
            <w:hideMark/>
          </w:tcPr>
          <w:p w14:paraId="5A1024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85751E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611,6</w:t>
            </w:r>
          </w:p>
        </w:tc>
        <w:tc>
          <w:tcPr>
            <w:tcW w:w="1718" w:type="dxa"/>
            <w:shd w:val="clear" w:color="000000" w:fill="FFFFFF"/>
            <w:vAlign w:val="center"/>
            <w:hideMark/>
          </w:tcPr>
          <w:p w14:paraId="08EDB7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425,6</w:t>
            </w:r>
          </w:p>
        </w:tc>
        <w:tc>
          <w:tcPr>
            <w:tcW w:w="1321" w:type="dxa"/>
            <w:shd w:val="clear" w:color="000000" w:fill="FFFFFF"/>
            <w:vAlign w:val="center"/>
            <w:hideMark/>
          </w:tcPr>
          <w:p w14:paraId="229726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69,6</w:t>
            </w:r>
          </w:p>
        </w:tc>
      </w:tr>
      <w:tr w:rsidR="006C4512" w:rsidRPr="00595A8E" w14:paraId="1411A9C0" w14:textId="77777777" w:rsidTr="006C4512">
        <w:trPr>
          <w:trHeight w:val="20"/>
        </w:trPr>
        <w:tc>
          <w:tcPr>
            <w:tcW w:w="9067" w:type="dxa"/>
            <w:shd w:val="clear" w:color="000000" w:fill="FFFFFF"/>
            <w:vAlign w:val="center"/>
            <w:hideMark/>
          </w:tcPr>
          <w:p w14:paraId="28E577E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59" w:type="dxa"/>
            <w:shd w:val="clear" w:color="000000" w:fill="FFFFFF"/>
            <w:vAlign w:val="center"/>
            <w:hideMark/>
          </w:tcPr>
          <w:p w14:paraId="0635C7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59.3.05.00000</w:t>
            </w:r>
          </w:p>
        </w:tc>
        <w:tc>
          <w:tcPr>
            <w:tcW w:w="1038" w:type="dxa"/>
            <w:shd w:val="clear" w:color="000000" w:fill="FFFFFF"/>
            <w:vAlign w:val="center"/>
            <w:hideMark/>
          </w:tcPr>
          <w:p w14:paraId="582E0A9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958E1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4 009,3</w:t>
            </w:r>
          </w:p>
        </w:tc>
        <w:tc>
          <w:tcPr>
            <w:tcW w:w="1718" w:type="dxa"/>
            <w:shd w:val="clear" w:color="000000" w:fill="FFFFFF"/>
            <w:vAlign w:val="center"/>
            <w:hideMark/>
          </w:tcPr>
          <w:p w14:paraId="61C171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51EA7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891578B" w14:textId="77777777" w:rsidTr="006C4512">
        <w:trPr>
          <w:trHeight w:val="20"/>
        </w:trPr>
        <w:tc>
          <w:tcPr>
            <w:tcW w:w="9067" w:type="dxa"/>
            <w:shd w:val="clear" w:color="000000" w:fill="FFFFFF"/>
            <w:vAlign w:val="center"/>
            <w:hideMark/>
          </w:tcPr>
          <w:p w14:paraId="04A9F1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559" w:type="dxa"/>
            <w:shd w:val="clear" w:color="000000" w:fill="FFFFFF"/>
            <w:vAlign w:val="center"/>
            <w:hideMark/>
          </w:tcPr>
          <w:p w14:paraId="06A4C7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59.3.0500372</w:t>
            </w:r>
          </w:p>
        </w:tc>
        <w:tc>
          <w:tcPr>
            <w:tcW w:w="1038" w:type="dxa"/>
            <w:shd w:val="clear" w:color="000000" w:fill="FFFFFF"/>
            <w:vAlign w:val="center"/>
            <w:hideMark/>
          </w:tcPr>
          <w:p w14:paraId="7A81923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7D2B70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4 009,3</w:t>
            </w:r>
          </w:p>
        </w:tc>
        <w:tc>
          <w:tcPr>
            <w:tcW w:w="1718" w:type="dxa"/>
            <w:shd w:val="clear" w:color="000000" w:fill="FFFFFF"/>
            <w:vAlign w:val="center"/>
            <w:hideMark/>
          </w:tcPr>
          <w:p w14:paraId="49C51F6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A5276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10EBA73F" w14:textId="77777777" w:rsidTr="006C4512">
        <w:trPr>
          <w:trHeight w:val="20"/>
        </w:trPr>
        <w:tc>
          <w:tcPr>
            <w:tcW w:w="9067" w:type="dxa"/>
            <w:shd w:val="clear" w:color="000000" w:fill="FFFFFF"/>
            <w:vAlign w:val="center"/>
            <w:hideMark/>
          </w:tcPr>
          <w:p w14:paraId="3AD834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36BBD7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59.3.05.00372</w:t>
            </w:r>
          </w:p>
        </w:tc>
        <w:tc>
          <w:tcPr>
            <w:tcW w:w="1038" w:type="dxa"/>
            <w:shd w:val="clear" w:color="000000" w:fill="FFFFFF"/>
            <w:vAlign w:val="center"/>
            <w:hideMark/>
          </w:tcPr>
          <w:p w14:paraId="2750DF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499B2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3 975,3</w:t>
            </w:r>
          </w:p>
        </w:tc>
        <w:tc>
          <w:tcPr>
            <w:tcW w:w="1718" w:type="dxa"/>
            <w:shd w:val="clear" w:color="000000" w:fill="FFFFFF"/>
            <w:vAlign w:val="center"/>
            <w:hideMark/>
          </w:tcPr>
          <w:p w14:paraId="77626D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60D22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2A82D2E" w14:textId="77777777" w:rsidTr="006C4512">
        <w:trPr>
          <w:trHeight w:val="20"/>
        </w:trPr>
        <w:tc>
          <w:tcPr>
            <w:tcW w:w="9067" w:type="dxa"/>
            <w:shd w:val="clear" w:color="000000" w:fill="FFFFFF"/>
            <w:vAlign w:val="center"/>
            <w:hideMark/>
          </w:tcPr>
          <w:p w14:paraId="3B7BD97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195303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59.3.05.00372</w:t>
            </w:r>
          </w:p>
        </w:tc>
        <w:tc>
          <w:tcPr>
            <w:tcW w:w="1038" w:type="dxa"/>
            <w:shd w:val="clear" w:color="000000" w:fill="FFFFFF"/>
            <w:vAlign w:val="center"/>
            <w:hideMark/>
          </w:tcPr>
          <w:p w14:paraId="20A6DD2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3C7E3B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34,0</w:t>
            </w:r>
          </w:p>
        </w:tc>
        <w:tc>
          <w:tcPr>
            <w:tcW w:w="1718" w:type="dxa"/>
            <w:shd w:val="clear" w:color="000000" w:fill="FFFFFF"/>
            <w:vAlign w:val="center"/>
            <w:hideMark/>
          </w:tcPr>
          <w:p w14:paraId="51C8977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76682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4C612641" w14:textId="77777777" w:rsidTr="006C4512">
        <w:trPr>
          <w:trHeight w:val="20"/>
        </w:trPr>
        <w:tc>
          <w:tcPr>
            <w:tcW w:w="9067" w:type="dxa"/>
            <w:shd w:val="clear" w:color="000000" w:fill="FFFFFF"/>
            <w:vAlign w:val="center"/>
            <w:hideMark/>
          </w:tcPr>
          <w:p w14:paraId="18DA13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14:paraId="0130D4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59.3.06.00000</w:t>
            </w:r>
          </w:p>
        </w:tc>
        <w:tc>
          <w:tcPr>
            <w:tcW w:w="1038" w:type="dxa"/>
            <w:shd w:val="clear" w:color="000000" w:fill="FFFFFF"/>
            <w:vAlign w:val="center"/>
            <w:hideMark/>
          </w:tcPr>
          <w:p w14:paraId="4959A14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E8C8E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400,1</w:t>
            </w:r>
          </w:p>
        </w:tc>
        <w:tc>
          <w:tcPr>
            <w:tcW w:w="1718" w:type="dxa"/>
            <w:shd w:val="clear" w:color="000000" w:fill="FFFFFF"/>
            <w:vAlign w:val="center"/>
            <w:hideMark/>
          </w:tcPr>
          <w:p w14:paraId="414F90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185,4</w:t>
            </w:r>
          </w:p>
        </w:tc>
        <w:tc>
          <w:tcPr>
            <w:tcW w:w="1321" w:type="dxa"/>
            <w:shd w:val="clear" w:color="000000" w:fill="FFFFFF"/>
            <w:vAlign w:val="center"/>
            <w:hideMark/>
          </w:tcPr>
          <w:p w14:paraId="2457839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46,3</w:t>
            </w:r>
          </w:p>
        </w:tc>
      </w:tr>
      <w:tr w:rsidR="006C4512" w:rsidRPr="00595A8E" w14:paraId="594CA20D" w14:textId="77777777" w:rsidTr="006C4512">
        <w:trPr>
          <w:trHeight w:val="20"/>
        </w:trPr>
        <w:tc>
          <w:tcPr>
            <w:tcW w:w="9067" w:type="dxa"/>
            <w:shd w:val="clear" w:color="000000" w:fill="FFFFFF"/>
            <w:vAlign w:val="center"/>
            <w:hideMark/>
          </w:tcPr>
          <w:p w14:paraId="46056D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Безопасность образовательных учреждений</w:t>
            </w:r>
          </w:p>
        </w:tc>
        <w:tc>
          <w:tcPr>
            <w:tcW w:w="1559" w:type="dxa"/>
            <w:shd w:val="clear" w:color="000000" w:fill="FFFFFF"/>
            <w:vAlign w:val="center"/>
            <w:hideMark/>
          </w:tcPr>
          <w:p w14:paraId="595996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59.3.06.00380</w:t>
            </w:r>
          </w:p>
        </w:tc>
        <w:tc>
          <w:tcPr>
            <w:tcW w:w="1038" w:type="dxa"/>
            <w:shd w:val="clear" w:color="000000" w:fill="FFFFFF"/>
            <w:vAlign w:val="center"/>
            <w:hideMark/>
          </w:tcPr>
          <w:p w14:paraId="5CDF00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2228D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400,1</w:t>
            </w:r>
          </w:p>
        </w:tc>
        <w:tc>
          <w:tcPr>
            <w:tcW w:w="1718" w:type="dxa"/>
            <w:shd w:val="clear" w:color="000000" w:fill="FFFFFF"/>
            <w:vAlign w:val="center"/>
            <w:hideMark/>
          </w:tcPr>
          <w:p w14:paraId="32ADB6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185,4</w:t>
            </w:r>
          </w:p>
        </w:tc>
        <w:tc>
          <w:tcPr>
            <w:tcW w:w="1321" w:type="dxa"/>
            <w:shd w:val="clear" w:color="000000" w:fill="FFFFFF"/>
            <w:vAlign w:val="center"/>
            <w:hideMark/>
          </w:tcPr>
          <w:p w14:paraId="4D3DDCC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46,3</w:t>
            </w:r>
          </w:p>
        </w:tc>
      </w:tr>
      <w:tr w:rsidR="006C4512" w:rsidRPr="00595A8E" w14:paraId="29A81D07" w14:textId="77777777" w:rsidTr="006C4512">
        <w:trPr>
          <w:trHeight w:val="20"/>
        </w:trPr>
        <w:tc>
          <w:tcPr>
            <w:tcW w:w="9067" w:type="dxa"/>
            <w:shd w:val="clear" w:color="000000" w:fill="FFFFFF"/>
            <w:vAlign w:val="center"/>
            <w:hideMark/>
          </w:tcPr>
          <w:p w14:paraId="6BF1B7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308178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59.3.06.00380</w:t>
            </w:r>
          </w:p>
        </w:tc>
        <w:tc>
          <w:tcPr>
            <w:tcW w:w="1038" w:type="dxa"/>
            <w:shd w:val="clear" w:color="000000" w:fill="FFFFFF"/>
            <w:vAlign w:val="center"/>
            <w:hideMark/>
          </w:tcPr>
          <w:p w14:paraId="587BA4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A50A8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400,1</w:t>
            </w:r>
          </w:p>
        </w:tc>
        <w:tc>
          <w:tcPr>
            <w:tcW w:w="1718" w:type="dxa"/>
            <w:shd w:val="clear" w:color="000000" w:fill="FFFFFF"/>
            <w:vAlign w:val="center"/>
            <w:hideMark/>
          </w:tcPr>
          <w:p w14:paraId="236723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185,4</w:t>
            </w:r>
          </w:p>
        </w:tc>
        <w:tc>
          <w:tcPr>
            <w:tcW w:w="1321" w:type="dxa"/>
            <w:shd w:val="clear" w:color="000000" w:fill="FFFFFF"/>
            <w:vAlign w:val="center"/>
            <w:hideMark/>
          </w:tcPr>
          <w:p w14:paraId="46BF08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46,3</w:t>
            </w:r>
          </w:p>
        </w:tc>
      </w:tr>
      <w:tr w:rsidR="006C4512" w:rsidRPr="00595A8E" w14:paraId="0D28B9D6" w14:textId="77777777" w:rsidTr="006C4512">
        <w:trPr>
          <w:trHeight w:val="20"/>
        </w:trPr>
        <w:tc>
          <w:tcPr>
            <w:tcW w:w="9067" w:type="dxa"/>
            <w:shd w:val="clear" w:color="000000" w:fill="FFFFFF"/>
            <w:vAlign w:val="center"/>
            <w:hideMark/>
          </w:tcPr>
          <w:p w14:paraId="316E68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«Организация подвоза учащихся»</w:t>
            </w:r>
          </w:p>
        </w:tc>
        <w:tc>
          <w:tcPr>
            <w:tcW w:w="1559" w:type="dxa"/>
            <w:shd w:val="clear" w:color="000000" w:fill="FFFFFF"/>
            <w:vAlign w:val="center"/>
            <w:hideMark/>
          </w:tcPr>
          <w:p w14:paraId="739D00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59.3.08.00000</w:t>
            </w:r>
          </w:p>
        </w:tc>
        <w:tc>
          <w:tcPr>
            <w:tcW w:w="1038" w:type="dxa"/>
            <w:shd w:val="clear" w:color="000000" w:fill="FFFFFF"/>
            <w:vAlign w:val="center"/>
            <w:hideMark/>
          </w:tcPr>
          <w:p w14:paraId="69353B6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A3594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4 801,6</w:t>
            </w:r>
          </w:p>
        </w:tc>
        <w:tc>
          <w:tcPr>
            <w:tcW w:w="1718" w:type="dxa"/>
            <w:shd w:val="clear" w:color="000000" w:fill="FFFFFF"/>
            <w:vAlign w:val="center"/>
            <w:hideMark/>
          </w:tcPr>
          <w:p w14:paraId="349C10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2 186,7</w:t>
            </w:r>
          </w:p>
        </w:tc>
        <w:tc>
          <w:tcPr>
            <w:tcW w:w="1321" w:type="dxa"/>
            <w:shd w:val="clear" w:color="000000" w:fill="FFFFFF"/>
            <w:vAlign w:val="center"/>
            <w:hideMark/>
          </w:tcPr>
          <w:p w14:paraId="6241B0C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45,5</w:t>
            </w:r>
          </w:p>
        </w:tc>
      </w:tr>
      <w:tr w:rsidR="006C4512" w:rsidRPr="00595A8E" w14:paraId="14A79883" w14:textId="77777777" w:rsidTr="006C4512">
        <w:trPr>
          <w:trHeight w:val="20"/>
        </w:trPr>
        <w:tc>
          <w:tcPr>
            <w:tcW w:w="9067" w:type="dxa"/>
            <w:shd w:val="clear" w:color="000000" w:fill="FFFFFF"/>
            <w:vAlign w:val="center"/>
            <w:hideMark/>
          </w:tcPr>
          <w:p w14:paraId="6E6E08E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подвоза учащихся</w:t>
            </w:r>
          </w:p>
        </w:tc>
        <w:tc>
          <w:tcPr>
            <w:tcW w:w="1559" w:type="dxa"/>
            <w:shd w:val="clear" w:color="000000" w:fill="FFFFFF"/>
            <w:vAlign w:val="center"/>
            <w:hideMark/>
          </w:tcPr>
          <w:p w14:paraId="0E586E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59.3.08.00390</w:t>
            </w:r>
          </w:p>
        </w:tc>
        <w:tc>
          <w:tcPr>
            <w:tcW w:w="1038" w:type="dxa"/>
            <w:shd w:val="clear" w:color="000000" w:fill="FFFFFF"/>
            <w:vAlign w:val="center"/>
            <w:hideMark/>
          </w:tcPr>
          <w:p w14:paraId="719A6D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C6A062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4 801,6</w:t>
            </w:r>
          </w:p>
        </w:tc>
        <w:tc>
          <w:tcPr>
            <w:tcW w:w="1718" w:type="dxa"/>
            <w:shd w:val="clear" w:color="000000" w:fill="FFFFFF"/>
            <w:vAlign w:val="center"/>
            <w:hideMark/>
          </w:tcPr>
          <w:p w14:paraId="1A7BD6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2 186,7</w:t>
            </w:r>
          </w:p>
        </w:tc>
        <w:tc>
          <w:tcPr>
            <w:tcW w:w="1321" w:type="dxa"/>
            <w:shd w:val="clear" w:color="000000" w:fill="FFFFFF"/>
            <w:vAlign w:val="center"/>
            <w:hideMark/>
          </w:tcPr>
          <w:p w14:paraId="1BE754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45,5</w:t>
            </w:r>
          </w:p>
        </w:tc>
      </w:tr>
      <w:tr w:rsidR="006C4512" w:rsidRPr="00595A8E" w14:paraId="49CF2A13" w14:textId="77777777" w:rsidTr="006C4512">
        <w:trPr>
          <w:trHeight w:val="20"/>
        </w:trPr>
        <w:tc>
          <w:tcPr>
            <w:tcW w:w="9067" w:type="dxa"/>
            <w:shd w:val="clear" w:color="000000" w:fill="FFFFFF"/>
            <w:vAlign w:val="center"/>
            <w:hideMark/>
          </w:tcPr>
          <w:p w14:paraId="7C9287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C5781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59.3.08.00390</w:t>
            </w:r>
          </w:p>
        </w:tc>
        <w:tc>
          <w:tcPr>
            <w:tcW w:w="1038" w:type="dxa"/>
            <w:shd w:val="clear" w:color="000000" w:fill="FFFFFF"/>
            <w:vAlign w:val="center"/>
            <w:hideMark/>
          </w:tcPr>
          <w:p w14:paraId="63FF2E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FB864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4 801,6</w:t>
            </w:r>
          </w:p>
        </w:tc>
        <w:tc>
          <w:tcPr>
            <w:tcW w:w="1718" w:type="dxa"/>
            <w:shd w:val="clear" w:color="000000" w:fill="FFFFFF"/>
            <w:vAlign w:val="center"/>
            <w:hideMark/>
          </w:tcPr>
          <w:p w14:paraId="6FFF44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2 186,7</w:t>
            </w:r>
          </w:p>
        </w:tc>
        <w:tc>
          <w:tcPr>
            <w:tcW w:w="1321" w:type="dxa"/>
            <w:shd w:val="clear" w:color="000000" w:fill="FFFFFF"/>
            <w:vAlign w:val="center"/>
            <w:hideMark/>
          </w:tcPr>
          <w:p w14:paraId="2EECB4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45,5</w:t>
            </w:r>
          </w:p>
        </w:tc>
      </w:tr>
      <w:tr w:rsidR="006C4512" w:rsidRPr="00595A8E" w14:paraId="6A022DA4" w14:textId="77777777" w:rsidTr="006C4512">
        <w:trPr>
          <w:trHeight w:val="20"/>
        </w:trPr>
        <w:tc>
          <w:tcPr>
            <w:tcW w:w="9067" w:type="dxa"/>
            <w:shd w:val="clear" w:color="000000" w:fill="FFFFFF"/>
            <w:vAlign w:val="center"/>
            <w:hideMark/>
          </w:tcPr>
          <w:p w14:paraId="2B8DE4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559" w:type="dxa"/>
            <w:shd w:val="clear" w:color="000000" w:fill="FFFFFF"/>
            <w:vAlign w:val="center"/>
            <w:hideMark/>
          </w:tcPr>
          <w:p w14:paraId="7D8EAA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59.3.09.00000</w:t>
            </w:r>
          </w:p>
        </w:tc>
        <w:tc>
          <w:tcPr>
            <w:tcW w:w="1038" w:type="dxa"/>
            <w:shd w:val="clear" w:color="000000" w:fill="FFFFFF"/>
            <w:vAlign w:val="center"/>
            <w:hideMark/>
          </w:tcPr>
          <w:p w14:paraId="6525E1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942B8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0F9E5E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291,8</w:t>
            </w:r>
          </w:p>
        </w:tc>
        <w:tc>
          <w:tcPr>
            <w:tcW w:w="1321" w:type="dxa"/>
            <w:shd w:val="clear" w:color="000000" w:fill="FFFFFF"/>
            <w:vAlign w:val="center"/>
            <w:hideMark/>
          </w:tcPr>
          <w:p w14:paraId="499165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58,4</w:t>
            </w:r>
          </w:p>
        </w:tc>
      </w:tr>
      <w:tr w:rsidR="006C4512" w:rsidRPr="00595A8E" w14:paraId="305B4956" w14:textId="77777777" w:rsidTr="006C4512">
        <w:trPr>
          <w:trHeight w:val="20"/>
        </w:trPr>
        <w:tc>
          <w:tcPr>
            <w:tcW w:w="9067" w:type="dxa"/>
            <w:shd w:val="clear" w:color="000000" w:fill="FFFFFF"/>
            <w:vAlign w:val="center"/>
            <w:hideMark/>
          </w:tcPr>
          <w:p w14:paraId="709DD6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Выплаты единовременного пособия молодым специалистам</w:t>
            </w:r>
          </w:p>
        </w:tc>
        <w:tc>
          <w:tcPr>
            <w:tcW w:w="1559" w:type="dxa"/>
            <w:shd w:val="clear" w:color="000000" w:fill="FFFFFF"/>
            <w:vAlign w:val="center"/>
            <w:hideMark/>
          </w:tcPr>
          <w:p w14:paraId="722D6D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59.3.09.00710</w:t>
            </w:r>
          </w:p>
        </w:tc>
        <w:tc>
          <w:tcPr>
            <w:tcW w:w="1038" w:type="dxa"/>
            <w:shd w:val="clear" w:color="000000" w:fill="FFFFFF"/>
            <w:vAlign w:val="center"/>
            <w:hideMark/>
          </w:tcPr>
          <w:p w14:paraId="53CA32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F107E5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06CBE46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291,8</w:t>
            </w:r>
          </w:p>
        </w:tc>
        <w:tc>
          <w:tcPr>
            <w:tcW w:w="1321" w:type="dxa"/>
            <w:shd w:val="clear" w:color="000000" w:fill="FFFFFF"/>
            <w:vAlign w:val="center"/>
            <w:hideMark/>
          </w:tcPr>
          <w:p w14:paraId="570686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58,4</w:t>
            </w:r>
          </w:p>
        </w:tc>
      </w:tr>
      <w:tr w:rsidR="006C4512" w:rsidRPr="00595A8E" w14:paraId="68475BA3" w14:textId="77777777" w:rsidTr="006C4512">
        <w:trPr>
          <w:trHeight w:val="20"/>
        </w:trPr>
        <w:tc>
          <w:tcPr>
            <w:tcW w:w="9067" w:type="dxa"/>
            <w:shd w:val="clear" w:color="000000" w:fill="FFFFFF"/>
            <w:vAlign w:val="center"/>
            <w:hideMark/>
          </w:tcPr>
          <w:p w14:paraId="39192A6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157C9A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59.3.09.00710</w:t>
            </w:r>
          </w:p>
        </w:tc>
        <w:tc>
          <w:tcPr>
            <w:tcW w:w="1038" w:type="dxa"/>
            <w:shd w:val="clear" w:color="000000" w:fill="FFFFFF"/>
            <w:vAlign w:val="center"/>
            <w:hideMark/>
          </w:tcPr>
          <w:p w14:paraId="68333A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1067EDF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500,0</w:t>
            </w:r>
          </w:p>
        </w:tc>
        <w:tc>
          <w:tcPr>
            <w:tcW w:w="1718" w:type="dxa"/>
            <w:shd w:val="clear" w:color="000000" w:fill="FFFFFF"/>
            <w:vAlign w:val="center"/>
            <w:hideMark/>
          </w:tcPr>
          <w:p w14:paraId="7E1FDC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291,8</w:t>
            </w:r>
          </w:p>
        </w:tc>
        <w:tc>
          <w:tcPr>
            <w:tcW w:w="1321" w:type="dxa"/>
            <w:shd w:val="clear" w:color="000000" w:fill="FFFFFF"/>
            <w:vAlign w:val="center"/>
            <w:hideMark/>
          </w:tcPr>
          <w:p w14:paraId="2750F80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58,4</w:t>
            </w:r>
          </w:p>
        </w:tc>
      </w:tr>
      <w:tr w:rsidR="006C4512" w:rsidRPr="00595A8E" w14:paraId="29592477" w14:textId="77777777" w:rsidTr="006C4512">
        <w:trPr>
          <w:trHeight w:val="20"/>
        </w:trPr>
        <w:tc>
          <w:tcPr>
            <w:tcW w:w="9067" w:type="dxa"/>
            <w:shd w:val="clear" w:color="000000" w:fill="FFFFFF"/>
            <w:vAlign w:val="center"/>
            <w:hideMark/>
          </w:tcPr>
          <w:p w14:paraId="149360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559" w:type="dxa"/>
            <w:shd w:val="clear" w:color="000000" w:fill="FFFFFF"/>
            <w:vAlign w:val="center"/>
            <w:hideMark/>
          </w:tcPr>
          <w:p w14:paraId="74DD37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59.3.10.00000</w:t>
            </w:r>
          </w:p>
        </w:tc>
        <w:tc>
          <w:tcPr>
            <w:tcW w:w="1038" w:type="dxa"/>
            <w:shd w:val="clear" w:color="000000" w:fill="FFFFFF"/>
            <w:vAlign w:val="center"/>
            <w:hideMark/>
          </w:tcPr>
          <w:p w14:paraId="659F4B1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B1125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2 193,8</w:t>
            </w:r>
          </w:p>
        </w:tc>
        <w:tc>
          <w:tcPr>
            <w:tcW w:w="1718" w:type="dxa"/>
            <w:shd w:val="clear" w:color="000000" w:fill="FFFFFF"/>
            <w:vAlign w:val="center"/>
            <w:hideMark/>
          </w:tcPr>
          <w:p w14:paraId="4BCEC4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899,1</w:t>
            </w:r>
          </w:p>
        </w:tc>
        <w:tc>
          <w:tcPr>
            <w:tcW w:w="1321" w:type="dxa"/>
            <w:shd w:val="clear" w:color="000000" w:fill="FFFFFF"/>
            <w:vAlign w:val="center"/>
            <w:hideMark/>
          </w:tcPr>
          <w:p w14:paraId="566630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41,0</w:t>
            </w:r>
          </w:p>
        </w:tc>
      </w:tr>
      <w:tr w:rsidR="006C4512" w:rsidRPr="00595A8E" w14:paraId="72A28CD7" w14:textId="77777777" w:rsidTr="006C4512">
        <w:trPr>
          <w:trHeight w:val="20"/>
        </w:trPr>
        <w:tc>
          <w:tcPr>
            <w:tcW w:w="9067" w:type="dxa"/>
            <w:shd w:val="clear" w:color="000000" w:fill="FFFFFF"/>
            <w:vAlign w:val="center"/>
            <w:hideMark/>
          </w:tcPr>
          <w:p w14:paraId="5BD8BF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559" w:type="dxa"/>
            <w:shd w:val="clear" w:color="000000" w:fill="FFFFFF"/>
            <w:vAlign w:val="center"/>
            <w:hideMark/>
          </w:tcPr>
          <w:p w14:paraId="252AE1F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59.3.10.11020</w:t>
            </w:r>
          </w:p>
        </w:tc>
        <w:tc>
          <w:tcPr>
            <w:tcW w:w="1038" w:type="dxa"/>
            <w:shd w:val="clear" w:color="000000" w:fill="FFFFFF"/>
            <w:vAlign w:val="center"/>
            <w:hideMark/>
          </w:tcPr>
          <w:p w14:paraId="792A7D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E24D06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2 193,8</w:t>
            </w:r>
          </w:p>
        </w:tc>
        <w:tc>
          <w:tcPr>
            <w:tcW w:w="1718" w:type="dxa"/>
            <w:shd w:val="clear" w:color="000000" w:fill="FFFFFF"/>
            <w:vAlign w:val="center"/>
            <w:hideMark/>
          </w:tcPr>
          <w:p w14:paraId="155C0F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899,1</w:t>
            </w:r>
          </w:p>
        </w:tc>
        <w:tc>
          <w:tcPr>
            <w:tcW w:w="1321" w:type="dxa"/>
            <w:shd w:val="clear" w:color="000000" w:fill="FFFFFF"/>
            <w:vAlign w:val="center"/>
            <w:hideMark/>
          </w:tcPr>
          <w:p w14:paraId="07C02D9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41,0</w:t>
            </w:r>
          </w:p>
        </w:tc>
      </w:tr>
      <w:tr w:rsidR="006C4512" w:rsidRPr="00595A8E" w14:paraId="593ED8E7" w14:textId="77777777" w:rsidTr="006C4512">
        <w:trPr>
          <w:trHeight w:val="20"/>
        </w:trPr>
        <w:tc>
          <w:tcPr>
            <w:tcW w:w="9067" w:type="dxa"/>
            <w:shd w:val="clear" w:color="000000" w:fill="FFFFFF"/>
            <w:vAlign w:val="center"/>
            <w:hideMark/>
          </w:tcPr>
          <w:p w14:paraId="610205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25A445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59.3.10.11020</w:t>
            </w:r>
          </w:p>
        </w:tc>
        <w:tc>
          <w:tcPr>
            <w:tcW w:w="1038" w:type="dxa"/>
            <w:shd w:val="clear" w:color="000000" w:fill="FFFFFF"/>
            <w:vAlign w:val="center"/>
            <w:hideMark/>
          </w:tcPr>
          <w:p w14:paraId="2A0C72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3AA3FBB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2 193,8</w:t>
            </w:r>
          </w:p>
        </w:tc>
        <w:tc>
          <w:tcPr>
            <w:tcW w:w="1718" w:type="dxa"/>
            <w:shd w:val="clear" w:color="auto" w:fill="auto"/>
            <w:vAlign w:val="center"/>
            <w:hideMark/>
          </w:tcPr>
          <w:p w14:paraId="3FFBC6D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899,1</w:t>
            </w:r>
          </w:p>
        </w:tc>
        <w:tc>
          <w:tcPr>
            <w:tcW w:w="1321" w:type="dxa"/>
            <w:shd w:val="clear" w:color="000000" w:fill="FFFFFF"/>
            <w:vAlign w:val="center"/>
            <w:hideMark/>
          </w:tcPr>
          <w:p w14:paraId="3906E9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41,0</w:t>
            </w:r>
          </w:p>
        </w:tc>
      </w:tr>
      <w:tr w:rsidR="006C4512" w:rsidRPr="00595A8E" w14:paraId="616B0EA2" w14:textId="77777777" w:rsidTr="006C4512">
        <w:trPr>
          <w:trHeight w:val="20"/>
        </w:trPr>
        <w:tc>
          <w:tcPr>
            <w:tcW w:w="9067" w:type="dxa"/>
            <w:shd w:val="clear" w:color="000000" w:fill="FFFFFF"/>
            <w:vAlign w:val="center"/>
            <w:hideMark/>
          </w:tcPr>
          <w:p w14:paraId="5B13ED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center"/>
            <w:hideMark/>
          </w:tcPr>
          <w:p w14:paraId="269CBA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59.3.11.00000</w:t>
            </w:r>
          </w:p>
        </w:tc>
        <w:tc>
          <w:tcPr>
            <w:tcW w:w="1038" w:type="dxa"/>
            <w:shd w:val="clear" w:color="000000" w:fill="FFFFFF"/>
            <w:vAlign w:val="center"/>
            <w:hideMark/>
          </w:tcPr>
          <w:p w14:paraId="65A218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69EF58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16 288,0</w:t>
            </w:r>
          </w:p>
        </w:tc>
        <w:tc>
          <w:tcPr>
            <w:tcW w:w="1718" w:type="dxa"/>
            <w:shd w:val="clear" w:color="000000" w:fill="FFFFFF"/>
            <w:vAlign w:val="center"/>
            <w:hideMark/>
          </w:tcPr>
          <w:p w14:paraId="6B3DE9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10 928,0</w:t>
            </w:r>
          </w:p>
        </w:tc>
        <w:tc>
          <w:tcPr>
            <w:tcW w:w="1321" w:type="dxa"/>
            <w:shd w:val="clear" w:color="000000" w:fill="FFFFFF"/>
            <w:vAlign w:val="center"/>
            <w:hideMark/>
          </w:tcPr>
          <w:p w14:paraId="41291D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67,1</w:t>
            </w:r>
          </w:p>
        </w:tc>
      </w:tr>
      <w:tr w:rsidR="006C4512" w:rsidRPr="00595A8E" w14:paraId="1D50EC6C" w14:textId="77777777" w:rsidTr="006C4512">
        <w:trPr>
          <w:trHeight w:val="20"/>
        </w:trPr>
        <w:tc>
          <w:tcPr>
            <w:tcW w:w="9067" w:type="dxa"/>
            <w:shd w:val="clear" w:color="000000" w:fill="FFFFFF"/>
            <w:vAlign w:val="center"/>
            <w:hideMark/>
          </w:tcPr>
          <w:p w14:paraId="631D3FE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center"/>
            <w:hideMark/>
          </w:tcPr>
          <w:p w14:paraId="742986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59.3.11.53030</w:t>
            </w:r>
          </w:p>
        </w:tc>
        <w:tc>
          <w:tcPr>
            <w:tcW w:w="1038" w:type="dxa"/>
            <w:shd w:val="clear" w:color="000000" w:fill="FFFFFF"/>
            <w:vAlign w:val="center"/>
            <w:hideMark/>
          </w:tcPr>
          <w:p w14:paraId="78090B6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E071E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16 288,0</w:t>
            </w:r>
          </w:p>
        </w:tc>
        <w:tc>
          <w:tcPr>
            <w:tcW w:w="1718" w:type="dxa"/>
            <w:shd w:val="clear" w:color="000000" w:fill="FFFFFF"/>
            <w:vAlign w:val="center"/>
            <w:hideMark/>
          </w:tcPr>
          <w:p w14:paraId="4216A6A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10 928,0</w:t>
            </w:r>
          </w:p>
        </w:tc>
        <w:tc>
          <w:tcPr>
            <w:tcW w:w="1321" w:type="dxa"/>
            <w:shd w:val="clear" w:color="000000" w:fill="FFFFFF"/>
            <w:vAlign w:val="center"/>
            <w:hideMark/>
          </w:tcPr>
          <w:p w14:paraId="7A0498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67,1</w:t>
            </w:r>
          </w:p>
        </w:tc>
      </w:tr>
      <w:tr w:rsidR="006C4512" w:rsidRPr="00595A8E" w14:paraId="5E370912" w14:textId="77777777" w:rsidTr="006C4512">
        <w:trPr>
          <w:trHeight w:val="20"/>
        </w:trPr>
        <w:tc>
          <w:tcPr>
            <w:tcW w:w="9067" w:type="dxa"/>
            <w:shd w:val="clear" w:color="000000" w:fill="FFFFFF"/>
            <w:vAlign w:val="center"/>
            <w:hideMark/>
          </w:tcPr>
          <w:p w14:paraId="448AAE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75EA2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59.3.11.53030</w:t>
            </w:r>
          </w:p>
        </w:tc>
        <w:tc>
          <w:tcPr>
            <w:tcW w:w="1038" w:type="dxa"/>
            <w:shd w:val="clear" w:color="000000" w:fill="FFFFFF"/>
            <w:vAlign w:val="center"/>
            <w:hideMark/>
          </w:tcPr>
          <w:p w14:paraId="247E0C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2AD90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16 288,0</w:t>
            </w:r>
          </w:p>
        </w:tc>
        <w:tc>
          <w:tcPr>
            <w:tcW w:w="1718" w:type="dxa"/>
            <w:shd w:val="clear" w:color="000000" w:fill="FFFFFF"/>
            <w:vAlign w:val="center"/>
            <w:hideMark/>
          </w:tcPr>
          <w:p w14:paraId="278F24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10 928,0</w:t>
            </w:r>
          </w:p>
        </w:tc>
        <w:tc>
          <w:tcPr>
            <w:tcW w:w="1321" w:type="dxa"/>
            <w:shd w:val="clear" w:color="000000" w:fill="FFFFFF"/>
            <w:vAlign w:val="center"/>
            <w:hideMark/>
          </w:tcPr>
          <w:p w14:paraId="396E797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67,1</w:t>
            </w:r>
          </w:p>
        </w:tc>
      </w:tr>
      <w:tr w:rsidR="006C4512" w:rsidRPr="00595A8E" w14:paraId="0E926A95" w14:textId="77777777" w:rsidTr="006C4512">
        <w:trPr>
          <w:trHeight w:val="20"/>
        </w:trPr>
        <w:tc>
          <w:tcPr>
            <w:tcW w:w="9067" w:type="dxa"/>
            <w:shd w:val="clear" w:color="000000" w:fill="FFFFFF"/>
            <w:vAlign w:val="center"/>
            <w:hideMark/>
          </w:tcPr>
          <w:p w14:paraId="0063E9E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559" w:type="dxa"/>
            <w:shd w:val="clear" w:color="000000" w:fill="FFFFFF"/>
            <w:vAlign w:val="center"/>
            <w:hideMark/>
          </w:tcPr>
          <w:p w14:paraId="14103D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59.3.12.00000</w:t>
            </w:r>
          </w:p>
        </w:tc>
        <w:tc>
          <w:tcPr>
            <w:tcW w:w="1038" w:type="dxa"/>
            <w:shd w:val="clear" w:color="000000" w:fill="FFFFFF"/>
            <w:vAlign w:val="center"/>
            <w:hideMark/>
          </w:tcPr>
          <w:p w14:paraId="4E18D1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9219B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66,6</w:t>
            </w:r>
          </w:p>
        </w:tc>
        <w:tc>
          <w:tcPr>
            <w:tcW w:w="1718" w:type="dxa"/>
            <w:shd w:val="clear" w:color="000000" w:fill="FFFFFF"/>
            <w:vAlign w:val="center"/>
            <w:hideMark/>
          </w:tcPr>
          <w:p w14:paraId="094A8E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24,1</w:t>
            </w:r>
          </w:p>
        </w:tc>
        <w:tc>
          <w:tcPr>
            <w:tcW w:w="1321" w:type="dxa"/>
            <w:shd w:val="clear" w:color="000000" w:fill="FFFFFF"/>
            <w:vAlign w:val="center"/>
            <w:hideMark/>
          </w:tcPr>
          <w:p w14:paraId="0C5406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36,2</w:t>
            </w:r>
          </w:p>
        </w:tc>
      </w:tr>
      <w:tr w:rsidR="006C4512" w:rsidRPr="00595A8E" w14:paraId="6AE33620" w14:textId="77777777" w:rsidTr="006C4512">
        <w:trPr>
          <w:trHeight w:val="20"/>
        </w:trPr>
        <w:tc>
          <w:tcPr>
            <w:tcW w:w="9067" w:type="dxa"/>
            <w:shd w:val="clear" w:color="000000" w:fill="FFFFFF"/>
            <w:vAlign w:val="center"/>
            <w:hideMark/>
          </w:tcPr>
          <w:p w14:paraId="220F90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 xml:space="preserve">Предоставление дополнительных гарантий по социальной поддержке детей-сирот и детей, </w:t>
            </w:r>
            <w:proofErr w:type="spellStart"/>
            <w:r w:rsidRPr="00595A8E">
              <w:rPr>
                <w:rFonts w:ascii="Times New Roman" w:eastAsia="Times New Roman" w:hAnsi="Times New Roman" w:cs="Times New Roman"/>
                <w:sz w:val="20"/>
                <w:szCs w:val="20"/>
                <w:lang w:eastAsia="ru-RU"/>
              </w:rPr>
              <w:t>оставвшихся</w:t>
            </w:r>
            <w:proofErr w:type="spellEnd"/>
            <w:r w:rsidRPr="00595A8E">
              <w:rPr>
                <w:rFonts w:ascii="Times New Roman" w:eastAsia="Times New Roman" w:hAnsi="Times New Roman" w:cs="Times New Roman"/>
                <w:sz w:val="20"/>
                <w:szCs w:val="20"/>
                <w:lang w:eastAsia="ru-RU"/>
              </w:rPr>
              <w:t xml:space="preserve"> без попечение родителей</w:t>
            </w:r>
          </w:p>
        </w:tc>
        <w:tc>
          <w:tcPr>
            <w:tcW w:w="1559" w:type="dxa"/>
            <w:shd w:val="clear" w:color="000000" w:fill="FFFFFF"/>
            <w:vAlign w:val="center"/>
            <w:hideMark/>
          </w:tcPr>
          <w:p w14:paraId="4A1EA5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59.3.12.70000</w:t>
            </w:r>
          </w:p>
        </w:tc>
        <w:tc>
          <w:tcPr>
            <w:tcW w:w="1038" w:type="dxa"/>
            <w:shd w:val="clear" w:color="000000" w:fill="FFFFFF"/>
            <w:vAlign w:val="center"/>
            <w:hideMark/>
          </w:tcPr>
          <w:p w14:paraId="14BED6D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844E5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66,6</w:t>
            </w:r>
          </w:p>
        </w:tc>
        <w:tc>
          <w:tcPr>
            <w:tcW w:w="1718" w:type="dxa"/>
            <w:shd w:val="clear" w:color="000000" w:fill="FFFFFF"/>
            <w:vAlign w:val="center"/>
            <w:hideMark/>
          </w:tcPr>
          <w:p w14:paraId="062BE3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24,1</w:t>
            </w:r>
          </w:p>
        </w:tc>
        <w:tc>
          <w:tcPr>
            <w:tcW w:w="1321" w:type="dxa"/>
            <w:shd w:val="clear" w:color="000000" w:fill="FFFFFF"/>
            <w:vAlign w:val="center"/>
            <w:hideMark/>
          </w:tcPr>
          <w:p w14:paraId="5CB370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36,2</w:t>
            </w:r>
          </w:p>
        </w:tc>
      </w:tr>
      <w:tr w:rsidR="006C4512" w:rsidRPr="00595A8E" w14:paraId="288061C9" w14:textId="77777777" w:rsidTr="006C4512">
        <w:trPr>
          <w:trHeight w:val="20"/>
        </w:trPr>
        <w:tc>
          <w:tcPr>
            <w:tcW w:w="9067" w:type="dxa"/>
            <w:shd w:val="clear" w:color="000000" w:fill="FFFFFF"/>
            <w:vAlign w:val="center"/>
            <w:hideMark/>
          </w:tcPr>
          <w:p w14:paraId="29A06A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0A19FA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59.3.12.70000</w:t>
            </w:r>
          </w:p>
        </w:tc>
        <w:tc>
          <w:tcPr>
            <w:tcW w:w="1038" w:type="dxa"/>
            <w:shd w:val="clear" w:color="000000" w:fill="FFFFFF"/>
            <w:vAlign w:val="center"/>
            <w:hideMark/>
          </w:tcPr>
          <w:p w14:paraId="21BE83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24C937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66,6</w:t>
            </w:r>
          </w:p>
        </w:tc>
        <w:tc>
          <w:tcPr>
            <w:tcW w:w="1718" w:type="dxa"/>
            <w:shd w:val="clear" w:color="auto" w:fill="auto"/>
            <w:vAlign w:val="center"/>
            <w:hideMark/>
          </w:tcPr>
          <w:p w14:paraId="56705D3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24,1</w:t>
            </w:r>
          </w:p>
        </w:tc>
        <w:tc>
          <w:tcPr>
            <w:tcW w:w="1321" w:type="dxa"/>
            <w:shd w:val="clear" w:color="000000" w:fill="FFFFFF"/>
            <w:vAlign w:val="center"/>
            <w:hideMark/>
          </w:tcPr>
          <w:p w14:paraId="2FB407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36,2</w:t>
            </w:r>
          </w:p>
        </w:tc>
      </w:tr>
      <w:tr w:rsidR="006C4512" w:rsidRPr="00595A8E" w14:paraId="14F6C802" w14:textId="77777777" w:rsidTr="006C4512">
        <w:trPr>
          <w:trHeight w:val="20"/>
        </w:trPr>
        <w:tc>
          <w:tcPr>
            <w:tcW w:w="9067" w:type="dxa"/>
            <w:shd w:val="clear" w:color="000000" w:fill="FFFFFF"/>
            <w:vAlign w:val="center"/>
            <w:hideMark/>
          </w:tcPr>
          <w:p w14:paraId="603415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14:paraId="492942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59.3.13.00000</w:t>
            </w:r>
          </w:p>
        </w:tc>
        <w:tc>
          <w:tcPr>
            <w:tcW w:w="1038" w:type="dxa"/>
            <w:shd w:val="clear" w:color="000000" w:fill="FFFFFF"/>
            <w:vAlign w:val="center"/>
            <w:hideMark/>
          </w:tcPr>
          <w:p w14:paraId="4EE791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4D2D1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11 512,2</w:t>
            </w:r>
          </w:p>
        </w:tc>
        <w:tc>
          <w:tcPr>
            <w:tcW w:w="1718" w:type="dxa"/>
            <w:shd w:val="clear" w:color="000000" w:fill="FFFFFF"/>
            <w:vAlign w:val="center"/>
            <w:hideMark/>
          </w:tcPr>
          <w:p w14:paraId="46B45BE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4 789,7</w:t>
            </w:r>
          </w:p>
        </w:tc>
        <w:tc>
          <w:tcPr>
            <w:tcW w:w="1321" w:type="dxa"/>
            <w:shd w:val="clear" w:color="000000" w:fill="FFFFFF"/>
            <w:vAlign w:val="center"/>
            <w:hideMark/>
          </w:tcPr>
          <w:p w14:paraId="10367A1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41,6</w:t>
            </w:r>
          </w:p>
        </w:tc>
      </w:tr>
      <w:tr w:rsidR="006C4512" w:rsidRPr="00595A8E" w14:paraId="64278099" w14:textId="77777777" w:rsidTr="006C4512">
        <w:trPr>
          <w:trHeight w:val="20"/>
        </w:trPr>
        <w:tc>
          <w:tcPr>
            <w:tcW w:w="9067" w:type="dxa"/>
            <w:shd w:val="clear" w:color="000000" w:fill="FFFFFF"/>
            <w:vAlign w:val="center"/>
            <w:hideMark/>
          </w:tcPr>
          <w:p w14:paraId="5A63AD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14:paraId="3D0A7B1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59.3.13.R3040</w:t>
            </w:r>
          </w:p>
        </w:tc>
        <w:tc>
          <w:tcPr>
            <w:tcW w:w="1038" w:type="dxa"/>
            <w:shd w:val="clear" w:color="000000" w:fill="FFFFFF"/>
            <w:vAlign w:val="center"/>
            <w:hideMark/>
          </w:tcPr>
          <w:p w14:paraId="562233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927036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11 398,2</w:t>
            </w:r>
          </w:p>
        </w:tc>
        <w:tc>
          <w:tcPr>
            <w:tcW w:w="1718" w:type="dxa"/>
            <w:shd w:val="clear" w:color="000000" w:fill="FFFFFF"/>
            <w:vAlign w:val="center"/>
            <w:hideMark/>
          </w:tcPr>
          <w:p w14:paraId="68BAF7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4 789,7</w:t>
            </w:r>
          </w:p>
        </w:tc>
        <w:tc>
          <w:tcPr>
            <w:tcW w:w="1321" w:type="dxa"/>
            <w:shd w:val="clear" w:color="000000" w:fill="FFFFFF"/>
            <w:vAlign w:val="center"/>
            <w:hideMark/>
          </w:tcPr>
          <w:p w14:paraId="67A5F1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42,0</w:t>
            </w:r>
          </w:p>
        </w:tc>
      </w:tr>
      <w:tr w:rsidR="006C4512" w:rsidRPr="00595A8E" w14:paraId="77F35DE7" w14:textId="77777777" w:rsidTr="006C4512">
        <w:trPr>
          <w:trHeight w:val="20"/>
        </w:trPr>
        <w:tc>
          <w:tcPr>
            <w:tcW w:w="9067" w:type="dxa"/>
            <w:shd w:val="clear" w:color="000000" w:fill="FFFFFF"/>
            <w:vAlign w:val="center"/>
            <w:hideMark/>
          </w:tcPr>
          <w:p w14:paraId="5A7D55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534F4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59.3.13.R3040</w:t>
            </w:r>
          </w:p>
        </w:tc>
        <w:tc>
          <w:tcPr>
            <w:tcW w:w="1038" w:type="dxa"/>
            <w:shd w:val="clear" w:color="000000" w:fill="FFFFFF"/>
            <w:vAlign w:val="center"/>
            <w:hideMark/>
          </w:tcPr>
          <w:p w14:paraId="2B8FA4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0B1059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11 398,2</w:t>
            </w:r>
          </w:p>
        </w:tc>
        <w:tc>
          <w:tcPr>
            <w:tcW w:w="1718" w:type="dxa"/>
            <w:shd w:val="clear" w:color="000000" w:fill="FFFFFF"/>
            <w:vAlign w:val="center"/>
            <w:hideMark/>
          </w:tcPr>
          <w:p w14:paraId="62312F0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4 789,7</w:t>
            </w:r>
          </w:p>
        </w:tc>
        <w:tc>
          <w:tcPr>
            <w:tcW w:w="1321" w:type="dxa"/>
            <w:shd w:val="clear" w:color="000000" w:fill="FFFFFF"/>
            <w:vAlign w:val="center"/>
            <w:hideMark/>
          </w:tcPr>
          <w:p w14:paraId="13E5F4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42,0</w:t>
            </w:r>
          </w:p>
        </w:tc>
      </w:tr>
      <w:tr w:rsidR="006C4512" w:rsidRPr="00595A8E" w14:paraId="6ED344B0" w14:textId="77777777" w:rsidTr="006C4512">
        <w:trPr>
          <w:trHeight w:val="20"/>
        </w:trPr>
        <w:tc>
          <w:tcPr>
            <w:tcW w:w="9067" w:type="dxa"/>
            <w:shd w:val="clear" w:color="auto" w:fill="auto"/>
            <w:vAlign w:val="center"/>
            <w:hideMark/>
          </w:tcPr>
          <w:p w14:paraId="4E664D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14:paraId="45AF2EB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59.3.13.88530</w:t>
            </w:r>
          </w:p>
        </w:tc>
        <w:tc>
          <w:tcPr>
            <w:tcW w:w="1038" w:type="dxa"/>
            <w:shd w:val="clear" w:color="auto" w:fill="auto"/>
            <w:vAlign w:val="center"/>
            <w:hideMark/>
          </w:tcPr>
          <w:p w14:paraId="6C9F72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3BFF35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114,0</w:t>
            </w:r>
          </w:p>
        </w:tc>
        <w:tc>
          <w:tcPr>
            <w:tcW w:w="1718" w:type="dxa"/>
            <w:shd w:val="clear" w:color="auto" w:fill="auto"/>
            <w:vAlign w:val="center"/>
            <w:hideMark/>
          </w:tcPr>
          <w:p w14:paraId="48A25A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76A94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24FCFAC" w14:textId="77777777" w:rsidTr="006C4512">
        <w:trPr>
          <w:trHeight w:val="20"/>
        </w:trPr>
        <w:tc>
          <w:tcPr>
            <w:tcW w:w="9067" w:type="dxa"/>
            <w:shd w:val="clear" w:color="auto" w:fill="auto"/>
            <w:vAlign w:val="center"/>
            <w:hideMark/>
          </w:tcPr>
          <w:p w14:paraId="39FEF9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05C948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59.3.13.88530</w:t>
            </w:r>
          </w:p>
        </w:tc>
        <w:tc>
          <w:tcPr>
            <w:tcW w:w="1038" w:type="dxa"/>
            <w:shd w:val="clear" w:color="auto" w:fill="auto"/>
            <w:vAlign w:val="center"/>
            <w:hideMark/>
          </w:tcPr>
          <w:p w14:paraId="15DD55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67143D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114,0</w:t>
            </w:r>
          </w:p>
        </w:tc>
        <w:tc>
          <w:tcPr>
            <w:tcW w:w="1718" w:type="dxa"/>
            <w:shd w:val="clear" w:color="auto" w:fill="auto"/>
            <w:vAlign w:val="center"/>
            <w:hideMark/>
          </w:tcPr>
          <w:p w14:paraId="0E8140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F9C82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2C99DFB" w14:textId="77777777" w:rsidTr="006C4512">
        <w:trPr>
          <w:trHeight w:val="20"/>
        </w:trPr>
        <w:tc>
          <w:tcPr>
            <w:tcW w:w="9067" w:type="dxa"/>
            <w:shd w:val="clear" w:color="000000" w:fill="FFFFFF"/>
            <w:vAlign w:val="center"/>
            <w:hideMark/>
          </w:tcPr>
          <w:p w14:paraId="4ADEB281" w14:textId="211B262A"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"Субвенция на ежемесячное денежно</w:t>
            </w:r>
            <w:r w:rsidR="00EF5108">
              <w:rPr>
                <w:rFonts w:ascii="Times New Roman" w:eastAsia="Times New Roman" w:hAnsi="Times New Roman" w:cs="Times New Roman"/>
                <w:sz w:val="20"/>
                <w:szCs w:val="20"/>
                <w:lang w:eastAsia="ru-RU"/>
              </w:rPr>
              <w:t>е</w:t>
            </w:r>
            <w:r w:rsidRPr="00595A8E">
              <w:rPr>
                <w:rFonts w:ascii="Times New Roman" w:eastAsia="Times New Roman" w:hAnsi="Times New Roman" w:cs="Times New Roman"/>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shd w:val="clear" w:color="000000" w:fill="FFFFFF"/>
            <w:vAlign w:val="center"/>
            <w:hideMark/>
          </w:tcPr>
          <w:p w14:paraId="5C72E1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59.3.14.00000</w:t>
            </w:r>
          </w:p>
        </w:tc>
        <w:tc>
          <w:tcPr>
            <w:tcW w:w="1038" w:type="dxa"/>
            <w:shd w:val="clear" w:color="000000" w:fill="FFFFFF"/>
            <w:vAlign w:val="center"/>
            <w:hideMark/>
          </w:tcPr>
          <w:p w14:paraId="3E40AAE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1EA73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1 259,6</w:t>
            </w:r>
          </w:p>
        </w:tc>
        <w:tc>
          <w:tcPr>
            <w:tcW w:w="1718" w:type="dxa"/>
            <w:shd w:val="clear" w:color="000000" w:fill="FFFFFF"/>
            <w:vAlign w:val="center"/>
            <w:hideMark/>
          </w:tcPr>
          <w:p w14:paraId="2A65BB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730,3</w:t>
            </w:r>
          </w:p>
        </w:tc>
        <w:tc>
          <w:tcPr>
            <w:tcW w:w="1321" w:type="dxa"/>
            <w:shd w:val="clear" w:color="000000" w:fill="FFFFFF"/>
            <w:vAlign w:val="center"/>
            <w:hideMark/>
          </w:tcPr>
          <w:p w14:paraId="1BCE42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58,0</w:t>
            </w:r>
          </w:p>
        </w:tc>
      </w:tr>
      <w:tr w:rsidR="006C4512" w:rsidRPr="00595A8E" w14:paraId="6E063957" w14:textId="77777777" w:rsidTr="006C4512">
        <w:trPr>
          <w:trHeight w:val="20"/>
        </w:trPr>
        <w:tc>
          <w:tcPr>
            <w:tcW w:w="9067" w:type="dxa"/>
            <w:shd w:val="clear" w:color="000000" w:fill="FFFFFF"/>
            <w:vAlign w:val="center"/>
            <w:hideMark/>
          </w:tcPr>
          <w:p w14:paraId="1BBE802D" w14:textId="26AC13C3"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Субвенция на ежемесячное денежно</w:t>
            </w:r>
            <w:r w:rsidR="00EF5108">
              <w:rPr>
                <w:rFonts w:ascii="Times New Roman" w:eastAsia="Times New Roman" w:hAnsi="Times New Roman" w:cs="Times New Roman"/>
                <w:sz w:val="20"/>
                <w:szCs w:val="20"/>
                <w:lang w:eastAsia="ru-RU"/>
              </w:rPr>
              <w:t>е</w:t>
            </w:r>
            <w:r w:rsidRPr="00595A8E">
              <w:rPr>
                <w:rFonts w:ascii="Times New Roman" w:eastAsia="Times New Roman" w:hAnsi="Times New Roman" w:cs="Times New Roman"/>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shd w:val="clear" w:color="000000" w:fill="FFFFFF"/>
            <w:vAlign w:val="center"/>
            <w:hideMark/>
          </w:tcPr>
          <w:p w14:paraId="7647F7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59.3.14.80740</w:t>
            </w:r>
          </w:p>
        </w:tc>
        <w:tc>
          <w:tcPr>
            <w:tcW w:w="1038" w:type="dxa"/>
            <w:shd w:val="clear" w:color="000000" w:fill="FFFFFF"/>
            <w:vAlign w:val="center"/>
            <w:hideMark/>
          </w:tcPr>
          <w:p w14:paraId="41F253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8750C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1 259,6</w:t>
            </w:r>
          </w:p>
        </w:tc>
        <w:tc>
          <w:tcPr>
            <w:tcW w:w="1718" w:type="dxa"/>
            <w:shd w:val="clear" w:color="000000" w:fill="FFFFFF"/>
            <w:vAlign w:val="center"/>
            <w:hideMark/>
          </w:tcPr>
          <w:p w14:paraId="0D61CC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730,3</w:t>
            </w:r>
          </w:p>
        </w:tc>
        <w:tc>
          <w:tcPr>
            <w:tcW w:w="1321" w:type="dxa"/>
            <w:shd w:val="clear" w:color="000000" w:fill="FFFFFF"/>
            <w:vAlign w:val="center"/>
            <w:hideMark/>
          </w:tcPr>
          <w:p w14:paraId="7BE3D2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58,0</w:t>
            </w:r>
          </w:p>
        </w:tc>
      </w:tr>
      <w:tr w:rsidR="006C4512" w:rsidRPr="00595A8E" w14:paraId="1965BCC8" w14:textId="77777777" w:rsidTr="006C4512">
        <w:trPr>
          <w:trHeight w:val="20"/>
        </w:trPr>
        <w:tc>
          <w:tcPr>
            <w:tcW w:w="9067" w:type="dxa"/>
            <w:shd w:val="clear" w:color="000000" w:fill="FFFFFF"/>
            <w:vAlign w:val="center"/>
            <w:hideMark/>
          </w:tcPr>
          <w:p w14:paraId="7FD2B9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21466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59.3.14.80740</w:t>
            </w:r>
          </w:p>
        </w:tc>
        <w:tc>
          <w:tcPr>
            <w:tcW w:w="1038" w:type="dxa"/>
            <w:shd w:val="clear" w:color="000000" w:fill="FFFFFF"/>
            <w:vAlign w:val="center"/>
            <w:hideMark/>
          </w:tcPr>
          <w:p w14:paraId="73B7A0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69B27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1 259,6</w:t>
            </w:r>
          </w:p>
        </w:tc>
        <w:tc>
          <w:tcPr>
            <w:tcW w:w="1718" w:type="dxa"/>
            <w:shd w:val="clear" w:color="000000" w:fill="FFFFFF"/>
            <w:vAlign w:val="center"/>
            <w:hideMark/>
          </w:tcPr>
          <w:p w14:paraId="695A28E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730,3</w:t>
            </w:r>
          </w:p>
        </w:tc>
        <w:tc>
          <w:tcPr>
            <w:tcW w:w="1321" w:type="dxa"/>
            <w:shd w:val="clear" w:color="000000" w:fill="FFFFFF"/>
            <w:vAlign w:val="center"/>
            <w:hideMark/>
          </w:tcPr>
          <w:p w14:paraId="42DFA9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58,0</w:t>
            </w:r>
          </w:p>
        </w:tc>
      </w:tr>
      <w:tr w:rsidR="006C4512" w:rsidRPr="00595A8E" w14:paraId="2C7B647F" w14:textId="77777777" w:rsidTr="006C4512">
        <w:trPr>
          <w:trHeight w:val="20"/>
        </w:trPr>
        <w:tc>
          <w:tcPr>
            <w:tcW w:w="9067" w:type="dxa"/>
            <w:shd w:val="clear" w:color="000000" w:fill="FFFFFF"/>
            <w:vAlign w:val="center"/>
            <w:hideMark/>
          </w:tcPr>
          <w:p w14:paraId="6F0802B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559" w:type="dxa"/>
            <w:shd w:val="clear" w:color="000000" w:fill="FFFFFF"/>
            <w:vAlign w:val="center"/>
            <w:hideMark/>
          </w:tcPr>
          <w:p w14:paraId="215C4F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59.3.15.00000</w:t>
            </w:r>
          </w:p>
        </w:tc>
        <w:tc>
          <w:tcPr>
            <w:tcW w:w="1038" w:type="dxa"/>
            <w:shd w:val="clear" w:color="000000" w:fill="FFFFFF"/>
            <w:vAlign w:val="center"/>
            <w:hideMark/>
          </w:tcPr>
          <w:p w14:paraId="6D6DCC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840B0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6 465,0</w:t>
            </w:r>
          </w:p>
        </w:tc>
        <w:tc>
          <w:tcPr>
            <w:tcW w:w="1718" w:type="dxa"/>
            <w:shd w:val="clear" w:color="000000" w:fill="FFFFFF"/>
            <w:vAlign w:val="center"/>
            <w:hideMark/>
          </w:tcPr>
          <w:p w14:paraId="54C899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4 498,8</w:t>
            </w:r>
          </w:p>
        </w:tc>
        <w:tc>
          <w:tcPr>
            <w:tcW w:w="1321" w:type="dxa"/>
            <w:shd w:val="clear" w:color="000000" w:fill="FFFFFF"/>
            <w:vAlign w:val="center"/>
            <w:hideMark/>
          </w:tcPr>
          <w:p w14:paraId="2EB68E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69,6</w:t>
            </w:r>
          </w:p>
        </w:tc>
      </w:tr>
      <w:tr w:rsidR="006C4512" w:rsidRPr="00595A8E" w14:paraId="3DED1029" w14:textId="77777777" w:rsidTr="006C4512">
        <w:trPr>
          <w:trHeight w:val="20"/>
        </w:trPr>
        <w:tc>
          <w:tcPr>
            <w:tcW w:w="9067" w:type="dxa"/>
            <w:shd w:val="clear" w:color="000000" w:fill="FFFFFF"/>
            <w:vAlign w:val="center"/>
            <w:hideMark/>
          </w:tcPr>
          <w:p w14:paraId="14CB27A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559" w:type="dxa"/>
            <w:shd w:val="clear" w:color="000000" w:fill="FFFFFF"/>
            <w:vAlign w:val="center"/>
            <w:hideMark/>
          </w:tcPr>
          <w:p w14:paraId="50BD823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59.3.15.87250</w:t>
            </w:r>
          </w:p>
        </w:tc>
        <w:tc>
          <w:tcPr>
            <w:tcW w:w="1038" w:type="dxa"/>
            <w:shd w:val="clear" w:color="000000" w:fill="FFFFFF"/>
            <w:vAlign w:val="center"/>
            <w:hideMark/>
          </w:tcPr>
          <w:p w14:paraId="11387F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F6EC2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6 465,0</w:t>
            </w:r>
          </w:p>
        </w:tc>
        <w:tc>
          <w:tcPr>
            <w:tcW w:w="1718" w:type="dxa"/>
            <w:shd w:val="clear" w:color="000000" w:fill="FFFFFF"/>
            <w:vAlign w:val="center"/>
            <w:hideMark/>
          </w:tcPr>
          <w:p w14:paraId="1732465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4 498,8</w:t>
            </w:r>
          </w:p>
        </w:tc>
        <w:tc>
          <w:tcPr>
            <w:tcW w:w="1321" w:type="dxa"/>
            <w:shd w:val="clear" w:color="000000" w:fill="FFFFFF"/>
            <w:vAlign w:val="center"/>
            <w:hideMark/>
          </w:tcPr>
          <w:p w14:paraId="7EC09A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69,6</w:t>
            </w:r>
          </w:p>
        </w:tc>
      </w:tr>
      <w:tr w:rsidR="006C4512" w:rsidRPr="00595A8E" w14:paraId="4040D389" w14:textId="77777777" w:rsidTr="006C4512">
        <w:trPr>
          <w:trHeight w:val="20"/>
        </w:trPr>
        <w:tc>
          <w:tcPr>
            <w:tcW w:w="9067" w:type="dxa"/>
            <w:shd w:val="clear" w:color="000000" w:fill="FFFFFF"/>
            <w:vAlign w:val="center"/>
            <w:hideMark/>
          </w:tcPr>
          <w:p w14:paraId="4A91BC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402F30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59.3.15.87250</w:t>
            </w:r>
          </w:p>
        </w:tc>
        <w:tc>
          <w:tcPr>
            <w:tcW w:w="1038" w:type="dxa"/>
            <w:shd w:val="clear" w:color="000000" w:fill="FFFFFF"/>
            <w:vAlign w:val="center"/>
            <w:hideMark/>
          </w:tcPr>
          <w:p w14:paraId="103164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1F1F4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32,2</w:t>
            </w:r>
          </w:p>
        </w:tc>
        <w:tc>
          <w:tcPr>
            <w:tcW w:w="1718" w:type="dxa"/>
            <w:shd w:val="clear" w:color="000000" w:fill="FFFFFF"/>
            <w:vAlign w:val="center"/>
            <w:hideMark/>
          </w:tcPr>
          <w:p w14:paraId="4A41D19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24,1</w:t>
            </w:r>
          </w:p>
        </w:tc>
        <w:tc>
          <w:tcPr>
            <w:tcW w:w="1321" w:type="dxa"/>
            <w:shd w:val="clear" w:color="000000" w:fill="FFFFFF"/>
            <w:vAlign w:val="center"/>
            <w:hideMark/>
          </w:tcPr>
          <w:p w14:paraId="5A13AF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74,8</w:t>
            </w:r>
          </w:p>
        </w:tc>
      </w:tr>
      <w:tr w:rsidR="006C4512" w:rsidRPr="00595A8E" w14:paraId="119960E0" w14:textId="77777777" w:rsidTr="006C4512">
        <w:trPr>
          <w:trHeight w:val="20"/>
        </w:trPr>
        <w:tc>
          <w:tcPr>
            <w:tcW w:w="9067" w:type="dxa"/>
            <w:shd w:val="clear" w:color="000000" w:fill="FFFFFF"/>
            <w:vAlign w:val="center"/>
            <w:hideMark/>
          </w:tcPr>
          <w:p w14:paraId="120009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2670F9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59.3.15.87250</w:t>
            </w:r>
          </w:p>
        </w:tc>
        <w:tc>
          <w:tcPr>
            <w:tcW w:w="1038" w:type="dxa"/>
            <w:shd w:val="clear" w:color="000000" w:fill="FFFFFF"/>
            <w:vAlign w:val="center"/>
            <w:hideMark/>
          </w:tcPr>
          <w:p w14:paraId="571434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3D2A18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6 432,8</w:t>
            </w:r>
          </w:p>
        </w:tc>
        <w:tc>
          <w:tcPr>
            <w:tcW w:w="1718" w:type="dxa"/>
            <w:shd w:val="clear" w:color="000000" w:fill="FFFFFF"/>
            <w:vAlign w:val="center"/>
            <w:hideMark/>
          </w:tcPr>
          <w:p w14:paraId="12F9AC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4 474,7</w:t>
            </w:r>
          </w:p>
        </w:tc>
        <w:tc>
          <w:tcPr>
            <w:tcW w:w="1321" w:type="dxa"/>
            <w:shd w:val="clear" w:color="000000" w:fill="FFFFFF"/>
            <w:vAlign w:val="center"/>
            <w:hideMark/>
          </w:tcPr>
          <w:p w14:paraId="0F56D7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69,6</w:t>
            </w:r>
          </w:p>
        </w:tc>
      </w:tr>
      <w:tr w:rsidR="006C4512" w:rsidRPr="00595A8E" w14:paraId="55902C39" w14:textId="77777777" w:rsidTr="006C4512">
        <w:trPr>
          <w:trHeight w:val="20"/>
        </w:trPr>
        <w:tc>
          <w:tcPr>
            <w:tcW w:w="9067" w:type="dxa"/>
            <w:shd w:val="clear" w:color="000000" w:fill="FFFFFF"/>
            <w:vAlign w:val="center"/>
            <w:hideMark/>
          </w:tcPr>
          <w:p w14:paraId="44261A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559" w:type="dxa"/>
            <w:shd w:val="clear" w:color="000000" w:fill="FFFFFF"/>
            <w:vAlign w:val="center"/>
            <w:hideMark/>
          </w:tcPr>
          <w:p w14:paraId="04D3E2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59.3.16.00000</w:t>
            </w:r>
          </w:p>
        </w:tc>
        <w:tc>
          <w:tcPr>
            <w:tcW w:w="1038" w:type="dxa"/>
            <w:shd w:val="clear" w:color="000000" w:fill="FFFFFF"/>
            <w:vAlign w:val="center"/>
            <w:hideMark/>
          </w:tcPr>
          <w:p w14:paraId="4FAD59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84107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1 399,5</w:t>
            </w:r>
          </w:p>
        </w:tc>
        <w:tc>
          <w:tcPr>
            <w:tcW w:w="1718" w:type="dxa"/>
            <w:shd w:val="clear" w:color="000000" w:fill="FFFFFF"/>
            <w:vAlign w:val="center"/>
            <w:hideMark/>
          </w:tcPr>
          <w:p w14:paraId="01D801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987,1</w:t>
            </w:r>
          </w:p>
        </w:tc>
        <w:tc>
          <w:tcPr>
            <w:tcW w:w="1321" w:type="dxa"/>
            <w:shd w:val="clear" w:color="000000" w:fill="FFFFFF"/>
            <w:vAlign w:val="center"/>
            <w:hideMark/>
          </w:tcPr>
          <w:p w14:paraId="56C819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70,5</w:t>
            </w:r>
          </w:p>
        </w:tc>
      </w:tr>
      <w:tr w:rsidR="006C4512" w:rsidRPr="00595A8E" w14:paraId="777AA629" w14:textId="77777777" w:rsidTr="006C4512">
        <w:trPr>
          <w:trHeight w:val="20"/>
        </w:trPr>
        <w:tc>
          <w:tcPr>
            <w:tcW w:w="9067" w:type="dxa"/>
            <w:shd w:val="clear" w:color="000000" w:fill="FFFFFF"/>
            <w:vAlign w:val="center"/>
            <w:hideMark/>
          </w:tcPr>
          <w:p w14:paraId="16FD58E8" w14:textId="5D0679E4"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w:t>
            </w:r>
            <w:r w:rsidR="00EF5108">
              <w:rPr>
                <w:rFonts w:ascii="Times New Roman" w:eastAsia="Times New Roman" w:hAnsi="Times New Roman" w:cs="Times New Roman"/>
                <w:sz w:val="20"/>
                <w:szCs w:val="20"/>
                <w:lang w:eastAsia="ru-RU"/>
              </w:rPr>
              <w:t>и</w:t>
            </w:r>
            <w:r w:rsidRPr="00595A8E">
              <w:rPr>
                <w:rFonts w:ascii="Times New Roman" w:eastAsia="Times New Roman" w:hAnsi="Times New Roman" w:cs="Times New Roman"/>
                <w:sz w:val="20"/>
                <w:szCs w:val="20"/>
                <w:lang w:eastAsia="ru-RU"/>
              </w:rPr>
              <w:t xml:space="preserve"> несовершеннолетних лиц</w:t>
            </w:r>
          </w:p>
        </w:tc>
        <w:tc>
          <w:tcPr>
            <w:tcW w:w="1559" w:type="dxa"/>
            <w:shd w:val="clear" w:color="000000" w:fill="FFFFFF"/>
            <w:vAlign w:val="center"/>
            <w:hideMark/>
          </w:tcPr>
          <w:p w14:paraId="104879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59.3.16.87300</w:t>
            </w:r>
          </w:p>
        </w:tc>
        <w:tc>
          <w:tcPr>
            <w:tcW w:w="1038" w:type="dxa"/>
            <w:shd w:val="clear" w:color="000000" w:fill="FFFFFF"/>
            <w:vAlign w:val="center"/>
            <w:hideMark/>
          </w:tcPr>
          <w:p w14:paraId="477285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F8989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1 399,5</w:t>
            </w:r>
          </w:p>
        </w:tc>
        <w:tc>
          <w:tcPr>
            <w:tcW w:w="1718" w:type="dxa"/>
            <w:shd w:val="clear" w:color="000000" w:fill="FFFFFF"/>
            <w:vAlign w:val="center"/>
            <w:hideMark/>
          </w:tcPr>
          <w:p w14:paraId="2A72A55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987,1</w:t>
            </w:r>
          </w:p>
        </w:tc>
        <w:tc>
          <w:tcPr>
            <w:tcW w:w="1321" w:type="dxa"/>
            <w:shd w:val="clear" w:color="000000" w:fill="FFFFFF"/>
            <w:vAlign w:val="center"/>
            <w:hideMark/>
          </w:tcPr>
          <w:p w14:paraId="0B3E7E2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70,5</w:t>
            </w:r>
          </w:p>
        </w:tc>
      </w:tr>
      <w:tr w:rsidR="006C4512" w:rsidRPr="00595A8E" w14:paraId="7A27A228" w14:textId="77777777" w:rsidTr="006C4512">
        <w:trPr>
          <w:trHeight w:val="20"/>
        </w:trPr>
        <w:tc>
          <w:tcPr>
            <w:tcW w:w="9067" w:type="dxa"/>
            <w:shd w:val="clear" w:color="000000" w:fill="FFFFFF"/>
            <w:vAlign w:val="center"/>
            <w:hideMark/>
          </w:tcPr>
          <w:p w14:paraId="374566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7C830D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59.3.16.87300</w:t>
            </w:r>
          </w:p>
        </w:tc>
        <w:tc>
          <w:tcPr>
            <w:tcW w:w="1038" w:type="dxa"/>
            <w:shd w:val="clear" w:color="000000" w:fill="FFFFFF"/>
            <w:vAlign w:val="center"/>
            <w:hideMark/>
          </w:tcPr>
          <w:p w14:paraId="4A9FE0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726C25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1 216,5</w:t>
            </w:r>
          </w:p>
        </w:tc>
        <w:tc>
          <w:tcPr>
            <w:tcW w:w="1718" w:type="dxa"/>
            <w:shd w:val="clear" w:color="000000" w:fill="FFFFFF"/>
            <w:vAlign w:val="center"/>
            <w:hideMark/>
          </w:tcPr>
          <w:p w14:paraId="39E9E5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893,1</w:t>
            </w:r>
          </w:p>
        </w:tc>
        <w:tc>
          <w:tcPr>
            <w:tcW w:w="1321" w:type="dxa"/>
            <w:shd w:val="clear" w:color="000000" w:fill="FFFFFF"/>
            <w:vAlign w:val="center"/>
            <w:hideMark/>
          </w:tcPr>
          <w:p w14:paraId="5D1142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73,4</w:t>
            </w:r>
          </w:p>
        </w:tc>
      </w:tr>
      <w:tr w:rsidR="006C4512" w:rsidRPr="00595A8E" w14:paraId="0E1FCCAF" w14:textId="77777777" w:rsidTr="006C4512">
        <w:trPr>
          <w:trHeight w:val="20"/>
        </w:trPr>
        <w:tc>
          <w:tcPr>
            <w:tcW w:w="9067" w:type="dxa"/>
            <w:shd w:val="clear" w:color="000000" w:fill="FFFFFF"/>
            <w:vAlign w:val="center"/>
            <w:hideMark/>
          </w:tcPr>
          <w:p w14:paraId="5D84E3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E2AA2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59.3.01.87300</w:t>
            </w:r>
          </w:p>
        </w:tc>
        <w:tc>
          <w:tcPr>
            <w:tcW w:w="1038" w:type="dxa"/>
            <w:shd w:val="clear" w:color="000000" w:fill="FFFFFF"/>
            <w:vAlign w:val="center"/>
            <w:hideMark/>
          </w:tcPr>
          <w:p w14:paraId="54AE6FF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309BF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183,0</w:t>
            </w:r>
          </w:p>
        </w:tc>
        <w:tc>
          <w:tcPr>
            <w:tcW w:w="1718" w:type="dxa"/>
            <w:shd w:val="clear" w:color="000000" w:fill="FFFFFF"/>
            <w:vAlign w:val="center"/>
            <w:hideMark/>
          </w:tcPr>
          <w:p w14:paraId="680765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94,0</w:t>
            </w:r>
          </w:p>
        </w:tc>
        <w:tc>
          <w:tcPr>
            <w:tcW w:w="1321" w:type="dxa"/>
            <w:shd w:val="clear" w:color="000000" w:fill="FFFFFF"/>
            <w:vAlign w:val="center"/>
            <w:hideMark/>
          </w:tcPr>
          <w:p w14:paraId="7ED6B6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51,4</w:t>
            </w:r>
          </w:p>
        </w:tc>
      </w:tr>
      <w:tr w:rsidR="006C4512" w:rsidRPr="00595A8E" w14:paraId="5F6539B2" w14:textId="77777777" w:rsidTr="006C4512">
        <w:trPr>
          <w:trHeight w:val="20"/>
        </w:trPr>
        <w:tc>
          <w:tcPr>
            <w:tcW w:w="9067" w:type="dxa"/>
            <w:shd w:val="clear" w:color="000000" w:fill="FFFFFF"/>
            <w:vAlign w:val="center"/>
            <w:hideMark/>
          </w:tcPr>
          <w:p w14:paraId="74FC0B7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000000" w:fill="FFFFFF"/>
            <w:vAlign w:val="center"/>
            <w:hideMark/>
          </w:tcPr>
          <w:p w14:paraId="045005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59.3.17.00000</w:t>
            </w:r>
          </w:p>
        </w:tc>
        <w:tc>
          <w:tcPr>
            <w:tcW w:w="1038" w:type="dxa"/>
            <w:shd w:val="clear" w:color="000000" w:fill="FFFFFF"/>
            <w:vAlign w:val="center"/>
            <w:hideMark/>
          </w:tcPr>
          <w:p w14:paraId="0CE67D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172571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17 288,7</w:t>
            </w:r>
          </w:p>
        </w:tc>
        <w:tc>
          <w:tcPr>
            <w:tcW w:w="1718" w:type="dxa"/>
            <w:shd w:val="clear" w:color="000000" w:fill="FFFFFF"/>
            <w:vAlign w:val="center"/>
            <w:hideMark/>
          </w:tcPr>
          <w:p w14:paraId="1A83ACE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9 420,6</w:t>
            </w:r>
          </w:p>
        </w:tc>
        <w:tc>
          <w:tcPr>
            <w:tcW w:w="1321" w:type="dxa"/>
            <w:shd w:val="clear" w:color="000000" w:fill="FFFFFF"/>
            <w:vAlign w:val="center"/>
            <w:hideMark/>
          </w:tcPr>
          <w:p w14:paraId="488CDF7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54,5</w:t>
            </w:r>
          </w:p>
        </w:tc>
      </w:tr>
      <w:tr w:rsidR="006C4512" w:rsidRPr="00595A8E" w14:paraId="1E8F992D" w14:textId="77777777" w:rsidTr="006C4512">
        <w:trPr>
          <w:trHeight w:val="20"/>
        </w:trPr>
        <w:tc>
          <w:tcPr>
            <w:tcW w:w="9067" w:type="dxa"/>
            <w:shd w:val="clear" w:color="000000" w:fill="FFFFFF"/>
            <w:vAlign w:val="center"/>
            <w:hideMark/>
          </w:tcPr>
          <w:p w14:paraId="49634E0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000000" w:fill="FFFFFF"/>
            <w:vAlign w:val="center"/>
            <w:hideMark/>
          </w:tcPr>
          <w:p w14:paraId="01B495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59.3.17.87700</w:t>
            </w:r>
          </w:p>
        </w:tc>
        <w:tc>
          <w:tcPr>
            <w:tcW w:w="1038" w:type="dxa"/>
            <w:shd w:val="clear" w:color="000000" w:fill="FFFFFF"/>
            <w:vAlign w:val="center"/>
            <w:hideMark/>
          </w:tcPr>
          <w:p w14:paraId="07DBAD2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18E8F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17 288,7</w:t>
            </w:r>
          </w:p>
        </w:tc>
        <w:tc>
          <w:tcPr>
            <w:tcW w:w="1718" w:type="dxa"/>
            <w:shd w:val="clear" w:color="000000" w:fill="FFFFFF"/>
            <w:vAlign w:val="center"/>
            <w:hideMark/>
          </w:tcPr>
          <w:p w14:paraId="2518AD2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9 420,6</w:t>
            </w:r>
          </w:p>
        </w:tc>
        <w:tc>
          <w:tcPr>
            <w:tcW w:w="1321" w:type="dxa"/>
            <w:shd w:val="clear" w:color="000000" w:fill="FFFFFF"/>
            <w:vAlign w:val="center"/>
            <w:hideMark/>
          </w:tcPr>
          <w:p w14:paraId="3EB771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54,5</w:t>
            </w:r>
          </w:p>
        </w:tc>
      </w:tr>
      <w:tr w:rsidR="006C4512" w:rsidRPr="00595A8E" w14:paraId="1885A27A" w14:textId="77777777" w:rsidTr="006C4512">
        <w:trPr>
          <w:trHeight w:val="20"/>
        </w:trPr>
        <w:tc>
          <w:tcPr>
            <w:tcW w:w="9067" w:type="dxa"/>
            <w:shd w:val="clear" w:color="000000" w:fill="FFFFFF"/>
            <w:vAlign w:val="center"/>
            <w:hideMark/>
          </w:tcPr>
          <w:p w14:paraId="05F4276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299061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59.3.17.87700</w:t>
            </w:r>
          </w:p>
        </w:tc>
        <w:tc>
          <w:tcPr>
            <w:tcW w:w="1038" w:type="dxa"/>
            <w:shd w:val="clear" w:color="000000" w:fill="FFFFFF"/>
            <w:vAlign w:val="center"/>
            <w:hideMark/>
          </w:tcPr>
          <w:p w14:paraId="438A9D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7DB7D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5 712,5</w:t>
            </w:r>
          </w:p>
        </w:tc>
        <w:tc>
          <w:tcPr>
            <w:tcW w:w="1718" w:type="dxa"/>
            <w:shd w:val="clear" w:color="auto" w:fill="auto"/>
            <w:vAlign w:val="center"/>
            <w:hideMark/>
          </w:tcPr>
          <w:p w14:paraId="7A7AD2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3 047,9</w:t>
            </w:r>
          </w:p>
        </w:tc>
        <w:tc>
          <w:tcPr>
            <w:tcW w:w="1321" w:type="dxa"/>
            <w:shd w:val="clear" w:color="000000" w:fill="FFFFFF"/>
            <w:vAlign w:val="center"/>
            <w:hideMark/>
          </w:tcPr>
          <w:p w14:paraId="54E962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53,4</w:t>
            </w:r>
          </w:p>
        </w:tc>
      </w:tr>
      <w:tr w:rsidR="006C4512" w:rsidRPr="00595A8E" w14:paraId="24B8F914" w14:textId="77777777" w:rsidTr="006C4512">
        <w:trPr>
          <w:trHeight w:val="20"/>
        </w:trPr>
        <w:tc>
          <w:tcPr>
            <w:tcW w:w="9067" w:type="dxa"/>
            <w:shd w:val="clear" w:color="000000" w:fill="FFFFFF"/>
            <w:vAlign w:val="center"/>
            <w:hideMark/>
          </w:tcPr>
          <w:p w14:paraId="59B6DD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575CD7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59.3.17.87700</w:t>
            </w:r>
          </w:p>
        </w:tc>
        <w:tc>
          <w:tcPr>
            <w:tcW w:w="1038" w:type="dxa"/>
            <w:shd w:val="clear" w:color="000000" w:fill="FFFFFF"/>
            <w:vAlign w:val="center"/>
            <w:hideMark/>
          </w:tcPr>
          <w:p w14:paraId="1FC2A0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089F0D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11 576,2</w:t>
            </w:r>
          </w:p>
        </w:tc>
        <w:tc>
          <w:tcPr>
            <w:tcW w:w="1718" w:type="dxa"/>
            <w:shd w:val="clear" w:color="000000" w:fill="FFFFFF"/>
            <w:vAlign w:val="center"/>
            <w:hideMark/>
          </w:tcPr>
          <w:p w14:paraId="58D495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6 372,7</w:t>
            </w:r>
          </w:p>
        </w:tc>
        <w:tc>
          <w:tcPr>
            <w:tcW w:w="1321" w:type="dxa"/>
            <w:shd w:val="clear" w:color="000000" w:fill="FFFFFF"/>
            <w:vAlign w:val="center"/>
            <w:hideMark/>
          </w:tcPr>
          <w:p w14:paraId="6E6E9E3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55,1</w:t>
            </w:r>
          </w:p>
        </w:tc>
      </w:tr>
      <w:tr w:rsidR="006C4512" w:rsidRPr="00595A8E" w14:paraId="1C33323C" w14:textId="77777777" w:rsidTr="006C4512">
        <w:trPr>
          <w:trHeight w:val="20"/>
        </w:trPr>
        <w:tc>
          <w:tcPr>
            <w:tcW w:w="9067" w:type="dxa"/>
            <w:shd w:val="clear" w:color="000000" w:fill="FFFFFF"/>
            <w:vAlign w:val="center"/>
            <w:hideMark/>
          </w:tcPr>
          <w:p w14:paraId="67383E3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595A8E">
              <w:rPr>
                <w:rFonts w:ascii="Times New Roman" w:eastAsia="Times New Roman" w:hAnsi="Times New Roman" w:cs="Times New Roman"/>
                <w:sz w:val="20"/>
                <w:szCs w:val="20"/>
                <w:lang w:eastAsia="ru-RU"/>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14:paraId="73B7CE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59.3.03.00000</w:t>
            </w:r>
          </w:p>
        </w:tc>
        <w:tc>
          <w:tcPr>
            <w:tcW w:w="1038" w:type="dxa"/>
            <w:shd w:val="clear" w:color="000000" w:fill="FFFFFF"/>
            <w:vAlign w:val="center"/>
            <w:hideMark/>
          </w:tcPr>
          <w:p w14:paraId="6D891E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05A6F3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217 991,4</w:t>
            </w:r>
          </w:p>
        </w:tc>
        <w:tc>
          <w:tcPr>
            <w:tcW w:w="1718" w:type="dxa"/>
            <w:shd w:val="clear" w:color="000000" w:fill="FFFFFF"/>
            <w:vAlign w:val="center"/>
            <w:hideMark/>
          </w:tcPr>
          <w:p w14:paraId="686975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147 157,8</w:t>
            </w:r>
          </w:p>
        </w:tc>
        <w:tc>
          <w:tcPr>
            <w:tcW w:w="1321" w:type="dxa"/>
            <w:shd w:val="clear" w:color="000000" w:fill="FFFFFF"/>
            <w:vAlign w:val="center"/>
            <w:hideMark/>
          </w:tcPr>
          <w:p w14:paraId="30CBF9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67,5</w:t>
            </w:r>
          </w:p>
        </w:tc>
      </w:tr>
      <w:tr w:rsidR="006C4512" w:rsidRPr="00595A8E" w14:paraId="22167018" w14:textId="77777777" w:rsidTr="006C4512">
        <w:trPr>
          <w:trHeight w:val="20"/>
        </w:trPr>
        <w:tc>
          <w:tcPr>
            <w:tcW w:w="9067" w:type="dxa"/>
            <w:shd w:val="clear" w:color="000000" w:fill="FFFFFF"/>
            <w:vAlign w:val="center"/>
            <w:hideMark/>
          </w:tcPr>
          <w:p w14:paraId="731ADE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14:paraId="68D678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59.3.03.88500</w:t>
            </w:r>
          </w:p>
        </w:tc>
        <w:tc>
          <w:tcPr>
            <w:tcW w:w="1038" w:type="dxa"/>
            <w:shd w:val="clear" w:color="000000" w:fill="FFFFFF"/>
            <w:vAlign w:val="center"/>
            <w:hideMark/>
          </w:tcPr>
          <w:p w14:paraId="06DB2E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1888C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217 991,4</w:t>
            </w:r>
          </w:p>
        </w:tc>
        <w:tc>
          <w:tcPr>
            <w:tcW w:w="1718" w:type="dxa"/>
            <w:shd w:val="clear" w:color="000000" w:fill="FFFFFF"/>
            <w:vAlign w:val="center"/>
            <w:hideMark/>
          </w:tcPr>
          <w:p w14:paraId="0E8513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147 157,8</w:t>
            </w:r>
          </w:p>
        </w:tc>
        <w:tc>
          <w:tcPr>
            <w:tcW w:w="1321" w:type="dxa"/>
            <w:shd w:val="clear" w:color="000000" w:fill="FFFFFF"/>
            <w:vAlign w:val="center"/>
            <w:hideMark/>
          </w:tcPr>
          <w:p w14:paraId="224DE9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67,5</w:t>
            </w:r>
          </w:p>
        </w:tc>
      </w:tr>
      <w:tr w:rsidR="006C4512" w:rsidRPr="00595A8E" w14:paraId="6C1A379E" w14:textId="77777777" w:rsidTr="006C4512">
        <w:trPr>
          <w:trHeight w:val="20"/>
        </w:trPr>
        <w:tc>
          <w:tcPr>
            <w:tcW w:w="9067" w:type="dxa"/>
            <w:shd w:val="clear" w:color="000000" w:fill="FFFFFF"/>
            <w:vAlign w:val="center"/>
            <w:hideMark/>
          </w:tcPr>
          <w:p w14:paraId="51D712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2F714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59.3.03.88500</w:t>
            </w:r>
          </w:p>
        </w:tc>
        <w:tc>
          <w:tcPr>
            <w:tcW w:w="1038" w:type="dxa"/>
            <w:shd w:val="clear" w:color="000000" w:fill="FFFFFF"/>
            <w:vAlign w:val="center"/>
            <w:hideMark/>
          </w:tcPr>
          <w:p w14:paraId="1BE9FB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A5785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217 991,4</w:t>
            </w:r>
          </w:p>
        </w:tc>
        <w:tc>
          <w:tcPr>
            <w:tcW w:w="1718" w:type="dxa"/>
            <w:shd w:val="clear" w:color="000000" w:fill="FFFFFF"/>
            <w:vAlign w:val="center"/>
            <w:hideMark/>
          </w:tcPr>
          <w:p w14:paraId="0AAD8B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147 157,8</w:t>
            </w:r>
          </w:p>
        </w:tc>
        <w:tc>
          <w:tcPr>
            <w:tcW w:w="1321" w:type="dxa"/>
            <w:shd w:val="clear" w:color="000000" w:fill="FFFFFF"/>
            <w:vAlign w:val="center"/>
            <w:hideMark/>
          </w:tcPr>
          <w:p w14:paraId="3ED0D22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67,5</w:t>
            </w:r>
          </w:p>
        </w:tc>
      </w:tr>
      <w:tr w:rsidR="006C4512" w:rsidRPr="00595A8E" w14:paraId="27D4567D" w14:textId="77777777" w:rsidTr="006C4512">
        <w:trPr>
          <w:trHeight w:val="20"/>
        </w:trPr>
        <w:tc>
          <w:tcPr>
            <w:tcW w:w="9067" w:type="dxa"/>
            <w:shd w:val="clear" w:color="000000" w:fill="FFFFFF"/>
            <w:vAlign w:val="center"/>
            <w:hideMark/>
          </w:tcPr>
          <w:p w14:paraId="44D49D5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w:t>
            </w: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shd w:val="clear" w:color="000000" w:fill="FFFFFF"/>
            <w:vAlign w:val="center"/>
            <w:hideMark/>
          </w:tcPr>
          <w:p w14:paraId="2BA5C1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59.3.19.00000</w:t>
            </w:r>
          </w:p>
        </w:tc>
        <w:tc>
          <w:tcPr>
            <w:tcW w:w="1038" w:type="dxa"/>
            <w:shd w:val="clear" w:color="000000" w:fill="FFFFFF"/>
            <w:vAlign w:val="center"/>
            <w:hideMark/>
          </w:tcPr>
          <w:p w14:paraId="10ED74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08A42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37 604,9</w:t>
            </w:r>
          </w:p>
        </w:tc>
        <w:tc>
          <w:tcPr>
            <w:tcW w:w="1718" w:type="dxa"/>
            <w:shd w:val="clear" w:color="000000" w:fill="FFFFFF"/>
            <w:vAlign w:val="center"/>
            <w:hideMark/>
          </w:tcPr>
          <w:p w14:paraId="531609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32 029,2</w:t>
            </w:r>
          </w:p>
        </w:tc>
        <w:tc>
          <w:tcPr>
            <w:tcW w:w="1321" w:type="dxa"/>
            <w:shd w:val="clear" w:color="000000" w:fill="FFFFFF"/>
            <w:vAlign w:val="center"/>
            <w:hideMark/>
          </w:tcPr>
          <w:p w14:paraId="0F6EC6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85,2</w:t>
            </w:r>
          </w:p>
        </w:tc>
      </w:tr>
      <w:tr w:rsidR="006C4512" w:rsidRPr="00595A8E" w14:paraId="40A845D1" w14:textId="77777777" w:rsidTr="006C4512">
        <w:trPr>
          <w:trHeight w:val="20"/>
        </w:trPr>
        <w:tc>
          <w:tcPr>
            <w:tcW w:w="9067" w:type="dxa"/>
            <w:shd w:val="clear" w:color="000000" w:fill="FFFFFF"/>
            <w:vAlign w:val="center"/>
            <w:hideMark/>
          </w:tcPr>
          <w:p w14:paraId="1806C1F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shd w:val="clear" w:color="000000" w:fill="FFFFFF"/>
            <w:vAlign w:val="center"/>
            <w:hideMark/>
          </w:tcPr>
          <w:p w14:paraId="564B0D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59.3.19.97040</w:t>
            </w:r>
          </w:p>
        </w:tc>
        <w:tc>
          <w:tcPr>
            <w:tcW w:w="1038" w:type="dxa"/>
            <w:shd w:val="clear" w:color="000000" w:fill="FFFFFF"/>
            <w:vAlign w:val="center"/>
            <w:hideMark/>
          </w:tcPr>
          <w:p w14:paraId="185D1D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73CFD0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37 604,9</w:t>
            </w:r>
          </w:p>
        </w:tc>
        <w:tc>
          <w:tcPr>
            <w:tcW w:w="1718" w:type="dxa"/>
            <w:shd w:val="clear" w:color="000000" w:fill="FFFFFF"/>
            <w:vAlign w:val="center"/>
            <w:hideMark/>
          </w:tcPr>
          <w:p w14:paraId="09C32F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32 029,2</w:t>
            </w:r>
          </w:p>
        </w:tc>
        <w:tc>
          <w:tcPr>
            <w:tcW w:w="1321" w:type="dxa"/>
            <w:shd w:val="clear" w:color="000000" w:fill="FFFFFF"/>
            <w:vAlign w:val="center"/>
            <w:hideMark/>
          </w:tcPr>
          <w:p w14:paraId="200A27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85,2</w:t>
            </w:r>
          </w:p>
        </w:tc>
      </w:tr>
      <w:tr w:rsidR="006C4512" w:rsidRPr="00595A8E" w14:paraId="3A5CB65D" w14:textId="77777777" w:rsidTr="006C4512">
        <w:trPr>
          <w:trHeight w:val="20"/>
        </w:trPr>
        <w:tc>
          <w:tcPr>
            <w:tcW w:w="9067" w:type="dxa"/>
            <w:shd w:val="clear" w:color="000000" w:fill="FFFFFF"/>
            <w:vAlign w:val="center"/>
            <w:hideMark/>
          </w:tcPr>
          <w:p w14:paraId="128B386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20044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59.3.19.97040</w:t>
            </w:r>
          </w:p>
        </w:tc>
        <w:tc>
          <w:tcPr>
            <w:tcW w:w="1038" w:type="dxa"/>
            <w:shd w:val="clear" w:color="000000" w:fill="FFFFFF"/>
            <w:vAlign w:val="center"/>
            <w:hideMark/>
          </w:tcPr>
          <w:p w14:paraId="5F4BF91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0A05F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37 604,9</w:t>
            </w:r>
          </w:p>
        </w:tc>
        <w:tc>
          <w:tcPr>
            <w:tcW w:w="1718" w:type="dxa"/>
            <w:shd w:val="clear" w:color="000000" w:fill="FFFFFF"/>
            <w:vAlign w:val="center"/>
            <w:hideMark/>
          </w:tcPr>
          <w:p w14:paraId="238312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32 029,2</w:t>
            </w:r>
          </w:p>
        </w:tc>
        <w:tc>
          <w:tcPr>
            <w:tcW w:w="1321" w:type="dxa"/>
            <w:shd w:val="clear" w:color="000000" w:fill="FFFFFF"/>
            <w:vAlign w:val="center"/>
            <w:hideMark/>
          </w:tcPr>
          <w:p w14:paraId="766276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85,2</w:t>
            </w:r>
          </w:p>
        </w:tc>
      </w:tr>
      <w:tr w:rsidR="006C4512" w:rsidRPr="00595A8E" w14:paraId="16C76C44" w14:textId="77777777" w:rsidTr="006C4512">
        <w:trPr>
          <w:trHeight w:val="20"/>
        </w:trPr>
        <w:tc>
          <w:tcPr>
            <w:tcW w:w="9067" w:type="dxa"/>
            <w:shd w:val="clear" w:color="000000" w:fill="FFFFFF"/>
            <w:vAlign w:val="center"/>
            <w:hideMark/>
          </w:tcPr>
          <w:p w14:paraId="11CCE2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7C157F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59.3.20.00000</w:t>
            </w:r>
          </w:p>
        </w:tc>
        <w:tc>
          <w:tcPr>
            <w:tcW w:w="1038" w:type="dxa"/>
            <w:shd w:val="clear" w:color="000000" w:fill="FFFFFF"/>
            <w:vAlign w:val="center"/>
            <w:hideMark/>
          </w:tcPr>
          <w:p w14:paraId="5FD6952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624D3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6 047,1</w:t>
            </w:r>
          </w:p>
        </w:tc>
        <w:tc>
          <w:tcPr>
            <w:tcW w:w="1718" w:type="dxa"/>
            <w:shd w:val="clear" w:color="000000" w:fill="FFFFFF"/>
            <w:vAlign w:val="center"/>
            <w:hideMark/>
          </w:tcPr>
          <w:p w14:paraId="0DD6C4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4 086,6</w:t>
            </w:r>
          </w:p>
        </w:tc>
        <w:tc>
          <w:tcPr>
            <w:tcW w:w="1321" w:type="dxa"/>
            <w:shd w:val="clear" w:color="000000" w:fill="FFFFFF"/>
            <w:vAlign w:val="center"/>
            <w:hideMark/>
          </w:tcPr>
          <w:p w14:paraId="033802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67,6</w:t>
            </w:r>
          </w:p>
        </w:tc>
      </w:tr>
      <w:tr w:rsidR="006C4512" w:rsidRPr="00595A8E" w14:paraId="6016985A" w14:textId="77777777" w:rsidTr="006C4512">
        <w:trPr>
          <w:trHeight w:val="20"/>
        </w:trPr>
        <w:tc>
          <w:tcPr>
            <w:tcW w:w="9067" w:type="dxa"/>
            <w:shd w:val="clear" w:color="000000" w:fill="FFFFFF"/>
            <w:vAlign w:val="center"/>
            <w:hideMark/>
          </w:tcPr>
          <w:p w14:paraId="7B911C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08F6F4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59.3.20.S7710</w:t>
            </w:r>
          </w:p>
        </w:tc>
        <w:tc>
          <w:tcPr>
            <w:tcW w:w="1038" w:type="dxa"/>
            <w:shd w:val="clear" w:color="000000" w:fill="FFFFFF"/>
            <w:vAlign w:val="center"/>
            <w:hideMark/>
          </w:tcPr>
          <w:p w14:paraId="04FFBD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2045E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6 047,1</w:t>
            </w:r>
          </w:p>
        </w:tc>
        <w:tc>
          <w:tcPr>
            <w:tcW w:w="1718" w:type="dxa"/>
            <w:shd w:val="clear" w:color="000000" w:fill="FFFFFF"/>
            <w:vAlign w:val="center"/>
            <w:hideMark/>
          </w:tcPr>
          <w:p w14:paraId="5CA0EF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4 086,6</w:t>
            </w:r>
          </w:p>
        </w:tc>
        <w:tc>
          <w:tcPr>
            <w:tcW w:w="1321" w:type="dxa"/>
            <w:shd w:val="clear" w:color="000000" w:fill="FFFFFF"/>
            <w:vAlign w:val="center"/>
            <w:hideMark/>
          </w:tcPr>
          <w:p w14:paraId="250586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67,6</w:t>
            </w:r>
          </w:p>
        </w:tc>
      </w:tr>
      <w:tr w:rsidR="006C4512" w:rsidRPr="00595A8E" w14:paraId="6A2E11FD" w14:textId="77777777" w:rsidTr="006C4512">
        <w:trPr>
          <w:trHeight w:val="20"/>
        </w:trPr>
        <w:tc>
          <w:tcPr>
            <w:tcW w:w="9067" w:type="dxa"/>
            <w:shd w:val="clear" w:color="000000" w:fill="FFFFFF"/>
            <w:vAlign w:val="center"/>
            <w:hideMark/>
          </w:tcPr>
          <w:p w14:paraId="5DDF95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657743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59.3.20.S7710</w:t>
            </w:r>
          </w:p>
        </w:tc>
        <w:tc>
          <w:tcPr>
            <w:tcW w:w="1038" w:type="dxa"/>
            <w:shd w:val="clear" w:color="000000" w:fill="FFFFFF"/>
            <w:vAlign w:val="center"/>
            <w:hideMark/>
          </w:tcPr>
          <w:p w14:paraId="2B6213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6C8A2F2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6 047,1</w:t>
            </w:r>
          </w:p>
        </w:tc>
        <w:tc>
          <w:tcPr>
            <w:tcW w:w="1718" w:type="dxa"/>
            <w:shd w:val="clear" w:color="000000" w:fill="FFFFFF"/>
            <w:vAlign w:val="center"/>
            <w:hideMark/>
          </w:tcPr>
          <w:p w14:paraId="0C3F08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4 086,6</w:t>
            </w:r>
          </w:p>
        </w:tc>
        <w:tc>
          <w:tcPr>
            <w:tcW w:w="1321" w:type="dxa"/>
            <w:shd w:val="clear" w:color="000000" w:fill="FFFFFF"/>
            <w:vAlign w:val="center"/>
            <w:hideMark/>
          </w:tcPr>
          <w:p w14:paraId="6943D42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67,6</w:t>
            </w:r>
          </w:p>
        </w:tc>
      </w:tr>
      <w:tr w:rsidR="006C4512" w:rsidRPr="00595A8E" w14:paraId="77E618E5" w14:textId="77777777" w:rsidTr="006C4512">
        <w:trPr>
          <w:trHeight w:val="20"/>
        </w:trPr>
        <w:tc>
          <w:tcPr>
            <w:tcW w:w="9067" w:type="dxa"/>
            <w:shd w:val="clear" w:color="000000" w:fill="FFFFFF"/>
            <w:vAlign w:val="center"/>
            <w:hideMark/>
          </w:tcPr>
          <w:p w14:paraId="0474F77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16477BC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59.3.21.00000</w:t>
            </w:r>
          </w:p>
        </w:tc>
        <w:tc>
          <w:tcPr>
            <w:tcW w:w="1038" w:type="dxa"/>
            <w:shd w:val="clear" w:color="000000" w:fill="FFFFFF"/>
            <w:vAlign w:val="center"/>
            <w:hideMark/>
          </w:tcPr>
          <w:p w14:paraId="4F648D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FA021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8 094,0</w:t>
            </w:r>
          </w:p>
        </w:tc>
        <w:tc>
          <w:tcPr>
            <w:tcW w:w="1718" w:type="dxa"/>
            <w:shd w:val="clear" w:color="000000" w:fill="FFFFFF"/>
            <w:vAlign w:val="center"/>
            <w:hideMark/>
          </w:tcPr>
          <w:p w14:paraId="1D35D2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1 621,1</w:t>
            </w:r>
          </w:p>
        </w:tc>
        <w:tc>
          <w:tcPr>
            <w:tcW w:w="1321" w:type="dxa"/>
            <w:shd w:val="clear" w:color="000000" w:fill="FFFFFF"/>
            <w:vAlign w:val="center"/>
            <w:hideMark/>
          </w:tcPr>
          <w:p w14:paraId="34DF5C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r>
      <w:tr w:rsidR="006C4512" w:rsidRPr="00595A8E" w14:paraId="5991A58D" w14:textId="77777777" w:rsidTr="006C4512">
        <w:trPr>
          <w:trHeight w:val="20"/>
        </w:trPr>
        <w:tc>
          <w:tcPr>
            <w:tcW w:w="9067" w:type="dxa"/>
            <w:shd w:val="clear" w:color="000000" w:fill="FFFFFF"/>
            <w:vAlign w:val="center"/>
            <w:hideMark/>
          </w:tcPr>
          <w:p w14:paraId="5155F8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(сады)</w:t>
            </w:r>
          </w:p>
        </w:tc>
        <w:tc>
          <w:tcPr>
            <w:tcW w:w="1559" w:type="dxa"/>
            <w:shd w:val="clear" w:color="000000" w:fill="FFFFFF"/>
            <w:vAlign w:val="center"/>
            <w:hideMark/>
          </w:tcPr>
          <w:p w14:paraId="6A20F7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59.3.21.S7712</w:t>
            </w:r>
          </w:p>
        </w:tc>
        <w:tc>
          <w:tcPr>
            <w:tcW w:w="1038" w:type="dxa"/>
            <w:shd w:val="clear" w:color="000000" w:fill="FFFFFF"/>
            <w:vAlign w:val="center"/>
            <w:hideMark/>
          </w:tcPr>
          <w:p w14:paraId="0DB584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7BA67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8 094,0</w:t>
            </w:r>
          </w:p>
        </w:tc>
        <w:tc>
          <w:tcPr>
            <w:tcW w:w="1718" w:type="dxa"/>
            <w:shd w:val="clear" w:color="000000" w:fill="FFFFFF"/>
            <w:vAlign w:val="center"/>
            <w:hideMark/>
          </w:tcPr>
          <w:p w14:paraId="153196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1 621,1</w:t>
            </w:r>
          </w:p>
        </w:tc>
        <w:tc>
          <w:tcPr>
            <w:tcW w:w="1321" w:type="dxa"/>
            <w:shd w:val="clear" w:color="000000" w:fill="FFFFFF"/>
            <w:vAlign w:val="center"/>
            <w:hideMark/>
          </w:tcPr>
          <w:p w14:paraId="2A56A8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r>
      <w:tr w:rsidR="006C4512" w:rsidRPr="00595A8E" w14:paraId="445CEB43" w14:textId="77777777" w:rsidTr="006C4512">
        <w:trPr>
          <w:trHeight w:val="20"/>
        </w:trPr>
        <w:tc>
          <w:tcPr>
            <w:tcW w:w="9067" w:type="dxa"/>
            <w:shd w:val="clear" w:color="000000" w:fill="FFFFFF"/>
            <w:vAlign w:val="center"/>
            <w:hideMark/>
          </w:tcPr>
          <w:p w14:paraId="4388EE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736AF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59.3.21.S7712</w:t>
            </w:r>
          </w:p>
        </w:tc>
        <w:tc>
          <w:tcPr>
            <w:tcW w:w="1038" w:type="dxa"/>
            <w:shd w:val="clear" w:color="000000" w:fill="FFFFFF"/>
            <w:vAlign w:val="center"/>
            <w:hideMark/>
          </w:tcPr>
          <w:p w14:paraId="07E7C5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198FEE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8 094,0</w:t>
            </w:r>
          </w:p>
        </w:tc>
        <w:tc>
          <w:tcPr>
            <w:tcW w:w="1718" w:type="dxa"/>
            <w:shd w:val="clear" w:color="auto" w:fill="auto"/>
            <w:vAlign w:val="center"/>
            <w:hideMark/>
          </w:tcPr>
          <w:p w14:paraId="4576F22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1 621,1</w:t>
            </w:r>
          </w:p>
        </w:tc>
        <w:tc>
          <w:tcPr>
            <w:tcW w:w="1321" w:type="dxa"/>
            <w:shd w:val="clear" w:color="000000" w:fill="FFFFFF"/>
            <w:vAlign w:val="center"/>
            <w:hideMark/>
          </w:tcPr>
          <w:p w14:paraId="7F358C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r>
      <w:tr w:rsidR="006C4512" w:rsidRPr="00595A8E" w14:paraId="3AE0BECE" w14:textId="77777777" w:rsidTr="006C4512">
        <w:trPr>
          <w:trHeight w:val="20"/>
        </w:trPr>
        <w:tc>
          <w:tcPr>
            <w:tcW w:w="9067" w:type="dxa"/>
            <w:shd w:val="clear" w:color="000000" w:fill="FFFFFF"/>
            <w:vAlign w:val="center"/>
            <w:hideMark/>
          </w:tcPr>
          <w:p w14:paraId="3BBA49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 "</w:t>
            </w:r>
          </w:p>
        </w:tc>
        <w:tc>
          <w:tcPr>
            <w:tcW w:w="1559" w:type="dxa"/>
            <w:shd w:val="clear" w:color="000000" w:fill="FFFFFF"/>
            <w:vAlign w:val="center"/>
            <w:hideMark/>
          </w:tcPr>
          <w:p w14:paraId="74A182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59.3.22.00000</w:t>
            </w:r>
          </w:p>
        </w:tc>
        <w:tc>
          <w:tcPr>
            <w:tcW w:w="1038" w:type="dxa"/>
            <w:shd w:val="clear" w:color="000000" w:fill="FFFFFF"/>
            <w:vAlign w:val="center"/>
            <w:hideMark/>
          </w:tcPr>
          <w:p w14:paraId="731900C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140CC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17 934,0</w:t>
            </w:r>
          </w:p>
        </w:tc>
        <w:tc>
          <w:tcPr>
            <w:tcW w:w="1718" w:type="dxa"/>
            <w:shd w:val="clear" w:color="000000" w:fill="FFFFFF"/>
            <w:vAlign w:val="center"/>
            <w:hideMark/>
          </w:tcPr>
          <w:p w14:paraId="4DF6343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9 915,7</w:t>
            </w:r>
          </w:p>
        </w:tc>
        <w:tc>
          <w:tcPr>
            <w:tcW w:w="1321" w:type="dxa"/>
            <w:shd w:val="clear" w:color="000000" w:fill="FFFFFF"/>
            <w:vAlign w:val="center"/>
            <w:hideMark/>
          </w:tcPr>
          <w:p w14:paraId="793D2C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55,3</w:t>
            </w:r>
          </w:p>
        </w:tc>
      </w:tr>
      <w:tr w:rsidR="006C4512" w:rsidRPr="00595A8E" w14:paraId="1B7E490F" w14:textId="77777777" w:rsidTr="006C4512">
        <w:trPr>
          <w:trHeight w:val="20"/>
        </w:trPr>
        <w:tc>
          <w:tcPr>
            <w:tcW w:w="9067" w:type="dxa"/>
            <w:shd w:val="clear" w:color="000000" w:fill="FFFFFF"/>
            <w:vAlign w:val="center"/>
            <w:hideMark/>
          </w:tcPr>
          <w:p w14:paraId="5B04C7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(школы)</w:t>
            </w:r>
          </w:p>
        </w:tc>
        <w:tc>
          <w:tcPr>
            <w:tcW w:w="1559" w:type="dxa"/>
            <w:shd w:val="clear" w:color="000000" w:fill="FFFFFF"/>
            <w:vAlign w:val="center"/>
            <w:hideMark/>
          </w:tcPr>
          <w:p w14:paraId="616135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59.3.22.S7713</w:t>
            </w:r>
          </w:p>
        </w:tc>
        <w:tc>
          <w:tcPr>
            <w:tcW w:w="1038" w:type="dxa"/>
            <w:shd w:val="clear" w:color="000000" w:fill="FFFFFF"/>
            <w:vAlign w:val="center"/>
            <w:hideMark/>
          </w:tcPr>
          <w:p w14:paraId="694EF7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56774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17 934,0</w:t>
            </w:r>
          </w:p>
        </w:tc>
        <w:tc>
          <w:tcPr>
            <w:tcW w:w="1718" w:type="dxa"/>
            <w:shd w:val="clear" w:color="000000" w:fill="FFFFFF"/>
            <w:vAlign w:val="center"/>
            <w:hideMark/>
          </w:tcPr>
          <w:p w14:paraId="3CED2BB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9 915,7</w:t>
            </w:r>
          </w:p>
        </w:tc>
        <w:tc>
          <w:tcPr>
            <w:tcW w:w="1321" w:type="dxa"/>
            <w:shd w:val="clear" w:color="000000" w:fill="FFFFFF"/>
            <w:vAlign w:val="center"/>
            <w:hideMark/>
          </w:tcPr>
          <w:p w14:paraId="71B3D84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55,3</w:t>
            </w:r>
          </w:p>
        </w:tc>
      </w:tr>
      <w:tr w:rsidR="006C4512" w:rsidRPr="00595A8E" w14:paraId="27C04FB6" w14:textId="77777777" w:rsidTr="006C4512">
        <w:trPr>
          <w:trHeight w:val="20"/>
        </w:trPr>
        <w:tc>
          <w:tcPr>
            <w:tcW w:w="9067" w:type="dxa"/>
            <w:shd w:val="clear" w:color="000000" w:fill="FFFFFF"/>
            <w:vAlign w:val="center"/>
            <w:hideMark/>
          </w:tcPr>
          <w:p w14:paraId="56C58F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428A7A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59.3.22.S7713</w:t>
            </w:r>
          </w:p>
        </w:tc>
        <w:tc>
          <w:tcPr>
            <w:tcW w:w="1038" w:type="dxa"/>
            <w:shd w:val="clear" w:color="000000" w:fill="FFFFFF"/>
            <w:vAlign w:val="center"/>
            <w:hideMark/>
          </w:tcPr>
          <w:p w14:paraId="56B438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ADC5B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17 934,0</w:t>
            </w:r>
          </w:p>
        </w:tc>
        <w:tc>
          <w:tcPr>
            <w:tcW w:w="1718" w:type="dxa"/>
            <w:shd w:val="clear" w:color="auto" w:fill="auto"/>
            <w:vAlign w:val="center"/>
            <w:hideMark/>
          </w:tcPr>
          <w:p w14:paraId="52B9F96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9 915,7</w:t>
            </w:r>
          </w:p>
        </w:tc>
        <w:tc>
          <w:tcPr>
            <w:tcW w:w="1321" w:type="dxa"/>
            <w:shd w:val="clear" w:color="000000" w:fill="FFFFFF"/>
            <w:vAlign w:val="center"/>
            <w:hideMark/>
          </w:tcPr>
          <w:p w14:paraId="43A18D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55,3</w:t>
            </w:r>
          </w:p>
        </w:tc>
      </w:tr>
      <w:tr w:rsidR="006C4512" w:rsidRPr="00595A8E" w14:paraId="365DAED9" w14:textId="77777777" w:rsidTr="006C4512">
        <w:trPr>
          <w:trHeight w:val="20"/>
        </w:trPr>
        <w:tc>
          <w:tcPr>
            <w:tcW w:w="9067" w:type="dxa"/>
            <w:shd w:val="clear" w:color="000000" w:fill="FFFFFF"/>
            <w:vAlign w:val="center"/>
            <w:hideMark/>
          </w:tcPr>
          <w:p w14:paraId="17BECB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0D9BDF1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59.3.23.00000</w:t>
            </w:r>
          </w:p>
        </w:tc>
        <w:tc>
          <w:tcPr>
            <w:tcW w:w="1038" w:type="dxa"/>
            <w:shd w:val="clear" w:color="000000" w:fill="FFFFFF"/>
            <w:vAlign w:val="center"/>
            <w:hideMark/>
          </w:tcPr>
          <w:p w14:paraId="2FCA5A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107AEE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894,6</w:t>
            </w:r>
          </w:p>
        </w:tc>
        <w:tc>
          <w:tcPr>
            <w:tcW w:w="1718" w:type="dxa"/>
            <w:shd w:val="clear" w:color="000000" w:fill="FFFFFF"/>
            <w:vAlign w:val="center"/>
            <w:hideMark/>
          </w:tcPr>
          <w:p w14:paraId="1ECE58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409,0</w:t>
            </w:r>
          </w:p>
        </w:tc>
        <w:tc>
          <w:tcPr>
            <w:tcW w:w="1321" w:type="dxa"/>
            <w:shd w:val="clear" w:color="000000" w:fill="FFFFFF"/>
            <w:vAlign w:val="center"/>
            <w:hideMark/>
          </w:tcPr>
          <w:p w14:paraId="6D1E16C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45,7</w:t>
            </w:r>
          </w:p>
        </w:tc>
      </w:tr>
      <w:tr w:rsidR="006C4512" w:rsidRPr="00595A8E" w14:paraId="1B38965E" w14:textId="77777777" w:rsidTr="006C4512">
        <w:trPr>
          <w:trHeight w:val="20"/>
        </w:trPr>
        <w:tc>
          <w:tcPr>
            <w:tcW w:w="9067" w:type="dxa"/>
            <w:shd w:val="clear" w:color="000000" w:fill="FFFFFF"/>
            <w:vAlign w:val="center"/>
            <w:hideMark/>
          </w:tcPr>
          <w:p w14:paraId="43097A2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(ДЮСШ)</w:t>
            </w:r>
          </w:p>
        </w:tc>
        <w:tc>
          <w:tcPr>
            <w:tcW w:w="1559" w:type="dxa"/>
            <w:shd w:val="clear" w:color="000000" w:fill="FFFFFF"/>
            <w:vAlign w:val="center"/>
            <w:hideMark/>
          </w:tcPr>
          <w:p w14:paraId="5D9FC9F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59.3.23.S7714</w:t>
            </w:r>
          </w:p>
        </w:tc>
        <w:tc>
          <w:tcPr>
            <w:tcW w:w="1038" w:type="dxa"/>
            <w:shd w:val="clear" w:color="000000" w:fill="FFFFFF"/>
            <w:vAlign w:val="center"/>
            <w:hideMark/>
          </w:tcPr>
          <w:p w14:paraId="5612D6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BC09B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894,6</w:t>
            </w:r>
          </w:p>
        </w:tc>
        <w:tc>
          <w:tcPr>
            <w:tcW w:w="1718" w:type="dxa"/>
            <w:shd w:val="clear" w:color="000000" w:fill="FFFFFF"/>
            <w:vAlign w:val="center"/>
            <w:hideMark/>
          </w:tcPr>
          <w:p w14:paraId="170E12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409,0</w:t>
            </w:r>
          </w:p>
        </w:tc>
        <w:tc>
          <w:tcPr>
            <w:tcW w:w="1321" w:type="dxa"/>
            <w:shd w:val="clear" w:color="000000" w:fill="FFFFFF"/>
            <w:vAlign w:val="center"/>
            <w:hideMark/>
          </w:tcPr>
          <w:p w14:paraId="11E8635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45,7</w:t>
            </w:r>
          </w:p>
        </w:tc>
      </w:tr>
      <w:tr w:rsidR="006C4512" w:rsidRPr="00595A8E" w14:paraId="2A8621A5" w14:textId="77777777" w:rsidTr="006C4512">
        <w:trPr>
          <w:trHeight w:val="20"/>
        </w:trPr>
        <w:tc>
          <w:tcPr>
            <w:tcW w:w="9067" w:type="dxa"/>
            <w:shd w:val="clear" w:color="000000" w:fill="FFFFFF"/>
            <w:vAlign w:val="center"/>
            <w:hideMark/>
          </w:tcPr>
          <w:p w14:paraId="64ED54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FD8A02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59.3.23.S7714</w:t>
            </w:r>
          </w:p>
        </w:tc>
        <w:tc>
          <w:tcPr>
            <w:tcW w:w="1038" w:type="dxa"/>
            <w:shd w:val="clear" w:color="000000" w:fill="FFFFFF"/>
            <w:vAlign w:val="center"/>
            <w:hideMark/>
          </w:tcPr>
          <w:p w14:paraId="34854C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8CF75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894,6</w:t>
            </w:r>
          </w:p>
        </w:tc>
        <w:tc>
          <w:tcPr>
            <w:tcW w:w="1718" w:type="dxa"/>
            <w:shd w:val="clear" w:color="000000" w:fill="FFFFFF"/>
            <w:vAlign w:val="center"/>
            <w:hideMark/>
          </w:tcPr>
          <w:p w14:paraId="49D061E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409,0</w:t>
            </w:r>
          </w:p>
        </w:tc>
        <w:tc>
          <w:tcPr>
            <w:tcW w:w="1321" w:type="dxa"/>
            <w:shd w:val="clear" w:color="000000" w:fill="FFFFFF"/>
            <w:vAlign w:val="center"/>
            <w:hideMark/>
          </w:tcPr>
          <w:p w14:paraId="5A4880E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45,7</w:t>
            </w:r>
          </w:p>
        </w:tc>
      </w:tr>
      <w:tr w:rsidR="006C4512" w:rsidRPr="00595A8E" w14:paraId="089CF657" w14:textId="77777777" w:rsidTr="006C4512">
        <w:trPr>
          <w:trHeight w:val="20"/>
        </w:trPr>
        <w:tc>
          <w:tcPr>
            <w:tcW w:w="9067" w:type="dxa"/>
            <w:shd w:val="clear" w:color="000000" w:fill="FFFFFF"/>
            <w:vAlign w:val="center"/>
            <w:hideMark/>
          </w:tcPr>
          <w:p w14:paraId="76C576DA" w14:textId="132ACE06"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проведение мероприятий по противопожарной и антитеррорист</w:t>
            </w:r>
            <w:r w:rsidR="00EF5108">
              <w:rPr>
                <w:rFonts w:ascii="Times New Roman" w:eastAsia="Times New Roman" w:hAnsi="Times New Roman" w:cs="Times New Roman"/>
                <w:sz w:val="20"/>
                <w:szCs w:val="20"/>
                <w:lang w:eastAsia="ru-RU"/>
              </w:rPr>
              <w:t>и</w:t>
            </w:r>
            <w:r w:rsidRPr="00595A8E">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559" w:type="dxa"/>
            <w:shd w:val="clear" w:color="000000" w:fill="FFFFFF"/>
            <w:vAlign w:val="center"/>
            <w:hideMark/>
          </w:tcPr>
          <w:p w14:paraId="106D87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59.3.24.00000</w:t>
            </w:r>
          </w:p>
        </w:tc>
        <w:tc>
          <w:tcPr>
            <w:tcW w:w="1038" w:type="dxa"/>
            <w:shd w:val="clear" w:color="000000" w:fill="FFFFFF"/>
            <w:vAlign w:val="center"/>
            <w:hideMark/>
          </w:tcPr>
          <w:p w14:paraId="54E3C3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0D8E95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4 104,4</w:t>
            </w:r>
          </w:p>
        </w:tc>
        <w:tc>
          <w:tcPr>
            <w:tcW w:w="1718" w:type="dxa"/>
            <w:shd w:val="clear" w:color="000000" w:fill="FFFFFF"/>
            <w:vAlign w:val="center"/>
            <w:hideMark/>
          </w:tcPr>
          <w:p w14:paraId="5C7CE4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4 104,4</w:t>
            </w:r>
          </w:p>
        </w:tc>
        <w:tc>
          <w:tcPr>
            <w:tcW w:w="1321" w:type="dxa"/>
            <w:shd w:val="clear" w:color="000000" w:fill="FFFFFF"/>
            <w:vAlign w:val="center"/>
            <w:hideMark/>
          </w:tcPr>
          <w:p w14:paraId="3E4F70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6F7E332" w14:textId="77777777" w:rsidTr="006C4512">
        <w:trPr>
          <w:trHeight w:val="20"/>
        </w:trPr>
        <w:tc>
          <w:tcPr>
            <w:tcW w:w="9067" w:type="dxa"/>
            <w:shd w:val="clear" w:color="000000" w:fill="FFFFFF"/>
            <w:vAlign w:val="center"/>
            <w:hideMark/>
          </w:tcPr>
          <w:p w14:paraId="08A30E6C" w14:textId="4B843CF4"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проведение мероприятий по противопожарной и антитеррорист</w:t>
            </w:r>
            <w:r w:rsidR="00EF5108">
              <w:rPr>
                <w:rFonts w:ascii="Times New Roman" w:eastAsia="Times New Roman" w:hAnsi="Times New Roman" w:cs="Times New Roman"/>
                <w:sz w:val="20"/>
                <w:szCs w:val="20"/>
                <w:lang w:eastAsia="ru-RU"/>
              </w:rPr>
              <w:t>и</w:t>
            </w:r>
            <w:r w:rsidRPr="00595A8E">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559" w:type="dxa"/>
            <w:shd w:val="clear" w:color="000000" w:fill="FFFFFF"/>
            <w:vAlign w:val="center"/>
            <w:hideMark/>
          </w:tcPr>
          <w:p w14:paraId="726CFC2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59.3.24.S8490</w:t>
            </w:r>
          </w:p>
        </w:tc>
        <w:tc>
          <w:tcPr>
            <w:tcW w:w="1038" w:type="dxa"/>
            <w:shd w:val="clear" w:color="000000" w:fill="FFFFFF"/>
            <w:vAlign w:val="center"/>
            <w:hideMark/>
          </w:tcPr>
          <w:p w14:paraId="5A1269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F7338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4 104,4</w:t>
            </w:r>
          </w:p>
        </w:tc>
        <w:tc>
          <w:tcPr>
            <w:tcW w:w="1718" w:type="dxa"/>
            <w:shd w:val="clear" w:color="000000" w:fill="FFFFFF"/>
            <w:vAlign w:val="center"/>
            <w:hideMark/>
          </w:tcPr>
          <w:p w14:paraId="5254B07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4 104,4</w:t>
            </w:r>
          </w:p>
        </w:tc>
        <w:tc>
          <w:tcPr>
            <w:tcW w:w="1321" w:type="dxa"/>
            <w:shd w:val="clear" w:color="000000" w:fill="FFFFFF"/>
            <w:vAlign w:val="center"/>
            <w:hideMark/>
          </w:tcPr>
          <w:p w14:paraId="160348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5A8FC21C" w14:textId="77777777" w:rsidTr="006C4512">
        <w:trPr>
          <w:trHeight w:val="20"/>
        </w:trPr>
        <w:tc>
          <w:tcPr>
            <w:tcW w:w="9067" w:type="dxa"/>
            <w:shd w:val="clear" w:color="000000" w:fill="FFFFFF"/>
            <w:vAlign w:val="center"/>
            <w:hideMark/>
          </w:tcPr>
          <w:p w14:paraId="3ED3B9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B71D0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59.3.24.S8490</w:t>
            </w:r>
          </w:p>
        </w:tc>
        <w:tc>
          <w:tcPr>
            <w:tcW w:w="1038" w:type="dxa"/>
            <w:shd w:val="clear" w:color="000000" w:fill="FFFFFF"/>
            <w:vAlign w:val="center"/>
            <w:hideMark/>
          </w:tcPr>
          <w:p w14:paraId="386409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0D093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4 104,4</w:t>
            </w:r>
          </w:p>
        </w:tc>
        <w:tc>
          <w:tcPr>
            <w:tcW w:w="1718" w:type="dxa"/>
            <w:shd w:val="clear" w:color="000000" w:fill="FFFFFF"/>
            <w:vAlign w:val="center"/>
            <w:hideMark/>
          </w:tcPr>
          <w:p w14:paraId="0CB40D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4 104,4</w:t>
            </w:r>
          </w:p>
        </w:tc>
        <w:tc>
          <w:tcPr>
            <w:tcW w:w="1321" w:type="dxa"/>
            <w:shd w:val="clear" w:color="000000" w:fill="FFFFFF"/>
            <w:vAlign w:val="center"/>
            <w:hideMark/>
          </w:tcPr>
          <w:p w14:paraId="728104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5876866A" w14:textId="77777777" w:rsidTr="006C4512">
        <w:trPr>
          <w:trHeight w:val="20"/>
        </w:trPr>
        <w:tc>
          <w:tcPr>
            <w:tcW w:w="9067" w:type="dxa"/>
            <w:shd w:val="clear" w:color="auto" w:fill="auto"/>
            <w:vAlign w:val="center"/>
            <w:hideMark/>
          </w:tcPr>
          <w:p w14:paraId="5816A3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"Безопасность образовательных учреждений"</w:t>
            </w:r>
          </w:p>
        </w:tc>
        <w:tc>
          <w:tcPr>
            <w:tcW w:w="1559" w:type="dxa"/>
            <w:shd w:val="clear" w:color="000000" w:fill="FFFFFF"/>
            <w:vAlign w:val="center"/>
            <w:hideMark/>
          </w:tcPr>
          <w:p w14:paraId="779DBF0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59.3.26.00000</w:t>
            </w:r>
          </w:p>
        </w:tc>
        <w:tc>
          <w:tcPr>
            <w:tcW w:w="1038" w:type="dxa"/>
            <w:shd w:val="clear" w:color="000000" w:fill="FFFFFF"/>
            <w:vAlign w:val="center"/>
            <w:hideMark/>
          </w:tcPr>
          <w:p w14:paraId="79B670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670682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44,1</w:t>
            </w:r>
          </w:p>
        </w:tc>
        <w:tc>
          <w:tcPr>
            <w:tcW w:w="1718" w:type="dxa"/>
            <w:shd w:val="clear" w:color="auto" w:fill="auto"/>
            <w:vAlign w:val="center"/>
            <w:hideMark/>
          </w:tcPr>
          <w:p w14:paraId="7FD64F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44,1</w:t>
            </w:r>
          </w:p>
        </w:tc>
        <w:tc>
          <w:tcPr>
            <w:tcW w:w="1321" w:type="dxa"/>
            <w:shd w:val="clear" w:color="000000" w:fill="FFFFFF"/>
            <w:vAlign w:val="center"/>
            <w:hideMark/>
          </w:tcPr>
          <w:p w14:paraId="5BBC0E1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72AD099C" w14:textId="77777777" w:rsidTr="006C4512">
        <w:trPr>
          <w:trHeight w:val="20"/>
        </w:trPr>
        <w:tc>
          <w:tcPr>
            <w:tcW w:w="9067" w:type="dxa"/>
            <w:shd w:val="clear" w:color="auto" w:fill="auto"/>
            <w:vAlign w:val="center"/>
            <w:hideMark/>
          </w:tcPr>
          <w:p w14:paraId="560F71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Безопасность образовательных учреждений</w:t>
            </w:r>
          </w:p>
        </w:tc>
        <w:tc>
          <w:tcPr>
            <w:tcW w:w="1559" w:type="dxa"/>
            <w:shd w:val="clear" w:color="000000" w:fill="FFFFFF"/>
            <w:vAlign w:val="center"/>
            <w:hideMark/>
          </w:tcPr>
          <w:p w14:paraId="2980BD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59.3.26.00780</w:t>
            </w:r>
          </w:p>
        </w:tc>
        <w:tc>
          <w:tcPr>
            <w:tcW w:w="1038" w:type="dxa"/>
            <w:shd w:val="clear" w:color="000000" w:fill="FFFFFF"/>
            <w:vAlign w:val="center"/>
            <w:hideMark/>
          </w:tcPr>
          <w:p w14:paraId="4AFB0D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1C3C9A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44,1</w:t>
            </w:r>
          </w:p>
        </w:tc>
        <w:tc>
          <w:tcPr>
            <w:tcW w:w="1718" w:type="dxa"/>
            <w:shd w:val="clear" w:color="auto" w:fill="auto"/>
            <w:vAlign w:val="center"/>
            <w:hideMark/>
          </w:tcPr>
          <w:p w14:paraId="5C03DC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44,1</w:t>
            </w:r>
          </w:p>
        </w:tc>
        <w:tc>
          <w:tcPr>
            <w:tcW w:w="1321" w:type="dxa"/>
            <w:shd w:val="clear" w:color="000000" w:fill="FFFFFF"/>
            <w:vAlign w:val="center"/>
            <w:hideMark/>
          </w:tcPr>
          <w:p w14:paraId="1B2B99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FA91AB4" w14:textId="77777777" w:rsidTr="006C4512">
        <w:trPr>
          <w:trHeight w:val="20"/>
        </w:trPr>
        <w:tc>
          <w:tcPr>
            <w:tcW w:w="9067" w:type="dxa"/>
            <w:shd w:val="clear" w:color="auto" w:fill="auto"/>
            <w:vAlign w:val="center"/>
            <w:hideMark/>
          </w:tcPr>
          <w:p w14:paraId="7356896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9E2054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59.3.26.00780</w:t>
            </w:r>
          </w:p>
        </w:tc>
        <w:tc>
          <w:tcPr>
            <w:tcW w:w="1038" w:type="dxa"/>
            <w:shd w:val="clear" w:color="000000" w:fill="FFFFFF"/>
            <w:vAlign w:val="center"/>
            <w:hideMark/>
          </w:tcPr>
          <w:p w14:paraId="4EF0DB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0917B5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44,1</w:t>
            </w:r>
          </w:p>
        </w:tc>
        <w:tc>
          <w:tcPr>
            <w:tcW w:w="1718" w:type="dxa"/>
            <w:shd w:val="clear" w:color="auto" w:fill="auto"/>
            <w:vAlign w:val="center"/>
            <w:hideMark/>
          </w:tcPr>
          <w:p w14:paraId="6DA1E47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44,1</w:t>
            </w:r>
          </w:p>
        </w:tc>
        <w:tc>
          <w:tcPr>
            <w:tcW w:w="1321" w:type="dxa"/>
            <w:shd w:val="clear" w:color="000000" w:fill="FFFFFF"/>
            <w:vAlign w:val="center"/>
            <w:hideMark/>
          </w:tcPr>
          <w:p w14:paraId="76C5DC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3CB4646B" w14:textId="77777777" w:rsidTr="006C4512">
        <w:trPr>
          <w:trHeight w:val="20"/>
        </w:trPr>
        <w:tc>
          <w:tcPr>
            <w:tcW w:w="9067" w:type="dxa"/>
            <w:shd w:val="clear" w:color="000000" w:fill="FFFFFF"/>
            <w:vAlign w:val="center"/>
            <w:hideMark/>
          </w:tcPr>
          <w:p w14:paraId="35723D2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"Формирование законопослушного поведения участников дорожного движения"</w:t>
            </w:r>
          </w:p>
        </w:tc>
        <w:tc>
          <w:tcPr>
            <w:tcW w:w="1559" w:type="dxa"/>
            <w:shd w:val="clear" w:color="000000" w:fill="FFFFFF"/>
            <w:vAlign w:val="center"/>
            <w:hideMark/>
          </w:tcPr>
          <w:p w14:paraId="7AA0481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59.4.00.00000</w:t>
            </w:r>
          </w:p>
        </w:tc>
        <w:tc>
          <w:tcPr>
            <w:tcW w:w="1038" w:type="dxa"/>
            <w:shd w:val="clear" w:color="000000" w:fill="FFFFFF"/>
            <w:vAlign w:val="center"/>
            <w:hideMark/>
          </w:tcPr>
          <w:p w14:paraId="71F9CB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6EDD7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70,0</w:t>
            </w:r>
          </w:p>
        </w:tc>
        <w:tc>
          <w:tcPr>
            <w:tcW w:w="1718" w:type="dxa"/>
            <w:shd w:val="clear" w:color="000000" w:fill="FFFFFF"/>
            <w:vAlign w:val="center"/>
            <w:hideMark/>
          </w:tcPr>
          <w:p w14:paraId="3D8194F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321" w:type="dxa"/>
            <w:shd w:val="clear" w:color="000000" w:fill="FFFFFF"/>
            <w:vAlign w:val="center"/>
            <w:hideMark/>
          </w:tcPr>
          <w:p w14:paraId="2F3C707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15,7</w:t>
            </w:r>
          </w:p>
        </w:tc>
      </w:tr>
      <w:tr w:rsidR="006C4512" w:rsidRPr="00595A8E" w14:paraId="56327309" w14:textId="77777777" w:rsidTr="006C4512">
        <w:trPr>
          <w:trHeight w:val="20"/>
        </w:trPr>
        <w:tc>
          <w:tcPr>
            <w:tcW w:w="9067" w:type="dxa"/>
            <w:shd w:val="clear" w:color="000000" w:fill="FFFFFF"/>
            <w:vAlign w:val="center"/>
            <w:hideMark/>
          </w:tcPr>
          <w:p w14:paraId="6F7D441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559" w:type="dxa"/>
            <w:shd w:val="clear" w:color="000000" w:fill="FFFFFF"/>
            <w:vAlign w:val="center"/>
            <w:hideMark/>
          </w:tcPr>
          <w:p w14:paraId="33AB3EA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59.4.01.00000</w:t>
            </w:r>
          </w:p>
        </w:tc>
        <w:tc>
          <w:tcPr>
            <w:tcW w:w="1038" w:type="dxa"/>
            <w:shd w:val="clear" w:color="000000" w:fill="FFFFFF"/>
            <w:vAlign w:val="center"/>
            <w:hideMark/>
          </w:tcPr>
          <w:p w14:paraId="4B8EEA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4BE71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590E34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321" w:type="dxa"/>
            <w:shd w:val="clear" w:color="000000" w:fill="FFFFFF"/>
            <w:vAlign w:val="center"/>
            <w:hideMark/>
          </w:tcPr>
          <w:p w14:paraId="10F65B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22,0</w:t>
            </w:r>
          </w:p>
        </w:tc>
      </w:tr>
      <w:tr w:rsidR="006C4512" w:rsidRPr="00595A8E" w14:paraId="38CD021C" w14:textId="77777777" w:rsidTr="006C4512">
        <w:trPr>
          <w:trHeight w:val="20"/>
        </w:trPr>
        <w:tc>
          <w:tcPr>
            <w:tcW w:w="9067" w:type="dxa"/>
            <w:shd w:val="clear" w:color="000000" w:fill="FFFFFF"/>
            <w:vAlign w:val="center"/>
            <w:hideMark/>
          </w:tcPr>
          <w:p w14:paraId="6874007A" w14:textId="02DC481E"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и проведение "Единых дней пр</w:t>
            </w:r>
            <w:r w:rsidR="00EF5108">
              <w:rPr>
                <w:rFonts w:ascii="Times New Roman" w:eastAsia="Times New Roman" w:hAnsi="Times New Roman" w:cs="Times New Roman"/>
                <w:sz w:val="20"/>
                <w:szCs w:val="20"/>
                <w:lang w:eastAsia="ru-RU"/>
              </w:rPr>
              <w:t>о</w:t>
            </w:r>
            <w:r w:rsidRPr="00595A8E">
              <w:rPr>
                <w:rFonts w:ascii="Times New Roman" w:eastAsia="Times New Roman" w:hAnsi="Times New Roman" w:cs="Times New Roman"/>
                <w:sz w:val="20"/>
                <w:szCs w:val="20"/>
                <w:lang w:eastAsia="ru-RU"/>
              </w:rPr>
              <w:t>филактики", "Недели безопасности дорожного движения",</w:t>
            </w:r>
            <w:r w:rsidR="00EF5108">
              <w:rPr>
                <w:rFonts w:ascii="Times New Roman" w:eastAsia="Times New Roman" w:hAnsi="Times New Roman" w:cs="Times New Roman"/>
                <w:sz w:val="20"/>
                <w:szCs w:val="20"/>
                <w:lang w:eastAsia="ru-RU"/>
              </w:rPr>
              <w:t xml:space="preserve"> </w:t>
            </w:r>
            <w:r w:rsidRPr="00595A8E">
              <w:rPr>
                <w:rFonts w:ascii="Times New Roman" w:eastAsia="Times New Roman" w:hAnsi="Times New Roman" w:cs="Times New Roman"/>
                <w:sz w:val="20"/>
                <w:szCs w:val="20"/>
                <w:lang w:eastAsia="ru-RU"/>
              </w:rPr>
              <w:t>акций, конкурсов, соревнований с приглашением сотрудников ГИБДД</w:t>
            </w:r>
          </w:p>
        </w:tc>
        <w:tc>
          <w:tcPr>
            <w:tcW w:w="1559" w:type="dxa"/>
            <w:shd w:val="clear" w:color="000000" w:fill="FFFFFF"/>
            <w:vAlign w:val="center"/>
            <w:hideMark/>
          </w:tcPr>
          <w:p w14:paraId="45432A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59.4.01.00790</w:t>
            </w:r>
          </w:p>
        </w:tc>
        <w:tc>
          <w:tcPr>
            <w:tcW w:w="1038" w:type="dxa"/>
            <w:shd w:val="clear" w:color="000000" w:fill="FFFFFF"/>
            <w:vAlign w:val="center"/>
            <w:hideMark/>
          </w:tcPr>
          <w:p w14:paraId="3CCFC1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9419F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358C45E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321" w:type="dxa"/>
            <w:shd w:val="clear" w:color="000000" w:fill="FFFFFF"/>
            <w:vAlign w:val="center"/>
            <w:hideMark/>
          </w:tcPr>
          <w:p w14:paraId="616347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22,0</w:t>
            </w:r>
          </w:p>
        </w:tc>
      </w:tr>
      <w:tr w:rsidR="006C4512" w:rsidRPr="00595A8E" w14:paraId="37EB427E" w14:textId="77777777" w:rsidTr="006C4512">
        <w:trPr>
          <w:trHeight w:val="20"/>
        </w:trPr>
        <w:tc>
          <w:tcPr>
            <w:tcW w:w="9067" w:type="dxa"/>
            <w:shd w:val="clear" w:color="000000" w:fill="FFFFFF"/>
            <w:vAlign w:val="center"/>
            <w:hideMark/>
          </w:tcPr>
          <w:p w14:paraId="2BD6C0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896FC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59.4.01.00790</w:t>
            </w:r>
          </w:p>
        </w:tc>
        <w:tc>
          <w:tcPr>
            <w:tcW w:w="1038" w:type="dxa"/>
            <w:shd w:val="clear" w:color="000000" w:fill="FFFFFF"/>
            <w:vAlign w:val="center"/>
            <w:hideMark/>
          </w:tcPr>
          <w:p w14:paraId="036EF8C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34A01D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59358D5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321" w:type="dxa"/>
            <w:shd w:val="clear" w:color="000000" w:fill="FFFFFF"/>
            <w:vAlign w:val="center"/>
            <w:hideMark/>
          </w:tcPr>
          <w:p w14:paraId="767D17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22,0</w:t>
            </w:r>
          </w:p>
        </w:tc>
      </w:tr>
      <w:tr w:rsidR="006C4512" w:rsidRPr="00595A8E" w14:paraId="2FF28A4A" w14:textId="77777777" w:rsidTr="006C4512">
        <w:trPr>
          <w:trHeight w:val="20"/>
        </w:trPr>
        <w:tc>
          <w:tcPr>
            <w:tcW w:w="9067" w:type="dxa"/>
            <w:shd w:val="clear" w:color="000000" w:fill="FFFFFF"/>
            <w:vAlign w:val="center"/>
            <w:hideMark/>
          </w:tcPr>
          <w:p w14:paraId="5762A8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14:paraId="7EEFAF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59.4.02.00000</w:t>
            </w:r>
          </w:p>
        </w:tc>
        <w:tc>
          <w:tcPr>
            <w:tcW w:w="1038" w:type="dxa"/>
            <w:shd w:val="clear" w:color="000000" w:fill="FFFFFF"/>
            <w:vAlign w:val="center"/>
            <w:hideMark/>
          </w:tcPr>
          <w:p w14:paraId="4C3DE8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E1E8CD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1718" w:type="dxa"/>
            <w:shd w:val="clear" w:color="000000" w:fill="FFFFFF"/>
            <w:vAlign w:val="center"/>
            <w:hideMark/>
          </w:tcPr>
          <w:p w14:paraId="750EEB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864D9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D1223DF" w14:textId="77777777" w:rsidTr="006C4512">
        <w:trPr>
          <w:trHeight w:val="20"/>
        </w:trPr>
        <w:tc>
          <w:tcPr>
            <w:tcW w:w="9067" w:type="dxa"/>
            <w:shd w:val="clear" w:color="000000" w:fill="FFFFFF"/>
            <w:vAlign w:val="center"/>
            <w:hideMark/>
          </w:tcPr>
          <w:p w14:paraId="06B00E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14:paraId="2B32BBB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59.4.02.00800</w:t>
            </w:r>
          </w:p>
        </w:tc>
        <w:tc>
          <w:tcPr>
            <w:tcW w:w="1038" w:type="dxa"/>
            <w:shd w:val="clear" w:color="000000" w:fill="FFFFFF"/>
            <w:vAlign w:val="center"/>
            <w:hideMark/>
          </w:tcPr>
          <w:p w14:paraId="5458E8E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1EC86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1718" w:type="dxa"/>
            <w:shd w:val="clear" w:color="000000" w:fill="FFFFFF"/>
            <w:vAlign w:val="center"/>
            <w:hideMark/>
          </w:tcPr>
          <w:p w14:paraId="19EF70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1AF4C6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F31EF4B" w14:textId="77777777" w:rsidTr="006C4512">
        <w:trPr>
          <w:trHeight w:val="20"/>
        </w:trPr>
        <w:tc>
          <w:tcPr>
            <w:tcW w:w="9067" w:type="dxa"/>
            <w:shd w:val="clear" w:color="000000" w:fill="FFFFFF"/>
            <w:vAlign w:val="center"/>
            <w:hideMark/>
          </w:tcPr>
          <w:p w14:paraId="0BF6D4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740AF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59.4.02.00800</w:t>
            </w:r>
          </w:p>
        </w:tc>
        <w:tc>
          <w:tcPr>
            <w:tcW w:w="1038" w:type="dxa"/>
            <w:shd w:val="clear" w:color="000000" w:fill="FFFFFF"/>
            <w:vAlign w:val="center"/>
            <w:hideMark/>
          </w:tcPr>
          <w:p w14:paraId="27A8AA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CA3AC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1718" w:type="dxa"/>
            <w:shd w:val="clear" w:color="000000" w:fill="FFFFFF"/>
            <w:vAlign w:val="center"/>
            <w:hideMark/>
          </w:tcPr>
          <w:p w14:paraId="7E121D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805BD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5A0CC05" w14:textId="77777777" w:rsidTr="006C4512">
        <w:trPr>
          <w:trHeight w:val="20"/>
        </w:trPr>
        <w:tc>
          <w:tcPr>
            <w:tcW w:w="9067" w:type="dxa"/>
            <w:shd w:val="clear" w:color="000000" w:fill="FFFFFF"/>
            <w:vAlign w:val="center"/>
            <w:hideMark/>
          </w:tcPr>
          <w:p w14:paraId="29B5CEBD" w14:textId="50783656"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Муниципальн</w:t>
            </w:r>
            <w:r w:rsidR="00E239AD">
              <w:rPr>
                <w:rFonts w:ascii="Times New Roman" w:eastAsia="Times New Roman" w:hAnsi="Times New Roman" w:cs="Times New Roman"/>
                <w:sz w:val="20"/>
                <w:szCs w:val="20"/>
                <w:lang w:eastAsia="ru-RU"/>
              </w:rPr>
              <w:t>а</w:t>
            </w:r>
            <w:r w:rsidRPr="00595A8E">
              <w:rPr>
                <w:rFonts w:ascii="Times New Roman" w:eastAsia="Times New Roman" w:hAnsi="Times New Roman" w:cs="Times New Roman"/>
                <w:sz w:val="20"/>
                <w:szCs w:val="20"/>
                <w:lang w:eastAsia="ru-RU"/>
              </w:rPr>
              <w:t>я программа "Эффективное управление в Завитинском районе"</w:t>
            </w:r>
          </w:p>
        </w:tc>
        <w:tc>
          <w:tcPr>
            <w:tcW w:w="1559" w:type="dxa"/>
            <w:shd w:val="clear" w:color="000000" w:fill="FFFFFF"/>
            <w:vAlign w:val="center"/>
            <w:hideMark/>
          </w:tcPr>
          <w:p w14:paraId="3EC8EE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60.0.00.00000</w:t>
            </w:r>
          </w:p>
        </w:tc>
        <w:tc>
          <w:tcPr>
            <w:tcW w:w="1038" w:type="dxa"/>
            <w:shd w:val="clear" w:color="000000" w:fill="FFFFFF"/>
            <w:vAlign w:val="center"/>
            <w:hideMark/>
          </w:tcPr>
          <w:p w14:paraId="3D809C0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9EFA40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730,0</w:t>
            </w:r>
          </w:p>
        </w:tc>
        <w:tc>
          <w:tcPr>
            <w:tcW w:w="1718" w:type="dxa"/>
            <w:shd w:val="clear" w:color="000000" w:fill="FFFFFF"/>
            <w:vAlign w:val="center"/>
            <w:hideMark/>
          </w:tcPr>
          <w:p w14:paraId="497432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476,8</w:t>
            </w:r>
          </w:p>
        </w:tc>
        <w:tc>
          <w:tcPr>
            <w:tcW w:w="1321" w:type="dxa"/>
            <w:shd w:val="clear" w:color="000000" w:fill="FFFFFF"/>
            <w:vAlign w:val="center"/>
            <w:hideMark/>
          </w:tcPr>
          <w:p w14:paraId="09D46E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65,3</w:t>
            </w:r>
          </w:p>
        </w:tc>
      </w:tr>
      <w:tr w:rsidR="006C4512" w:rsidRPr="00595A8E" w14:paraId="13F95E2B" w14:textId="77777777" w:rsidTr="006C4512">
        <w:trPr>
          <w:trHeight w:val="20"/>
        </w:trPr>
        <w:tc>
          <w:tcPr>
            <w:tcW w:w="9067" w:type="dxa"/>
            <w:shd w:val="clear" w:color="000000" w:fill="FFFFFF"/>
            <w:vAlign w:val="center"/>
            <w:hideMark/>
          </w:tcPr>
          <w:p w14:paraId="74BF9E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"Поддержка социально-ориентированных некоммерческих организаций"</w:t>
            </w:r>
          </w:p>
        </w:tc>
        <w:tc>
          <w:tcPr>
            <w:tcW w:w="1559" w:type="dxa"/>
            <w:shd w:val="clear" w:color="000000" w:fill="FFFFFF"/>
            <w:vAlign w:val="center"/>
            <w:hideMark/>
          </w:tcPr>
          <w:p w14:paraId="7627E8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60.1.00.00000</w:t>
            </w:r>
          </w:p>
        </w:tc>
        <w:tc>
          <w:tcPr>
            <w:tcW w:w="1038" w:type="dxa"/>
            <w:shd w:val="clear" w:color="000000" w:fill="FFFFFF"/>
            <w:vAlign w:val="center"/>
            <w:hideMark/>
          </w:tcPr>
          <w:p w14:paraId="73FE28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853086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718" w:type="dxa"/>
            <w:shd w:val="clear" w:color="000000" w:fill="FFFFFF"/>
            <w:vAlign w:val="center"/>
            <w:hideMark/>
          </w:tcPr>
          <w:p w14:paraId="24776D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321" w:type="dxa"/>
            <w:shd w:val="clear" w:color="000000" w:fill="FFFFFF"/>
            <w:vAlign w:val="center"/>
            <w:hideMark/>
          </w:tcPr>
          <w:p w14:paraId="14AEE0F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E051DEF" w14:textId="77777777" w:rsidTr="006C4512">
        <w:trPr>
          <w:trHeight w:val="20"/>
        </w:trPr>
        <w:tc>
          <w:tcPr>
            <w:tcW w:w="9067" w:type="dxa"/>
            <w:shd w:val="clear" w:color="000000" w:fill="FFFFFF"/>
            <w:vAlign w:val="center"/>
            <w:hideMark/>
          </w:tcPr>
          <w:p w14:paraId="609E437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"Грантовая поддержка реализации социально значимых проектов"</w:t>
            </w:r>
          </w:p>
        </w:tc>
        <w:tc>
          <w:tcPr>
            <w:tcW w:w="1559" w:type="dxa"/>
            <w:shd w:val="clear" w:color="000000" w:fill="FFFFFF"/>
            <w:vAlign w:val="center"/>
            <w:hideMark/>
          </w:tcPr>
          <w:p w14:paraId="328E9CF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60.1.01.00000</w:t>
            </w:r>
          </w:p>
        </w:tc>
        <w:tc>
          <w:tcPr>
            <w:tcW w:w="1038" w:type="dxa"/>
            <w:shd w:val="clear" w:color="000000" w:fill="FFFFFF"/>
            <w:vAlign w:val="center"/>
            <w:hideMark/>
          </w:tcPr>
          <w:p w14:paraId="2427C7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52346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718" w:type="dxa"/>
            <w:shd w:val="clear" w:color="000000" w:fill="FFFFFF"/>
            <w:vAlign w:val="center"/>
            <w:hideMark/>
          </w:tcPr>
          <w:p w14:paraId="5550DD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321" w:type="dxa"/>
            <w:shd w:val="clear" w:color="000000" w:fill="FFFFFF"/>
            <w:vAlign w:val="center"/>
            <w:hideMark/>
          </w:tcPr>
          <w:p w14:paraId="1A4D2EB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368E5A70" w14:textId="77777777" w:rsidTr="006C4512">
        <w:trPr>
          <w:trHeight w:val="20"/>
        </w:trPr>
        <w:tc>
          <w:tcPr>
            <w:tcW w:w="9067" w:type="dxa"/>
            <w:shd w:val="clear" w:color="000000" w:fill="FFFFFF"/>
            <w:vAlign w:val="center"/>
            <w:hideMark/>
          </w:tcPr>
          <w:p w14:paraId="455A274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Поддержка социально-ориентированных некоммерческих организаций</w:t>
            </w:r>
          </w:p>
        </w:tc>
        <w:tc>
          <w:tcPr>
            <w:tcW w:w="1559" w:type="dxa"/>
            <w:shd w:val="clear" w:color="000000" w:fill="FFFFFF"/>
            <w:vAlign w:val="center"/>
            <w:hideMark/>
          </w:tcPr>
          <w:p w14:paraId="2EA287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60.1.01.00340</w:t>
            </w:r>
          </w:p>
        </w:tc>
        <w:tc>
          <w:tcPr>
            <w:tcW w:w="1038" w:type="dxa"/>
            <w:shd w:val="clear" w:color="000000" w:fill="FFFFFF"/>
            <w:vAlign w:val="center"/>
            <w:hideMark/>
          </w:tcPr>
          <w:p w14:paraId="2C3F5F6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63B5C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718" w:type="dxa"/>
            <w:shd w:val="clear" w:color="000000" w:fill="FFFFFF"/>
            <w:vAlign w:val="center"/>
            <w:hideMark/>
          </w:tcPr>
          <w:p w14:paraId="7E5712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321" w:type="dxa"/>
            <w:shd w:val="clear" w:color="000000" w:fill="FFFFFF"/>
            <w:vAlign w:val="center"/>
            <w:hideMark/>
          </w:tcPr>
          <w:p w14:paraId="6D7181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56AB807" w14:textId="77777777" w:rsidTr="006C4512">
        <w:trPr>
          <w:trHeight w:val="20"/>
        </w:trPr>
        <w:tc>
          <w:tcPr>
            <w:tcW w:w="9067" w:type="dxa"/>
            <w:shd w:val="clear" w:color="000000" w:fill="FFFFFF"/>
            <w:vAlign w:val="center"/>
            <w:hideMark/>
          </w:tcPr>
          <w:p w14:paraId="0E304B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DDFDF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60.1.01.00340</w:t>
            </w:r>
          </w:p>
        </w:tc>
        <w:tc>
          <w:tcPr>
            <w:tcW w:w="1038" w:type="dxa"/>
            <w:shd w:val="clear" w:color="000000" w:fill="FFFFFF"/>
            <w:vAlign w:val="center"/>
            <w:hideMark/>
          </w:tcPr>
          <w:p w14:paraId="408C6E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671A3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718" w:type="dxa"/>
            <w:shd w:val="clear" w:color="000000" w:fill="FFFFFF"/>
            <w:vAlign w:val="center"/>
            <w:hideMark/>
          </w:tcPr>
          <w:p w14:paraId="308E99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380,0</w:t>
            </w:r>
          </w:p>
        </w:tc>
        <w:tc>
          <w:tcPr>
            <w:tcW w:w="1321" w:type="dxa"/>
            <w:shd w:val="clear" w:color="000000" w:fill="FFFFFF"/>
            <w:vAlign w:val="center"/>
            <w:hideMark/>
          </w:tcPr>
          <w:p w14:paraId="69ABF8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F34F84D" w14:textId="77777777" w:rsidTr="006C4512">
        <w:trPr>
          <w:trHeight w:val="20"/>
        </w:trPr>
        <w:tc>
          <w:tcPr>
            <w:tcW w:w="9067" w:type="dxa"/>
            <w:shd w:val="clear" w:color="000000" w:fill="FFFFFF"/>
            <w:vAlign w:val="center"/>
            <w:hideMark/>
          </w:tcPr>
          <w:p w14:paraId="6A229B9D" w14:textId="0BF0109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"Формир</w:t>
            </w:r>
            <w:r w:rsidR="00EF5108">
              <w:rPr>
                <w:rFonts w:ascii="Times New Roman" w:eastAsia="Times New Roman" w:hAnsi="Times New Roman" w:cs="Times New Roman"/>
                <w:sz w:val="20"/>
                <w:szCs w:val="20"/>
                <w:lang w:eastAsia="ru-RU"/>
              </w:rPr>
              <w:t>о</w:t>
            </w:r>
            <w:r w:rsidRPr="00595A8E">
              <w:rPr>
                <w:rFonts w:ascii="Times New Roman" w:eastAsia="Times New Roman" w:hAnsi="Times New Roman" w:cs="Times New Roman"/>
                <w:sz w:val="20"/>
                <w:szCs w:val="20"/>
                <w:lang w:eastAsia="ru-RU"/>
              </w:rPr>
              <w:t>вание системы продвижения инициативной и талантливой молодежи, вовлечение молодежи в социальную практику"</w:t>
            </w:r>
          </w:p>
        </w:tc>
        <w:tc>
          <w:tcPr>
            <w:tcW w:w="1559" w:type="dxa"/>
            <w:shd w:val="clear" w:color="000000" w:fill="FFFFFF"/>
            <w:vAlign w:val="center"/>
            <w:hideMark/>
          </w:tcPr>
          <w:p w14:paraId="4CB8C3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60.2.00.00000</w:t>
            </w:r>
          </w:p>
        </w:tc>
        <w:tc>
          <w:tcPr>
            <w:tcW w:w="1038" w:type="dxa"/>
            <w:shd w:val="clear" w:color="000000" w:fill="FFFFFF"/>
            <w:vAlign w:val="center"/>
            <w:hideMark/>
          </w:tcPr>
          <w:p w14:paraId="672874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60C256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190,0</w:t>
            </w:r>
          </w:p>
        </w:tc>
        <w:tc>
          <w:tcPr>
            <w:tcW w:w="1718" w:type="dxa"/>
            <w:shd w:val="clear" w:color="000000" w:fill="FFFFFF"/>
            <w:vAlign w:val="center"/>
            <w:hideMark/>
          </w:tcPr>
          <w:p w14:paraId="6B04CF7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86,9</w:t>
            </w:r>
          </w:p>
        </w:tc>
        <w:tc>
          <w:tcPr>
            <w:tcW w:w="1321" w:type="dxa"/>
            <w:shd w:val="clear" w:color="000000" w:fill="FFFFFF"/>
            <w:vAlign w:val="center"/>
            <w:hideMark/>
          </w:tcPr>
          <w:p w14:paraId="3298E9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45,7</w:t>
            </w:r>
          </w:p>
        </w:tc>
      </w:tr>
      <w:tr w:rsidR="006C4512" w:rsidRPr="00595A8E" w14:paraId="530D6987" w14:textId="77777777" w:rsidTr="006C4512">
        <w:trPr>
          <w:trHeight w:val="20"/>
        </w:trPr>
        <w:tc>
          <w:tcPr>
            <w:tcW w:w="9067" w:type="dxa"/>
            <w:shd w:val="clear" w:color="000000" w:fill="FFFFFF"/>
            <w:vAlign w:val="center"/>
            <w:hideMark/>
          </w:tcPr>
          <w:p w14:paraId="1E265CD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"Организация и проведение мероприятий по реализации муниципальной подпрограммы"</w:t>
            </w:r>
          </w:p>
        </w:tc>
        <w:tc>
          <w:tcPr>
            <w:tcW w:w="1559" w:type="dxa"/>
            <w:shd w:val="clear" w:color="000000" w:fill="FFFFFF"/>
            <w:vAlign w:val="center"/>
            <w:hideMark/>
          </w:tcPr>
          <w:p w14:paraId="40C581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60.2.01.00000</w:t>
            </w:r>
          </w:p>
        </w:tc>
        <w:tc>
          <w:tcPr>
            <w:tcW w:w="1038" w:type="dxa"/>
            <w:shd w:val="clear" w:color="000000" w:fill="FFFFFF"/>
            <w:vAlign w:val="center"/>
            <w:hideMark/>
          </w:tcPr>
          <w:p w14:paraId="740B7E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7FAC2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718" w:type="dxa"/>
            <w:shd w:val="clear" w:color="000000" w:fill="FFFFFF"/>
            <w:vAlign w:val="center"/>
            <w:hideMark/>
          </w:tcPr>
          <w:p w14:paraId="6A14A0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76,2</w:t>
            </w:r>
          </w:p>
        </w:tc>
        <w:tc>
          <w:tcPr>
            <w:tcW w:w="1321" w:type="dxa"/>
            <w:shd w:val="clear" w:color="000000" w:fill="FFFFFF"/>
            <w:vAlign w:val="center"/>
            <w:hideMark/>
          </w:tcPr>
          <w:p w14:paraId="3452442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6767C8D3" w14:textId="77777777" w:rsidTr="006C4512">
        <w:trPr>
          <w:trHeight w:val="20"/>
        </w:trPr>
        <w:tc>
          <w:tcPr>
            <w:tcW w:w="9067" w:type="dxa"/>
            <w:shd w:val="clear" w:color="000000" w:fill="FFFFFF"/>
            <w:vAlign w:val="center"/>
            <w:hideMark/>
          </w:tcPr>
          <w:p w14:paraId="44964652" w14:textId="13B92515"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и проведение мер</w:t>
            </w:r>
            <w:r w:rsidR="00EF5108">
              <w:rPr>
                <w:rFonts w:ascii="Times New Roman" w:eastAsia="Times New Roman" w:hAnsi="Times New Roman" w:cs="Times New Roman"/>
                <w:sz w:val="20"/>
                <w:szCs w:val="20"/>
                <w:lang w:eastAsia="ru-RU"/>
              </w:rPr>
              <w:t>о</w:t>
            </w:r>
            <w:r w:rsidRPr="00595A8E">
              <w:rPr>
                <w:rFonts w:ascii="Times New Roman" w:eastAsia="Times New Roman" w:hAnsi="Times New Roman" w:cs="Times New Roman"/>
                <w:sz w:val="20"/>
                <w:szCs w:val="20"/>
                <w:lang w:eastAsia="ru-RU"/>
              </w:rPr>
              <w:t>приятий по реализации программы</w:t>
            </w:r>
          </w:p>
        </w:tc>
        <w:tc>
          <w:tcPr>
            <w:tcW w:w="1559" w:type="dxa"/>
            <w:shd w:val="clear" w:color="000000" w:fill="FFFFFF"/>
            <w:vAlign w:val="center"/>
            <w:hideMark/>
          </w:tcPr>
          <w:p w14:paraId="54148F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60.2.01.00160</w:t>
            </w:r>
          </w:p>
        </w:tc>
        <w:tc>
          <w:tcPr>
            <w:tcW w:w="1038" w:type="dxa"/>
            <w:shd w:val="clear" w:color="000000" w:fill="FFFFFF"/>
            <w:vAlign w:val="center"/>
            <w:hideMark/>
          </w:tcPr>
          <w:p w14:paraId="33CA83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B16EEA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718" w:type="dxa"/>
            <w:shd w:val="clear" w:color="000000" w:fill="FFFFFF"/>
            <w:vAlign w:val="center"/>
            <w:hideMark/>
          </w:tcPr>
          <w:p w14:paraId="39CF25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76,2</w:t>
            </w:r>
          </w:p>
        </w:tc>
        <w:tc>
          <w:tcPr>
            <w:tcW w:w="1321" w:type="dxa"/>
            <w:shd w:val="clear" w:color="000000" w:fill="FFFFFF"/>
            <w:vAlign w:val="center"/>
            <w:hideMark/>
          </w:tcPr>
          <w:p w14:paraId="5ADCE5C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701AC108" w14:textId="77777777" w:rsidTr="006C4512">
        <w:trPr>
          <w:trHeight w:val="20"/>
        </w:trPr>
        <w:tc>
          <w:tcPr>
            <w:tcW w:w="9067" w:type="dxa"/>
            <w:shd w:val="clear" w:color="000000" w:fill="FFFFFF"/>
            <w:vAlign w:val="center"/>
            <w:hideMark/>
          </w:tcPr>
          <w:p w14:paraId="139036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E772E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60.2.01.00160</w:t>
            </w:r>
          </w:p>
        </w:tc>
        <w:tc>
          <w:tcPr>
            <w:tcW w:w="1038" w:type="dxa"/>
            <w:shd w:val="clear" w:color="000000" w:fill="FFFFFF"/>
            <w:vAlign w:val="center"/>
            <w:hideMark/>
          </w:tcPr>
          <w:p w14:paraId="5D3436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714887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90,0</w:t>
            </w:r>
          </w:p>
        </w:tc>
        <w:tc>
          <w:tcPr>
            <w:tcW w:w="1718" w:type="dxa"/>
            <w:shd w:val="clear" w:color="000000" w:fill="FFFFFF"/>
            <w:vAlign w:val="center"/>
            <w:hideMark/>
          </w:tcPr>
          <w:p w14:paraId="29C3D1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76,2</w:t>
            </w:r>
          </w:p>
        </w:tc>
        <w:tc>
          <w:tcPr>
            <w:tcW w:w="1321" w:type="dxa"/>
            <w:shd w:val="clear" w:color="000000" w:fill="FFFFFF"/>
            <w:vAlign w:val="center"/>
            <w:hideMark/>
          </w:tcPr>
          <w:p w14:paraId="5855D6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4EC6AB13" w14:textId="77777777" w:rsidTr="006C4512">
        <w:trPr>
          <w:trHeight w:val="20"/>
        </w:trPr>
        <w:tc>
          <w:tcPr>
            <w:tcW w:w="9067" w:type="dxa"/>
            <w:shd w:val="clear" w:color="000000" w:fill="FFFFFF"/>
            <w:vAlign w:val="center"/>
            <w:hideMark/>
          </w:tcPr>
          <w:p w14:paraId="4D6C43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"Создание молодежных общественных организаций и развитие добровольческого движения"</w:t>
            </w:r>
          </w:p>
        </w:tc>
        <w:tc>
          <w:tcPr>
            <w:tcW w:w="1559" w:type="dxa"/>
            <w:shd w:val="clear" w:color="000000" w:fill="FFFFFF"/>
            <w:vAlign w:val="center"/>
            <w:hideMark/>
          </w:tcPr>
          <w:p w14:paraId="4D6A09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60.2.02.00000</w:t>
            </w:r>
          </w:p>
        </w:tc>
        <w:tc>
          <w:tcPr>
            <w:tcW w:w="1038" w:type="dxa"/>
            <w:shd w:val="clear" w:color="000000" w:fill="FFFFFF"/>
            <w:vAlign w:val="center"/>
            <w:hideMark/>
          </w:tcPr>
          <w:p w14:paraId="77F90B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82C5A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48907B0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w:t>
            </w:r>
          </w:p>
        </w:tc>
        <w:tc>
          <w:tcPr>
            <w:tcW w:w="1321" w:type="dxa"/>
            <w:shd w:val="clear" w:color="000000" w:fill="FFFFFF"/>
            <w:vAlign w:val="center"/>
            <w:hideMark/>
          </w:tcPr>
          <w:p w14:paraId="69CBE96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w:t>
            </w:r>
          </w:p>
        </w:tc>
      </w:tr>
      <w:tr w:rsidR="006C4512" w:rsidRPr="00595A8E" w14:paraId="684A96CD" w14:textId="77777777" w:rsidTr="006C4512">
        <w:trPr>
          <w:trHeight w:val="20"/>
        </w:trPr>
        <w:tc>
          <w:tcPr>
            <w:tcW w:w="9067" w:type="dxa"/>
            <w:shd w:val="clear" w:color="000000" w:fill="FFFFFF"/>
            <w:vAlign w:val="center"/>
            <w:hideMark/>
          </w:tcPr>
          <w:p w14:paraId="369DE5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Создание молодежных общественных организаций и развитие добровольческого движения</w:t>
            </w:r>
          </w:p>
        </w:tc>
        <w:tc>
          <w:tcPr>
            <w:tcW w:w="1559" w:type="dxa"/>
            <w:shd w:val="clear" w:color="000000" w:fill="FFFFFF"/>
            <w:vAlign w:val="center"/>
            <w:hideMark/>
          </w:tcPr>
          <w:p w14:paraId="6283B5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60.2.02.00161</w:t>
            </w:r>
          </w:p>
        </w:tc>
        <w:tc>
          <w:tcPr>
            <w:tcW w:w="1038" w:type="dxa"/>
            <w:shd w:val="clear" w:color="000000" w:fill="FFFFFF"/>
            <w:vAlign w:val="center"/>
            <w:hideMark/>
          </w:tcPr>
          <w:p w14:paraId="71C9F1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B506A7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07109C6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w:t>
            </w:r>
          </w:p>
        </w:tc>
        <w:tc>
          <w:tcPr>
            <w:tcW w:w="1321" w:type="dxa"/>
            <w:shd w:val="clear" w:color="000000" w:fill="FFFFFF"/>
            <w:vAlign w:val="center"/>
            <w:hideMark/>
          </w:tcPr>
          <w:p w14:paraId="234D51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w:t>
            </w:r>
          </w:p>
        </w:tc>
      </w:tr>
      <w:tr w:rsidR="006C4512" w:rsidRPr="00595A8E" w14:paraId="72D8310C" w14:textId="77777777" w:rsidTr="006C4512">
        <w:trPr>
          <w:trHeight w:val="20"/>
        </w:trPr>
        <w:tc>
          <w:tcPr>
            <w:tcW w:w="9067" w:type="dxa"/>
            <w:shd w:val="clear" w:color="000000" w:fill="FFFFFF"/>
            <w:vAlign w:val="center"/>
            <w:hideMark/>
          </w:tcPr>
          <w:p w14:paraId="108818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022D08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60.2.02.00161</w:t>
            </w:r>
          </w:p>
        </w:tc>
        <w:tc>
          <w:tcPr>
            <w:tcW w:w="1038" w:type="dxa"/>
            <w:shd w:val="clear" w:color="000000" w:fill="FFFFFF"/>
            <w:vAlign w:val="center"/>
            <w:hideMark/>
          </w:tcPr>
          <w:p w14:paraId="62A5EBA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24E83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69165A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w:t>
            </w:r>
          </w:p>
        </w:tc>
        <w:tc>
          <w:tcPr>
            <w:tcW w:w="1321" w:type="dxa"/>
            <w:shd w:val="clear" w:color="000000" w:fill="FFFFFF"/>
            <w:vAlign w:val="center"/>
            <w:hideMark/>
          </w:tcPr>
          <w:p w14:paraId="199E8E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w:t>
            </w:r>
          </w:p>
        </w:tc>
      </w:tr>
      <w:tr w:rsidR="006C4512" w:rsidRPr="00595A8E" w14:paraId="45D9C31D" w14:textId="77777777" w:rsidTr="006C4512">
        <w:trPr>
          <w:trHeight w:val="20"/>
        </w:trPr>
        <w:tc>
          <w:tcPr>
            <w:tcW w:w="9067" w:type="dxa"/>
            <w:shd w:val="clear" w:color="000000" w:fill="FFFFFF"/>
            <w:vAlign w:val="center"/>
            <w:hideMark/>
          </w:tcPr>
          <w:p w14:paraId="6ADE818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559" w:type="dxa"/>
            <w:shd w:val="clear" w:color="000000" w:fill="FFFFFF"/>
            <w:vAlign w:val="center"/>
            <w:hideMark/>
          </w:tcPr>
          <w:p w14:paraId="751B44A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60.2.03.00000</w:t>
            </w:r>
          </w:p>
        </w:tc>
        <w:tc>
          <w:tcPr>
            <w:tcW w:w="1038" w:type="dxa"/>
            <w:shd w:val="clear" w:color="000000" w:fill="FFFFFF"/>
            <w:vAlign w:val="center"/>
            <w:hideMark/>
          </w:tcPr>
          <w:p w14:paraId="322567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00DDE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0F0C79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w:t>
            </w:r>
          </w:p>
        </w:tc>
        <w:tc>
          <w:tcPr>
            <w:tcW w:w="1321" w:type="dxa"/>
            <w:shd w:val="clear" w:color="000000" w:fill="FFFFFF"/>
            <w:vAlign w:val="center"/>
            <w:hideMark/>
          </w:tcPr>
          <w:p w14:paraId="6CB063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17,0</w:t>
            </w:r>
          </w:p>
        </w:tc>
      </w:tr>
      <w:tr w:rsidR="006C4512" w:rsidRPr="00595A8E" w14:paraId="3167D80E" w14:textId="77777777" w:rsidTr="006C4512">
        <w:trPr>
          <w:trHeight w:val="20"/>
        </w:trPr>
        <w:tc>
          <w:tcPr>
            <w:tcW w:w="9067" w:type="dxa"/>
            <w:shd w:val="clear" w:color="000000" w:fill="FFFFFF"/>
            <w:vAlign w:val="center"/>
            <w:hideMark/>
          </w:tcPr>
          <w:p w14:paraId="4E1EFC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w:t>
            </w:r>
          </w:p>
        </w:tc>
        <w:tc>
          <w:tcPr>
            <w:tcW w:w="1559" w:type="dxa"/>
            <w:shd w:val="clear" w:color="000000" w:fill="FFFFFF"/>
            <w:vAlign w:val="center"/>
            <w:hideMark/>
          </w:tcPr>
          <w:p w14:paraId="15C90F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60.2.03.00610</w:t>
            </w:r>
          </w:p>
        </w:tc>
        <w:tc>
          <w:tcPr>
            <w:tcW w:w="1038" w:type="dxa"/>
            <w:shd w:val="clear" w:color="000000" w:fill="FFFFFF"/>
            <w:vAlign w:val="center"/>
            <w:hideMark/>
          </w:tcPr>
          <w:p w14:paraId="5D6FA40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EF5879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4C5FE2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w:t>
            </w:r>
          </w:p>
        </w:tc>
        <w:tc>
          <w:tcPr>
            <w:tcW w:w="1321" w:type="dxa"/>
            <w:shd w:val="clear" w:color="000000" w:fill="FFFFFF"/>
            <w:vAlign w:val="center"/>
            <w:hideMark/>
          </w:tcPr>
          <w:p w14:paraId="15852EF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17,0</w:t>
            </w:r>
          </w:p>
        </w:tc>
      </w:tr>
      <w:tr w:rsidR="006C4512" w:rsidRPr="00595A8E" w14:paraId="6A1E6566" w14:textId="77777777" w:rsidTr="006C4512">
        <w:trPr>
          <w:trHeight w:val="20"/>
        </w:trPr>
        <w:tc>
          <w:tcPr>
            <w:tcW w:w="9067" w:type="dxa"/>
            <w:shd w:val="clear" w:color="000000" w:fill="FFFFFF"/>
            <w:vAlign w:val="center"/>
            <w:hideMark/>
          </w:tcPr>
          <w:p w14:paraId="77D8638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36E44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60.2.03.00610</w:t>
            </w:r>
          </w:p>
        </w:tc>
        <w:tc>
          <w:tcPr>
            <w:tcW w:w="1038" w:type="dxa"/>
            <w:shd w:val="clear" w:color="000000" w:fill="FFFFFF"/>
            <w:vAlign w:val="center"/>
            <w:hideMark/>
          </w:tcPr>
          <w:p w14:paraId="784986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7C7560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753C15B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w:t>
            </w:r>
          </w:p>
        </w:tc>
        <w:tc>
          <w:tcPr>
            <w:tcW w:w="1321" w:type="dxa"/>
            <w:shd w:val="clear" w:color="000000" w:fill="FFFFFF"/>
            <w:vAlign w:val="center"/>
            <w:hideMark/>
          </w:tcPr>
          <w:p w14:paraId="1D192E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17,0</w:t>
            </w:r>
          </w:p>
        </w:tc>
      </w:tr>
      <w:tr w:rsidR="006C4512" w:rsidRPr="00595A8E" w14:paraId="6FA31531" w14:textId="77777777" w:rsidTr="006C4512">
        <w:trPr>
          <w:trHeight w:val="20"/>
        </w:trPr>
        <w:tc>
          <w:tcPr>
            <w:tcW w:w="9067" w:type="dxa"/>
            <w:shd w:val="clear" w:color="000000" w:fill="FFFFFF"/>
            <w:vAlign w:val="center"/>
            <w:hideMark/>
          </w:tcPr>
          <w:p w14:paraId="2B24D9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Подпрограмма "Меры социальной поддержки отдельной категории граждан"</w:t>
            </w:r>
          </w:p>
        </w:tc>
        <w:tc>
          <w:tcPr>
            <w:tcW w:w="1559" w:type="dxa"/>
            <w:shd w:val="clear" w:color="000000" w:fill="FFFFFF"/>
            <w:vAlign w:val="center"/>
            <w:hideMark/>
          </w:tcPr>
          <w:p w14:paraId="3FB960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60.4.00.00000</w:t>
            </w:r>
          </w:p>
        </w:tc>
        <w:tc>
          <w:tcPr>
            <w:tcW w:w="1038" w:type="dxa"/>
            <w:shd w:val="clear" w:color="000000" w:fill="FFFFFF"/>
            <w:vAlign w:val="center"/>
            <w:hideMark/>
          </w:tcPr>
          <w:p w14:paraId="45AB02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C8AC64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140,0</w:t>
            </w:r>
          </w:p>
        </w:tc>
        <w:tc>
          <w:tcPr>
            <w:tcW w:w="1718" w:type="dxa"/>
            <w:shd w:val="clear" w:color="000000" w:fill="FFFFFF"/>
            <w:vAlign w:val="center"/>
            <w:hideMark/>
          </w:tcPr>
          <w:p w14:paraId="02E588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AABE5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C07F22B" w14:textId="77777777" w:rsidTr="006C4512">
        <w:trPr>
          <w:trHeight w:val="20"/>
        </w:trPr>
        <w:tc>
          <w:tcPr>
            <w:tcW w:w="9067" w:type="dxa"/>
            <w:shd w:val="clear" w:color="000000" w:fill="FFFFFF"/>
            <w:vAlign w:val="center"/>
            <w:hideMark/>
          </w:tcPr>
          <w:p w14:paraId="5E70FA6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559" w:type="dxa"/>
            <w:shd w:val="clear" w:color="000000" w:fill="FFFFFF"/>
            <w:vAlign w:val="center"/>
            <w:hideMark/>
          </w:tcPr>
          <w:p w14:paraId="2F440AB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60.4.01.00000</w:t>
            </w:r>
          </w:p>
        </w:tc>
        <w:tc>
          <w:tcPr>
            <w:tcW w:w="1038" w:type="dxa"/>
            <w:shd w:val="clear" w:color="000000" w:fill="FFFFFF"/>
            <w:vAlign w:val="center"/>
            <w:hideMark/>
          </w:tcPr>
          <w:p w14:paraId="605C67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3F4A8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140,0</w:t>
            </w:r>
          </w:p>
        </w:tc>
        <w:tc>
          <w:tcPr>
            <w:tcW w:w="1718" w:type="dxa"/>
            <w:shd w:val="clear" w:color="000000" w:fill="FFFFFF"/>
            <w:vAlign w:val="center"/>
            <w:hideMark/>
          </w:tcPr>
          <w:p w14:paraId="6BE79BE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F55DCE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F9532F8" w14:textId="77777777" w:rsidTr="006C4512">
        <w:trPr>
          <w:trHeight w:val="20"/>
        </w:trPr>
        <w:tc>
          <w:tcPr>
            <w:tcW w:w="9067" w:type="dxa"/>
            <w:shd w:val="clear" w:color="000000" w:fill="FFFFFF"/>
            <w:vAlign w:val="center"/>
            <w:hideMark/>
          </w:tcPr>
          <w:p w14:paraId="27E21F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Единовременная денежная выплата врачу, заключившему трудовой договор</w:t>
            </w:r>
          </w:p>
        </w:tc>
        <w:tc>
          <w:tcPr>
            <w:tcW w:w="1559" w:type="dxa"/>
            <w:shd w:val="clear" w:color="000000" w:fill="FFFFFF"/>
            <w:vAlign w:val="center"/>
            <w:hideMark/>
          </w:tcPr>
          <w:p w14:paraId="28D407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60.4.01.00730</w:t>
            </w:r>
          </w:p>
        </w:tc>
        <w:tc>
          <w:tcPr>
            <w:tcW w:w="1038" w:type="dxa"/>
            <w:shd w:val="clear" w:color="000000" w:fill="FFFFFF"/>
            <w:vAlign w:val="center"/>
            <w:hideMark/>
          </w:tcPr>
          <w:p w14:paraId="6941CA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C156A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140,0</w:t>
            </w:r>
          </w:p>
        </w:tc>
        <w:tc>
          <w:tcPr>
            <w:tcW w:w="1718" w:type="dxa"/>
            <w:shd w:val="clear" w:color="000000" w:fill="FFFFFF"/>
            <w:vAlign w:val="center"/>
            <w:hideMark/>
          </w:tcPr>
          <w:p w14:paraId="7CAA917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69A7C0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3A9B8BB" w14:textId="77777777" w:rsidTr="006C4512">
        <w:trPr>
          <w:trHeight w:val="20"/>
        </w:trPr>
        <w:tc>
          <w:tcPr>
            <w:tcW w:w="9067" w:type="dxa"/>
            <w:shd w:val="clear" w:color="000000" w:fill="FFFFFF"/>
            <w:vAlign w:val="center"/>
            <w:hideMark/>
          </w:tcPr>
          <w:p w14:paraId="79D13B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6AEFC3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60.4.01.00730</w:t>
            </w:r>
          </w:p>
        </w:tc>
        <w:tc>
          <w:tcPr>
            <w:tcW w:w="1038" w:type="dxa"/>
            <w:shd w:val="clear" w:color="000000" w:fill="FFFFFF"/>
            <w:vAlign w:val="center"/>
            <w:hideMark/>
          </w:tcPr>
          <w:p w14:paraId="0B2E96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154BAEB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140,0</w:t>
            </w:r>
          </w:p>
        </w:tc>
        <w:tc>
          <w:tcPr>
            <w:tcW w:w="1718" w:type="dxa"/>
            <w:shd w:val="clear" w:color="000000" w:fill="FFFFFF"/>
            <w:vAlign w:val="center"/>
            <w:hideMark/>
          </w:tcPr>
          <w:p w14:paraId="137AE4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CAA13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87EF3EA" w14:textId="77777777" w:rsidTr="006C4512">
        <w:trPr>
          <w:trHeight w:val="20"/>
        </w:trPr>
        <w:tc>
          <w:tcPr>
            <w:tcW w:w="9067" w:type="dxa"/>
            <w:shd w:val="clear" w:color="000000" w:fill="FFFFFF"/>
            <w:vAlign w:val="center"/>
            <w:hideMark/>
          </w:tcPr>
          <w:p w14:paraId="3120C410" w14:textId="40D06142"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Подпрограмма "Формирование системы мотивации населения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 к здоровому образу жизни"</w:t>
            </w:r>
          </w:p>
        </w:tc>
        <w:tc>
          <w:tcPr>
            <w:tcW w:w="1559" w:type="dxa"/>
            <w:shd w:val="clear" w:color="000000" w:fill="FFFFFF"/>
            <w:vAlign w:val="center"/>
            <w:hideMark/>
          </w:tcPr>
          <w:p w14:paraId="510E636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60.5.00.00000</w:t>
            </w:r>
          </w:p>
        </w:tc>
        <w:tc>
          <w:tcPr>
            <w:tcW w:w="1038" w:type="dxa"/>
            <w:shd w:val="clear" w:color="000000" w:fill="FFFFFF"/>
            <w:vAlign w:val="center"/>
            <w:hideMark/>
          </w:tcPr>
          <w:p w14:paraId="3007DB6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878E3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1718" w:type="dxa"/>
            <w:shd w:val="clear" w:color="000000" w:fill="FFFFFF"/>
            <w:vAlign w:val="center"/>
            <w:hideMark/>
          </w:tcPr>
          <w:p w14:paraId="10C4F9D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w:t>
            </w:r>
          </w:p>
        </w:tc>
        <w:tc>
          <w:tcPr>
            <w:tcW w:w="1321" w:type="dxa"/>
            <w:shd w:val="clear" w:color="000000" w:fill="FFFFFF"/>
            <w:vAlign w:val="center"/>
            <w:hideMark/>
          </w:tcPr>
          <w:p w14:paraId="6FB25BF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49,5</w:t>
            </w:r>
          </w:p>
        </w:tc>
      </w:tr>
      <w:tr w:rsidR="006C4512" w:rsidRPr="00595A8E" w14:paraId="396F9600" w14:textId="77777777" w:rsidTr="006C4512">
        <w:trPr>
          <w:trHeight w:val="20"/>
        </w:trPr>
        <w:tc>
          <w:tcPr>
            <w:tcW w:w="9067" w:type="dxa"/>
            <w:shd w:val="clear" w:color="000000" w:fill="FFFFFF"/>
            <w:vAlign w:val="center"/>
            <w:hideMark/>
          </w:tcPr>
          <w:p w14:paraId="2960221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"Организация и проведение мероприятий по формированию навыков здорового образа жизни у детей, подростков, молодёжи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68097EA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60.5.01.00000</w:t>
            </w:r>
          </w:p>
        </w:tc>
        <w:tc>
          <w:tcPr>
            <w:tcW w:w="1038" w:type="dxa"/>
            <w:shd w:val="clear" w:color="000000" w:fill="FFFFFF"/>
            <w:vAlign w:val="center"/>
            <w:hideMark/>
          </w:tcPr>
          <w:p w14:paraId="4F4D08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940F24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2B9AA4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w:t>
            </w:r>
          </w:p>
        </w:tc>
        <w:tc>
          <w:tcPr>
            <w:tcW w:w="1321" w:type="dxa"/>
            <w:shd w:val="clear" w:color="000000" w:fill="FFFFFF"/>
            <w:vAlign w:val="center"/>
            <w:hideMark/>
          </w:tcPr>
          <w:p w14:paraId="66A094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99,0</w:t>
            </w:r>
          </w:p>
        </w:tc>
      </w:tr>
      <w:tr w:rsidR="006C4512" w:rsidRPr="00595A8E" w14:paraId="64C909BF" w14:textId="77777777" w:rsidTr="006C4512">
        <w:trPr>
          <w:trHeight w:val="20"/>
        </w:trPr>
        <w:tc>
          <w:tcPr>
            <w:tcW w:w="9067" w:type="dxa"/>
            <w:shd w:val="clear" w:color="000000" w:fill="FFFFFF"/>
            <w:vAlign w:val="center"/>
            <w:hideMark/>
          </w:tcPr>
          <w:p w14:paraId="08DA615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 xml:space="preserve">Организация и проведение мероприятий по формированию навыков здорового образа жизни </w:t>
            </w:r>
            <w:proofErr w:type="spellStart"/>
            <w:r w:rsidRPr="00595A8E">
              <w:rPr>
                <w:rFonts w:ascii="Times New Roman" w:eastAsia="Times New Roman" w:hAnsi="Times New Roman" w:cs="Times New Roman"/>
                <w:sz w:val="20"/>
                <w:szCs w:val="20"/>
                <w:lang w:eastAsia="ru-RU"/>
              </w:rPr>
              <w:t>удетей</w:t>
            </w:r>
            <w:proofErr w:type="spellEnd"/>
            <w:r w:rsidRPr="00595A8E">
              <w:rPr>
                <w:rFonts w:ascii="Times New Roman" w:eastAsia="Times New Roman" w:hAnsi="Times New Roman" w:cs="Times New Roman"/>
                <w:sz w:val="20"/>
                <w:szCs w:val="20"/>
                <w:lang w:eastAsia="ru-RU"/>
              </w:rPr>
              <w:t xml:space="preserve">, подростков, молодежи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3CD5B45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60.5.01.00820</w:t>
            </w:r>
          </w:p>
        </w:tc>
        <w:tc>
          <w:tcPr>
            <w:tcW w:w="1038" w:type="dxa"/>
            <w:shd w:val="clear" w:color="000000" w:fill="FFFFFF"/>
            <w:vAlign w:val="center"/>
            <w:hideMark/>
          </w:tcPr>
          <w:p w14:paraId="6D74C7C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421B4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0C185E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w:t>
            </w:r>
          </w:p>
        </w:tc>
        <w:tc>
          <w:tcPr>
            <w:tcW w:w="1321" w:type="dxa"/>
            <w:shd w:val="clear" w:color="000000" w:fill="FFFFFF"/>
            <w:vAlign w:val="center"/>
            <w:hideMark/>
          </w:tcPr>
          <w:p w14:paraId="1DE13C0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99,0</w:t>
            </w:r>
          </w:p>
        </w:tc>
      </w:tr>
      <w:tr w:rsidR="006C4512" w:rsidRPr="00595A8E" w14:paraId="51D8A9DC" w14:textId="77777777" w:rsidTr="006C4512">
        <w:trPr>
          <w:trHeight w:val="20"/>
        </w:trPr>
        <w:tc>
          <w:tcPr>
            <w:tcW w:w="9067" w:type="dxa"/>
            <w:shd w:val="clear" w:color="000000" w:fill="FFFFFF"/>
            <w:vAlign w:val="center"/>
            <w:hideMark/>
          </w:tcPr>
          <w:p w14:paraId="0F87D47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8EF42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60.5.01.00820</w:t>
            </w:r>
          </w:p>
        </w:tc>
        <w:tc>
          <w:tcPr>
            <w:tcW w:w="1038" w:type="dxa"/>
            <w:shd w:val="clear" w:color="000000" w:fill="FFFFFF"/>
            <w:vAlign w:val="center"/>
            <w:hideMark/>
          </w:tcPr>
          <w:p w14:paraId="3DD093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5C84EF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1718" w:type="dxa"/>
            <w:shd w:val="clear" w:color="000000" w:fill="FFFFFF"/>
            <w:vAlign w:val="center"/>
            <w:hideMark/>
          </w:tcPr>
          <w:p w14:paraId="7089CEA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w:t>
            </w:r>
          </w:p>
        </w:tc>
        <w:tc>
          <w:tcPr>
            <w:tcW w:w="1321" w:type="dxa"/>
            <w:shd w:val="clear" w:color="000000" w:fill="FFFFFF"/>
            <w:vAlign w:val="center"/>
            <w:hideMark/>
          </w:tcPr>
          <w:p w14:paraId="71C947E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99,0</w:t>
            </w:r>
          </w:p>
        </w:tc>
      </w:tr>
      <w:tr w:rsidR="006C4512" w:rsidRPr="00595A8E" w14:paraId="3CDF8168" w14:textId="77777777" w:rsidTr="006C4512">
        <w:trPr>
          <w:trHeight w:val="20"/>
        </w:trPr>
        <w:tc>
          <w:tcPr>
            <w:tcW w:w="9067" w:type="dxa"/>
            <w:shd w:val="clear" w:color="000000" w:fill="FFFFFF"/>
            <w:vAlign w:val="center"/>
            <w:hideMark/>
          </w:tcPr>
          <w:p w14:paraId="7FF92C4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"Организация и проведение мероприятий по снижению распространения факторов риска, связанных с питанием у населения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15243A9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60.5.02.00000</w:t>
            </w:r>
          </w:p>
        </w:tc>
        <w:tc>
          <w:tcPr>
            <w:tcW w:w="1038" w:type="dxa"/>
            <w:shd w:val="clear" w:color="000000" w:fill="FFFFFF"/>
            <w:vAlign w:val="center"/>
            <w:hideMark/>
          </w:tcPr>
          <w:p w14:paraId="29E99A7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1D688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1E4985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580E50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71924A2" w14:textId="77777777" w:rsidTr="006C4512">
        <w:trPr>
          <w:trHeight w:val="20"/>
        </w:trPr>
        <w:tc>
          <w:tcPr>
            <w:tcW w:w="9067" w:type="dxa"/>
            <w:shd w:val="clear" w:color="000000" w:fill="FFFFFF"/>
            <w:vAlign w:val="center"/>
            <w:hideMark/>
          </w:tcPr>
          <w:p w14:paraId="6574454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Организация и проведение мероприятий по снижению распространения факторов риска, связанных с питанием у населения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38928E1C"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60.5.02.00830</w:t>
            </w:r>
          </w:p>
        </w:tc>
        <w:tc>
          <w:tcPr>
            <w:tcW w:w="1038" w:type="dxa"/>
            <w:shd w:val="clear" w:color="000000" w:fill="FFFFFF"/>
            <w:vAlign w:val="center"/>
            <w:hideMark/>
          </w:tcPr>
          <w:p w14:paraId="69628F6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5253ED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00E8635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E380B5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05364B7" w14:textId="77777777" w:rsidTr="006C4512">
        <w:trPr>
          <w:trHeight w:val="20"/>
        </w:trPr>
        <w:tc>
          <w:tcPr>
            <w:tcW w:w="9067" w:type="dxa"/>
            <w:shd w:val="clear" w:color="000000" w:fill="FFFFFF"/>
            <w:vAlign w:val="center"/>
            <w:hideMark/>
          </w:tcPr>
          <w:p w14:paraId="1A9F609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F49B04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60.5.02.00830</w:t>
            </w:r>
          </w:p>
        </w:tc>
        <w:tc>
          <w:tcPr>
            <w:tcW w:w="1038" w:type="dxa"/>
            <w:shd w:val="clear" w:color="000000" w:fill="FFFFFF"/>
            <w:vAlign w:val="center"/>
            <w:hideMark/>
          </w:tcPr>
          <w:p w14:paraId="78FBDCA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14C8BC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209AD8B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6F78975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5354C47D" w14:textId="77777777" w:rsidTr="006C4512">
        <w:trPr>
          <w:trHeight w:val="20"/>
        </w:trPr>
        <w:tc>
          <w:tcPr>
            <w:tcW w:w="9067" w:type="dxa"/>
            <w:shd w:val="clear" w:color="000000" w:fill="FFFFFF"/>
            <w:vAlign w:val="center"/>
            <w:hideMark/>
          </w:tcPr>
          <w:p w14:paraId="1A4B6E4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5AD1D98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60.5.03.00000</w:t>
            </w:r>
          </w:p>
        </w:tc>
        <w:tc>
          <w:tcPr>
            <w:tcW w:w="1038" w:type="dxa"/>
            <w:shd w:val="clear" w:color="000000" w:fill="FFFFFF"/>
            <w:vAlign w:val="center"/>
            <w:hideMark/>
          </w:tcPr>
          <w:p w14:paraId="3F9217E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2AC473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0634252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19830B4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50D2DF4" w14:textId="77777777" w:rsidTr="006C4512">
        <w:trPr>
          <w:trHeight w:val="20"/>
        </w:trPr>
        <w:tc>
          <w:tcPr>
            <w:tcW w:w="9067" w:type="dxa"/>
            <w:shd w:val="clear" w:color="000000" w:fill="FFFFFF"/>
            <w:vAlign w:val="center"/>
            <w:hideMark/>
          </w:tcPr>
          <w:p w14:paraId="7602C87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63D2AF3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60.5.03.00840</w:t>
            </w:r>
          </w:p>
        </w:tc>
        <w:tc>
          <w:tcPr>
            <w:tcW w:w="1038" w:type="dxa"/>
            <w:shd w:val="clear" w:color="000000" w:fill="FFFFFF"/>
            <w:vAlign w:val="center"/>
            <w:hideMark/>
          </w:tcPr>
          <w:p w14:paraId="2498AD3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03A07D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1D4AF24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F3CA830"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14223DB" w14:textId="77777777" w:rsidTr="006C4512">
        <w:trPr>
          <w:trHeight w:val="20"/>
        </w:trPr>
        <w:tc>
          <w:tcPr>
            <w:tcW w:w="9067" w:type="dxa"/>
            <w:shd w:val="clear" w:color="000000" w:fill="FFFFFF"/>
            <w:vAlign w:val="center"/>
            <w:hideMark/>
          </w:tcPr>
          <w:p w14:paraId="55A8AE6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3385BB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60.5.03.00840</w:t>
            </w:r>
          </w:p>
        </w:tc>
        <w:tc>
          <w:tcPr>
            <w:tcW w:w="1038" w:type="dxa"/>
            <w:shd w:val="clear" w:color="000000" w:fill="FFFFFF"/>
            <w:vAlign w:val="center"/>
            <w:hideMark/>
          </w:tcPr>
          <w:p w14:paraId="64229C2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ECE1C0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w:t>
            </w:r>
          </w:p>
        </w:tc>
        <w:tc>
          <w:tcPr>
            <w:tcW w:w="1718" w:type="dxa"/>
            <w:shd w:val="clear" w:color="000000" w:fill="FFFFFF"/>
            <w:vAlign w:val="center"/>
            <w:hideMark/>
          </w:tcPr>
          <w:p w14:paraId="6415FC6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A81D12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B906641" w14:textId="77777777" w:rsidTr="006C4512">
        <w:trPr>
          <w:trHeight w:val="20"/>
        </w:trPr>
        <w:tc>
          <w:tcPr>
            <w:tcW w:w="9067" w:type="dxa"/>
            <w:shd w:val="clear" w:color="000000" w:fill="FFFFFF"/>
            <w:vAlign w:val="center"/>
            <w:hideMark/>
          </w:tcPr>
          <w:p w14:paraId="01665C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4EE83F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61.0.00.00000</w:t>
            </w:r>
          </w:p>
        </w:tc>
        <w:tc>
          <w:tcPr>
            <w:tcW w:w="1038" w:type="dxa"/>
            <w:shd w:val="clear" w:color="000000" w:fill="FFFFFF"/>
            <w:vAlign w:val="center"/>
            <w:hideMark/>
          </w:tcPr>
          <w:p w14:paraId="3EDC5E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714920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97 883,3</w:t>
            </w:r>
          </w:p>
        </w:tc>
        <w:tc>
          <w:tcPr>
            <w:tcW w:w="1718" w:type="dxa"/>
            <w:shd w:val="clear" w:color="000000" w:fill="FFFFFF"/>
            <w:vAlign w:val="center"/>
            <w:hideMark/>
          </w:tcPr>
          <w:p w14:paraId="5B32CF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83 126,8</w:t>
            </w:r>
          </w:p>
        </w:tc>
        <w:tc>
          <w:tcPr>
            <w:tcW w:w="1321" w:type="dxa"/>
            <w:shd w:val="clear" w:color="000000" w:fill="FFFFFF"/>
            <w:vAlign w:val="center"/>
            <w:hideMark/>
          </w:tcPr>
          <w:p w14:paraId="47434A9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84,9</w:t>
            </w:r>
          </w:p>
        </w:tc>
      </w:tr>
      <w:tr w:rsidR="006C4512" w:rsidRPr="00595A8E" w14:paraId="261A2859" w14:textId="77777777" w:rsidTr="006C4512">
        <w:trPr>
          <w:trHeight w:val="20"/>
        </w:trPr>
        <w:tc>
          <w:tcPr>
            <w:tcW w:w="9067" w:type="dxa"/>
            <w:shd w:val="clear" w:color="000000" w:fill="FFFFFF"/>
            <w:vAlign w:val="center"/>
            <w:hideMark/>
          </w:tcPr>
          <w:p w14:paraId="6DAFB3B0"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Подпрограмма "Повышение эффективности управления муниципальными финансами и муниципальным долгом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088D4C5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61.1.00.00000</w:t>
            </w:r>
          </w:p>
        </w:tc>
        <w:tc>
          <w:tcPr>
            <w:tcW w:w="1038" w:type="dxa"/>
            <w:shd w:val="clear" w:color="000000" w:fill="FFFFFF"/>
            <w:vAlign w:val="center"/>
            <w:hideMark/>
          </w:tcPr>
          <w:p w14:paraId="2FB59020"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366E727"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48 072,6</w:t>
            </w:r>
          </w:p>
        </w:tc>
        <w:tc>
          <w:tcPr>
            <w:tcW w:w="1718" w:type="dxa"/>
            <w:shd w:val="clear" w:color="000000" w:fill="FFFFFF"/>
            <w:vAlign w:val="center"/>
            <w:hideMark/>
          </w:tcPr>
          <w:p w14:paraId="7DBEA09A"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38 809,7</w:t>
            </w:r>
          </w:p>
        </w:tc>
        <w:tc>
          <w:tcPr>
            <w:tcW w:w="1321" w:type="dxa"/>
            <w:shd w:val="clear" w:color="000000" w:fill="FFFFFF"/>
            <w:vAlign w:val="center"/>
            <w:hideMark/>
          </w:tcPr>
          <w:p w14:paraId="1524213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80,7</w:t>
            </w:r>
          </w:p>
        </w:tc>
      </w:tr>
      <w:tr w:rsidR="006C4512" w:rsidRPr="00595A8E" w14:paraId="0355DF66" w14:textId="77777777" w:rsidTr="006C4512">
        <w:trPr>
          <w:trHeight w:val="20"/>
        </w:trPr>
        <w:tc>
          <w:tcPr>
            <w:tcW w:w="9067" w:type="dxa"/>
            <w:shd w:val="clear" w:color="000000" w:fill="FFFFFF"/>
            <w:vAlign w:val="center"/>
            <w:hideMark/>
          </w:tcPr>
          <w:p w14:paraId="548AA61D"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661380D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61.1.01.00000</w:t>
            </w:r>
          </w:p>
        </w:tc>
        <w:tc>
          <w:tcPr>
            <w:tcW w:w="1038" w:type="dxa"/>
            <w:shd w:val="clear" w:color="000000" w:fill="FFFFFF"/>
            <w:vAlign w:val="center"/>
            <w:hideMark/>
          </w:tcPr>
          <w:p w14:paraId="1541F3C6"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E31B398"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10 994,9</w:t>
            </w:r>
          </w:p>
        </w:tc>
        <w:tc>
          <w:tcPr>
            <w:tcW w:w="1718" w:type="dxa"/>
            <w:shd w:val="clear" w:color="000000" w:fill="FFFFFF"/>
            <w:vAlign w:val="center"/>
            <w:hideMark/>
          </w:tcPr>
          <w:p w14:paraId="73C39EB0"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7 309,4</w:t>
            </w:r>
          </w:p>
        </w:tc>
        <w:tc>
          <w:tcPr>
            <w:tcW w:w="1321" w:type="dxa"/>
            <w:shd w:val="clear" w:color="000000" w:fill="FFFFFF"/>
            <w:vAlign w:val="center"/>
            <w:hideMark/>
          </w:tcPr>
          <w:p w14:paraId="32ABC94A"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66,5</w:t>
            </w:r>
          </w:p>
        </w:tc>
      </w:tr>
      <w:tr w:rsidR="006C4512" w:rsidRPr="00595A8E" w14:paraId="38F12BCB" w14:textId="77777777" w:rsidTr="006C4512">
        <w:trPr>
          <w:trHeight w:val="20"/>
        </w:trPr>
        <w:tc>
          <w:tcPr>
            <w:tcW w:w="9067" w:type="dxa"/>
            <w:shd w:val="clear" w:color="000000" w:fill="FFFFFF"/>
            <w:vAlign w:val="center"/>
            <w:hideMark/>
          </w:tcPr>
          <w:p w14:paraId="1067F26C"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14:paraId="7ECBCCB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61.1.01.00200</w:t>
            </w:r>
          </w:p>
        </w:tc>
        <w:tc>
          <w:tcPr>
            <w:tcW w:w="1038" w:type="dxa"/>
            <w:shd w:val="clear" w:color="000000" w:fill="FFFFFF"/>
            <w:vAlign w:val="center"/>
            <w:hideMark/>
          </w:tcPr>
          <w:p w14:paraId="6B7933C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3C4A5E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855,9</w:t>
            </w:r>
          </w:p>
        </w:tc>
        <w:tc>
          <w:tcPr>
            <w:tcW w:w="1718" w:type="dxa"/>
            <w:shd w:val="clear" w:color="000000" w:fill="FFFFFF"/>
            <w:vAlign w:val="center"/>
            <w:hideMark/>
          </w:tcPr>
          <w:p w14:paraId="4A1E2AF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533,5</w:t>
            </w:r>
          </w:p>
        </w:tc>
        <w:tc>
          <w:tcPr>
            <w:tcW w:w="1321" w:type="dxa"/>
            <w:shd w:val="clear" w:color="000000" w:fill="FFFFFF"/>
            <w:vAlign w:val="center"/>
            <w:hideMark/>
          </w:tcPr>
          <w:p w14:paraId="02635CF1"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62,3</w:t>
            </w:r>
          </w:p>
        </w:tc>
      </w:tr>
      <w:tr w:rsidR="006C4512" w:rsidRPr="00595A8E" w14:paraId="7C9C37F1" w14:textId="77777777" w:rsidTr="006C4512">
        <w:trPr>
          <w:trHeight w:val="20"/>
        </w:trPr>
        <w:tc>
          <w:tcPr>
            <w:tcW w:w="9067" w:type="dxa"/>
            <w:shd w:val="clear" w:color="000000" w:fill="FFFFFF"/>
            <w:vAlign w:val="center"/>
            <w:hideMark/>
          </w:tcPr>
          <w:p w14:paraId="1729E4F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D41968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61.1.01.00200</w:t>
            </w:r>
          </w:p>
        </w:tc>
        <w:tc>
          <w:tcPr>
            <w:tcW w:w="1038" w:type="dxa"/>
            <w:shd w:val="clear" w:color="000000" w:fill="FFFFFF"/>
            <w:vAlign w:val="center"/>
            <w:hideMark/>
          </w:tcPr>
          <w:p w14:paraId="18384E6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3246FF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855,4</w:t>
            </w:r>
          </w:p>
        </w:tc>
        <w:tc>
          <w:tcPr>
            <w:tcW w:w="1718" w:type="dxa"/>
            <w:shd w:val="clear" w:color="000000" w:fill="FFFFFF"/>
            <w:vAlign w:val="center"/>
            <w:hideMark/>
          </w:tcPr>
          <w:p w14:paraId="67E8AA4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533,0</w:t>
            </w:r>
          </w:p>
        </w:tc>
        <w:tc>
          <w:tcPr>
            <w:tcW w:w="1321" w:type="dxa"/>
            <w:shd w:val="clear" w:color="000000" w:fill="FFFFFF"/>
            <w:vAlign w:val="center"/>
            <w:hideMark/>
          </w:tcPr>
          <w:p w14:paraId="63D850A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62,3</w:t>
            </w:r>
          </w:p>
        </w:tc>
      </w:tr>
      <w:tr w:rsidR="006C4512" w:rsidRPr="00595A8E" w14:paraId="3C52EA54" w14:textId="77777777" w:rsidTr="006C4512">
        <w:trPr>
          <w:trHeight w:val="20"/>
        </w:trPr>
        <w:tc>
          <w:tcPr>
            <w:tcW w:w="9067" w:type="dxa"/>
            <w:shd w:val="clear" w:color="000000" w:fill="FFFFFF"/>
            <w:vAlign w:val="center"/>
            <w:hideMark/>
          </w:tcPr>
          <w:p w14:paraId="101B07B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7804F32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61.1.01.00200</w:t>
            </w:r>
          </w:p>
        </w:tc>
        <w:tc>
          <w:tcPr>
            <w:tcW w:w="1038" w:type="dxa"/>
            <w:shd w:val="clear" w:color="000000" w:fill="FFFFFF"/>
            <w:vAlign w:val="center"/>
            <w:hideMark/>
          </w:tcPr>
          <w:p w14:paraId="70F0943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5873617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0,5</w:t>
            </w:r>
          </w:p>
        </w:tc>
        <w:tc>
          <w:tcPr>
            <w:tcW w:w="1718" w:type="dxa"/>
            <w:shd w:val="clear" w:color="000000" w:fill="FFFFFF"/>
            <w:vAlign w:val="center"/>
            <w:hideMark/>
          </w:tcPr>
          <w:p w14:paraId="5D6FF25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0,5</w:t>
            </w:r>
          </w:p>
        </w:tc>
        <w:tc>
          <w:tcPr>
            <w:tcW w:w="1321" w:type="dxa"/>
            <w:shd w:val="clear" w:color="000000" w:fill="FFFFFF"/>
            <w:vAlign w:val="center"/>
            <w:hideMark/>
          </w:tcPr>
          <w:p w14:paraId="2AAFFB9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EC7D967" w14:textId="77777777" w:rsidTr="006C4512">
        <w:trPr>
          <w:trHeight w:val="20"/>
        </w:trPr>
        <w:tc>
          <w:tcPr>
            <w:tcW w:w="9067" w:type="dxa"/>
            <w:shd w:val="clear" w:color="auto" w:fill="auto"/>
            <w:vAlign w:val="center"/>
            <w:hideMark/>
          </w:tcPr>
          <w:p w14:paraId="53F46DA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Передача полномочий по заключенным соглашениям</w:t>
            </w:r>
          </w:p>
        </w:tc>
        <w:tc>
          <w:tcPr>
            <w:tcW w:w="1559" w:type="dxa"/>
            <w:shd w:val="clear" w:color="auto" w:fill="auto"/>
            <w:vAlign w:val="center"/>
            <w:hideMark/>
          </w:tcPr>
          <w:p w14:paraId="631EC6E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61.1.01.90260</w:t>
            </w:r>
          </w:p>
        </w:tc>
        <w:tc>
          <w:tcPr>
            <w:tcW w:w="1038" w:type="dxa"/>
            <w:shd w:val="clear" w:color="auto" w:fill="auto"/>
            <w:vAlign w:val="center"/>
            <w:hideMark/>
          </w:tcPr>
          <w:p w14:paraId="2EC0763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2883D29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718" w:type="dxa"/>
            <w:shd w:val="clear" w:color="auto" w:fill="auto"/>
            <w:vAlign w:val="center"/>
            <w:hideMark/>
          </w:tcPr>
          <w:p w14:paraId="643347B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321" w:type="dxa"/>
            <w:shd w:val="clear" w:color="000000" w:fill="FFFFFF"/>
            <w:vAlign w:val="center"/>
            <w:hideMark/>
          </w:tcPr>
          <w:p w14:paraId="1E54302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3410DEDD" w14:textId="77777777" w:rsidTr="006C4512">
        <w:trPr>
          <w:trHeight w:val="20"/>
        </w:trPr>
        <w:tc>
          <w:tcPr>
            <w:tcW w:w="9067" w:type="dxa"/>
            <w:shd w:val="clear" w:color="auto" w:fill="auto"/>
            <w:vAlign w:val="center"/>
            <w:hideMark/>
          </w:tcPr>
          <w:p w14:paraId="73EC15B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4309EA6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61.1.01.90260</w:t>
            </w:r>
          </w:p>
        </w:tc>
        <w:tc>
          <w:tcPr>
            <w:tcW w:w="1038" w:type="dxa"/>
            <w:shd w:val="clear" w:color="auto" w:fill="auto"/>
            <w:vAlign w:val="center"/>
            <w:hideMark/>
          </w:tcPr>
          <w:p w14:paraId="6E71E12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21D7ABC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718" w:type="dxa"/>
            <w:shd w:val="clear" w:color="auto" w:fill="auto"/>
            <w:vAlign w:val="center"/>
            <w:hideMark/>
          </w:tcPr>
          <w:p w14:paraId="69E5A8A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11,0</w:t>
            </w:r>
          </w:p>
        </w:tc>
        <w:tc>
          <w:tcPr>
            <w:tcW w:w="1321" w:type="dxa"/>
            <w:shd w:val="clear" w:color="000000" w:fill="FFFFFF"/>
            <w:vAlign w:val="center"/>
            <w:hideMark/>
          </w:tcPr>
          <w:p w14:paraId="2A84648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AF14998" w14:textId="77777777" w:rsidTr="006C4512">
        <w:trPr>
          <w:trHeight w:val="20"/>
        </w:trPr>
        <w:tc>
          <w:tcPr>
            <w:tcW w:w="9067" w:type="dxa"/>
            <w:shd w:val="clear" w:color="000000" w:fill="FFFFFF"/>
            <w:vAlign w:val="center"/>
            <w:hideMark/>
          </w:tcPr>
          <w:p w14:paraId="0642A5F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осуществление деятельности ОМСУ по переданным полномочиям сельскими поселениями</w:t>
            </w:r>
          </w:p>
        </w:tc>
        <w:tc>
          <w:tcPr>
            <w:tcW w:w="1559" w:type="dxa"/>
            <w:shd w:val="clear" w:color="000000" w:fill="FFFFFF"/>
            <w:vAlign w:val="center"/>
            <w:hideMark/>
          </w:tcPr>
          <w:p w14:paraId="45E6D5B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61.1.01.00201</w:t>
            </w:r>
          </w:p>
        </w:tc>
        <w:tc>
          <w:tcPr>
            <w:tcW w:w="1038" w:type="dxa"/>
            <w:shd w:val="clear" w:color="000000" w:fill="FFFFFF"/>
            <w:vAlign w:val="center"/>
            <w:hideMark/>
          </w:tcPr>
          <w:p w14:paraId="43A1C28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FB0378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2 277,9</w:t>
            </w:r>
          </w:p>
        </w:tc>
        <w:tc>
          <w:tcPr>
            <w:tcW w:w="1718" w:type="dxa"/>
            <w:shd w:val="clear" w:color="000000" w:fill="FFFFFF"/>
            <w:vAlign w:val="center"/>
            <w:hideMark/>
          </w:tcPr>
          <w:p w14:paraId="164E9C9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1 729,6</w:t>
            </w:r>
          </w:p>
        </w:tc>
        <w:tc>
          <w:tcPr>
            <w:tcW w:w="1321" w:type="dxa"/>
            <w:shd w:val="clear" w:color="000000" w:fill="FFFFFF"/>
            <w:vAlign w:val="center"/>
            <w:hideMark/>
          </w:tcPr>
          <w:p w14:paraId="60D949C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75,9</w:t>
            </w:r>
          </w:p>
        </w:tc>
      </w:tr>
      <w:tr w:rsidR="006C4512" w:rsidRPr="00595A8E" w14:paraId="5F714532" w14:textId="77777777" w:rsidTr="006C4512">
        <w:trPr>
          <w:trHeight w:val="20"/>
        </w:trPr>
        <w:tc>
          <w:tcPr>
            <w:tcW w:w="9067" w:type="dxa"/>
            <w:shd w:val="clear" w:color="000000" w:fill="FFFFFF"/>
            <w:vAlign w:val="center"/>
            <w:hideMark/>
          </w:tcPr>
          <w:p w14:paraId="65A0F2F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6A95775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61.1.01.00201</w:t>
            </w:r>
          </w:p>
        </w:tc>
        <w:tc>
          <w:tcPr>
            <w:tcW w:w="1038" w:type="dxa"/>
            <w:shd w:val="clear" w:color="000000" w:fill="FFFFFF"/>
            <w:vAlign w:val="center"/>
            <w:hideMark/>
          </w:tcPr>
          <w:p w14:paraId="030F683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011E079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2 277,9</w:t>
            </w:r>
          </w:p>
        </w:tc>
        <w:tc>
          <w:tcPr>
            <w:tcW w:w="1718" w:type="dxa"/>
            <w:shd w:val="clear" w:color="000000" w:fill="FFFFFF"/>
            <w:vAlign w:val="center"/>
            <w:hideMark/>
          </w:tcPr>
          <w:p w14:paraId="7816A84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1 729,6</w:t>
            </w:r>
          </w:p>
        </w:tc>
        <w:tc>
          <w:tcPr>
            <w:tcW w:w="1321" w:type="dxa"/>
            <w:shd w:val="clear" w:color="000000" w:fill="FFFFFF"/>
            <w:vAlign w:val="center"/>
            <w:hideMark/>
          </w:tcPr>
          <w:p w14:paraId="18430DB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75,9</w:t>
            </w:r>
          </w:p>
        </w:tc>
      </w:tr>
      <w:tr w:rsidR="006C4512" w:rsidRPr="00595A8E" w14:paraId="52FA8825" w14:textId="77777777" w:rsidTr="006C4512">
        <w:trPr>
          <w:trHeight w:val="20"/>
        </w:trPr>
        <w:tc>
          <w:tcPr>
            <w:tcW w:w="9067" w:type="dxa"/>
            <w:shd w:val="clear" w:color="000000" w:fill="FFFFFF"/>
            <w:vAlign w:val="center"/>
            <w:hideMark/>
          </w:tcPr>
          <w:p w14:paraId="17787FB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559" w:type="dxa"/>
            <w:shd w:val="clear" w:color="000000" w:fill="FFFFFF"/>
            <w:vAlign w:val="center"/>
            <w:hideMark/>
          </w:tcPr>
          <w:p w14:paraId="04C815D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61.1.01.87720</w:t>
            </w:r>
          </w:p>
        </w:tc>
        <w:tc>
          <w:tcPr>
            <w:tcW w:w="1038" w:type="dxa"/>
            <w:shd w:val="clear" w:color="000000" w:fill="FFFFFF"/>
            <w:vAlign w:val="center"/>
            <w:hideMark/>
          </w:tcPr>
          <w:p w14:paraId="0AFB108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CB5FE0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42,2</w:t>
            </w:r>
          </w:p>
        </w:tc>
        <w:tc>
          <w:tcPr>
            <w:tcW w:w="1718" w:type="dxa"/>
            <w:shd w:val="clear" w:color="000000" w:fill="FFFFFF"/>
            <w:vAlign w:val="center"/>
            <w:hideMark/>
          </w:tcPr>
          <w:p w14:paraId="4CE0585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42,2</w:t>
            </w:r>
          </w:p>
        </w:tc>
        <w:tc>
          <w:tcPr>
            <w:tcW w:w="1321" w:type="dxa"/>
            <w:shd w:val="clear" w:color="000000" w:fill="FFFFFF"/>
            <w:vAlign w:val="center"/>
            <w:hideMark/>
          </w:tcPr>
          <w:p w14:paraId="55A9179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0573256" w14:textId="77777777" w:rsidTr="006C4512">
        <w:trPr>
          <w:trHeight w:val="20"/>
        </w:trPr>
        <w:tc>
          <w:tcPr>
            <w:tcW w:w="9067" w:type="dxa"/>
            <w:shd w:val="clear" w:color="000000" w:fill="FFFFFF"/>
            <w:vAlign w:val="center"/>
            <w:hideMark/>
          </w:tcPr>
          <w:p w14:paraId="7045C53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FAAA2C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61.1.01.87720</w:t>
            </w:r>
          </w:p>
        </w:tc>
        <w:tc>
          <w:tcPr>
            <w:tcW w:w="1038" w:type="dxa"/>
            <w:shd w:val="clear" w:color="000000" w:fill="FFFFFF"/>
            <w:vAlign w:val="center"/>
            <w:hideMark/>
          </w:tcPr>
          <w:p w14:paraId="1034365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E1667D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42,2</w:t>
            </w:r>
          </w:p>
        </w:tc>
        <w:tc>
          <w:tcPr>
            <w:tcW w:w="1718" w:type="dxa"/>
            <w:shd w:val="clear" w:color="000000" w:fill="FFFFFF"/>
            <w:vAlign w:val="center"/>
            <w:hideMark/>
          </w:tcPr>
          <w:p w14:paraId="7C9AD66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42,2</w:t>
            </w:r>
          </w:p>
        </w:tc>
        <w:tc>
          <w:tcPr>
            <w:tcW w:w="1321" w:type="dxa"/>
            <w:shd w:val="clear" w:color="000000" w:fill="FFFFFF"/>
            <w:vAlign w:val="center"/>
            <w:hideMark/>
          </w:tcPr>
          <w:p w14:paraId="5B20472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6D6C3D53" w14:textId="77777777" w:rsidTr="006C4512">
        <w:trPr>
          <w:trHeight w:val="20"/>
        </w:trPr>
        <w:tc>
          <w:tcPr>
            <w:tcW w:w="9067" w:type="dxa"/>
            <w:shd w:val="clear" w:color="000000" w:fill="FFFFFF"/>
            <w:vAlign w:val="center"/>
            <w:hideMark/>
          </w:tcPr>
          <w:p w14:paraId="2C32CE6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34262CD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61.1.01.S7710</w:t>
            </w:r>
          </w:p>
        </w:tc>
        <w:tc>
          <w:tcPr>
            <w:tcW w:w="1038" w:type="dxa"/>
            <w:shd w:val="clear" w:color="000000" w:fill="FFFFFF"/>
            <w:vAlign w:val="center"/>
            <w:hideMark/>
          </w:tcPr>
          <w:p w14:paraId="379375B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F17FB7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7 807,9</w:t>
            </w:r>
          </w:p>
        </w:tc>
        <w:tc>
          <w:tcPr>
            <w:tcW w:w="1718" w:type="dxa"/>
            <w:shd w:val="clear" w:color="000000" w:fill="FFFFFF"/>
            <w:vAlign w:val="center"/>
            <w:hideMark/>
          </w:tcPr>
          <w:p w14:paraId="46170C7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4 993,1</w:t>
            </w:r>
          </w:p>
        </w:tc>
        <w:tc>
          <w:tcPr>
            <w:tcW w:w="1321" w:type="dxa"/>
            <w:shd w:val="clear" w:color="000000" w:fill="FFFFFF"/>
            <w:vAlign w:val="center"/>
            <w:hideMark/>
          </w:tcPr>
          <w:p w14:paraId="7D457A2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63,9</w:t>
            </w:r>
          </w:p>
        </w:tc>
      </w:tr>
      <w:tr w:rsidR="006C4512" w:rsidRPr="00595A8E" w14:paraId="18E7F806" w14:textId="77777777" w:rsidTr="006C4512">
        <w:trPr>
          <w:trHeight w:val="20"/>
        </w:trPr>
        <w:tc>
          <w:tcPr>
            <w:tcW w:w="9067" w:type="dxa"/>
            <w:shd w:val="clear" w:color="000000" w:fill="FFFFFF"/>
            <w:vAlign w:val="center"/>
            <w:hideMark/>
          </w:tcPr>
          <w:p w14:paraId="6C798F7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0E819AE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61.1.01.S7710</w:t>
            </w:r>
          </w:p>
        </w:tc>
        <w:tc>
          <w:tcPr>
            <w:tcW w:w="1038" w:type="dxa"/>
            <w:shd w:val="clear" w:color="000000" w:fill="FFFFFF"/>
            <w:vAlign w:val="center"/>
            <w:hideMark/>
          </w:tcPr>
          <w:p w14:paraId="1D1F6AB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594D415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7 807,9</w:t>
            </w:r>
          </w:p>
        </w:tc>
        <w:tc>
          <w:tcPr>
            <w:tcW w:w="1718" w:type="dxa"/>
            <w:shd w:val="clear" w:color="000000" w:fill="FFFFFF"/>
            <w:vAlign w:val="center"/>
            <w:hideMark/>
          </w:tcPr>
          <w:p w14:paraId="03D1CC6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4 993,1</w:t>
            </w:r>
          </w:p>
        </w:tc>
        <w:tc>
          <w:tcPr>
            <w:tcW w:w="1321" w:type="dxa"/>
            <w:shd w:val="clear" w:color="000000" w:fill="FFFFFF"/>
            <w:vAlign w:val="center"/>
            <w:hideMark/>
          </w:tcPr>
          <w:p w14:paraId="229A6A2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63,9</w:t>
            </w:r>
          </w:p>
        </w:tc>
      </w:tr>
      <w:tr w:rsidR="006C4512" w:rsidRPr="00595A8E" w14:paraId="19231E69" w14:textId="77777777" w:rsidTr="006C4512">
        <w:trPr>
          <w:trHeight w:val="20"/>
        </w:trPr>
        <w:tc>
          <w:tcPr>
            <w:tcW w:w="9067" w:type="dxa"/>
            <w:shd w:val="clear" w:color="000000" w:fill="FFFFFF"/>
            <w:vAlign w:val="center"/>
            <w:hideMark/>
          </w:tcPr>
          <w:p w14:paraId="1622B01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«Выравнивание бюджетной обеспеченности поселений»</w:t>
            </w:r>
          </w:p>
        </w:tc>
        <w:tc>
          <w:tcPr>
            <w:tcW w:w="1559" w:type="dxa"/>
            <w:shd w:val="clear" w:color="000000" w:fill="FFFFFF"/>
            <w:vAlign w:val="center"/>
            <w:hideMark/>
          </w:tcPr>
          <w:p w14:paraId="4BC9EE6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61.1.04.00000</w:t>
            </w:r>
          </w:p>
        </w:tc>
        <w:tc>
          <w:tcPr>
            <w:tcW w:w="1038" w:type="dxa"/>
            <w:shd w:val="clear" w:color="000000" w:fill="FFFFFF"/>
            <w:vAlign w:val="center"/>
            <w:hideMark/>
          </w:tcPr>
          <w:p w14:paraId="1CCC621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7DB5F9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12 217,5</w:t>
            </w:r>
          </w:p>
        </w:tc>
        <w:tc>
          <w:tcPr>
            <w:tcW w:w="1718" w:type="dxa"/>
            <w:shd w:val="clear" w:color="000000" w:fill="FFFFFF"/>
            <w:vAlign w:val="center"/>
            <w:hideMark/>
          </w:tcPr>
          <w:p w14:paraId="65F0461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10 884,2</w:t>
            </w:r>
          </w:p>
        </w:tc>
        <w:tc>
          <w:tcPr>
            <w:tcW w:w="1321" w:type="dxa"/>
            <w:shd w:val="clear" w:color="000000" w:fill="FFFFFF"/>
            <w:vAlign w:val="center"/>
            <w:hideMark/>
          </w:tcPr>
          <w:p w14:paraId="4DBE508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89,1</w:t>
            </w:r>
          </w:p>
        </w:tc>
      </w:tr>
      <w:tr w:rsidR="006C4512" w:rsidRPr="00595A8E" w14:paraId="02983ED6" w14:textId="77777777" w:rsidTr="006C4512">
        <w:trPr>
          <w:trHeight w:val="20"/>
        </w:trPr>
        <w:tc>
          <w:tcPr>
            <w:tcW w:w="9067" w:type="dxa"/>
            <w:shd w:val="clear" w:color="000000" w:fill="FFFFFF"/>
            <w:vAlign w:val="center"/>
            <w:hideMark/>
          </w:tcPr>
          <w:p w14:paraId="735268C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Выравнивание бюджетной обеспеченности поселений за счет собственных средств </w:t>
            </w:r>
          </w:p>
        </w:tc>
        <w:tc>
          <w:tcPr>
            <w:tcW w:w="1559" w:type="dxa"/>
            <w:shd w:val="clear" w:color="000000" w:fill="FFFFFF"/>
            <w:vAlign w:val="center"/>
            <w:hideMark/>
          </w:tcPr>
          <w:p w14:paraId="3B8B655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61.1.04.71000</w:t>
            </w:r>
          </w:p>
        </w:tc>
        <w:tc>
          <w:tcPr>
            <w:tcW w:w="1038" w:type="dxa"/>
            <w:shd w:val="clear" w:color="000000" w:fill="FFFFFF"/>
            <w:vAlign w:val="center"/>
            <w:hideMark/>
          </w:tcPr>
          <w:p w14:paraId="6DBB0D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C1013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8 000,0</w:t>
            </w:r>
          </w:p>
        </w:tc>
        <w:tc>
          <w:tcPr>
            <w:tcW w:w="1718" w:type="dxa"/>
            <w:shd w:val="clear" w:color="000000" w:fill="FFFFFF"/>
            <w:vAlign w:val="center"/>
            <w:hideMark/>
          </w:tcPr>
          <w:p w14:paraId="4FC360E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6 666,7</w:t>
            </w:r>
          </w:p>
        </w:tc>
        <w:tc>
          <w:tcPr>
            <w:tcW w:w="1321" w:type="dxa"/>
            <w:shd w:val="clear" w:color="000000" w:fill="FFFFFF"/>
            <w:vAlign w:val="center"/>
            <w:hideMark/>
          </w:tcPr>
          <w:p w14:paraId="156945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83,3</w:t>
            </w:r>
          </w:p>
        </w:tc>
      </w:tr>
      <w:tr w:rsidR="006C4512" w:rsidRPr="00595A8E" w14:paraId="69C2FF65" w14:textId="77777777" w:rsidTr="006C4512">
        <w:trPr>
          <w:trHeight w:val="20"/>
        </w:trPr>
        <w:tc>
          <w:tcPr>
            <w:tcW w:w="9067" w:type="dxa"/>
            <w:shd w:val="clear" w:color="000000" w:fill="FFFFFF"/>
            <w:vAlign w:val="center"/>
            <w:hideMark/>
          </w:tcPr>
          <w:p w14:paraId="25AF56F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52A8C0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61.1.04.71000</w:t>
            </w:r>
          </w:p>
        </w:tc>
        <w:tc>
          <w:tcPr>
            <w:tcW w:w="1038" w:type="dxa"/>
            <w:shd w:val="clear" w:color="000000" w:fill="FFFFFF"/>
            <w:vAlign w:val="center"/>
            <w:hideMark/>
          </w:tcPr>
          <w:p w14:paraId="2EF5FB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991" w:type="dxa"/>
            <w:shd w:val="clear" w:color="000000" w:fill="FFFFFF"/>
            <w:vAlign w:val="center"/>
            <w:hideMark/>
          </w:tcPr>
          <w:p w14:paraId="2DC51B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8 000,0</w:t>
            </w:r>
          </w:p>
        </w:tc>
        <w:tc>
          <w:tcPr>
            <w:tcW w:w="1718" w:type="dxa"/>
            <w:shd w:val="clear" w:color="000000" w:fill="FFFFFF"/>
            <w:vAlign w:val="center"/>
            <w:hideMark/>
          </w:tcPr>
          <w:p w14:paraId="7DC950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6 666,7</w:t>
            </w:r>
          </w:p>
        </w:tc>
        <w:tc>
          <w:tcPr>
            <w:tcW w:w="1321" w:type="dxa"/>
            <w:shd w:val="clear" w:color="000000" w:fill="FFFFFF"/>
            <w:vAlign w:val="center"/>
            <w:hideMark/>
          </w:tcPr>
          <w:p w14:paraId="2F2CEE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83,3</w:t>
            </w:r>
          </w:p>
        </w:tc>
      </w:tr>
      <w:tr w:rsidR="006C4512" w:rsidRPr="00595A8E" w14:paraId="55FA495D" w14:textId="77777777" w:rsidTr="006C4512">
        <w:trPr>
          <w:trHeight w:val="20"/>
        </w:trPr>
        <w:tc>
          <w:tcPr>
            <w:tcW w:w="9067" w:type="dxa"/>
            <w:shd w:val="clear" w:color="000000" w:fill="FFFFFF"/>
            <w:vAlign w:val="center"/>
            <w:hideMark/>
          </w:tcPr>
          <w:p w14:paraId="78CCA9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559" w:type="dxa"/>
            <w:shd w:val="clear" w:color="000000" w:fill="FFFFFF"/>
            <w:vAlign w:val="center"/>
            <w:hideMark/>
          </w:tcPr>
          <w:p w14:paraId="5EA084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61.1.04.87720</w:t>
            </w:r>
          </w:p>
        </w:tc>
        <w:tc>
          <w:tcPr>
            <w:tcW w:w="1038" w:type="dxa"/>
            <w:shd w:val="clear" w:color="000000" w:fill="FFFFFF"/>
            <w:vAlign w:val="center"/>
            <w:hideMark/>
          </w:tcPr>
          <w:p w14:paraId="4EF8B5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659055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4 217,5</w:t>
            </w:r>
          </w:p>
        </w:tc>
        <w:tc>
          <w:tcPr>
            <w:tcW w:w="1718" w:type="dxa"/>
            <w:shd w:val="clear" w:color="000000" w:fill="FFFFFF"/>
            <w:vAlign w:val="center"/>
            <w:hideMark/>
          </w:tcPr>
          <w:p w14:paraId="102D9E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4 217,5</w:t>
            </w:r>
          </w:p>
        </w:tc>
        <w:tc>
          <w:tcPr>
            <w:tcW w:w="1321" w:type="dxa"/>
            <w:shd w:val="clear" w:color="000000" w:fill="FFFFFF"/>
            <w:vAlign w:val="center"/>
            <w:hideMark/>
          </w:tcPr>
          <w:p w14:paraId="41362A1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7AE356BB" w14:textId="77777777" w:rsidTr="006C4512">
        <w:trPr>
          <w:trHeight w:val="20"/>
        </w:trPr>
        <w:tc>
          <w:tcPr>
            <w:tcW w:w="9067" w:type="dxa"/>
            <w:shd w:val="clear" w:color="000000" w:fill="FFFFFF"/>
            <w:vAlign w:val="center"/>
            <w:hideMark/>
          </w:tcPr>
          <w:p w14:paraId="7DDD62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31235F0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61.1.04.87720</w:t>
            </w:r>
          </w:p>
        </w:tc>
        <w:tc>
          <w:tcPr>
            <w:tcW w:w="1038" w:type="dxa"/>
            <w:shd w:val="clear" w:color="000000" w:fill="FFFFFF"/>
            <w:vAlign w:val="center"/>
            <w:hideMark/>
          </w:tcPr>
          <w:p w14:paraId="3500AD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991" w:type="dxa"/>
            <w:shd w:val="clear" w:color="000000" w:fill="FFFFFF"/>
            <w:vAlign w:val="center"/>
            <w:hideMark/>
          </w:tcPr>
          <w:p w14:paraId="75FFEB2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4 217,5</w:t>
            </w:r>
          </w:p>
        </w:tc>
        <w:tc>
          <w:tcPr>
            <w:tcW w:w="1718" w:type="dxa"/>
            <w:shd w:val="clear" w:color="000000" w:fill="FFFFFF"/>
            <w:vAlign w:val="center"/>
            <w:hideMark/>
          </w:tcPr>
          <w:p w14:paraId="75EC977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4 217,5</w:t>
            </w:r>
          </w:p>
        </w:tc>
        <w:tc>
          <w:tcPr>
            <w:tcW w:w="1321" w:type="dxa"/>
            <w:shd w:val="clear" w:color="000000" w:fill="FFFFFF"/>
            <w:vAlign w:val="center"/>
            <w:hideMark/>
          </w:tcPr>
          <w:p w14:paraId="107BDD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AFAB1A1" w14:textId="77777777" w:rsidTr="006C4512">
        <w:trPr>
          <w:trHeight w:val="20"/>
        </w:trPr>
        <w:tc>
          <w:tcPr>
            <w:tcW w:w="9067" w:type="dxa"/>
            <w:shd w:val="clear" w:color="000000" w:fill="FFFFFF"/>
            <w:vAlign w:val="center"/>
            <w:hideMark/>
          </w:tcPr>
          <w:p w14:paraId="7E83418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"Поддержка мер по обеспечению сбалансированности поселений"</w:t>
            </w:r>
          </w:p>
        </w:tc>
        <w:tc>
          <w:tcPr>
            <w:tcW w:w="1559" w:type="dxa"/>
            <w:shd w:val="clear" w:color="000000" w:fill="FFFFFF"/>
            <w:vAlign w:val="center"/>
            <w:hideMark/>
          </w:tcPr>
          <w:p w14:paraId="0C7528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61.1.03.00000</w:t>
            </w:r>
          </w:p>
        </w:tc>
        <w:tc>
          <w:tcPr>
            <w:tcW w:w="1038" w:type="dxa"/>
            <w:shd w:val="clear" w:color="000000" w:fill="FFFFFF"/>
            <w:vAlign w:val="center"/>
            <w:hideMark/>
          </w:tcPr>
          <w:p w14:paraId="05AF694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565D1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24 860,2</w:t>
            </w:r>
          </w:p>
        </w:tc>
        <w:tc>
          <w:tcPr>
            <w:tcW w:w="1718" w:type="dxa"/>
            <w:shd w:val="clear" w:color="000000" w:fill="FFFFFF"/>
            <w:vAlign w:val="center"/>
            <w:hideMark/>
          </w:tcPr>
          <w:p w14:paraId="1E11FC4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20 616,1</w:t>
            </w:r>
          </w:p>
        </w:tc>
        <w:tc>
          <w:tcPr>
            <w:tcW w:w="1321" w:type="dxa"/>
            <w:shd w:val="clear" w:color="000000" w:fill="FFFFFF"/>
            <w:vAlign w:val="center"/>
            <w:hideMark/>
          </w:tcPr>
          <w:p w14:paraId="3306E7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82,9</w:t>
            </w:r>
          </w:p>
        </w:tc>
      </w:tr>
      <w:tr w:rsidR="006C4512" w:rsidRPr="00595A8E" w14:paraId="48E92679" w14:textId="77777777" w:rsidTr="006C4512">
        <w:trPr>
          <w:trHeight w:val="20"/>
        </w:trPr>
        <w:tc>
          <w:tcPr>
            <w:tcW w:w="9067" w:type="dxa"/>
            <w:shd w:val="clear" w:color="000000" w:fill="FFFFFF"/>
            <w:vAlign w:val="center"/>
            <w:hideMark/>
          </w:tcPr>
          <w:p w14:paraId="6E7D2FD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Поддержка мер по обеспечению сбалансированности поселений</w:t>
            </w:r>
          </w:p>
        </w:tc>
        <w:tc>
          <w:tcPr>
            <w:tcW w:w="1559" w:type="dxa"/>
            <w:shd w:val="clear" w:color="000000" w:fill="FFFFFF"/>
            <w:vAlign w:val="center"/>
            <w:hideMark/>
          </w:tcPr>
          <w:p w14:paraId="53A27BA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61.1.03.72000</w:t>
            </w:r>
          </w:p>
        </w:tc>
        <w:tc>
          <w:tcPr>
            <w:tcW w:w="1038" w:type="dxa"/>
            <w:shd w:val="clear" w:color="000000" w:fill="FFFFFF"/>
            <w:vAlign w:val="center"/>
            <w:hideMark/>
          </w:tcPr>
          <w:p w14:paraId="1B6F1A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04A10A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18 853,2</w:t>
            </w:r>
          </w:p>
        </w:tc>
        <w:tc>
          <w:tcPr>
            <w:tcW w:w="1718" w:type="dxa"/>
            <w:shd w:val="clear" w:color="000000" w:fill="FFFFFF"/>
            <w:vAlign w:val="center"/>
            <w:hideMark/>
          </w:tcPr>
          <w:p w14:paraId="046D6D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15 971,9</w:t>
            </w:r>
          </w:p>
        </w:tc>
        <w:tc>
          <w:tcPr>
            <w:tcW w:w="1321" w:type="dxa"/>
            <w:shd w:val="clear" w:color="000000" w:fill="FFFFFF"/>
            <w:vAlign w:val="center"/>
            <w:hideMark/>
          </w:tcPr>
          <w:p w14:paraId="751530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6AC8FC3D" w14:textId="77777777" w:rsidTr="006C4512">
        <w:trPr>
          <w:trHeight w:val="20"/>
        </w:trPr>
        <w:tc>
          <w:tcPr>
            <w:tcW w:w="9067" w:type="dxa"/>
            <w:shd w:val="clear" w:color="000000" w:fill="FFFFFF"/>
            <w:vAlign w:val="center"/>
            <w:hideMark/>
          </w:tcPr>
          <w:p w14:paraId="3375C95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Межбюджетные трансферты</w:t>
            </w:r>
          </w:p>
        </w:tc>
        <w:tc>
          <w:tcPr>
            <w:tcW w:w="1559" w:type="dxa"/>
            <w:shd w:val="clear" w:color="000000" w:fill="FFFFFF"/>
            <w:vAlign w:val="center"/>
            <w:hideMark/>
          </w:tcPr>
          <w:p w14:paraId="48BA29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61.1.03.72000</w:t>
            </w:r>
          </w:p>
        </w:tc>
        <w:tc>
          <w:tcPr>
            <w:tcW w:w="1038" w:type="dxa"/>
            <w:shd w:val="clear" w:color="000000" w:fill="FFFFFF"/>
            <w:vAlign w:val="center"/>
            <w:hideMark/>
          </w:tcPr>
          <w:p w14:paraId="28D91EB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991" w:type="dxa"/>
            <w:shd w:val="clear" w:color="auto" w:fill="auto"/>
            <w:vAlign w:val="center"/>
            <w:hideMark/>
          </w:tcPr>
          <w:p w14:paraId="2C7BAB5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18 853,2</w:t>
            </w:r>
          </w:p>
        </w:tc>
        <w:tc>
          <w:tcPr>
            <w:tcW w:w="1718" w:type="dxa"/>
            <w:shd w:val="clear" w:color="auto" w:fill="auto"/>
            <w:vAlign w:val="center"/>
            <w:hideMark/>
          </w:tcPr>
          <w:p w14:paraId="1F6A16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15 971,9</w:t>
            </w:r>
          </w:p>
        </w:tc>
        <w:tc>
          <w:tcPr>
            <w:tcW w:w="1321" w:type="dxa"/>
            <w:shd w:val="clear" w:color="000000" w:fill="FFFFFF"/>
            <w:vAlign w:val="center"/>
            <w:hideMark/>
          </w:tcPr>
          <w:p w14:paraId="43DC056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84,7</w:t>
            </w:r>
          </w:p>
        </w:tc>
      </w:tr>
      <w:tr w:rsidR="006C4512" w:rsidRPr="00595A8E" w14:paraId="7787191D" w14:textId="77777777" w:rsidTr="006C4512">
        <w:trPr>
          <w:trHeight w:val="20"/>
        </w:trPr>
        <w:tc>
          <w:tcPr>
            <w:tcW w:w="9067" w:type="dxa"/>
            <w:shd w:val="clear" w:color="auto" w:fill="auto"/>
            <w:vAlign w:val="center"/>
            <w:hideMark/>
          </w:tcPr>
          <w:p w14:paraId="3B81A19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Прочие межбюджетные трансферты на дополнительную потребность на финансовое обеспечение первоочередных расходных обязательств городского и сельских поселений </w:t>
            </w:r>
          </w:p>
        </w:tc>
        <w:tc>
          <w:tcPr>
            <w:tcW w:w="1559" w:type="dxa"/>
            <w:shd w:val="clear" w:color="auto" w:fill="auto"/>
            <w:vAlign w:val="center"/>
            <w:hideMark/>
          </w:tcPr>
          <w:p w14:paraId="77216B1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61.1.03.75000</w:t>
            </w:r>
          </w:p>
        </w:tc>
        <w:tc>
          <w:tcPr>
            <w:tcW w:w="1038" w:type="dxa"/>
            <w:shd w:val="clear" w:color="auto" w:fill="auto"/>
            <w:vAlign w:val="center"/>
            <w:hideMark/>
          </w:tcPr>
          <w:p w14:paraId="5815F2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5CF871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2 407,0</w:t>
            </w:r>
          </w:p>
        </w:tc>
        <w:tc>
          <w:tcPr>
            <w:tcW w:w="1718" w:type="dxa"/>
            <w:shd w:val="clear" w:color="auto" w:fill="auto"/>
            <w:vAlign w:val="center"/>
            <w:hideMark/>
          </w:tcPr>
          <w:p w14:paraId="42235A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2 023,0</w:t>
            </w:r>
          </w:p>
        </w:tc>
        <w:tc>
          <w:tcPr>
            <w:tcW w:w="1321" w:type="dxa"/>
            <w:shd w:val="clear" w:color="000000" w:fill="FFFFFF"/>
            <w:vAlign w:val="center"/>
            <w:hideMark/>
          </w:tcPr>
          <w:p w14:paraId="61438D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84,0</w:t>
            </w:r>
          </w:p>
        </w:tc>
      </w:tr>
      <w:tr w:rsidR="006C4512" w:rsidRPr="00595A8E" w14:paraId="7A1CA20D" w14:textId="77777777" w:rsidTr="006C4512">
        <w:trPr>
          <w:trHeight w:val="20"/>
        </w:trPr>
        <w:tc>
          <w:tcPr>
            <w:tcW w:w="9067" w:type="dxa"/>
            <w:shd w:val="clear" w:color="000000" w:fill="FFFFFF"/>
            <w:vAlign w:val="center"/>
            <w:hideMark/>
          </w:tcPr>
          <w:p w14:paraId="14DB753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Межбюджетные трансферты</w:t>
            </w:r>
          </w:p>
        </w:tc>
        <w:tc>
          <w:tcPr>
            <w:tcW w:w="1559" w:type="dxa"/>
            <w:shd w:val="clear" w:color="auto" w:fill="auto"/>
            <w:vAlign w:val="center"/>
            <w:hideMark/>
          </w:tcPr>
          <w:p w14:paraId="422D30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61.1.03.75000</w:t>
            </w:r>
          </w:p>
        </w:tc>
        <w:tc>
          <w:tcPr>
            <w:tcW w:w="1038" w:type="dxa"/>
            <w:shd w:val="clear" w:color="auto" w:fill="auto"/>
            <w:vAlign w:val="center"/>
            <w:hideMark/>
          </w:tcPr>
          <w:p w14:paraId="5AA97C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991" w:type="dxa"/>
            <w:shd w:val="clear" w:color="auto" w:fill="auto"/>
            <w:vAlign w:val="center"/>
            <w:hideMark/>
          </w:tcPr>
          <w:p w14:paraId="330EC67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2 407,0</w:t>
            </w:r>
          </w:p>
        </w:tc>
        <w:tc>
          <w:tcPr>
            <w:tcW w:w="1718" w:type="dxa"/>
            <w:shd w:val="clear" w:color="auto" w:fill="auto"/>
            <w:vAlign w:val="center"/>
            <w:hideMark/>
          </w:tcPr>
          <w:p w14:paraId="58E062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2 023,0</w:t>
            </w:r>
          </w:p>
        </w:tc>
        <w:tc>
          <w:tcPr>
            <w:tcW w:w="1321" w:type="dxa"/>
            <w:shd w:val="clear" w:color="000000" w:fill="FFFFFF"/>
            <w:vAlign w:val="center"/>
            <w:hideMark/>
          </w:tcPr>
          <w:p w14:paraId="332052F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84,0</w:t>
            </w:r>
          </w:p>
        </w:tc>
      </w:tr>
      <w:tr w:rsidR="006C4512" w:rsidRPr="00595A8E" w14:paraId="0C045F3A" w14:textId="77777777" w:rsidTr="006C4512">
        <w:trPr>
          <w:trHeight w:val="20"/>
        </w:trPr>
        <w:tc>
          <w:tcPr>
            <w:tcW w:w="9067" w:type="dxa"/>
            <w:shd w:val="clear" w:color="auto" w:fill="auto"/>
            <w:vAlign w:val="center"/>
            <w:hideMark/>
          </w:tcPr>
          <w:p w14:paraId="3781CD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1559" w:type="dxa"/>
            <w:shd w:val="clear" w:color="auto" w:fill="auto"/>
            <w:vAlign w:val="center"/>
            <w:hideMark/>
          </w:tcPr>
          <w:p w14:paraId="09B0B11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61.1.03.76011</w:t>
            </w:r>
          </w:p>
        </w:tc>
        <w:tc>
          <w:tcPr>
            <w:tcW w:w="1038" w:type="dxa"/>
            <w:shd w:val="clear" w:color="auto" w:fill="auto"/>
            <w:vAlign w:val="center"/>
            <w:hideMark/>
          </w:tcPr>
          <w:p w14:paraId="5A85C72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5936AF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3 600,0</w:t>
            </w:r>
          </w:p>
        </w:tc>
        <w:tc>
          <w:tcPr>
            <w:tcW w:w="1718" w:type="dxa"/>
            <w:shd w:val="clear" w:color="auto" w:fill="auto"/>
            <w:vAlign w:val="center"/>
            <w:hideMark/>
          </w:tcPr>
          <w:p w14:paraId="21F153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2 621,2</w:t>
            </w:r>
          </w:p>
        </w:tc>
        <w:tc>
          <w:tcPr>
            <w:tcW w:w="1321" w:type="dxa"/>
            <w:shd w:val="clear" w:color="000000" w:fill="FFFFFF"/>
            <w:vAlign w:val="center"/>
            <w:hideMark/>
          </w:tcPr>
          <w:p w14:paraId="422121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72,8</w:t>
            </w:r>
          </w:p>
        </w:tc>
      </w:tr>
      <w:tr w:rsidR="006C4512" w:rsidRPr="00595A8E" w14:paraId="4B835125" w14:textId="77777777" w:rsidTr="006C4512">
        <w:trPr>
          <w:trHeight w:val="20"/>
        </w:trPr>
        <w:tc>
          <w:tcPr>
            <w:tcW w:w="9067" w:type="dxa"/>
            <w:shd w:val="clear" w:color="auto" w:fill="auto"/>
            <w:vAlign w:val="center"/>
            <w:hideMark/>
          </w:tcPr>
          <w:p w14:paraId="1EC5ED8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Межбюджетные трансферты</w:t>
            </w:r>
          </w:p>
        </w:tc>
        <w:tc>
          <w:tcPr>
            <w:tcW w:w="1559" w:type="dxa"/>
            <w:shd w:val="clear" w:color="auto" w:fill="auto"/>
            <w:vAlign w:val="center"/>
            <w:hideMark/>
          </w:tcPr>
          <w:p w14:paraId="2A36AD3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61.1.03.76011</w:t>
            </w:r>
          </w:p>
        </w:tc>
        <w:tc>
          <w:tcPr>
            <w:tcW w:w="1038" w:type="dxa"/>
            <w:shd w:val="clear" w:color="auto" w:fill="auto"/>
            <w:vAlign w:val="center"/>
            <w:hideMark/>
          </w:tcPr>
          <w:p w14:paraId="0E9ECD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991" w:type="dxa"/>
            <w:shd w:val="clear" w:color="auto" w:fill="auto"/>
            <w:vAlign w:val="center"/>
            <w:hideMark/>
          </w:tcPr>
          <w:p w14:paraId="7D2D31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3 600,0</w:t>
            </w:r>
          </w:p>
        </w:tc>
        <w:tc>
          <w:tcPr>
            <w:tcW w:w="1718" w:type="dxa"/>
            <w:shd w:val="clear" w:color="auto" w:fill="auto"/>
            <w:vAlign w:val="center"/>
            <w:hideMark/>
          </w:tcPr>
          <w:p w14:paraId="49D2F9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2 621,2</w:t>
            </w:r>
          </w:p>
        </w:tc>
        <w:tc>
          <w:tcPr>
            <w:tcW w:w="1321" w:type="dxa"/>
            <w:shd w:val="clear" w:color="000000" w:fill="FFFFFF"/>
            <w:vAlign w:val="center"/>
            <w:hideMark/>
          </w:tcPr>
          <w:p w14:paraId="3DBB0A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72,8</w:t>
            </w:r>
          </w:p>
        </w:tc>
      </w:tr>
      <w:tr w:rsidR="006C4512" w:rsidRPr="00595A8E" w14:paraId="208E73EE" w14:textId="77777777" w:rsidTr="006C4512">
        <w:trPr>
          <w:trHeight w:val="20"/>
        </w:trPr>
        <w:tc>
          <w:tcPr>
            <w:tcW w:w="9067" w:type="dxa"/>
            <w:shd w:val="clear" w:color="000000" w:fill="FFFFFF"/>
            <w:vAlign w:val="center"/>
            <w:hideMark/>
          </w:tcPr>
          <w:p w14:paraId="07CCD3A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Подпрограмма "Повышение эффективности использования муниципального имущества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57DFA38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61.2.00.00000</w:t>
            </w:r>
          </w:p>
        </w:tc>
        <w:tc>
          <w:tcPr>
            <w:tcW w:w="1038" w:type="dxa"/>
            <w:shd w:val="clear" w:color="000000" w:fill="FFFFFF"/>
            <w:vAlign w:val="center"/>
            <w:hideMark/>
          </w:tcPr>
          <w:p w14:paraId="3990417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E2B3A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49 810,7</w:t>
            </w:r>
          </w:p>
        </w:tc>
        <w:tc>
          <w:tcPr>
            <w:tcW w:w="1718" w:type="dxa"/>
            <w:shd w:val="clear" w:color="000000" w:fill="FFFFFF"/>
            <w:vAlign w:val="center"/>
            <w:hideMark/>
          </w:tcPr>
          <w:p w14:paraId="0B76182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44 317,1</w:t>
            </w:r>
          </w:p>
        </w:tc>
        <w:tc>
          <w:tcPr>
            <w:tcW w:w="1321" w:type="dxa"/>
            <w:shd w:val="clear" w:color="000000" w:fill="FFFFFF"/>
            <w:vAlign w:val="center"/>
            <w:hideMark/>
          </w:tcPr>
          <w:p w14:paraId="4C8836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89,0</w:t>
            </w:r>
          </w:p>
        </w:tc>
      </w:tr>
      <w:tr w:rsidR="006C4512" w:rsidRPr="00595A8E" w14:paraId="7728CAC1" w14:textId="77777777" w:rsidTr="006C4512">
        <w:trPr>
          <w:trHeight w:val="20"/>
        </w:trPr>
        <w:tc>
          <w:tcPr>
            <w:tcW w:w="9067" w:type="dxa"/>
            <w:shd w:val="clear" w:color="000000" w:fill="FFFFFF"/>
            <w:vAlign w:val="center"/>
            <w:hideMark/>
          </w:tcPr>
          <w:p w14:paraId="140237D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14:paraId="34243C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61.2.02.00000</w:t>
            </w:r>
          </w:p>
        </w:tc>
        <w:tc>
          <w:tcPr>
            <w:tcW w:w="1038" w:type="dxa"/>
            <w:shd w:val="clear" w:color="000000" w:fill="FFFFFF"/>
            <w:vAlign w:val="center"/>
            <w:hideMark/>
          </w:tcPr>
          <w:p w14:paraId="6D28F9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802676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43 428,1</w:t>
            </w:r>
          </w:p>
        </w:tc>
        <w:tc>
          <w:tcPr>
            <w:tcW w:w="1718" w:type="dxa"/>
            <w:shd w:val="clear" w:color="000000" w:fill="FFFFFF"/>
            <w:vAlign w:val="center"/>
            <w:hideMark/>
          </w:tcPr>
          <w:p w14:paraId="6F45079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40 502,6</w:t>
            </w:r>
          </w:p>
        </w:tc>
        <w:tc>
          <w:tcPr>
            <w:tcW w:w="1321" w:type="dxa"/>
            <w:shd w:val="clear" w:color="000000" w:fill="FFFFFF"/>
            <w:vAlign w:val="center"/>
            <w:hideMark/>
          </w:tcPr>
          <w:p w14:paraId="4642439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93,3</w:t>
            </w:r>
          </w:p>
        </w:tc>
      </w:tr>
      <w:tr w:rsidR="006C4512" w:rsidRPr="00595A8E" w14:paraId="7BE0F895" w14:textId="77777777" w:rsidTr="006C4512">
        <w:trPr>
          <w:trHeight w:val="20"/>
        </w:trPr>
        <w:tc>
          <w:tcPr>
            <w:tcW w:w="9067" w:type="dxa"/>
            <w:shd w:val="clear" w:color="000000" w:fill="FFFFFF"/>
            <w:vAlign w:val="center"/>
            <w:hideMark/>
          </w:tcPr>
          <w:p w14:paraId="72F73D7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14:paraId="11FD885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61.2.02.00210</w:t>
            </w:r>
          </w:p>
        </w:tc>
        <w:tc>
          <w:tcPr>
            <w:tcW w:w="1038" w:type="dxa"/>
            <w:shd w:val="clear" w:color="000000" w:fill="FFFFFF"/>
            <w:vAlign w:val="center"/>
            <w:hideMark/>
          </w:tcPr>
          <w:p w14:paraId="466485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971413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5 228,8</w:t>
            </w:r>
          </w:p>
        </w:tc>
        <w:tc>
          <w:tcPr>
            <w:tcW w:w="1718" w:type="dxa"/>
            <w:shd w:val="clear" w:color="000000" w:fill="FFFFFF"/>
            <w:vAlign w:val="center"/>
            <w:hideMark/>
          </w:tcPr>
          <w:p w14:paraId="28DF96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2 303,3</w:t>
            </w:r>
          </w:p>
        </w:tc>
        <w:tc>
          <w:tcPr>
            <w:tcW w:w="1321" w:type="dxa"/>
            <w:shd w:val="clear" w:color="000000" w:fill="FFFFFF"/>
            <w:vAlign w:val="center"/>
            <w:hideMark/>
          </w:tcPr>
          <w:p w14:paraId="248E22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44,1</w:t>
            </w:r>
          </w:p>
        </w:tc>
      </w:tr>
      <w:tr w:rsidR="006C4512" w:rsidRPr="00595A8E" w14:paraId="2F68A62E" w14:textId="77777777" w:rsidTr="006C4512">
        <w:trPr>
          <w:trHeight w:val="20"/>
        </w:trPr>
        <w:tc>
          <w:tcPr>
            <w:tcW w:w="9067" w:type="dxa"/>
            <w:shd w:val="clear" w:color="000000" w:fill="FFFFFF"/>
            <w:vAlign w:val="center"/>
            <w:hideMark/>
          </w:tcPr>
          <w:p w14:paraId="00AD609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65E7F0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61.2.02.00210</w:t>
            </w:r>
          </w:p>
        </w:tc>
        <w:tc>
          <w:tcPr>
            <w:tcW w:w="1038" w:type="dxa"/>
            <w:shd w:val="clear" w:color="000000" w:fill="FFFFFF"/>
            <w:vAlign w:val="center"/>
            <w:hideMark/>
          </w:tcPr>
          <w:p w14:paraId="423B2B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30170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5 171,8</w:t>
            </w:r>
          </w:p>
        </w:tc>
        <w:tc>
          <w:tcPr>
            <w:tcW w:w="1718" w:type="dxa"/>
            <w:shd w:val="clear" w:color="000000" w:fill="FFFFFF"/>
            <w:vAlign w:val="center"/>
            <w:hideMark/>
          </w:tcPr>
          <w:p w14:paraId="194DBA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2 264,8</w:t>
            </w:r>
          </w:p>
        </w:tc>
        <w:tc>
          <w:tcPr>
            <w:tcW w:w="1321" w:type="dxa"/>
            <w:shd w:val="clear" w:color="000000" w:fill="FFFFFF"/>
            <w:vAlign w:val="center"/>
            <w:hideMark/>
          </w:tcPr>
          <w:p w14:paraId="5602404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43,8</w:t>
            </w:r>
          </w:p>
        </w:tc>
      </w:tr>
      <w:tr w:rsidR="006C4512" w:rsidRPr="00595A8E" w14:paraId="696F208B" w14:textId="77777777" w:rsidTr="006C4512">
        <w:trPr>
          <w:trHeight w:val="20"/>
        </w:trPr>
        <w:tc>
          <w:tcPr>
            <w:tcW w:w="9067" w:type="dxa"/>
            <w:shd w:val="clear" w:color="000000" w:fill="FFFFFF"/>
            <w:vAlign w:val="center"/>
            <w:hideMark/>
          </w:tcPr>
          <w:p w14:paraId="5CBC0A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34D8934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61.2.02.00210</w:t>
            </w:r>
          </w:p>
        </w:tc>
        <w:tc>
          <w:tcPr>
            <w:tcW w:w="1038" w:type="dxa"/>
            <w:shd w:val="clear" w:color="000000" w:fill="FFFFFF"/>
            <w:vAlign w:val="center"/>
            <w:hideMark/>
          </w:tcPr>
          <w:p w14:paraId="739770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13BBFB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57,0</w:t>
            </w:r>
          </w:p>
        </w:tc>
        <w:tc>
          <w:tcPr>
            <w:tcW w:w="1718" w:type="dxa"/>
            <w:shd w:val="clear" w:color="000000" w:fill="FFFFFF"/>
            <w:vAlign w:val="center"/>
            <w:hideMark/>
          </w:tcPr>
          <w:p w14:paraId="2DAAAE6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38,5</w:t>
            </w:r>
          </w:p>
        </w:tc>
        <w:tc>
          <w:tcPr>
            <w:tcW w:w="1321" w:type="dxa"/>
            <w:shd w:val="clear" w:color="000000" w:fill="FFFFFF"/>
            <w:vAlign w:val="center"/>
            <w:hideMark/>
          </w:tcPr>
          <w:p w14:paraId="07F1FC7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67,5</w:t>
            </w:r>
          </w:p>
        </w:tc>
      </w:tr>
      <w:tr w:rsidR="006C4512" w:rsidRPr="00595A8E" w14:paraId="729D751A" w14:textId="77777777" w:rsidTr="006C4512">
        <w:trPr>
          <w:trHeight w:val="20"/>
        </w:trPr>
        <w:tc>
          <w:tcPr>
            <w:tcW w:w="9067" w:type="dxa"/>
            <w:shd w:val="clear" w:color="auto" w:fill="auto"/>
            <w:vAlign w:val="center"/>
            <w:hideMark/>
          </w:tcPr>
          <w:p w14:paraId="674060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proofErr w:type="spellStart"/>
            <w:r w:rsidRPr="00595A8E">
              <w:rPr>
                <w:rFonts w:ascii="Times New Roman" w:eastAsia="Times New Roman" w:hAnsi="Times New Roman" w:cs="Times New Roman"/>
                <w:sz w:val="20"/>
                <w:szCs w:val="20"/>
                <w:lang w:eastAsia="ru-RU"/>
              </w:rPr>
              <w:t>Cофинансирование</w:t>
            </w:r>
            <w:proofErr w:type="spellEnd"/>
            <w:r w:rsidRPr="00595A8E">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559" w:type="dxa"/>
            <w:shd w:val="clear" w:color="auto" w:fill="auto"/>
            <w:vAlign w:val="center"/>
            <w:hideMark/>
          </w:tcPr>
          <w:p w14:paraId="2BD5CAB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61.2.02.97040</w:t>
            </w:r>
          </w:p>
        </w:tc>
        <w:tc>
          <w:tcPr>
            <w:tcW w:w="1038" w:type="dxa"/>
            <w:shd w:val="clear" w:color="auto" w:fill="auto"/>
            <w:vAlign w:val="center"/>
            <w:hideMark/>
          </w:tcPr>
          <w:p w14:paraId="43CE8B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5BDF5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38 199,3</w:t>
            </w:r>
          </w:p>
        </w:tc>
        <w:tc>
          <w:tcPr>
            <w:tcW w:w="1718" w:type="dxa"/>
            <w:shd w:val="clear" w:color="000000" w:fill="FFFFFF"/>
            <w:vAlign w:val="center"/>
            <w:hideMark/>
          </w:tcPr>
          <w:p w14:paraId="438A57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38 199,3</w:t>
            </w:r>
          </w:p>
        </w:tc>
        <w:tc>
          <w:tcPr>
            <w:tcW w:w="1321" w:type="dxa"/>
            <w:shd w:val="clear" w:color="000000" w:fill="FFFFFF"/>
            <w:vAlign w:val="center"/>
            <w:hideMark/>
          </w:tcPr>
          <w:p w14:paraId="2D56B65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754F996" w14:textId="77777777" w:rsidTr="006C4512">
        <w:trPr>
          <w:trHeight w:val="20"/>
        </w:trPr>
        <w:tc>
          <w:tcPr>
            <w:tcW w:w="9067" w:type="dxa"/>
            <w:shd w:val="clear" w:color="auto" w:fill="auto"/>
            <w:vAlign w:val="center"/>
            <w:hideMark/>
          </w:tcPr>
          <w:p w14:paraId="1DA2565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14:paraId="77D61C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61.2.02.97040</w:t>
            </w:r>
          </w:p>
        </w:tc>
        <w:tc>
          <w:tcPr>
            <w:tcW w:w="1038" w:type="dxa"/>
            <w:shd w:val="clear" w:color="auto" w:fill="auto"/>
            <w:vAlign w:val="center"/>
            <w:hideMark/>
          </w:tcPr>
          <w:p w14:paraId="6C0666E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CA70A8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38 199,3</w:t>
            </w:r>
          </w:p>
        </w:tc>
        <w:tc>
          <w:tcPr>
            <w:tcW w:w="1718" w:type="dxa"/>
            <w:shd w:val="clear" w:color="auto" w:fill="auto"/>
            <w:vAlign w:val="center"/>
            <w:hideMark/>
          </w:tcPr>
          <w:p w14:paraId="3F4BD0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38 199,3</w:t>
            </w:r>
          </w:p>
        </w:tc>
        <w:tc>
          <w:tcPr>
            <w:tcW w:w="1321" w:type="dxa"/>
            <w:shd w:val="clear" w:color="000000" w:fill="FFFFFF"/>
            <w:vAlign w:val="center"/>
            <w:hideMark/>
          </w:tcPr>
          <w:p w14:paraId="5A79A2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78F7D12B" w14:textId="77777777" w:rsidTr="006C4512">
        <w:trPr>
          <w:trHeight w:val="20"/>
        </w:trPr>
        <w:tc>
          <w:tcPr>
            <w:tcW w:w="9067" w:type="dxa"/>
            <w:shd w:val="clear" w:color="000000" w:fill="FFFFFF"/>
            <w:vAlign w:val="center"/>
            <w:hideMark/>
          </w:tcPr>
          <w:p w14:paraId="61F7A2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741437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61.2.03.00000</w:t>
            </w:r>
          </w:p>
        </w:tc>
        <w:tc>
          <w:tcPr>
            <w:tcW w:w="1038" w:type="dxa"/>
            <w:shd w:val="clear" w:color="000000" w:fill="FFFFFF"/>
            <w:vAlign w:val="center"/>
            <w:hideMark/>
          </w:tcPr>
          <w:p w14:paraId="46960C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575B8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1 605,0</w:t>
            </w:r>
          </w:p>
        </w:tc>
        <w:tc>
          <w:tcPr>
            <w:tcW w:w="1718" w:type="dxa"/>
            <w:shd w:val="clear" w:color="000000" w:fill="FFFFFF"/>
            <w:vAlign w:val="center"/>
            <w:hideMark/>
          </w:tcPr>
          <w:p w14:paraId="102EA1D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540,9</w:t>
            </w:r>
          </w:p>
        </w:tc>
        <w:tc>
          <w:tcPr>
            <w:tcW w:w="1321" w:type="dxa"/>
            <w:shd w:val="clear" w:color="000000" w:fill="FFFFFF"/>
            <w:vAlign w:val="center"/>
            <w:hideMark/>
          </w:tcPr>
          <w:p w14:paraId="6803E86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33,7</w:t>
            </w:r>
          </w:p>
        </w:tc>
      </w:tr>
      <w:tr w:rsidR="006C4512" w:rsidRPr="00595A8E" w14:paraId="30FD31E5" w14:textId="77777777" w:rsidTr="006C4512">
        <w:trPr>
          <w:trHeight w:val="20"/>
        </w:trPr>
        <w:tc>
          <w:tcPr>
            <w:tcW w:w="9067" w:type="dxa"/>
            <w:shd w:val="clear" w:color="000000" w:fill="FFFFFF"/>
            <w:vAlign w:val="center"/>
            <w:hideMark/>
          </w:tcPr>
          <w:p w14:paraId="56205455" w14:textId="152FF786"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Оценка мун</w:t>
            </w:r>
            <w:r w:rsidR="00EF5108">
              <w:rPr>
                <w:rFonts w:ascii="Times New Roman" w:eastAsia="Times New Roman" w:hAnsi="Times New Roman" w:cs="Times New Roman"/>
                <w:sz w:val="20"/>
                <w:szCs w:val="20"/>
                <w:lang w:eastAsia="ru-RU"/>
              </w:rPr>
              <w:t>и</w:t>
            </w:r>
            <w:r w:rsidRPr="00595A8E">
              <w:rPr>
                <w:rFonts w:ascii="Times New Roman" w:eastAsia="Times New Roman" w:hAnsi="Times New Roman" w:cs="Times New Roman"/>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559" w:type="dxa"/>
            <w:shd w:val="clear" w:color="000000" w:fill="FFFFFF"/>
            <w:vAlign w:val="center"/>
            <w:hideMark/>
          </w:tcPr>
          <w:p w14:paraId="3150288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61.2.03.00220</w:t>
            </w:r>
          </w:p>
        </w:tc>
        <w:tc>
          <w:tcPr>
            <w:tcW w:w="1038" w:type="dxa"/>
            <w:shd w:val="clear" w:color="000000" w:fill="FFFFFF"/>
            <w:vAlign w:val="center"/>
            <w:hideMark/>
          </w:tcPr>
          <w:p w14:paraId="6B2EBE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B577B3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1 605,0</w:t>
            </w:r>
          </w:p>
        </w:tc>
        <w:tc>
          <w:tcPr>
            <w:tcW w:w="1718" w:type="dxa"/>
            <w:shd w:val="clear" w:color="000000" w:fill="FFFFFF"/>
            <w:vAlign w:val="center"/>
            <w:hideMark/>
          </w:tcPr>
          <w:p w14:paraId="661F269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540,9</w:t>
            </w:r>
          </w:p>
        </w:tc>
        <w:tc>
          <w:tcPr>
            <w:tcW w:w="1321" w:type="dxa"/>
            <w:shd w:val="clear" w:color="000000" w:fill="FFFFFF"/>
            <w:vAlign w:val="center"/>
            <w:hideMark/>
          </w:tcPr>
          <w:p w14:paraId="5417D2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33,7</w:t>
            </w:r>
          </w:p>
        </w:tc>
      </w:tr>
      <w:tr w:rsidR="006C4512" w:rsidRPr="00595A8E" w14:paraId="56302F6B" w14:textId="77777777" w:rsidTr="006C4512">
        <w:trPr>
          <w:trHeight w:val="20"/>
        </w:trPr>
        <w:tc>
          <w:tcPr>
            <w:tcW w:w="9067" w:type="dxa"/>
            <w:shd w:val="clear" w:color="000000" w:fill="FFFFFF"/>
            <w:vAlign w:val="center"/>
            <w:hideMark/>
          </w:tcPr>
          <w:p w14:paraId="7C6FFAB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EF297E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61.2.03.00220</w:t>
            </w:r>
          </w:p>
        </w:tc>
        <w:tc>
          <w:tcPr>
            <w:tcW w:w="1038" w:type="dxa"/>
            <w:shd w:val="clear" w:color="000000" w:fill="FFFFFF"/>
            <w:vAlign w:val="center"/>
            <w:hideMark/>
          </w:tcPr>
          <w:p w14:paraId="6BBB175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37C5A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1 605,0</w:t>
            </w:r>
          </w:p>
        </w:tc>
        <w:tc>
          <w:tcPr>
            <w:tcW w:w="1718" w:type="dxa"/>
            <w:shd w:val="clear" w:color="000000" w:fill="FFFFFF"/>
            <w:vAlign w:val="center"/>
            <w:hideMark/>
          </w:tcPr>
          <w:p w14:paraId="54B702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540,9</w:t>
            </w:r>
          </w:p>
        </w:tc>
        <w:tc>
          <w:tcPr>
            <w:tcW w:w="1321" w:type="dxa"/>
            <w:shd w:val="clear" w:color="000000" w:fill="FFFFFF"/>
            <w:vAlign w:val="center"/>
            <w:hideMark/>
          </w:tcPr>
          <w:p w14:paraId="0BDDC73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33,7</w:t>
            </w:r>
          </w:p>
        </w:tc>
      </w:tr>
      <w:tr w:rsidR="006C4512" w:rsidRPr="00595A8E" w14:paraId="4165B562" w14:textId="77777777" w:rsidTr="006C4512">
        <w:trPr>
          <w:trHeight w:val="20"/>
        </w:trPr>
        <w:tc>
          <w:tcPr>
            <w:tcW w:w="9067" w:type="dxa"/>
            <w:shd w:val="clear" w:color="000000" w:fill="FFFFFF"/>
            <w:vAlign w:val="center"/>
            <w:hideMark/>
          </w:tcPr>
          <w:p w14:paraId="1197FC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0EC56CC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61.2.01.00000</w:t>
            </w:r>
          </w:p>
        </w:tc>
        <w:tc>
          <w:tcPr>
            <w:tcW w:w="1038" w:type="dxa"/>
            <w:shd w:val="clear" w:color="000000" w:fill="FFFFFF"/>
            <w:vAlign w:val="center"/>
            <w:hideMark/>
          </w:tcPr>
          <w:p w14:paraId="46EA4E9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5D65B0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4 777,6</w:t>
            </w:r>
          </w:p>
        </w:tc>
        <w:tc>
          <w:tcPr>
            <w:tcW w:w="1718" w:type="dxa"/>
            <w:shd w:val="clear" w:color="000000" w:fill="FFFFFF"/>
            <w:vAlign w:val="center"/>
            <w:hideMark/>
          </w:tcPr>
          <w:p w14:paraId="2B6E5F9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3 273,6</w:t>
            </w:r>
          </w:p>
        </w:tc>
        <w:tc>
          <w:tcPr>
            <w:tcW w:w="1321" w:type="dxa"/>
            <w:shd w:val="clear" w:color="000000" w:fill="FFFFFF"/>
            <w:vAlign w:val="center"/>
            <w:hideMark/>
          </w:tcPr>
          <w:p w14:paraId="445664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68,5</w:t>
            </w:r>
          </w:p>
        </w:tc>
      </w:tr>
      <w:tr w:rsidR="006C4512" w:rsidRPr="00595A8E" w14:paraId="2A62AB2F" w14:textId="77777777" w:rsidTr="006C4512">
        <w:trPr>
          <w:trHeight w:val="20"/>
        </w:trPr>
        <w:tc>
          <w:tcPr>
            <w:tcW w:w="9067" w:type="dxa"/>
            <w:shd w:val="clear" w:color="auto" w:fill="auto"/>
            <w:vAlign w:val="center"/>
            <w:hideMark/>
          </w:tcPr>
          <w:p w14:paraId="75EC51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14:paraId="05F3571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61.2.01.00200</w:t>
            </w:r>
          </w:p>
        </w:tc>
        <w:tc>
          <w:tcPr>
            <w:tcW w:w="1038" w:type="dxa"/>
            <w:shd w:val="clear" w:color="000000" w:fill="FFFFFF"/>
            <w:vAlign w:val="center"/>
            <w:hideMark/>
          </w:tcPr>
          <w:p w14:paraId="6360A6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DEA2A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556,3</w:t>
            </w:r>
          </w:p>
        </w:tc>
        <w:tc>
          <w:tcPr>
            <w:tcW w:w="1718" w:type="dxa"/>
            <w:shd w:val="clear" w:color="000000" w:fill="FFFFFF"/>
            <w:vAlign w:val="center"/>
            <w:hideMark/>
          </w:tcPr>
          <w:p w14:paraId="6B5C432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223,7</w:t>
            </w:r>
          </w:p>
        </w:tc>
        <w:tc>
          <w:tcPr>
            <w:tcW w:w="1321" w:type="dxa"/>
            <w:shd w:val="clear" w:color="000000" w:fill="FFFFFF"/>
            <w:vAlign w:val="center"/>
            <w:hideMark/>
          </w:tcPr>
          <w:p w14:paraId="4D8961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40,2</w:t>
            </w:r>
          </w:p>
        </w:tc>
      </w:tr>
      <w:tr w:rsidR="006C4512" w:rsidRPr="00595A8E" w14:paraId="33A1A6BA" w14:textId="77777777" w:rsidTr="006C4512">
        <w:trPr>
          <w:trHeight w:val="20"/>
        </w:trPr>
        <w:tc>
          <w:tcPr>
            <w:tcW w:w="9067" w:type="dxa"/>
            <w:shd w:val="clear" w:color="000000" w:fill="FFFFFF"/>
            <w:vAlign w:val="center"/>
            <w:hideMark/>
          </w:tcPr>
          <w:p w14:paraId="264DF2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766B74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61.2.01.00200</w:t>
            </w:r>
          </w:p>
        </w:tc>
        <w:tc>
          <w:tcPr>
            <w:tcW w:w="1038" w:type="dxa"/>
            <w:shd w:val="clear" w:color="000000" w:fill="FFFFFF"/>
            <w:vAlign w:val="center"/>
            <w:hideMark/>
          </w:tcPr>
          <w:p w14:paraId="5A92A8A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75C60B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548,3</w:t>
            </w:r>
          </w:p>
        </w:tc>
        <w:tc>
          <w:tcPr>
            <w:tcW w:w="1718" w:type="dxa"/>
            <w:shd w:val="clear" w:color="000000" w:fill="FFFFFF"/>
            <w:vAlign w:val="center"/>
            <w:hideMark/>
          </w:tcPr>
          <w:p w14:paraId="3DF7FF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223,7</w:t>
            </w:r>
          </w:p>
        </w:tc>
        <w:tc>
          <w:tcPr>
            <w:tcW w:w="1321" w:type="dxa"/>
            <w:shd w:val="clear" w:color="000000" w:fill="FFFFFF"/>
            <w:vAlign w:val="center"/>
            <w:hideMark/>
          </w:tcPr>
          <w:p w14:paraId="6E07930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40,8</w:t>
            </w:r>
          </w:p>
        </w:tc>
      </w:tr>
      <w:tr w:rsidR="006C4512" w:rsidRPr="00595A8E" w14:paraId="56300F07" w14:textId="77777777" w:rsidTr="006C4512">
        <w:trPr>
          <w:trHeight w:val="20"/>
        </w:trPr>
        <w:tc>
          <w:tcPr>
            <w:tcW w:w="9067" w:type="dxa"/>
            <w:shd w:val="clear" w:color="000000" w:fill="FFFFFF"/>
            <w:vAlign w:val="center"/>
            <w:hideMark/>
          </w:tcPr>
          <w:p w14:paraId="5B86063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3FA91AE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61.2.01.00200</w:t>
            </w:r>
          </w:p>
        </w:tc>
        <w:tc>
          <w:tcPr>
            <w:tcW w:w="1038" w:type="dxa"/>
            <w:shd w:val="clear" w:color="000000" w:fill="FFFFFF"/>
            <w:vAlign w:val="center"/>
            <w:hideMark/>
          </w:tcPr>
          <w:p w14:paraId="557945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285B656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w:t>
            </w:r>
          </w:p>
        </w:tc>
        <w:tc>
          <w:tcPr>
            <w:tcW w:w="1718" w:type="dxa"/>
            <w:shd w:val="clear" w:color="000000" w:fill="FFFFFF"/>
            <w:vAlign w:val="center"/>
            <w:hideMark/>
          </w:tcPr>
          <w:p w14:paraId="554E248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1DBBEB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4A39CED" w14:textId="77777777" w:rsidTr="006C4512">
        <w:trPr>
          <w:trHeight w:val="20"/>
        </w:trPr>
        <w:tc>
          <w:tcPr>
            <w:tcW w:w="9067" w:type="dxa"/>
            <w:shd w:val="clear" w:color="000000" w:fill="FFFFFF"/>
            <w:vAlign w:val="center"/>
            <w:hideMark/>
          </w:tcPr>
          <w:p w14:paraId="0CBD614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5848A8B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61.2.01.S7710</w:t>
            </w:r>
          </w:p>
        </w:tc>
        <w:tc>
          <w:tcPr>
            <w:tcW w:w="1038" w:type="dxa"/>
            <w:shd w:val="clear" w:color="000000" w:fill="FFFFFF"/>
            <w:vAlign w:val="center"/>
            <w:hideMark/>
          </w:tcPr>
          <w:p w14:paraId="767C835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1C76FC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4 221,3</w:t>
            </w:r>
          </w:p>
        </w:tc>
        <w:tc>
          <w:tcPr>
            <w:tcW w:w="1718" w:type="dxa"/>
            <w:shd w:val="clear" w:color="000000" w:fill="FFFFFF"/>
            <w:vAlign w:val="center"/>
            <w:hideMark/>
          </w:tcPr>
          <w:p w14:paraId="7B190B8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3 049,9</w:t>
            </w:r>
          </w:p>
        </w:tc>
        <w:tc>
          <w:tcPr>
            <w:tcW w:w="1321" w:type="dxa"/>
            <w:shd w:val="clear" w:color="000000" w:fill="FFFFFF"/>
            <w:vAlign w:val="center"/>
            <w:hideMark/>
          </w:tcPr>
          <w:p w14:paraId="0ADBFD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72,3</w:t>
            </w:r>
          </w:p>
        </w:tc>
      </w:tr>
      <w:tr w:rsidR="006C4512" w:rsidRPr="00595A8E" w14:paraId="27BF32B3" w14:textId="77777777" w:rsidTr="006C4512">
        <w:trPr>
          <w:trHeight w:val="20"/>
        </w:trPr>
        <w:tc>
          <w:tcPr>
            <w:tcW w:w="9067" w:type="dxa"/>
            <w:shd w:val="clear" w:color="000000" w:fill="FFFFFF"/>
            <w:vAlign w:val="center"/>
            <w:hideMark/>
          </w:tcPr>
          <w:p w14:paraId="03C7FD9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A57C33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61.2.01.S7710</w:t>
            </w:r>
          </w:p>
        </w:tc>
        <w:tc>
          <w:tcPr>
            <w:tcW w:w="1038" w:type="dxa"/>
            <w:shd w:val="clear" w:color="000000" w:fill="FFFFFF"/>
            <w:vAlign w:val="center"/>
            <w:hideMark/>
          </w:tcPr>
          <w:p w14:paraId="03E84A5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01793B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4 221,3</w:t>
            </w:r>
          </w:p>
        </w:tc>
        <w:tc>
          <w:tcPr>
            <w:tcW w:w="1718" w:type="dxa"/>
            <w:shd w:val="clear" w:color="000000" w:fill="FFFFFF"/>
            <w:vAlign w:val="center"/>
            <w:hideMark/>
          </w:tcPr>
          <w:p w14:paraId="22F92BC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3 049,9</w:t>
            </w:r>
          </w:p>
        </w:tc>
        <w:tc>
          <w:tcPr>
            <w:tcW w:w="1321" w:type="dxa"/>
            <w:shd w:val="clear" w:color="000000" w:fill="FFFFFF"/>
            <w:vAlign w:val="center"/>
            <w:hideMark/>
          </w:tcPr>
          <w:p w14:paraId="4C1048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72,3</w:t>
            </w:r>
          </w:p>
        </w:tc>
      </w:tr>
      <w:tr w:rsidR="006C4512" w:rsidRPr="00595A8E" w14:paraId="502D7949" w14:textId="77777777" w:rsidTr="006C4512">
        <w:trPr>
          <w:trHeight w:val="20"/>
        </w:trPr>
        <w:tc>
          <w:tcPr>
            <w:tcW w:w="9067" w:type="dxa"/>
            <w:shd w:val="clear" w:color="000000" w:fill="FFFFFF"/>
            <w:vAlign w:val="center"/>
            <w:hideMark/>
          </w:tcPr>
          <w:p w14:paraId="6D08D5E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Муниципальная программа "Развитие транспортного сообщения на территории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0702760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63.0.00.00000</w:t>
            </w:r>
          </w:p>
        </w:tc>
        <w:tc>
          <w:tcPr>
            <w:tcW w:w="1038" w:type="dxa"/>
            <w:shd w:val="clear" w:color="000000" w:fill="FFFFFF"/>
            <w:vAlign w:val="center"/>
            <w:hideMark/>
          </w:tcPr>
          <w:p w14:paraId="0475C6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553AB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1 100,0</w:t>
            </w:r>
          </w:p>
        </w:tc>
        <w:tc>
          <w:tcPr>
            <w:tcW w:w="1718" w:type="dxa"/>
            <w:shd w:val="clear" w:color="000000" w:fill="FFFFFF"/>
            <w:vAlign w:val="center"/>
            <w:hideMark/>
          </w:tcPr>
          <w:p w14:paraId="65DA86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1 003,5</w:t>
            </w:r>
          </w:p>
        </w:tc>
        <w:tc>
          <w:tcPr>
            <w:tcW w:w="1321" w:type="dxa"/>
            <w:shd w:val="clear" w:color="000000" w:fill="FFFFFF"/>
            <w:vAlign w:val="center"/>
            <w:hideMark/>
          </w:tcPr>
          <w:p w14:paraId="0B54D2F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91,2</w:t>
            </w:r>
          </w:p>
        </w:tc>
      </w:tr>
      <w:tr w:rsidR="006C4512" w:rsidRPr="00595A8E" w14:paraId="39AFFA65" w14:textId="77777777" w:rsidTr="006C4512">
        <w:trPr>
          <w:trHeight w:val="20"/>
        </w:trPr>
        <w:tc>
          <w:tcPr>
            <w:tcW w:w="9067" w:type="dxa"/>
            <w:shd w:val="clear" w:color="auto" w:fill="auto"/>
            <w:vAlign w:val="center"/>
            <w:hideMark/>
          </w:tcPr>
          <w:p w14:paraId="7B92CA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"Организация транспортного обслуживания населения автомобильным пассажирским транспортом в границах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49704AD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63.1.01.00000</w:t>
            </w:r>
          </w:p>
        </w:tc>
        <w:tc>
          <w:tcPr>
            <w:tcW w:w="1038" w:type="dxa"/>
            <w:shd w:val="clear" w:color="000000" w:fill="FFFFFF"/>
            <w:vAlign w:val="center"/>
            <w:hideMark/>
          </w:tcPr>
          <w:p w14:paraId="73F359E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9CC667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1 100,0</w:t>
            </w:r>
          </w:p>
        </w:tc>
        <w:tc>
          <w:tcPr>
            <w:tcW w:w="1718" w:type="dxa"/>
            <w:shd w:val="clear" w:color="000000" w:fill="FFFFFF"/>
            <w:vAlign w:val="center"/>
            <w:hideMark/>
          </w:tcPr>
          <w:p w14:paraId="118450D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1 003,5</w:t>
            </w:r>
          </w:p>
        </w:tc>
        <w:tc>
          <w:tcPr>
            <w:tcW w:w="1321" w:type="dxa"/>
            <w:shd w:val="clear" w:color="000000" w:fill="FFFFFF"/>
            <w:vAlign w:val="center"/>
            <w:hideMark/>
          </w:tcPr>
          <w:p w14:paraId="1C1DAE2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91,2</w:t>
            </w:r>
          </w:p>
        </w:tc>
      </w:tr>
      <w:tr w:rsidR="006C4512" w:rsidRPr="00595A8E" w14:paraId="1C1D6FFA" w14:textId="77777777" w:rsidTr="006C4512">
        <w:trPr>
          <w:trHeight w:val="20"/>
        </w:trPr>
        <w:tc>
          <w:tcPr>
            <w:tcW w:w="9067" w:type="dxa"/>
            <w:shd w:val="clear" w:color="000000" w:fill="FFFFFF"/>
            <w:vAlign w:val="center"/>
            <w:hideMark/>
          </w:tcPr>
          <w:p w14:paraId="2F25CCC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пассажирским транспортом в границах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582EEC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63.1.01.00500</w:t>
            </w:r>
          </w:p>
        </w:tc>
        <w:tc>
          <w:tcPr>
            <w:tcW w:w="1038" w:type="dxa"/>
            <w:shd w:val="clear" w:color="000000" w:fill="FFFFFF"/>
            <w:vAlign w:val="center"/>
            <w:hideMark/>
          </w:tcPr>
          <w:p w14:paraId="1B229A2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9814F9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1 100,0</w:t>
            </w:r>
          </w:p>
        </w:tc>
        <w:tc>
          <w:tcPr>
            <w:tcW w:w="1718" w:type="dxa"/>
            <w:shd w:val="clear" w:color="000000" w:fill="FFFFFF"/>
            <w:vAlign w:val="center"/>
            <w:hideMark/>
          </w:tcPr>
          <w:p w14:paraId="10D74A3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1 003,5</w:t>
            </w:r>
          </w:p>
        </w:tc>
        <w:tc>
          <w:tcPr>
            <w:tcW w:w="1321" w:type="dxa"/>
            <w:shd w:val="clear" w:color="000000" w:fill="FFFFFF"/>
            <w:vAlign w:val="center"/>
            <w:hideMark/>
          </w:tcPr>
          <w:p w14:paraId="2E48061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91,2</w:t>
            </w:r>
          </w:p>
        </w:tc>
      </w:tr>
      <w:tr w:rsidR="006C4512" w:rsidRPr="00595A8E" w14:paraId="43237981" w14:textId="77777777" w:rsidTr="006C4512">
        <w:trPr>
          <w:trHeight w:val="20"/>
        </w:trPr>
        <w:tc>
          <w:tcPr>
            <w:tcW w:w="9067" w:type="dxa"/>
            <w:shd w:val="clear" w:color="000000" w:fill="FFFFFF"/>
            <w:vAlign w:val="center"/>
            <w:hideMark/>
          </w:tcPr>
          <w:p w14:paraId="305D8D5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1003C29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63.1.01.00500</w:t>
            </w:r>
          </w:p>
        </w:tc>
        <w:tc>
          <w:tcPr>
            <w:tcW w:w="1038" w:type="dxa"/>
            <w:shd w:val="clear" w:color="000000" w:fill="FFFFFF"/>
            <w:vAlign w:val="center"/>
            <w:hideMark/>
          </w:tcPr>
          <w:p w14:paraId="7B4D8E2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6953197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1 100,0</w:t>
            </w:r>
          </w:p>
        </w:tc>
        <w:tc>
          <w:tcPr>
            <w:tcW w:w="1718" w:type="dxa"/>
            <w:shd w:val="clear" w:color="000000" w:fill="FFFFFF"/>
            <w:vAlign w:val="center"/>
            <w:hideMark/>
          </w:tcPr>
          <w:p w14:paraId="340536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1 003,5</w:t>
            </w:r>
          </w:p>
        </w:tc>
        <w:tc>
          <w:tcPr>
            <w:tcW w:w="1321" w:type="dxa"/>
            <w:shd w:val="clear" w:color="000000" w:fill="FFFFFF"/>
            <w:vAlign w:val="center"/>
            <w:hideMark/>
          </w:tcPr>
          <w:p w14:paraId="4716721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91,2</w:t>
            </w:r>
          </w:p>
        </w:tc>
      </w:tr>
      <w:tr w:rsidR="006C4512" w:rsidRPr="00595A8E" w14:paraId="7C7E69CA" w14:textId="77777777" w:rsidTr="006C4512">
        <w:trPr>
          <w:trHeight w:val="20"/>
        </w:trPr>
        <w:tc>
          <w:tcPr>
            <w:tcW w:w="9067" w:type="dxa"/>
            <w:shd w:val="clear" w:color="000000" w:fill="FFFFFF"/>
            <w:vAlign w:val="center"/>
            <w:hideMark/>
          </w:tcPr>
          <w:p w14:paraId="42F916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Муниципальная программа "Развитие сети автомобильных дорог общего пользования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68E478B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64.0.00.00000</w:t>
            </w:r>
          </w:p>
        </w:tc>
        <w:tc>
          <w:tcPr>
            <w:tcW w:w="1038" w:type="dxa"/>
            <w:shd w:val="clear" w:color="000000" w:fill="FFFFFF"/>
            <w:vAlign w:val="center"/>
            <w:hideMark/>
          </w:tcPr>
          <w:p w14:paraId="1FF7165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520BAA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24 657,2</w:t>
            </w:r>
          </w:p>
        </w:tc>
        <w:tc>
          <w:tcPr>
            <w:tcW w:w="1718" w:type="dxa"/>
            <w:shd w:val="clear" w:color="000000" w:fill="FFFFFF"/>
            <w:vAlign w:val="center"/>
            <w:hideMark/>
          </w:tcPr>
          <w:p w14:paraId="33A4A71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2 612,9</w:t>
            </w:r>
          </w:p>
        </w:tc>
        <w:tc>
          <w:tcPr>
            <w:tcW w:w="1321" w:type="dxa"/>
            <w:shd w:val="clear" w:color="000000" w:fill="FFFFFF"/>
            <w:vAlign w:val="center"/>
            <w:hideMark/>
          </w:tcPr>
          <w:p w14:paraId="4EAA760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10,6</w:t>
            </w:r>
          </w:p>
        </w:tc>
      </w:tr>
      <w:tr w:rsidR="006C4512" w:rsidRPr="00595A8E" w14:paraId="5D4F2251" w14:textId="77777777" w:rsidTr="006C4512">
        <w:trPr>
          <w:trHeight w:val="20"/>
        </w:trPr>
        <w:tc>
          <w:tcPr>
            <w:tcW w:w="9067" w:type="dxa"/>
            <w:shd w:val="clear" w:color="000000" w:fill="FFFFFF"/>
            <w:vAlign w:val="center"/>
            <w:hideMark/>
          </w:tcPr>
          <w:p w14:paraId="18AD71A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14:paraId="50ED021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64.1.02.00000</w:t>
            </w:r>
          </w:p>
        </w:tc>
        <w:tc>
          <w:tcPr>
            <w:tcW w:w="1038" w:type="dxa"/>
            <w:shd w:val="clear" w:color="000000" w:fill="FFFFFF"/>
            <w:vAlign w:val="center"/>
            <w:hideMark/>
          </w:tcPr>
          <w:p w14:paraId="2F75BC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2C35D7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6 486,3</w:t>
            </w:r>
          </w:p>
        </w:tc>
        <w:tc>
          <w:tcPr>
            <w:tcW w:w="1718" w:type="dxa"/>
            <w:shd w:val="clear" w:color="000000" w:fill="FFFFFF"/>
            <w:vAlign w:val="center"/>
            <w:hideMark/>
          </w:tcPr>
          <w:p w14:paraId="2BE6120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2 612,9</w:t>
            </w:r>
          </w:p>
        </w:tc>
        <w:tc>
          <w:tcPr>
            <w:tcW w:w="1321" w:type="dxa"/>
            <w:shd w:val="clear" w:color="000000" w:fill="FFFFFF"/>
            <w:vAlign w:val="center"/>
            <w:hideMark/>
          </w:tcPr>
          <w:p w14:paraId="344F327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40,3</w:t>
            </w:r>
          </w:p>
        </w:tc>
      </w:tr>
      <w:tr w:rsidR="006C4512" w:rsidRPr="00595A8E" w14:paraId="6E210A6E" w14:textId="77777777" w:rsidTr="006C4512">
        <w:trPr>
          <w:trHeight w:val="20"/>
        </w:trPr>
        <w:tc>
          <w:tcPr>
            <w:tcW w:w="9067" w:type="dxa"/>
            <w:shd w:val="clear" w:color="000000" w:fill="FFFFFF"/>
            <w:vAlign w:val="center"/>
            <w:hideMark/>
          </w:tcPr>
          <w:p w14:paraId="3FE474A3" w14:textId="3EB98E80"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содержания, ремонта автомобильных дорог общего п</w:t>
            </w:r>
            <w:r w:rsidR="00EF5108">
              <w:rPr>
                <w:rFonts w:ascii="Times New Roman" w:eastAsia="Times New Roman" w:hAnsi="Times New Roman" w:cs="Times New Roman"/>
                <w:sz w:val="20"/>
                <w:szCs w:val="20"/>
                <w:lang w:eastAsia="ru-RU"/>
              </w:rPr>
              <w:t>о</w:t>
            </w:r>
            <w:r w:rsidRPr="00595A8E">
              <w:rPr>
                <w:rFonts w:ascii="Times New Roman" w:eastAsia="Times New Roman" w:hAnsi="Times New Roman" w:cs="Times New Roman"/>
                <w:sz w:val="20"/>
                <w:szCs w:val="20"/>
                <w:lang w:eastAsia="ru-RU"/>
              </w:rPr>
              <w:t>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14:paraId="3A5B6A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64.1.02.00720</w:t>
            </w:r>
          </w:p>
        </w:tc>
        <w:tc>
          <w:tcPr>
            <w:tcW w:w="1038" w:type="dxa"/>
            <w:shd w:val="clear" w:color="000000" w:fill="FFFFFF"/>
            <w:vAlign w:val="center"/>
            <w:hideMark/>
          </w:tcPr>
          <w:p w14:paraId="60186A6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3B6DF6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1 700,0</w:t>
            </w:r>
          </w:p>
        </w:tc>
        <w:tc>
          <w:tcPr>
            <w:tcW w:w="1718" w:type="dxa"/>
            <w:shd w:val="clear" w:color="000000" w:fill="FFFFFF"/>
            <w:vAlign w:val="center"/>
            <w:hideMark/>
          </w:tcPr>
          <w:p w14:paraId="39A5B1D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254,9</w:t>
            </w:r>
          </w:p>
        </w:tc>
        <w:tc>
          <w:tcPr>
            <w:tcW w:w="1321" w:type="dxa"/>
            <w:shd w:val="clear" w:color="000000" w:fill="FFFFFF"/>
            <w:vAlign w:val="center"/>
            <w:hideMark/>
          </w:tcPr>
          <w:p w14:paraId="24A5224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w:t>
            </w:r>
          </w:p>
        </w:tc>
      </w:tr>
      <w:tr w:rsidR="006C4512" w:rsidRPr="00595A8E" w14:paraId="13B0D590" w14:textId="77777777" w:rsidTr="006C4512">
        <w:trPr>
          <w:trHeight w:val="20"/>
        </w:trPr>
        <w:tc>
          <w:tcPr>
            <w:tcW w:w="9067" w:type="dxa"/>
            <w:shd w:val="clear" w:color="000000" w:fill="FFFFFF"/>
            <w:vAlign w:val="center"/>
            <w:hideMark/>
          </w:tcPr>
          <w:p w14:paraId="049A1BD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72AE6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64.1.02.00720</w:t>
            </w:r>
          </w:p>
        </w:tc>
        <w:tc>
          <w:tcPr>
            <w:tcW w:w="1038" w:type="dxa"/>
            <w:shd w:val="clear" w:color="000000" w:fill="FFFFFF"/>
            <w:vAlign w:val="center"/>
            <w:hideMark/>
          </w:tcPr>
          <w:p w14:paraId="33EA6B3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320EC2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1 700,0</w:t>
            </w:r>
          </w:p>
        </w:tc>
        <w:tc>
          <w:tcPr>
            <w:tcW w:w="1718" w:type="dxa"/>
            <w:shd w:val="clear" w:color="000000" w:fill="FFFFFF"/>
            <w:vAlign w:val="center"/>
            <w:hideMark/>
          </w:tcPr>
          <w:p w14:paraId="610FC08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254,9</w:t>
            </w:r>
          </w:p>
        </w:tc>
        <w:tc>
          <w:tcPr>
            <w:tcW w:w="1321" w:type="dxa"/>
            <w:shd w:val="clear" w:color="000000" w:fill="FFFFFF"/>
            <w:vAlign w:val="center"/>
            <w:hideMark/>
          </w:tcPr>
          <w:p w14:paraId="345A9FC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15,0</w:t>
            </w:r>
          </w:p>
        </w:tc>
      </w:tr>
      <w:tr w:rsidR="006C4512" w:rsidRPr="00595A8E" w14:paraId="31ED5967" w14:textId="77777777" w:rsidTr="006C4512">
        <w:trPr>
          <w:trHeight w:val="20"/>
        </w:trPr>
        <w:tc>
          <w:tcPr>
            <w:tcW w:w="9067" w:type="dxa"/>
            <w:shd w:val="clear" w:color="auto" w:fill="auto"/>
            <w:vAlign w:val="center"/>
            <w:hideMark/>
          </w:tcPr>
          <w:p w14:paraId="01FDAC3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Финансовое обеспечение переданных полномочий в области дорожной деятельности</w:t>
            </w:r>
          </w:p>
        </w:tc>
        <w:tc>
          <w:tcPr>
            <w:tcW w:w="1559" w:type="dxa"/>
            <w:shd w:val="clear" w:color="000000" w:fill="FFFFFF"/>
            <w:vAlign w:val="center"/>
            <w:hideMark/>
          </w:tcPr>
          <w:p w14:paraId="7BC5591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64.1.02.73000</w:t>
            </w:r>
          </w:p>
        </w:tc>
        <w:tc>
          <w:tcPr>
            <w:tcW w:w="1038" w:type="dxa"/>
            <w:shd w:val="clear" w:color="000000" w:fill="FFFFFF"/>
            <w:vAlign w:val="center"/>
            <w:hideMark/>
          </w:tcPr>
          <w:p w14:paraId="5CF83C7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3A33D7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4 786,3</w:t>
            </w:r>
          </w:p>
        </w:tc>
        <w:tc>
          <w:tcPr>
            <w:tcW w:w="1718" w:type="dxa"/>
            <w:shd w:val="clear" w:color="auto" w:fill="auto"/>
            <w:vAlign w:val="center"/>
            <w:hideMark/>
          </w:tcPr>
          <w:p w14:paraId="71ED8CE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2 358,0</w:t>
            </w:r>
          </w:p>
        </w:tc>
        <w:tc>
          <w:tcPr>
            <w:tcW w:w="1321" w:type="dxa"/>
            <w:shd w:val="clear" w:color="000000" w:fill="FFFFFF"/>
            <w:vAlign w:val="center"/>
            <w:hideMark/>
          </w:tcPr>
          <w:p w14:paraId="414292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49,3</w:t>
            </w:r>
          </w:p>
        </w:tc>
      </w:tr>
      <w:tr w:rsidR="006C4512" w:rsidRPr="00595A8E" w14:paraId="4FCD7056" w14:textId="77777777" w:rsidTr="006C4512">
        <w:trPr>
          <w:trHeight w:val="20"/>
        </w:trPr>
        <w:tc>
          <w:tcPr>
            <w:tcW w:w="9067" w:type="dxa"/>
            <w:shd w:val="clear" w:color="auto" w:fill="auto"/>
            <w:vAlign w:val="center"/>
            <w:hideMark/>
          </w:tcPr>
          <w:p w14:paraId="798B949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7AD04C5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64.1.02.73000</w:t>
            </w:r>
          </w:p>
        </w:tc>
        <w:tc>
          <w:tcPr>
            <w:tcW w:w="1038" w:type="dxa"/>
            <w:shd w:val="clear" w:color="000000" w:fill="FFFFFF"/>
            <w:vAlign w:val="center"/>
            <w:hideMark/>
          </w:tcPr>
          <w:p w14:paraId="240D2C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991" w:type="dxa"/>
            <w:shd w:val="clear" w:color="auto" w:fill="auto"/>
            <w:vAlign w:val="center"/>
            <w:hideMark/>
          </w:tcPr>
          <w:p w14:paraId="287F58A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4 786,3</w:t>
            </w:r>
          </w:p>
        </w:tc>
        <w:tc>
          <w:tcPr>
            <w:tcW w:w="1718" w:type="dxa"/>
            <w:shd w:val="clear" w:color="auto" w:fill="auto"/>
            <w:vAlign w:val="center"/>
            <w:hideMark/>
          </w:tcPr>
          <w:p w14:paraId="3879D3B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2 358,0</w:t>
            </w:r>
          </w:p>
        </w:tc>
        <w:tc>
          <w:tcPr>
            <w:tcW w:w="1321" w:type="dxa"/>
            <w:shd w:val="clear" w:color="000000" w:fill="FFFFFF"/>
            <w:vAlign w:val="center"/>
            <w:hideMark/>
          </w:tcPr>
          <w:p w14:paraId="34BCF34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49,3</w:t>
            </w:r>
          </w:p>
        </w:tc>
      </w:tr>
      <w:tr w:rsidR="006C4512" w:rsidRPr="00595A8E" w14:paraId="4C9C6234" w14:textId="77777777" w:rsidTr="006C4512">
        <w:trPr>
          <w:trHeight w:val="20"/>
        </w:trPr>
        <w:tc>
          <w:tcPr>
            <w:tcW w:w="9067" w:type="dxa"/>
            <w:shd w:val="clear" w:color="000000" w:fill="FFFFFF"/>
            <w:vAlign w:val="center"/>
            <w:hideMark/>
          </w:tcPr>
          <w:p w14:paraId="175B7E0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14:paraId="2BFE3313"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64.1.01.00000</w:t>
            </w:r>
          </w:p>
        </w:tc>
        <w:tc>
          <w:tcPr>
            <w:tcW w:w="1038" w:type="dxa"/>
            <w:shd w:val="clear" w:color="000000" w:fill="FFFFFF"/>
            <w:vAlign w:val="center"/>
            <w:hideMark/>
          </w:tcPr>
          <w:p w14:paraId="51FA2EA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5DC92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17 088,4</w:t>
            </w:r>
          </w:p>
        </w:tc>
        <w:tc>
          <w:tcPr>
            <w:tcW w:w="1718" w:type="dxa"/>
            <w:shd w:val="clear" w:color="000000" w:fill="FFFFFF"/>
            <w:vAlign w:val="center"/>
            <w:hideMark/>
          </w:tcPr>
          <w:p w14:paraId="79F9F13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4A86E4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15662DA" w14:textId="77777777" w:rsidTr="006C4512">
        <w:trPr>
          <w:trHeight w:val="20"/>
        </w:trPr>
        <w:tc>
          <w:tcPr>
            <w:tcW w:w="9067" w:type="dxa"/>
            <w:shd w:val="clear" w:color="000000" w:fill="FFFFFF"/>
            <w:vAlign w:val="center"/>
            <w:hideMark/>
          </w:tcPr>
          <w:p w14:paraId="267043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14:paraId="3BE3F4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64.1.01.S7480</w:t>
            </w:r>
          </w:p>
        </w:tc>
        <w:tc>
          <w:tcPr>
            <w:tcW w:w="1038" w:type="dxa"/>
            <w:shd w:val="clear" w:color="000000" w:fill="FFFFFF"/>
            <w:vAlign w:val="center"/>
            <w:hideMark/>
          </w:tcPr>
          <w:p w14:paraId="3338936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C7A8AD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17 088,4</w:t>
            </w:r>
          </w:p>
        </w:tc>
        <w:tc>
          <w:tcPr>
            <w:tcW w:w="1718" w:type="dxa"/>
            <w:shd w:val="clear" w:color="000000" w:fill="FFFFFF"/>
            <w:vAlign w:val="center"/>
            <w:hideMark/>
          </w:tcPr>
          <w:p w14:paraId="242D201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234DED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6BCDFAC3" w14:textId="77777777" w:rsidTr="006C4512">
        <w:trPr>
          <w:trHeight w:val="20"/>
        </w:trPr>
        <w:tc>
          <w:tcPr>
            <w:tcW w:w="9067" w:type="dxa"/>
            <w:shd w:val="clear" w:color="000000" w:fill="FFFFFF"/>
            <w:vAlign w:val="center"/>
            <w:hideMark/>
          </w:tcPr>
          <w:p w14:paraId="1A1B499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3E3249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64.1.01.S7480</w:t>
            </w:r>
          </w:p>
        </w:tc>
        <w:tc>
          <w:tcPr>
            <w:tcW w:w="1038" w:type="dxa"/>
            <w:shd w:val="clear" w:color="000000" w:fill="FFFFFF"/>
            <w:vAlign w:val="center"/>
            <w:hideMark/>
          </w:tcPr>
          <w:p w14:paraId="5BFE61B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8F73B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17 088,4</w:t>
            </w:r>
          </w:p>
        </w:tc>
        <w:tc>
          <w:tcPr>
            <w:tcW w:w="1718" w:type="dxa"/>
            <w:shd w:val="clear" w:color="000000" w:fill="FFFFFF"/>
            <w:vAlign w:val="center"/>
            <w:hideMark/>
          </w:tcPr>
          <w:p w14:paraId="4FBF6DD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DE5968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24DB13C" w14:textId="77777777" w:rsidTr="006C4512">
        <w:trPr>
          <w:trHeight w:val="20"/>
        </w:trPr>
        <w:tc>
          <w:tcPr>
            <w:tcW w:w="9067" w:type="dxa"/>
            <w:shd w:val="clear" w:color="auto" w:fill="auto"/>
            <w:vAlign w:val="center"/>
            <w:hideMark/>
          </w:tcPr>
          <w:p w14:paraId="5819EC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Основное мероприятие "Изготовление технических паспортов автомобильных дорог общего пользования местного значения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759D2AF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64.1.03.00000</w:t>
            </w:r>
          </w:p>
        </w:tc>
        <w:tc>
          <w:tcPr>
            <w:tcW w:w="1038" w:type="dxa"/>
            <w:shd w:val="clear" w:color="000000" w:fill="FFFFFF"/>
            <w:vAlign w:val="center"/>
            <w:hideMark/>
          </w:tcPr>
          <w:p w14:paraId="29871B8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F38E2F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1 082,5</w:t>
            </w:r>
          </w:p>
        </w:tc>
        <w:tc>
          <w:tcPr>
            <w:tcW w:w="1718" w:type="dxa"/>
            <w:shd w:val="clear" w:color="000000" w:fill="FFFFFF"/>
            <w:vAlign w:val="center"/>
            <w:hideMark/>
          </w:tcPr>
          <w:p w14:paraId="0466EE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BDA572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6C55E716" w14:textId="77777777" w:rsidTr="006C4512">
        <w:trPr>
          <w:trHeight w:val="20"/>
        </w:trPr>
        <w:tc>
          <w:tcPr>
            <w:tcW w:w="9067" w:type="dxa"/>
            <w:shd w:val="clear" w:color="auto" w:fill="auto"/>
            <w:vAlign w:val="center"/>
            <w:hideMark/>
          </w:tcPr>
          <w:p w14:paraId="7995044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xml:space="preserve">Изготовление технических паспортов автомобильных дорог общего пользования местного значения </w:t>
            </w:r>
            <w:proofErr w:type="spellStart"/>
            <w:r w:rsidRPr="00595A8E">
              <w:rPr>
                <w:rFonts w:ascii="Times New Roman" w:eastAsia="Times New Roman" w:hAnsi="Times New Roman" w:cs="Times New Roman"/>
                <w:sz w:val="20"/>
                <w:szCs w:val="20"/>
                <w:lang w:eastAsia="ru-RU"/>
              </w:rPr>
              <w:t>Завитинского</w:t>
            </w:r>
            <w:proofErr w:type="spellEnd"/>
            <w:r w:rsidRPr="00595A8E">
              <w:rPr>
                <w:rFonts w:ascii="Times New Roman" w:eastAsia="Times New Roman" w:hAnsi="Times New Roman" w:cs="Times New Roman"/>
                <w:sz w:val="20"/>
                <w:szCs w:val="20"/>
                <w:lang w:eastAsia="ru-RU"/>
              </w:rPr>
              <w:t xml:space="preserve"> района</w:t>
            </w:r>
          </w:p>
        </w:tc>
        <w:tc>
          <w:tcPr>
            <w:tcW w:w="1559" w:type="dxa"/>
            <w:shd w:val="clear" w:color="000000" w:fill="FFFFFF"/>
            <w:vAlign w:val="center"/>
            <w:hideMark/>
          </w:tcPr>
          <w:p w14:paraId="64D18AC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64.1.03.S7480</w:t>
            </w:r>
          </w:p>
        </w:tc>
        <w:tc>
          <w:tcPr>
            <w:tcW w:w="1038" w:type="dxa"/>
            <w:shd w:val="clear" w:color="000000" w:fill="FFFFFF"/>
            <w:vAlign w:val="center"/>
            <w:hideMark/>
          </w:tcPr>
          <w:p w14:paraId="55C50E2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3BD4B5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1 082,5</w:t>
            </w:r>
          </w:p>
        </w:tc>
        <w:tc>
          <w:tcPr>
            <w:tcW w:w="1718" w:type="dxa"/>
            <w:shd w:val="clear" w:color="000000" w:fill="FFFFFF"/>
            <w:vAlign w:val="center"/>
            <w:hideMark/>
          </w:tcPr>
          <w:p w14:paraId="1000C3B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08602AC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34B7B56D" w14:textId="77777777" w:rsidTr="006C4512">
        <w:trPr>
          <w:trHeight w:val="20"/>
        </w:trPr>
        <w:tc>
          <w:tcPr>
            <w:tcW w:w="9067" w:type="dxa"/>
            <w:shd w:val="clear" w:color="auto" w:fill="auto"/>
            <w:vAlign w:val="center"/>
            <w:hideMark/>
          </w:tcPr>
          <w:p w14:paraId="368F2C2E"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D9EBDD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64.1.03.S7480</w:t>
            </w:r>
          </w:p>
        </w:tc>
        <w:tc>
          <w:tcPr>
            <w:tcW w:w="1038" w:type="dxa"/>
            <w:shd w:val="clear" w:color="000000" w:fill="FFFFFF"/>
            <w:vAlign w:val="center"/>
            <w:hideMark/>
          </w:tcPr>
          <w:p w14:paraId="3DE5FF3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B7C51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1 082,5</w:t>
            </w:r>
          </w:p>
        </w:tc>
        <w:tc>
          <w:tcPr>
            <w:tcW w:w="1718" w:type="dxa"/>
            <w:shd w:val="clear" w:color="000000" w:fill="FFFFFF"/>
            <w:vAlign w:val="center"/>
            <w:hideMark/>
          </w:tcPr>
          <w:p w14:paraId="2B59D14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2FBE5B0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039BCE5D" w14:textId="77777777" w:rsidTr="006C4512">
        <w:trPr>
          <w:trHeight w:val="20"/>
        </w:trPr>
        <w:tc>
          <w:tcPr>
            <w:tcW w:w="9067" w:type="dxa"/>
            <w:shd w:val="clear" w:color="000000" w:fill="FFFFFF"/>
            <w:vAlign w:val="center"/>
            <w:hideMark/>
          </w:tcPr>
          <w:p w14:paraId="06B7D6D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1559" w:type="dxa"/>
            <w:shd w:val="clear" w:color="000000" w:fill="FFFFFF"/>
            <w:vAlign w:val="center"/>
            <w:hideMark/>
          </w:tcPr>
          <w:p w14:paraId="55B8B69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1038" w:type="dxa"/>
            <w:shd w:val="clear" w:color="000000" w:fill="FFFFFF"/>
            <w:vAlign w:val="center"/>
            <w:hideMark/>
          </w:tcPr>
          <w:p w14:paraId="2A418E3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FF948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804 090,0</w:t>
            </w:r>
          </w:p>
        </w:tc>
        <w:tc>
          <w:tcPr>
            <w:tcW w:w="1718" w:type="dxa"/>
            <w:shd w:val="clear" w:color="000000" w:fill="FFFFFF"/>
            <w:vAlign w:val="center"/>
            <w:hideMark/>
          </w:tcPr>
          <w:p w14:paraId="095CF1F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487 582,0</w:t>
            </w:r>
          </w:p>
        </w:tc>
        <w:tc>
          <w:tcPr>
            <w:tcW w:w="1321" w:type="dxa"/>
            <w:shd w:val="clear" w:color="000000" w:fill="FFFFFF"/>
            <w:vAlign w:val="center"/>
            <w:hideMark/>
          </w:tcPr>
          <w:p w14:paraId="4DBA6AB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60,6</w:t>
            </w:r>
          </w:p>
        </w:tc>
      </w:tr>
      <w:tr w:rsidR="006C4512" w:rsidRPr="00595A8E" w14:paraId="2E5882A9" w14:textId="77777777" w:rsidTr="006C4512">
        <w:trPr>
          <w:trHeight w:val="20"/>
        </w:trPr>
        <w:tc>
          <w:tcPr>
            <w:tcW w:w="9067" w:type="dxa"/>
            <w:shd w:val="clear" w:color="000000" w:fill="FFFFFF"/>
            <w:vAlign w:val="center"/>
            <w:hideMark/>
          </w:tcPr>
          <w:p w14:paraId="0B4872E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Непрограммные расходы</w:t>
            </w:r>
          </w:p>
        </w:tc>
        <w:tc>
          <w:tcPr>
            <w:tcW w:w="1559" w:type="dxa"/>
            <w:shd w:val="clear" w:color="000000" w:fill="FFFFFF"/>
            <w:vAlign w:val="center"/>
            <w:hideMark/>
          </w:tcPr>
          <w:p w14:paraId="756C7C0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88.0.00.00000</w:t>
            </w:r>
          </w:p>
        </w:tc>
        <w:tc>
          <w:tcPr>
            <w:tcW w:w="1038" w:type="dxa"/>
            <w:shd w:val="clear" w:color="000000" w:fill="FFFFFF"/>
            <w:vAlign w:val="center"/>
            <w:hideMark/>
          </w:tcPr>
          <w:p w14:paraId="5DDE10C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B3650A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86 849,9</w:t>
            </w:r>
          </w:p>
        </w:tc>
        <w:tc>
          <w:tcPr>
            <w:tcW w:w="1718" w:type="dxa"/>
            <w:shd w:val="clear" w:color="000000" w:fill="FFFFFF"/>
            <w:vAlign w:val="center"/>
            <w:hideMark/>
          </w:tcPr>
          <w:p w14:paraId="5DC1C10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63 269,0</w:t>
            </w:r>
          </w:p>
        </w:tc>
        <w:tc>
          <w:tcPr>
            <w:tcW w:w="1321" w:type="dxa"/>
            <w:shd w:val="clear" w:color="000000" w:fill="FFFFFF"/>
            <w:vAlign w:val="center"/>
            <w:hideMark/>
          </w:tcPr>
          <w:p w14:paraId="6D1734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72,8</w:t>
            </w:r>
          </w:p>
        </w:tc>
      </w:tr>
      <w:tr w:rsidR="006C4512" w:rsidRPr="00595A8E" w14:paraId="7FAAD337" w14:textId="77777777" w:rsidTr="006C4512">
        <w:trPr>
          <w:trHeight w:val="20"/>
        </w:trPr>
        <w:tc>
          <w:tcPr>
            <w:tcW w:w="9067" w:type="dxa"/>
            <w:shd w:val="clear" w:color="000000" w:fill="FFFFFF"/>
            <w:vAlign w:val="center"/>
            <w:hideMark/>
          </w:tcPr>
          <w:p w14:paraId="1499627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Непрограммные расходы</w:t>
            </w:r>
          </w:p>
        </w:tc>
        <w:tc>
          <w:tcPr>
            <w:tcW w:w="1559" w:type="dxa"/>
            <w:shd w:val="clear" w:color="000000" w:fill="FFFFFF"/>
            <w:vAlign w:val="center"/>
            <w:hideMark/>
          </w:tcPr>
          <w:p w14:paraId="5B6242B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88.8.00.00000</w:t>
            </w:r>
          </w:p>
        </w:tc>
        <w:tc>
          <w:tcPr>
            <w:tcW w:w="1038" w:type="dxa"/>
            <w:shd w:val="clear" w:color="000000" w:fill="FFFFFF"/>
            <w:vAlign w:val="center"/>
            <w:hideMark/>
          </w:tcPr>
          <w:p w14:paraId="63A76DFB"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93312CC"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51 082,7</w:t>
            </w:r>
          </w:p>
        </w:tc>
        <w:tc>
          <w:tcPr>
            <w:tcW w:w="1718" w:type="dxa"/>
            <w:shd w:val="clear" w:color="000000" w:fill="FFFFFF"/>
            <w:vAlign w:val="center"/>
            <w:hideMark/>
          </w:tcPr>
          <w:p w14:paraId="2764E31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37 736,8</w:t>
            </w:r>
          </w:p>
        </w:tc>
        <w:tc>
          <w:tcPr>
            <w:tcW w:w="1321" w:type="dxa"/>
            <w:shd w:val="clear" w:color="000000" w:fill="FFFFFF"/>
            <w:vAlign w:val="center"/>
            <w:hideMark/>
          </w:tcPr>
          <w:p w14:paraId="6467DD8A"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73,9</w:t>
            </w:r>
          </w:p>
        </w:tc>
      </w:tr>
      <w:tr w:rsidR="006C4512" w:rsidRPr="00595A8E" w14:paraId="32C66C87" w14:textId="77777777" w:rsidTr="006C4512">
        <w:trPr>
          <w:trHeight w:val="20"/>
        </w:trPr>
        <w:tc>
          <w:tcPr>
            <w:tcW w:w="9067" w:type="dxa"/>
            <w:shd w:val="clear" w:color="auto" w:fill="auto"/>
            <w:vAlign w:val="center"/>
            <w:hideMark/>
          </w:tcPr>
          <w:p w14:paraId="5775EE3F"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Субвенции на проведение Всероссийской переписи населения 2020 года</w:t>
            </w:r>
          </w:p>
        </w:tc>
        <w:tc>
          <w:tcPr>
            <w:tcW w:w="1559" w:type="dxa"/>
            <w:shd w:val="clear" w:color="auto" w:fill="auto"/>
            <w:vAlign w:val="center"/>
            <w:hideMark/>
          </w:tcPr>
          <w:p w14:paraId="6241DE19"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88.8.00.54690</w:t>
            </w:r>
          </w:p>
        </w:tc>
        <w:tc>
          <w:tcPr>
            <w:tcW w:w="1038" w:type="dxa"/>
            <w:shd w:val="clear" w:color="auto" w:fill="auto"/>
            <w:vAlign w:val="center"/>
            <w:hideMark/>
          </w:tcPr>
          <w:p w14:paraId="13F23E8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4F56560D"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213,3</w:t>
            </w:r>
          </w:p>
        </w:tc>
        <w:tc>
          <w:tcPr>
            <w:tcW w:w="1718" w:type="dxa"/>
            <w:shd w:val="clear" w:color="auto" w:fill="auto"/>
            <w:vAlign w:val="center"/>
            <w:hideMark/>
          </w:tcPr>
          <w:p w14:paraId="3E301EB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717453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89AC7E6" w14:textId="77777777" w:rsidTr="006C4512">
        <w:trPr>
          <w:trHeight w:val="20"/>
        </w:trPr>
        <w:tc>
          <w:tcPr>
            <w:tcW w:w="9067" w:type="dxa"/>
            <w:shd w:val="clear" w:color="auto" w:fill="auto"/>
            <w:vAlign w:val="center"/>
            <w:hideMark/>
          </w:tcPr>
          <w:p w14:paraId="013E36F6"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4ACF2C85"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88.8.00.54690</w:t>
            </w:r>
          </w:p>
        </w:tc>
        <w:tc>
          <w:tcPr>
            <w:tcW w:w="1038" w:type="dxa"/>
            <w:shd w:val="clear" w:color="auto" w:fill="auto"/>
            <w:vAlign w:val="center"/>
            <w:hideMark/>
          </w:tcPr>
          <w:p w14:paraId="08EBCA28"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58B7055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213,3</w:t>
            </w:r>
          </w:p>
        </w:tc>
        <w:tc>
          <w:tcPr>
            <w:tcW w:w="1718" w:type="dxa"/>
            <w:shd w:val="clear" w:color="auto" w:fill="auto"/>
            <w:vAlign w:val="center"/>
            <w:hideMark/>
          </w:tcPr>
          <w:p w14:paraId="0053FBC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30EDA9E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232B3DFB" w14:textId="77777777" w:rsidTr="006C4512">
        <w:trPr>
          <w:trHeight w:val="20"/>
        </w:trPr>
        <w:tc>
          <w:tcPr>
            <w:tcW w:w="9067" w:type="dxa"/>
            <w:shd w:val="clear" w:color="000000" w:fill="FFFFFF"/>
            <w:vAlign w:val="center"/>
            <w:hideMark/>
          </w:tcPr>
          <w:p w14:paraId="54F39C6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center"/>
            <w:hideMark/>
          </w:tcPr>
          <w:p w14:paraId="20C3A05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88.8.00.51200</w:t>
            </w:r>
          </w:p>
        </w:tc>
        <w:tc>
          <w:tcPr>
            <w:tcW w:w="1038" w:type="dxa"/>
            <w:shd w:val="clear" w:color="000000" w:fill="FFFFFF"/>
            <w:vAlign w:val="center"/>
            <w:hideMark/>
          </w:tcPr>
          <w:p w14:paraId="0BEBE92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45D319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8,6</w:t>
            </w:r>
          </w:p>
        </w:tc>
        <w:tc>
          <w:tcPr>
            <w:tcW w:w="1718" w:type="dxa"/>
            <w:shd w:val="clear" w:color="000000" w:fill="FFFFFF"/>
            <w:vAlign w:val="center"/>
            <w:hideMark/>
          </w:tcPr>
          <w:p w14:paraId="3643A02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8,6</w:t>
            </w:r>
          </w:p>
        </w:tc>
        <w:tc>
          <w:tcPr>
            <w:tcW w:w="1321" w:type="dxa"/>
            <w:shd w:val="clear" w:color="000000" w:fill="FFFFFF"/>
            <w:vAlign w:val="center"/>
            <w:hideMark/>
          </w:tcPr>
          <w:p w14:paraId="5B63EA9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8BBF55F" w14:textId="77777777" w:rsidTr="006C4512">
        <w:trPr>
          <w:trHeight w:val="20"/>
        </w:trPr>
        <w:tc>
          <w:tcPr>
            <w:tcW w:w="9067" w:type="dxa"/>
            <w:shd w:val="clear" w:color="000000" w:fill="FFFFFF"/>
            <w:vAlign w:val="center"/>
            <w:hideMark/>
          </w:tcPr>
          <w:p w14:paraId="4CF5969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49EA82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88.8.00.51200</w:t>
            </w:r>
          </w:p>
        </w:tc>
        <w:tc>
          <w:tcPr>
            <w:tcW w:w="1038" w:type="dxa"/>
            <w:shd w:val="clear" w:color="000000" w:fill="FFFFFF"/>
            <w:vAlign w:val="center"/>
            <w:hideMark/>
          </w:tcPr>
          <w:p w14:paraId="55A5815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960922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8,6</w:t>
            </w:r>
          </w:p>
        </w:tc>
        <w:tc>
          <w:tcPr>
            <w:tcW w:w="1718" w:type="dxa"/>
            <w:shd w:val="clear" w:color="000000" w:fill="FFFFFF"/>
            <w:vAlign w:val="center"/>
            <w:hideMark/>
          </w:tcPr>
          <w:p w14:paraId="18D45D1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8,6</w:t>
            </w:r>
          </w:p>
        </w:tc>
        <w:tc>
          <w:tcPr>
            <w:tcW w:w="1321" w:type="dxa"/>
            <w:shd w:val="clear" w:color="000000" w:fill="FFFFFF"/>
            <w:vAlign w:val="center"/>
            <w:hideMark/>
          </w:tcPr>
          <w:p w14:paraId="2604945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3E9CBF5B" w14:textId="77777777" w:rsidTr="006C4512">
        <w:trPr>
          <w:trHeight w:val="20"/>
        </w:trPr>
        <w:tc>
          <w:tcPr>
            <w:tcW w:w="9067" w:type="dxa"/>
            <w:shd w:val="clear" w:color="000000" w:fill="FFFFFF"/>
            <w:vAlign w:val="center"/>
            <w:hideMark/>
          </w:tcPr>
          <w:p w14:paraId="7DC10B9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деятельности комиссий по делам несовершеннолетних и защите их прав</w:t>
            </w:r>
          </w:p>
        </w:tc>
        <w:tc>
          <w:tcPr>
            <w:tcW w:w="1559" w:type="dxa"/>
            <w:shd w:val="clear" w:color="000000" w:fill="FFFFFF"/>
            <w:vAlign w:val="center"/>
            <w:hideMark/>
          </w:tcPr>
          <w:p w14:paraId="71E65DA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88.8.00.87290</w:t>
            </w:r>
          </w:p>
        </w:tc>
        <w:tc>
          <w:tcPr>
            <w:tcW w:w="1038" w:type="dxa"/>
            <w:shd w:val="clear" w:color="000000" w:fill="FFFFFF"/>
            <w:vAlign w:val="center"/>
            <w:hideMark/>
          </w:tcPr>
          <w:p w14:paraId="2DA463C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694B07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w:t>
            </w:r>
          </w:p>
        </w:tc>
        <w:tc>
          <w:tcPr>
            <w:tcW w:w="1718" w:type="dxa"/>
            <w:shd w:val="clear" w:color="000000" w:fill="FFFFFF"/>
            <w:vAlign w:val="center"/>
            <w:hideMark/>
          </w:tcPr>
          <w:p w14:paraId="6142CA00"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465,7</w:t>
            </w:r>
          </w:p>
        </w:tc>
        <w:tc>
          <w:tcPr>
            <w:tcW w:w="1321" w:type="dxa"/>
            <w:shd w:val="clear" w:color="000000" w:fill="FFFFFF"/>
            <w:vAlign w:val="center"/>
            <w:hideMark/>
          </w:tcPr>
          <w:p w14:paraId="5A4C5D1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72,7</w:t>
            </w:r>
          </w:p>
        </w:tc>
      </w:tr>
      <w:tr w:rsidR="006C4512" w:rsidRPr="00595A8E" w14:paraId="22575CE1" w14:textId="77777777" w:rsidTr="006C4512">
        <w:trPr>
          <w:trHeight w:val="20"/>
        </w:trPr>
        <w:tc>
          <w:tcPr>
            <w:tcW w:w="9067" w:type="dxa"/>
            <w:shd w:val="clear" w:color="000000" w:fill="FFFFFF"/>
            <w:vAlign w:val="center"/>
            <w:hideMark/>
          </w:tcPr>
          <w:p w14:paraId="1E65EB2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46FA78D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88.8.00.87290</w:t>
            </w:r>
          </w:p>
        </w:tc>
        <w:tc>
          <w:tcPr>
            <w:tcW w:w="1038" w:type="dxa"/>
            <w:shd w:val="clear" w:color="000000" w:fill="FFFFFF"/>
            <w:vAlign w:val="center"/>
            <w:hideMark/>
          </w:tcPr>
          <w:p w14:paraId="11FA321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465F498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596,1</w:t>
            </w:r>
          </w:p>
        </w:tc>
        <w:tc>
          <w:tcPr>
            <w:tcW w:w="1718" w:type="dxa"/>
            <w:shd w:val="clear" w:color="000000" w:fill="FFFFFF"/>
            <w:vAlign w:val="center"/>
            <w:hideMark/>
          </w:tcPr>
          <w:p w14:paraId="5093D4D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458,5</w:t>
            </w:r>
          </w:p>
        </w:tc>
        <w:tc>
          <w:tcPr>
            <w:tcW w:w="1321" w:type="dxa"/>
            <w:shd w:val="clear" w:color="000000" w:fill="FFFFFF"/>
            <w:vAlign w:val="center"/>
            <w:hideMark/>
          </w:tcPr>
          <w:p w14:paraId="525858E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76,9</w:t>
            </w:r>
          </w:p>
        </w:tc>
      </w:tr>
      <w:tr w:rsidR="006C4512" w:rsidRPr="00595A8E" w14:paraId="362AFDB3" w14:textId="77777777" w:rsidTr="006C4512">
        <w:trPr>
          <w:trHeight w:val="20"/>
        </w:trPr>
        <w:tc>
          <w:tcPr>
            <w:tcW w:w="9067" w:type="dxa"/>
            <w:shd w:val="clear" w:color="000000" w:fill="FFFFFF"/>
            <w:vAlign w:val="center"/>
            <w:hideMark/>
          </w:tcPr>
          <w:p w14:paraId="0C92D7B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86B49B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88.8.00.87290</w:t>
            </w:r>
          </w:p>
        </w:tc>
        <w:tc>
          <w:tcPr>
            <w:tcW w:w="1038" w:type="dxa"/>
            <w:shd w:val="clear" w:color="000000" w:fill="FFFFFF"/>
            <w:vAlign w:val="center"/>
            <w:hideMark/>
          </w:tcPr>
          <w:p w14:paraId="46F9074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A99991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44,9</w:t>
            </w:r>
          </w:p>
        </w:tc>
        <w:tc>
          <w:tcPr>
            <w:tcW w:w="1718" w:type="dxa"/>
            <w:shd w:val="clear" w:color="000000" w:fill="FFFFFF"/>
            <w:vAlign w:val="center"/>
            <w:hideMark/>
          </w:tcPr>
          <w:p w14:paraId="5193072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w:t>
            </w:r>
          </w:p>
        </w:tc>
        <w:tc>
          <w:tcPr>
            <w:tcW w:w="1321" w:type="dxa"/>
            <w:shd w:val="clear" w:color="000000" w:fill="FFFFFF"/>
            <w:vAlign w:val="center"/>
            <w:hideMark/>
          </w:tcPr>
          <w:p w14:paraId="10876B4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16,0</w:t>
            </w:r>
          </w:p>
        </w:tc>
      </w:tr>
      <w:tr w:rsidR="006C4512" w:rsidRPr="00595A8E" w14:paraId="717FEF1F" w14:textId="77777777" w:rsidTr="006C4512">
        <w:trPr>
          <w:trHeight w:val="20"/>
        </w:trPr>
        <w:tc>
          <w:tcPr>
            <w:tcW w:w="9067" w:type="dxa"/>
            <w:shd w:val="clear" w:color="000000" w:fill="FFFFFF"/>
            <w:vAlign w:val="center"/>
            <w:hideMark/>
          </w:tcPr>
          <w:p w14:paraId="2A53886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559" w:type="dxa"/>
            <w:shd w:val="clear" w:color="000000" w:fill="FFFFFF"/>
            <w:vAlign w:val="center"/>
            <w:hideMark/>
          </w:tcPr>
          <w:p w14:paraId="61A3CE9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88.8.00.87360</w:t>
            </w:r>
          </w:p>
        </w:tc>
        <w:tc>
          <w:tcPr>
            <w:tcW w:w="1038" w:type="dxa"/>
            <w:shd w:val="clear" w:color="000000" w:fill="FFFFFF"/>
            <w:vAlign w:val="center"/>
            <w:hideMark/>
          </w:tcPr>
          <w:p w14:paraId="6439A9D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3363471"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641,0</w:t>
            </w:r>
          </w:p>
        </w:tc>
        <w:tc>
          <w:tcPr>
            <w:tcW w:w="1718" w:type="dxa"/>
            <w:shd w:val="clear" w:color="000000" w:fill="FFFFFF"/>
            <w:vAlign w:val="center"/>
            <w:hideMark/>
          </w:tcPr>
          <w:p w14:paraId="21868C8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444,6</w:t>
            </w:r>
          </w:p>
        </w:tc>
        <w:tc>
          <w:tcPr>
            <w:tcW w:w="1321" w:type="dxa"/>
            <w:shd w:val="clear" w:color="000000" w:fill="FFFFFF"/>
            <w:vAlign w:val="center"/>
            <w:hideMark/>
          </w:tcPr>
          <w:p w14:paraId="41C9B05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69,4</w:t>
            </w:r>
          </w:p>
        </w:tc>
      </w:tr>
      <w:tr w:rsidR="006C4512" w:rsidRPr="00595A8E" w14:paraId="6403B31B" w14:textId="77777777" w:rsidTr="006C4512">
        <w:trPr>
          <w:trHeight w:val="20"/>
        </w:trPr>
        <w:tc>
          <w:tcPr>
            <w:tcW w:w="9067" w:type="dxa"/>
            <w:shd w:val="clear" w:color="000000" w:fill="FFFFFF"/>
            <w:vAlign w:val="center"/>
            <w:hideMark/>
          </w:tcPr>
          <w:p w14:paraId="5405647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6DEBC16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88.8.00.87360</w:t>
            </w:r>
          </w:p>
        </w:tc>
        <w:tc>
          <w:tcPr>
            <w:tcW w:w="1038" w:type="dxa"/>
            <w:shd w:val="clear" w:color="000000" w:fill="FFFFFF"/>
            <w:vAlign w:val="center"/>
            <w:hideMark/>
          </w:tcPr>
          <w:p w14:paraId="08688C8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2DE2E7F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596,1</w:t>
            </w:r>
          </w:p>
        </w:tc>
        <w:tc>
          <w:tcPr>
            <w:tcW w:w="1718" w:type="dxa"/>
            <w:shd w:val="clear" w:color="000000" w:fill="FFFFFF"/>
            <w:vAlign w:val="center"/>
            <w:hideMark/>
          </w:tcPr>
          <w:p w14:paraId="74E8A91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438,6</w:t>
            </w:r>
          </w:p>
        </w:tc>
        <w:tc>
          <w:tcPr>
            <w:tcW w:w="1321" w:type="dxa"/>
            <w:shd w:val="clear" w:color="000000" w:fill="FFFFFF"/>
            <w:vAlign w:val="center"/>
            <w:hideMark/>
          </w:tcPr>
          <w:p w14:paraId="1CAAEAF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73,6</w:t>
            </w:r>
          </w:p>
        </w:tc>
      </w:tr>
      <w:tr w:rsidR="006C4512" w:rsidRPr="00595A8E" w14:paraId="7D6ABC1B" w14:textId="77777777" w:rsidTr="006C4512">
        <w:trPr>
          <w:trHeight w:val="20"/>
        </w:trPr>
        <w:tc>
          <w:tcPr>
            <w:tcW w:w="9067" w:type="dxa"/>
            <w:shd w:val="clear" w:color="000000" w:fill="FFFFFF"/>
            <w:vAlign w:val="center"/>
            <w:hideMark/>
          </w:tcPr>
          <w:p w14:paraId="7CFAFC4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3AE32F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88.8.00.87360</w:t>
            </w:r>
          </w:p>
        </w:tc>
        <w:tc>
          <w:tcPr>
            <w:tcW w:w="1038" w:type="dxa"/>
            <w:shd w:val="clear" w:color="000000" w:fill="FFFFFF"/>
            <w:vAlign w:val="center"/>
            <w:hideMark/>
          </w:tcPr>
          <w:p w14:paraId="0CE55C7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617E51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44,9</w:t>
            </w:r>
          </w:p>
        </w:tc>
        <w:tc>
          <w:tcPr>
            <w:tcW w:w="1718" w:type="dxa"/>
            <w:shd w:val="clear" w:color="000000" w:fill="FFFFFF"/>
            <w:vAlign w:val="center"/>
            <w:hideMark/>
          </w:tcPr>
          <w:p w14:paraId="6DBC8A3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w:t>
            </w:r>
          </w:p>
        </w:tc>
        <w:tc>
          <w:tcPr>
            <w:tcW w:w="1321" w:type="dxa"/>
            <w:shd w:val="clear" w:color="000000" w:fill="FFFFFF"/>
            <w:vAlign w:val="center"/>
            <w:hideMark/>
          </w:tcPr>
          <w:p w14:paraId="750FE25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13,4</w:t>
            </w:r>
          </w:p>
        </w:tc>
      </w:tr>
      <w:tr w:rsidR="006C4512" w:rsidRPr="00595A8E" w14:paraId="30D3A253" w14:textId="77777777" w:rsidTr="006C4512">
        <w:trPr>
          <w:trHeight w:val="20"/>
        </w:trPr>
        <w:tc>
          <w:tcPr>
            <w:tcW w:w="9067" w:type="dxa"/>
            <w:shd w:val="clear" w:color="000000" w:fill="FFFFFF"/>
            <w:vAlign w:val="center"/>
            <w:hideMark/>
          </w:tcPr>
          <w:p w14:paraId="02BF40F0"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559" w:type="dxa"/>
            <w:shd w:val="clear" w:color="000000" w:fill="FFFFFF"/>
            <w:vAlign w:val="center"/>
            <w:hideMark/>
          </w:tcPr>
          <w:p w14:paraId="7E2AE4A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88.8.00.88430</w:t>
            </w:r>
          </w:p>
        </w:tc>
        <w:tc>
          <w:tcPr>
            <w:tcW w:w="1038" w:type="dxa"/>
            <w:shd w:val="clear" w:color="000000" w:fill="FFFFFF"/>
            <w:vAlign w:val="center"/>
            <w:hideMark/>
          </w:tcPr>
          <w:p w14:paraId="4E9357C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59B4E2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711,8</w:t>
            </w:r>
          </w:p>
        </w:tc>
        <w:tc>
          <w:tcPr>
            <w:tcW w:w="1718" w:type="dxa"/>
            <w:shd w:val="clear" w:color="000000" w:fill="FFFFFF"/>
            <w:vAlign w:val="center"/>
            <w:hideMark/>
          </w:tcPr>
          <w:p w14:paraId="3212E8D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456,7</w:t>
            </w:r>
          </w:p>
        </w:tc>
        <w:tc>
          <w:tcPr>
            <w:tcW w:w="1321" w:type="dxa"/>
            <w:shd w:val="clear" w:color="000000" w:fill="FFFFFF"/>
            <w:vAlign w:val="center"/>
            <w:hideMark/>
          </w:tcPr>
          <w:p w14:paraId="1A7C624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64,2</w:t>
            </w:r>
          </w:p>
        </w:tc>
      </w:tr>
      <w:tr w:rsidR="006C4512" w:rsidRPr="00595A8E" w14:paraId="7CE36C5B" w14:textId="77777777" w:rsidTr="006C4512">
        <w:trPr>
          <w:trHeight w:val="20"/>
        </w:trPr>
        <w:tc>
          <w:tcPr>
            <w:tcW w:w="9067" w:type="dxa"/>
            <w:shd w:val="clear" w:color="000000" w:fill="FFFFFF"/>
            <w:vAlign w:val="center"/>
            <w:hideMark/>
          </w:tcPr>
          <w:p w14:paraId="4207242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70258B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88.8.00.88430</w:t>
            </w:r>
          </w:p>
        </w:tc>
        <w:tc>
          <w:tcPr>
            <w:tcW w:w="1038" w:type="dxa"/>
            <w:shd w:val="clear" w:color="000000" w:fill="FFFFFF"/>
            <w:vAlign w:val="center"/>
            <w:hideMark/>
          </w:tcPr>
          <w:p w14:paraId="2011291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4D61FFF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655,1</w:t>
            </w:r>
          </w:p>
        </w:tc>
        <w:tc>
          <w:tcPr>
            <w:tcW w:w="1718" w:type="dxa"/>
            <w:shd w:val="clear" w:color="000000" w:fill="FFFFFF"/>
            <w:vAlign w:val="center"/>
            <w:hideMark/>
          </w:tcPr>
          <w:p w14:paraId="43A591C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433,5</w:t>
            </w:r>
          </w:p>
        </w:tc>
        <w:tc>
          <w:tcPr>
            <w:tcW w:w="1321" w:type="dxa"/>
            <w:shd w:val="clear" w:color="000000" w:fill="FFFFFF"/>
            <w:vAlign w:val="center"/>
            <w:hideMark/>
          </w:tcPr>
          <w:p w14:paraId="41D754F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66,2</w:t>
            </w:r>
          </w:p>
        </w:tc>
      </w:tr>
      <w:tr w:rsidR="006C4512" w:rsidRPr="00595A8E" w14:paraId="3EE9A787" w14:textId="77777777" w:rsidTr="006C4512">
        <w:trPr>
          <w:trHeight w:val="20"/>
        </w:trPr>
        <w:tc>
          <w:tcPr>
            <w:tcW w:w="9067" w:type="dxa"/>
            <w:shd w:val="clear" w:color="000000" w:fill="FFFFFF"/>
            <w:vAlign w:val="center"/>
            <w:hideMark/>
          </w:tcPr>
          <w:p w14:paraId="3BC0DD1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0EE82E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88.8.00.88430</w:t>
            </w:r>
          </w:p>
        </w:tc>
        <w:tc>
          <w:tcPr>
            <w:tcW w:w="1038" w:type="dxa"/>
            <w:shd w:val="clear" w:color="000000" w:fill="FFFFFF"/>
            <w:vAlign w:val="center"/>
            <w:hideMark/>
          </w:tcPr>
          <w:p w14:paraId="0921106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47EADF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56,7</w:t>
            </w:r>
          </w:p>
        </w:tc>
        <w:tc>
          <w:tcPr>
            <w:tcW w:w="1718" w:type="dxa"/>
            <w:shd w:val="clear" w:color="000000" w:fill="FFFFFF"/>
            <w:vAlign w:val="center"/>
            <w:hideMark/>
          </w:tcPr>
          <w:p w14:paraId="1AE483D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23,2</w:t>
            </w:r>
          </w:p>
        </w:tc>
        <w:tc>
          <w:tcPr>
            <w:tcW w:w="1321" w:type="dxa"/>
            <w:shd w:val="clear" w:color="000000" w:fill="FFFFFF"/>
            <w:vAlign w:val="center"/>
            <w:hideMark/>
          </w:tcPr>
          <w:p w14:paraId="4BA2C84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40,9</w:t>
            </w:r>
          </w:p>
        </w:tc>
      </w:tr>
      <w:tr w:rsidR="006C4512" w:rsidRPr="00595A8E" w14:paraId="0FB46C1E" w14:textId="77777777" w:rsidTr="006C4512">
        <w:trPr>
          <w:trHeight w:val="20"/>
        </w:trPr>
        <w:tc>
          <w:tcPr>
            <w:tcW w:w="9067" w:type="dxa"/>
            <w:shd w:val="clear" w:color="000000" w:fill="FFFFFF"/>
            <w:vAlign w:val="center"/>
            <w:hideMark/>
          </w:tcPr>
          <w:p w14:paraId="24CCC32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функционирования аппарата</w:t>
            </w:r>
          </w:p>
        </w:tc>
        <w:tc>
          <w:tcPr>
            <w:tcW w:w="1559" w:type="dxa"/>
            <w:shd w:val="clear" w:color="000000" w:fill="FFFFFF"/>
            <w:vAlign w:val="center"/>
            <w:hideMark/>
          </w:tcPr>
          <w:p w14:paraId="5E688D1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88.8.00.90040</w:t>
            </w:r>
          </w:p>
        </w:tc>
        <w:tc>
          <w:tcPr>
            <w:tcW w:w="1038" w:type="dxa"/>
            <w:shd w:val="clear" w:color="000000" w:fill="FFFFFF"/>
            <w:vAlign w:val="center"/>
            <w:hideMark/>
          </w:tcPr>
          <w:p w14:paraId="6BF9428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47953E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1 842,0</w:t>
            </w:r>
          </w:p>
        </w:tc>
        <w:tc>
          <w:tcPr>
            <w:tcW w:w="1718" w:type="dxa"/>
            <w:shd w:val="clear" w:color="000000" w:fill="FFFFFF"/>
            <w:vAlign w:val="center"/>
            <w:hideMark/>
          </w:tcPr>
          <w:p w14:paraId="4D95E871"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1 171,8</w:t>
            </w:r>
          </w:p>
        </w:tc>
        <w:tc>
          <w:tcPr>
            <w:tcW w:w="1321" w:type="dxa"/>
            <w:shd w:val="clear" w:color="000000" w:fill="FFFFFF"/>
            <w:vAlign w:val="center"/>
            <w:hideMark/>
          </w:tcPr>
          <w:p w14:paraId="0B03111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63,6</w:t>
            </w:r>
          </w:p>
        </w:tc>
      </w:tr>
      <w:tr w:rsidR="006C4512" w:rsidRPr="00595A8E" w14:paraId="35937536" w14:textId="77777777" w:rsidTr="006C4512">
        <w:trPr>
          <w:trHeight w:val="20"/>
        </w:trPr>
        <w:tc>
          <w:tcPr>
            <w:tcW w:w="9067" w:type="dxa"/>
            <w:shd w:val="clear" w:color="auto" w:fill="auto"/>
            <w:vAlign w:val="center"/>
            <w:hideMark/>
          </w:tcPr>
          <w:p w14:paraId="17A46190"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183FA0A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88.8.00.90040</w:t>
            </w:r>
          </w:p>
        </w:tc>
        <w:tc>
          <w:tcPr>
            <w:tcW w:w="1038" w:type="dxa"/>
            <w:shd w:val="clear" w:color="auto" w:fill="auto"/>
            <w:vAlign w:val="center"/>
            <w:hideMark/>
          </w:tcPr>
          <w:p w14:paraId="5C035AF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auto" w:fill="auto"/>
            <w:vAlign w:val="center"/>
            <w:hideMark/>
          </w:tcPr>
          <w:p w14:paraId="07C4D0C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1718" w:type="dxa"/>
            <w:shd w:val="clear" w:color="auto" w:fill="auto"/>
            <w:vAlign w:val="center"/>
            <w:hideMark/>
          </w:tcPr>
          <w:p w14:paraId="248B2EF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w:t>
            </w:r>
          </w:p>
        </w:tc>
        <w:tc>
          <w:tcPr>
            <w:tcW w:w="1321" w:type="dxa"/>
            <w:shd w:val="clear" w:color="000000" w:fill="FFFFFF"/>
            <w:vAlign w:val="center"/>
            <w:hideMark/>
          </w:tcPr>
          <w:p w14:paraId="0A95F2E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7,0</w:t>
            </w:r>
          </w:p>
        </w:tc>
      </w:tr>
      <w:tr w:rsidR="006C4512" w:rsidRPr="00595A8E" w14:paraId="53F79215" w14:textId="77777777" w:rsidTr="006C4512">
        <w:trPr>
          <w:trHeight w:val="20"/>
        </w:trPr>
        <w:tc>
          <w:tcPr>
            <w:tcW w:w="9067" w:type="dxa"/>
            <w:shd w:val="clear" w:color="000000" w:fill="FFFFFF"/>
            <w:vAlign w:val="center"/>
            <w:hideMark/>
          </w:tcPr>
          <w:p w14:paraId="7504596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2E7AF5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88.8.00.90040</w:t>
            </w:r>
          </w:p>
        </w:tc>
        <w:tc>
          <w:tcPr>
            <w:tcW w:w="1038" w:type="dxa"/>
            <w:shd w:val="clear" w:color="000000" w:fill="FFFFFF"/>
            <w:vAlign w:val="center"/>
            <w:hideMark/>
          </w:tcPr>
          <w:p w14:paraId="4D3FA44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D8D3C2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1 819,5</w:t>
            </w:r>
          </w:p>
        </w:tc>
        <w:tc>
          <w:tcPr>
            <w:tcW w:w="1718" w:type="dxa"/>
            <w:shd w:val="clear" w:color="000000" w:fill="FFFFFF"/>
            <w:vAlign w:val="center"/>
            <w:hideMark/>
          </w:tcPr>
          <w:p w14:paraId="4E49D5F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1 169,0</w:t>
            </w:r>
          </w:p>
        </w:tc>
        <w:tc>
          <w:tcPr>
            <w:tcW w:w="1321" w:type="dxa"/>
            <w:shd w:val="clear" w:color="000000" w:fill="FFFFFF"/>
            <w:vAlign w:val="center"/>
            <w:hideMark/>
          </w:tcPr>
          <w:p w14:paraId="01A28C9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64,2</w:t>
            </w:r>
          </w:p>
        </w:tc>
      </w:tr>
      <w:tr w:rsidR="006C4512" w:rsidRPr="00595A8E" w14:paraId="11175883" w14:textId="77777777" w:rsidTr="006C4512">
        <w:trPr>
          <w:trHeight w:val="20"/>
        </w:trPr>
        <w:tc>
          <w:tcPr>
            <w:tcW w:w="9067" w:type="dxa"/>
            <w:shd w:val="clear" w:color="000000" w:fill="FFFFFF"/>
            <w:vAlign w:val="center"/>
            <w:hideMark/>
          </w:tcPr>
          <w:p w14:paraId="5BAC0FB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72E2B2F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88.8.00.90040</w:t>
            </w:r>
          </w:p>
        </w:tc>
        <w:tc>
          <w:tcPr>
            <w:tcW w:w="1038" w:type="dxa"/>
            <w:shd w:val="clear" w:color="000000" w:fill="FFFFFF"/>
            <w:vAlign w:val="center"/>
            <w:hideMark/>
          </w:tcPr>
          <w:p w14:paraId="7DF9B53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6FAA751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w:t>
            </w:r>
          </w:p>
        </w:tc>
        <w:tc>
          <w:tcPr>
            <w:tcW w:w="1718" w:type="dxa"/>
            <w:shd w:val="clear" w:color="000000" w:fill="FFFFFF"/>
            <w:vAlign w:val="center"/>
            <w:hideMark/>
          </w:tcPr>
          <w:p w14:paraId="795BF44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1,4</w:t>
            </w:r>
          </w:p>
        </w:tc>
        <w:tc>
          <w:tcPr>
            <w:tcW w:w="1321" w:type="dxa"/>
            <w:shd w:val="clear" w:color="000000" w:fill="FFFFFF"/>
            <w:vAlign w:val="center"/>
            <w:hideMark/>
          </w:tcPr>
          <w:p w14:paraId="57B68BA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56,0</w:t>
            </w:r>
          </w:p>
        </w:tc>
      </w:tr>
      <w:tr w:rsidR="006C4512" w:rsidRPr="00595A8E" w14:paraId="307C30FA" w14:textId="77777777" w:rsidTr="006C4512">
        <w:trPr>
          <w:trHeight w:val="20"/>
        </w:trPr>
        <w:tc>
          <w:tcPr>
            <w:tcW w:w="9067" w:type="dxa"/>
            <w:shd w:val="clear" w:color="000000" w:fill="FFFFFF"/>
            <w:vAlign w:val="center"/>
            <w:hideMark/>
          </w:tcPr>
          <w:p w14:paraId="47AB55D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функционирования Контрольно-счетного органа</w:t>
            </w:r>
          </w:p>
        </w:tc>
        <w:tc>
          <w:tcPr>
            <w:tcW w:w="1559" w:type="dxa"/>
            <w:shd w:val="clear" w:color="000000" w:fill="FFFFFF"/>
            <w:vAlign w:val="center"/>
            <w:hideMark/>
          </w:tcPr>
          <w:p w14:paraId="1308A7B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88.8.00.90050</w:t>
            </w:r>
          </w:p>
        </w:tc>
        <w:tc>
          <w:tcPr>
            <w:tcW w:w="1038" w:type="dxa"/>
            <w:shd w:val="clear" w:color="000000" w:fill="FFFFFF"/>
            <w:vAlign w:val="center"/>
            <w:hideMark/>
          </w:tcPr>
          <w:p w14:paraId="4E17016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39EACA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25,4</w:t>
            </w:r>
          </w:p>
        </w:tc>
        <w:tc>
          <w:tcPr>
            <w:tcW w:w="1718" w:type="dxa"/>
            <w:shd w:val="clear" w:color="000000" w:fill="FFFFFF"/>
            <w:vAlign w:val="center"/>
            <w:hideMark/>
          </w:tcPr>
          <w:p w14:paraId="59527EB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10,5</w:t>
            </w:r>
          </w:p>
        </w:tc>
        <w:tc>
          <w:tcPr>
            <w:tcW w:w="1321" w:type="dxa"/>
            <w:shd w:val="clear" w:color="000000" w:fill="FFFFFF"/>
            <w:vAlign w:val="center"/>
            <w:hideMark/>
          </w:tcPr>
          <w:p w14:paraId="4CD55DCC"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41,3</w:t>
            </w:r>
          </w:p>
        </w:tc>
      </w:tr>
      <w:tr w:rsidR="006C4512" w:rsidRPr="00595A8E" w14:paraId="02B8B56B" w14:textId="77777777" w:rsidTr="006C4512">
        <w:trPr>
          <w:trHeight w:val="20"/>
        </w:trPr>
        <w:tc>
          <w:tcPr>
            <w:tcW w:w="9067" w:type="dxa"/>
            <w:shd w:val="clear" w:color="auto" w:fill="auto"/>
            <w:vAlign w:val="center"/>
            <w:hideMark/>
          </w:tcPr>
          <w:p w14:paraId="276FC6C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062A9A7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88.8.00.90050</w:t>
            </w:r>
          </w:p>
        </w:tc>
        <w:tc>
          <w:tcPr>
            <w:tcW w:w="1038" w:type="dxa"/>
            <w:shd w:val="clear" w:color="000000" w:fill="FFFFFF"/>
            <w:vAlign w:val="center"/>
            <w:hideMark/>
          </w:tcPr>
          <w:p w14:paraId="2B74819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2F9CB78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w:t>
            </w:r>
          </w:p>
        </w:tc>
        <w:tc>
          <w:tcPr>
            <w:tcW w:w="1718" w:type="dxa"/>
            <w:shd w:val="clear" w:color="000000" w:fill="FFFFFF"/>
            <w:vAlign w:val="center"/>
            <w:hideMark/>
          </w:tcPr>
          <w:p w14:paraId="2A3993E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7DECDBC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92991A2" w14:textId="77777777" w:rsidTr="006C4512">
        <w:trPr>
          <w:trHeight w:val="20"/>
        </w:trPr>
        <w:tc>
          <w:tcPr>
            <w:tcW w:w="9067" w:type="dxa"/>
            <w:shd w:val="clear" w:color="000000" w:fill="FFFFFF"/>
            <w:vAlign w:val="center"/>
            <w:hideMark/>
          </w:tcPr>
          <w:p w14:paraId="0314860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567020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88.8.00.90050</w:t>
            </w:r>
          </w:p>
        </w:tc>
        <w:tc>
          <w:tcPr>
            <w:tcW w:w="1038" w:type="dxa"/>
            <w:shd w:val="clear" w:color="000000" w:fill="FFFFFF"/>
            <w:vAlign w:val="center"/>
            <w:hideMark/>
          </w:tcPr>
          <w:p w14:paraId="1BC4BF1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5E2D82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23,3</w:t>
            </w:r>
          </w:p>
        </w:tc>
        <w:tc>
          <w:tcPr>
            <w:tcW w:w="1718" w:type="dxa"/>
            <w:shd w:val="clear" w:color="000000" w:fill="FFFFFF"/>
            <w:vAlign w:val="center"/>
            <w:hideMark/>
          </w:tcPr>
          <w:p w14:paraId="4A8B160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10,5</w:t>
            </w:r>
          </w:p>
        </w:tc>
        <w:tc>
          <w:tcPr>
            <w:tcW w:w="1321" w:type="dxa"/>
            <w:shd w:val="clear" w:color="000000" w:fill="FFFFFF"/>
            <w:vAlign w:val="center"/>
            <w:hideMark/>
          </w:tcPr>
          <w:p w14:paraId="54D7E2E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45,1</w:t>
            </w:r>
          </w:p>
        </w:tc>
      </w:tr>
      <w:tr w:rsidR="006C4512" w:rsidRPr="00595A8E" w14:paraId="77F99456" w14:textId="77777777" w:rsidTr="006C4512">
        <w:trPr>
          <w:trHeight w:val="20"/>
        </w:trPr>
        <w:tc>
          <w:tcPr>
            <w:tcW w:w="9067" w:type="dxa"/>
            <w:shd w:val="clear" w:color="000000" w:fill="FFFFFF"/>
            <w:vAlign w:val="center"/>
            <w:hideMark/>
          </w:tcPr>
          <w:p w14:paraId="4AC4F780"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функционирования должностей не отнесенных к должностям муниципальной службы</w:t>
            </w:r>
          </w:p>
        </w:tc>
        <w:tc>
          <w:tcPr>
            <w:tcW w:w="1559" w:type="dxa"/>
            <w:shd w:val="clear" w:color="000000" w:fill="FFFFFF"/>
            <w:vAlign w:val="center"/>
            <w:hideMark/>
          </w:tcPr>
          <w:p w14:paraId="0157C8E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88.8.00.90060</w:t>
            </w:r>
          </w:p>
        </w:tc>
        <w:tc>
          <w:tcPr>
            <w:tcW w:w="1038" w:type="dxa"/>
            <w:shd w:val="clear" w:color="000000" w:fill="FFFFFF"/>
            <w:vAlign w:val="center"/>
            <w:hideMark/>
          </w:tcPr>
          <w:p w14:paraId="1FC268B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037C31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59,5</w:t>
            </w:r>
          </w:p>
        </w:tc>
        <w:tc>
          <w:tcPr>
            <w:tcW w:w="1718" w:type="dxa"/>
            <w:shd w:val="clear" w:color="000000" w:fill="FFFFFF"/>
            <w:vAlign w:val="center"/>
            <w:hideMark/>
          </w:tcPr>
          <w:p w14:paraId="76443EC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w:t>
            </w:r>
          </w:p>
        </w:tc>
        <w:tc>
          <w:tcPr>
            <w:tcW w:w="1321" w:type="dxa"/>
            <w:shd w:val="clear" w:color="000000" w:fill="FFFFFF"/>
            <w:vAlign w:val="center"/>
            <w:hideMark/>
          </w:tcPr>
          <w:p w14:paraId="332A472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67,2</w:t>
            </w:r>
          </w:p>
        </w:tc>
      </w:tr>
      <w:tr w:rsidR="006C4512" w:rsidRPr="00595A8E" w14:paraId="463F2D9A" w14:textId="77777777" w:rsidTr="006C4512">
        <w:trPr>
          <w:trHeight w:val="20"/>
        </w:trPr>
        <w:tc>
          <w:tcPr>
            <w:tcW w:w="9067" w:type="dxa"/>
            <w:shd w:val="clear" w:color="000000" w:fill="FFFFFF"/>
            <w:vAlign w:val="center"/>
            <w:hideMark/>
          </w:tcPr>
          <w:p w14:paraId="3CBCA54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C1D35F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88.8.00.90060</w:t>
            </w:r>
          </w:p>
        </w:tc>
        <w:tc>
          <w:tcPr>
            <w:tcW w:w="1038" w:type="dxa"/>
            <w:shd w:val="clear" w:color="000000" w:fill="FFFFFF"/>
            <w:vAlign w:val="center"/>
            <w:hideMark/>
          </w:tcPr>
          <w:p w14:paraId="77ACF04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08B4EB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59,5</w:t>
            </w:r>
          </w:p>
        </w:tc>
        <w:tc>
          <w:tcPr>
            <w:tcW w:w="1718" w:type="dxa"/>
            <w:shd w:val="clear" w:color="000000" w:fill="FFFFFF"/>
            <w:vAlign w:val="center"/>
            <w:hideMark/>
          </w:tcPr>
          <w:p w14:paraId="3B581B8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w:t>
            </w:r>
          </w:p>
        </w:tc>
        <w:tc>
          <w:tcPr>
            <w:tcW w:w="1321" w:type="dxa"/>
            <w:shd w:val="clear" w:color="000000" w:fill="FFFFFF"/>
            <w:vAlign w:val="center"/>
            <w:hideMark/>
          </w:tcPr>
          <w:p w14:paraId="3E25ABD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67,2</w:t>
            </w:r>
          </w:p>
        </w:tc>
      </w:tr>
      <w:tr w:rsidR="006C4512" w:rsidRPr="00595A8E" w14:paraId="1B4A4E13" w14:textId="77777777" w:rsidTr="006C4512">
        <w:trPr>
          <w:trHeight w:val="20"/>
        </w:trPr>
        <w:tc>
          <w:tcPr>
            <w:tcW w:w="9067" w:type="dxa"/>
            <w:shd w:val="clear" w:color="000000" w:fill="FFFFFF"/>
            <w:vAlign w:val="center"/>
            <w:hideMark/>
          </w:tcPr>
          <w:p w14:paraId="00C55181"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социальную помощь населению</w:t>
            </w:r>
          </w:p>
        </w:tc>
        <w:tc>
          <w:tcPr>
            <w:tcW w:w="1559" w:type="dxa"/>
            <w:shd w:val="clear" w:color="000000" w:fill="FFFFFF"/>
            <w:vAlign w:val="center"/>
            <w:hideMark/>
          </w:tcPr>
          <w:p w14:paraId="2CD46C3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88.8.00.90250</w:t>
            </w:r>
          </w:p>
        </w:tc>
        <w:tc>
          <w:tcPr>
            <w:tcW w:w="1038" w:type="dxa"/>
            <w:shd w:val="clear" w:color="000000" w:fill="FFFFFF"/>
            <w:vAlign w:val="center"/>
            <w:hideMark/>
          </w:tcPr>
          <w:p w14:paraId="6C47AC0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4A07E0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85,0</w:t>
            </w:r>
          </w:p>
        </w:tc>
        <w:tc>
          <w:tcPr>
            <w:tcW w:w="1718" w:type="dxa"/>
            <w:shd w:val="clear" w:color="000000" w:fill="FFFFFF"/>
            <w:vAlign w:val="center"/>
            <w:hideMark/>
          </w:tcPr>
          <w:p w14:paraId="6C0F81D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w:t>
            </w:r>
          </w:p>
        </w:tc>
        <w:tc>
          <w:tcPr>
            <w:tcW w:w="1321" w:type="dxa"/>
            <w:shd w:val="clear" w:color="000000" w:fill="FFFFFF"/>
            <w:vAlign w:val="center"/>
            <w:hideMark/>
          </w:tcPr>
          <w:p w14:paraId="29F446B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64,7</w:t>
            </w:r>
          </w:p>
        </w:tc>
      </w:tr>
      <w:tr w:rsidR="006C4512" w:rsidRPr="00595A8E" w14:paraId="4A475C6A" w14:textId="77777777" w:rsidTr="006C4512">
        <w:trPr>
          <w:trHeight w:val="20"/>
        </w:trPr>
        <w:tc>
          <w:tcPr>
            <w:tcW w:w="9067" w:type="dxa"/>
            <w:shd w:val="clear" w:color="000000" w:fill="FFFFFF"/>
            <w:vAlign w:val="center"/>
            <w:hideMark/>
          </w:tcPr>
          <w:p w14:paraId="0CA1F61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3C6A72E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88.8.00.90250</w:t>
            </w:r>
          </w:p>
        </w:tc>
        <w:tc>
          <w:tcPr>
            <w:tcW w:w="1038" w:type="dxa"/>
            <w:shd w:val="clear" w:color="000000" w:fill="FFFFFF"/>
            <w:vAlign w:val="center"/>
            <w:hideMark/>
          </w:tcPr>
          <w:p w14:paraId="5AC6B14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138BD4D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85,0</w:t>
            </w:r>
          </w:p>
        </w:tc>
        <w:tc>
          <w:tcPr>
            <w:tcW w:w="1718" w:type="dxa"/>
            <w:shd w:val="clear" w:color="000000" w:fill="FFFFFF"/>
            <w:vAlign w:val="center"/>
            <w:hideMark/>
          </w:tcPr>
          <w:p w14:paraId="767068E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w:t>
            </w:r>
          </w:p>
        </w:tc>
        <w:tc>
          <w:tcPr>
            <w:tcW w:w="1321" w:type="dxa"/>
            <w:shd w:val="clear" w:color="000000" w:fill="FFFFFF"/>
            <w:vAlign w:val="center"/>
            <w:hideMark/>
          </w:tcPr>
          <w:p w14:paraId="5176813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64,7</w:t>
            </w:r>
          </w:p>
        </w:tc>
      </w:tr>
      <w:tr w:rsidR="006C4512" w:rsidRPr="00595A8E" w14:paraId="3D1E8CEE" w14:textId="77777777" w:rsidTr="006C4512">
        <w:trPr>
          <w:trHeight w:val="20"/>
        </w:trPr>
        <w:tc>
          <w:tcPr>
            <w:tcW w:w="9067" w:type="dxa"/>
            <w:shd w:val="clear" w:color="000000" w:fill="FFFFFF"/>
            <w:vAlign w:val="center"/>
            <w:hideMark/>
          </w:tcPr>
          <w:p w14:paraId="2EB1350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Передача полномочий по заключенным соглашениям</w:t>
            </w:r>
          </w:p>
        </w:tc>
        <w:tc>
          <w:tcPr>
            <w:tcW w:w="1559" w:type="dxa"/>
            <w:shd w:val="clear" w:color="000000" w:fill="FFFFFF"/>
            <w:vAlign w:val="center"/>
            <w:hideMark/>
          </w:tcPr>
          <w:p w14:paraId="5F4B7A2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88.8.00.90260</w:t>
            </w:r>
          </w:p>
        </w:tc>
        <w:tc>
          <w:tcPr>
            <w:tcW w:w="1038" w:type="dxa"/>
            <w:shd w:val="clear" w:color="000000" w:fill="FFFFFF"/>
            <w:vAlign w:val="center"/>
            <w:hideMark/>
          </w:tcPr>
          <w:p w14:paraId="6D99D74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1E47F9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727,2</w:t>
            </w:r>
          </w:p>
        </w:tc>
        <w:tc>
          <w:tcPr>
            <w:tcW w:w="1718" w:type="dxa"/>
            <w:shd w:val="clear" w:color="000000" w:fill="FFFFFF"/>
            <w:vAlign w:val="center"/>
            <w:hideMark/>
          </w:tcPr>
          <w:p w14:paraId="76003BC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395,7</w:t>
            </w:r>
          </w:p>
        </w:tc>
        <w:tc>
          <w:tcPr>
            <w:tcW w:w="1321" w:type="dxa"/>
            <w:shd w:val="clear" w:color="000000" w:fill="FFFFFF"/>
            <w:vAlign w:val="center"/>
            <w:hideMark/>
          </w:tcPr>
          <w:p w14:paraId="0202B67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54,4</w:t>
            </w:r>
          </w:p>
        </w:tc>
      </w:tr>
      <w:tr w:rsidR="006C4512" w:rsidRPr="00595A8E" w14:paraId="7C8467C3" w14:textId="77777777" w:rsidTr="006C4512">
        <w:trPr>
          <w:trHeight w:val="20"/>
        </w:trPr>
        <w:tc>
          <w:tcPr>
            <w:tcW w:w="9067" w:type="dxa"/>
            <w:shd w:val="clear" w:color="000000" w:fill="FFFFFF"/>
            <w:vAlign w:val="center"/>
            <w:hideMark/>
          </w:tcPr>
          <w:p w14:paraId="58116BE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F65DE9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88.8.00.90260</w:t>
            </w:r>
          </w:p>
        </w:tc>
        <w:tc>
          <w:tcPr>
            <w:tcW w:w="1038" w:type="dxa"/>
            <w:shd w:val="clear" w:color="000000" w:fill="FFFFFF"/>
            <w:vAlign w:val="center"/>
            <w:hideMark/>
          </w:tcPr>
          <w:p w14:paraId="721997A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5ADCD0F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671,1</w:t>
            </w:r>
          </w:p>
        </w:tc>
        <w:tc>
          <w:tcPr>
            <w:tcW w:w="1718" w:type="dxa"/>
            <w:shd w:val="clear" w:color="000000" w:fill="FFFFFF"/>
            <w:vAlign w:val="center"/>
            <w:hideMark/>
          </w:tcPr>
          <w:p w14:paraId="64497D2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395,7</w:t>
            </w:r>
          </w:p>
        </w:tc>
        <w:tc>
          <w:tcPr>
            <w:tcW w:w="1321" w:type="dxa"/>
            <w:shd w:val="clear" w:color="000000" w:fill="FFFFFF"/>
            <w:vAlign w:val="center"/>
            <w:hideMark/>
          </w:tcPr>
          <w:p w14:paraId="725330C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59,0</w:t>
            </w:r>
          </w:p>
        </w:tc>
      </w:tr>
      <w:tr w:rsidR="006C4512" w:rsidRPr="00595A8E" w14:paraId="107F8249" w14:textId="77777777" w:rsidTr="006C4512">
        <w:trPr>
          <w:trHeight w:val="20"/>
        </w:trPr>
        <w:tc>
          <w:tcPr>
            <w:tcW w:w="9067" w:type="dxa"/>
            <w:shd w:val="clear" w:color="000000" w:fill="FFFFFF"/>
            <w:vAlign w:val="center"/>
            <w:hideMark/>
          </w:tcPr>
          <w:p w14:paraId="7E8D99B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94E5D9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88.8.00.90260</w:t>
            </w:r>
          </w:p>
        </w:tc>
        <w:tc>
          <w:tcPr>
            <w:tcW w:w="1038" w:type="dxa"/>
            <w:shd w:val="clear" w:color="000000" w:fill="FFFFFF"/>
            <w:vAlign w:val="center"/>
            <w:hideMark/>
          </w:tcPr>
          <w:p w14:paraId="6E69438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751159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56,1</w:t>
            </w:r>
          </w:p>
        </w:tc>
        <w:tc>
          <w:tcPr>
            <w:tcW w:w="1718" w:type="dxa"/>
            <w:shd w:val="clear" w:color="000000" w:fill="FFFFFF"/>
            <w:vAlign w:val="center"/>
            <w:hideMark/>
          </w:tcPr>
          <w:p w14:paraId="5CB649D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c>
          <w:tcPr>
            <w:tcW w:w="1321" w:type="dxa"/>
            <w:shd w:val="clear" w:color="000000" w:fill="FFFFFF"/>
            <w:vAlign w:val="center"/>
            <w:hideMark/>
          </w:tcPr>
          <w:p w14:paraId="583BFDA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0,0</w:t>
            </w:r>
          </w:p>
        </w:tc>
      </w:tr>
      <w:tr w:rsidR="006C4512" w:rsidRPr="00595A8E" w14:paraId="74858F71" w14:textId="77777777" w:rsidTr="006C4512">
        <w:trPr>
          <w:trHeight w:val="20"/>
        </w:trPr>
        <w:tc>
          <w:tcPr>
            <w:tcW w:w="9067" w:type="dxa"/>
            <w:shd w:val="clear" w:color="000000" w:fill="FFFFFF"/>
            <w:vAlign w:val="center"/>
            <w:hideMark/>
          </w:tcPr>
          <w:p w14:paraId="06B5D2FC"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559" w:type="dxa"/>
            <w:shd w:val="clear" w:color="000000" w:fill="FFFFFF"/>
            <w:vAlign w:val="center"/>
            <w:hideMark/>
          </w:tcPr>
          <w:p w14:paraId="086BC45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88.8.00.90270</w:t>
            </w:r>
          </w:p>
        </w:tc>
        <w:tc>
          <w:tcPr>
            <w:tcW w:w="1038" w:type="dxa"/>
            <w:shd w:val="clear" w:color="000000" w:fill="FFFFFF"/>
            <w:vAlign w:val="center"/>
            <w:hideMark/>
          </w:tcPr>
          <w:p w14:paraId="29574F2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584BBC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85,0</w:t>
            </w:r>
          </w:p>
        </w:tc>
        <w:tc>
          <w:tcPr>
            <w:tcW w:w="1718" w:type="dxa"/>
            <w:shd w:val="clear" w:color="000000" w:fill="FFFFFF"/>
            <w:vAlign w:val="center"/>
            <w:hideMark/>
          </w:tcPr>
          <w:p w14:paraId="202479A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79,8</w:t>
            </w:r>
          </w:p>
        </w:tc>
        <w:tc>
          <w:tcPr>
            <w:tcW w:w="1321" w:type="dxa"/>
            <w:shd w:val="clear" w:color="000000" w:fill="FFFFFF"/>
            <w:vAlign w:val="center"/>
            <w:hideMark/>
          </w:tcPr>
          <w:p w14:paraId="325B52D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93,9</w:t>
            </w:r>
          </w:p>
        </w:tc>
      </w:tr>
      <w:tr w:rsidR="006C4512" w:rsidRPr="00595A8E" w14:paraId="5DAC7EAD" w14:textId="77777777" w:rsidTr="006C4512">
        <w:trPr>
          <w:trHeight w:val="20"/>
        </w:trPr>
        <w:tc>
          <w:tcPr>
            <w:tcW w:w="9067" w:type="dxa"/>
            <w:shd w:val="clear" w:color="000000" w:fill="FFFFFF"/>
            <w:vAlign w:val="center"/>
            <w:hideMark/>
          </w:tcPr>
          <w:p w14:paraId="42DCC8A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2B09959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88.8.00.90270</w:t>
            </w:r>
          </w:p>
        </w:tc>
        <w:tc>
          <w:tcPr>
            <w:tcW w:w="1038" w:type="dxa"/>
            <w:shd w:val="clear" w:color="000000" w:fill="FFFFFF"/>
            <w:vAlign w:val="center"/>
            <w:hideMark/>
          </w:tcPr>
          <w:p w14:paraId="29BC982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4326B36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85,0</w:t>
            </w:r>
          </w:p>
        </w:tc>
        <w:tc>
          <w:tcPr>
            <w:tcW w:w="1718" w:type="dxa"/>
            <w:shd w:val="clear" w:color="000000" w:fill="FFFFFF"/>
            <w:vAlign w:val="center"/>
            <w:hideMark/>
          </w:tcPr>
          <w:p w14:paraId="3EBDC4C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79,8</w:t>
            </w:r>
          </w:p>
        </w:tc>
        <w:tc>
          <w:tcPr>
            <w:tcW w:w="1321" w:type="dxa"/>
            <w:shd w:val="clear" w:color="000000" w:fill="FFFFFF"/>
            <w:vAlign w:val="center"/>
            <w:hideMark/>
          </w:tcPr>
          <w:p w14:paraId="11329C8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93,9</w:t>
            </w:r>
          </w:p>
        </w:tc>
      </w:tr>
      <w:tr w:rsidR="006C4512" w:rsidRPr="00595A8E" w14:paraId="5EA6BC2A" w14:textId="77777777" w:rsidTr="006C4512">
        <w:trPr>
          <w:trHeight w:val="20"/>
        </w:trPr>
        <w:tc>
          <w:tcPr>
            <w:tcW w:w="9067" w:type="dxa"/>
            <w:shd w:val="clear" w:color="auto" w:fill="auto"/>
            <w:vAlign w:val="center"/>
            <w:hideMark/>
          </w:tcPr>
          <w:p w14:paraId="3D84883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Переаттестация объектов вычислительной техники</w:t>
            </w:r>
          </w:p>
        </w:tc>
        <w:tc>
          <w:tcPr>
            <w:tcW w:w="1559" w:type="dxa"/>
            <w:shd w:val="clear" w:color="auto" w:fill="auto"/>
            <w:vAlign w:val="center"/>
            <w:hideMark/>
          </w:tcPr>
          <w:p w14:paraId="2069955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88.8.00.90280</w:t>
            </w:r>
          </w:p>
        </w:tc>
        <w:tc>
          <w:tcPr>
            <w:tcW w:w="1038" w:type="dxa"/>
            <w:shd w:val="clear" w:color="auto" w:fill="auto"/>
            <w:vAlign w:val="center"/>
            <w:hideMark/>
          </w:tcPr>
          <w:p w14:paraId="0D9421A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6DAAEE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1718" w:type="dxa"/>
            <w:shd w:val="clear" w:color="000000" w:fill="FFFFFF"/>
            <w:vAlign w:val="center"/>
            <w:hideMark/>
          </w:tcPr>
          <w:p w14:paraId="0E73804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67,0</w:t>
            </w:r>
          </w:p>
        </w:tc>
        <w:tc>
          <w:tcPr>
            <w:tcW w:w="1321" w:type="dxa"/>
            <w:shd w:val="clear" w:color="000000" w:fill="FFFFFF"/>
            <w:vAlign w:val="center"/>
            <w:hideMark/>
          </w:tcPr>
          <w:p w14:paraId="000BC58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83,8</w:t>
            </w:r>
          </w:p>
        </w:tc>
      </w:tr>
      <w:tr w:rsidR="006C4512" w:rsidRPr="00595A8E" w14:paraId="50DB9423" w14:textId="77777777" w:rsidTr="006C4512">
        <w:trPr>
          <w:trHeight w:val="20"/>
        </w:trPr>
        <w:tc>
          <w:tcPr>
            <w:tcW w:w="9067" w:type="dxa"/>
            <w:shd w:val="clear" w:color="auto" w:fill="auto"/>
            <w:vAlign w:val="center"/>
            <w:hideMark/>
          </w:tcPr>
          <w:p w14:paraId="3D8D807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14:paraId="7885F0E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88.8.00.90280</w:t>
            </w:r>
          </w:p>
        </w:tc>
        <w:tc>
          <w:tcPr>
            <w:tcW w:w="1038" w:type="dxa"/>
            <w:shd w:val="clear" w:color="auto" w:fill="auto"/>
            <w:vAlign w:val="center"/>
            <w:hideMark/>
          </w:tcPr>
          <w:p w14:paraId="4576C28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8127AC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1718" w:type="dxa"/>
            <w:shd w:val="clear" w:color="auto" w:fill="auto"/>
            <w:vAlign w:val="center"/>
            <w:hideMark/>
          </w:tcPr>
          <w:p w14:paraId="77FC2EA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67,0</w:t>
            </w:r>
          </w:p>
        </w:tc>
        <w:tc>
          <w:tcPr>
            <w:tcW w:w="1321" w:type="dxa"/>
            <w:shd w:val="clear" w:color="000000" w:fill="FFFFFF"/>
            <w:vAlign w:val="center"/>
            <w:hideMark/>
          </w:tcPr>
          <w:p w14:paraId="2096B64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83,8</w:t>
            </w:r>
          </w:p>
        </w:tc>
      </w:tr>
      <w:tr w:rsidR="006C4512" w:rsidRPr="00595A8E" w14:paraId="31DB6363" w14:textId="77777777" w:rsidTr="006C4512">
        <w:trPr>
          <w:trHeight w:val="20"/>
        </w:trPr>
        <w:tc>
          <w:tcPr>
            <w:tcW w:w="9067" w:type="dxa"/>
            <w:shd w:val="clear" w:color="000000" w:fill="FFFFFF"/>
            <w:vAlign w:val="center"/>
            <w:hideMark/>
          </w:tcPr>
          <w:p w14:paraId="12CEF47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Резервный фонд местных администраций</w:t>
            </w:r>
          </w:p>
        </w:tc>
        <w:tc>
          <w:tcPr>
            <w:tcW w:w="1559" w:type="dxa"/>
            <w:shd w:val="clear" w:color="000000" w:fill="FFFFFF"/>
            <w:vAlign w:val="center"/>
            <w:hideMark/>
          </w:tcPr>
          <w:p w14:paraId="2884FC01"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88.8.00.90620</w:t>
            </w:r>
          </w:p>
        </w:tc>
        <w:tc>
          <w:tcPr>
            <w:tcW w:w="1038" w:type="dxa"/>
            <w:shd w:val="clear" w:color="000000" w:fill="FFFFFF"/>
            <w:vAlign w:val="center"/>
            <w:hideMark/>
          </w:tcPr>
          <w:p w14:paraId="10C4817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DA86B0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211FDF5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63,0</w:t>
            </w:r>
          </w:p>
        </w:tc>
        <w:tc>
          <w:tcPr>
            <w:tcW w:w="1321" w:type="dxa"/>
            <w:shd w:val="clear" w:color="000000" w:fill="FFFFFF"/>
            <w:vAlign w:val="center"/>
            <w:hideMark/>
          </w:tcPr>
          <w:p w14:paraId="5EC7CB9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63,0</w:t>
            </w:r>
          </w:p>
        </w:tc>
      </w:tr>
      <w:tr w:rsidR="006C4512" w:rsidRPr="00595A8E" w14:paraId="0DEB8680" w14:textId="77777777" w:rsidTr="006C4512">
        <w:trPr>
          <w:trHeight w:val="20"/>
        </w:trPr>
        <w:tc>
          <w:tcPr>
            <w:tcW w:w="9067" w:type="dxa"/>
            <w:shd w:val="clear" w:color="000000" w:fill="FFFFFF"/>
            <w:vAlign w:val="center"/>
            <w:hideMark/>
          </w:tcPr>
          <w:p w14:paraId="4880918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075BA33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88.8.00.90620</w:t>
            </w:r>
          </w:p>
        </w:tc>
        <w:tc>
          <w:tcPr>
            <w:tcW w:w="1038" w:type="dxa"/>
            <w:shd w:val="clear" w:color="000000" w:fill="FFFFFF"/>
            <w:vAlign w:val="center"/>
            <w:hideMark/>
          </w:tcPr>
          <w:p w14:paraId="619221A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3E22740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c>
          <w:tcPr>
            <w:tcW w:w="1718" w:type="dxa"/>
            <w:shd w:val="clear" w:color="000000" w:fill="FFFFFF"/>
            <w:vAlign w:val="center"/>
            <w:hideMark/>
          </w:tcPr>
          <w:p w14:paraId="4ACA721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63,0</w:t>
            </w:r>
          </w:p>
        </w:tc>
        <w:tc>
          <w:tcPr>
            <w:tcW w:w="1321" w:type="dxa"/>
            <w:shd w:val="clear" w:color="000000" w:fill="FFFFFF"/>
            <w:vAlign w:val="center"/>
            <w:hideMark/>
          </w:tcPr>
          <w:p w14:paraId="5387704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63,0</w:t>
            </w:r>
          </w:p>
        </w:tc>
      </w:tr>
      <w:tr w:rsidR="006C4512" w:rsidRPr="00595A8E" w14:paraId="1987A8E7" w14:textId="77777777" w:rsidTr="006C4512">
        <w:trPr>
          <w:trHeight w:val="20"/>
        </w:trPr>
        <w:tc>
          <w:tcPr>
            <w:tcW w:w="9067" w:type="dxa"/>
            <w:shd w:val="clear" w:color="000000" w:fill="FFFFFF"/>
            <w:vAlign w:val="center"/>
            <w:hideMark/>
          </w:tcPr>
          <w:p w14:paraId="1F93982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shd w:val="clear" w:color="000000" w:fill="FFFFFF"/>
            <w:vAlign w:val="center"/>
            <w:hideMark/>
          </w:tcPr>
          <w:p w14:paraId="7C408D6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88.8.00.90660</w:t>
            </w:r>
          </w:p>
        </w:tc>
        <w:tc>
          <w:tcPr>
            <w:tcW w:w="1038" w:type="dxa"/>
            <w:shd w:val="clear" w:color="000000" w:fill="FFFFFF"/>
            <w:vAlign w:val="center"/>
            <w:hideMark/>
          </w:tcPr>
          <w:p w14:paraId="537D403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71681B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057BE2C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49,8</w:t>
            </w:r>
          </w:p>
        </w:tc>
        <w:tc>
          <w:tcPr>
            <w:tcW w:w="1321" w:type="dxa"/>
            <w:shd w:val="clear" w:color="000000" w:fill="FFFFFF"/>
            <w:vAlign w:val="center"/>
            <w:hideMark/>
          </w:tcPr>
          <w:p w14:paraId="7CB7280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99,6</w:t>
            </w:r>
          </w:p>
        </w:tc>
      </w:tr>
      <w:tr w:rsidR="006C4512" w:rsidRPr="00595A8E" w14:paraId="1EEF0664" w14:textId="77777777" w:rsidTr="006C4512">
        <w:trPr>
          <w:trHeight w:val="20"/>
        </w:trPr>
        <w:tc>
          <w:tcPr>
            <w:tcW w:w="9067" w:type="dxa"/>
            <w:shd w:val="clear" w:color="000000" w:fill="FFFFFF"/>
            <w:vAlign w:val="center"/>
            <w:hideMark/>
          </w:tcPr>
          <w:p w14:paraId="0467724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F979E6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88.8.00.90660</w:t>
            </w:r>
          </w:p>
        </w:tc>
        <w:tc>
          <w:tcPr>
            <w:tcW w:w="1038" w:type="dxa"/>
            <w:shd w:val="clear" w:color="000000" w:fill="FFFFFF"/>
            <w:vAlign w:val="center"/>
            <w:hideMark/>
          </w:tcPr>
          <w:p w14:paraId="46A5A1E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B3FE5E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50,0</w:t>
            </w:r>
          </w:p>
        </w:tc>
        <w:tc>
          <w:tcPr>
            <w:tcW w:w="1718" w:type="dxa"/>
            <w:shd w:val="clear" w:color="000000" w:fill="FFFFFF"/>
            <w:vAlign w:val="center"/>
            <w:hideMark/>
          </w:tcPr>
          <w:p w14:paraId="3D633BA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49,8</w:t>
            </w:r>
          </w:p>
        </w:tc>
        <w:tc>
          <w:tcPr>
            <w:tcW w:w="1321" w:type="dxa"/>
            <w:shd w:val="clear" w:color="000000" w:fill="FFFFFF"/>
            <w:vAlign w:val="center"/>
            <w:hideMark/>
          </w:tcPr>
          <w:p w14:paraId="22F4A87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99,6</w:t>
            </w:r>
          </w:p>
        </w:tc>
      </w:tr>
      <w:tr w:rsidR="006C4512" w:rsidRPr="00595A8E" w14:paraId="65B5F734" w14:textId="77777777" w:rsidTr="006C4512">
        <w:trPr>
          <w:trHeight w:val="20"/>
        </w:trPr>
        <w:tc>
          <w:tcPr>
            <w:tcW w:w="9067" w:type="dxa"/>
            <w:shd w:val="clear" w:color="auto" w:fill="auto"/>
            <w:vAlign w:val="center"/>
            <w:hideMark/>
          </w:tcPr>
          <w:p w14:paraId="52D4F02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проведения выборов и референдумов</w:t>
            </w:r>
          </w:p>
        </w:tc>
        <w:tc>
          <w:tcPr>
            <w:tcW w:w="1559" w:type="dxa"/>
            <w:shd w:val="clear" w:color="000000" w:fill="FFFFFF"/>
            <w:vAlign w:val="center"/>
            <w:hideMark/>
          </w:tcPr>
          <w:p w14:paraId="4E0E39D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1038" w:type="dxa"/>
            <w:shd w:val="clear" w:color="000000" w:fill="FFFFFF"/>
            <w:vAlign w:val="center"/>
            <w:hideMark/>
          </w:tcPr>
          <w:p w14:paraId="12CD20D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271424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4 415,7</w:t>
            </w:r>
          </w:p>
        </w:tc>
        <w:tc>
          <w:tcPr>
            <w:tcW w:w="1718" w:type="dxa"/>
            <w:shd w:val="clear" w:color="000000" w:fill="FFFFFF"/>
            <w:vAlign w:val="center"/>
            <w:hideMark/>
          </w:tcPr>
          <w:p w14:paraId="2E09634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4 415,7</w:t>
            </w:r>
          </w:p>
        </w:tc>
        <w:tc>
          <w:tcPr>
            <w:tcW w:w="1321" w:type="dxa"/>
            <w:shd w:val="clear" w:color="000000" w:fill="FFFFFF"/>
            <w:vAlign w:val="center"/>
            <w:hideMark/>
          </w:tcPr>
          <w:p w14:paraId="39329CC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453BE018" w14:textId="77777777" w:rsidTr="006C4512">
        <w:trPr>
          <w:trHeight w:val="20"/>
        </w:trPr>
        <w:tc>
          <w:tcPr>
            <w:tcW w:w="9067" w:type="dxa"/>
            <w:shd w:val="clear" w:color="000000" w:fill="FFFFFF"/>
            <w:vAlign w:val="center"/>
            <w:hideMark/>
          </w:tcPr>
          <w:p w14:paraId="10D96F7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Выборы органов местного самоуправления</w:t>
            </w:r>
          </w:p>
        </w:tc>
        <w:tc>
          <w:tcPr>
            <w:tcW w:w="1559" w:type="dxa"/>
            <w:shd w:val="clear" w:color="000000" w:fill="FFFFFF"/>
            <w:vAlign w:val="center"/>
            <w:hideMark/>
          </w:tcPr>
          <w:p w14:paraId="0095FF7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88.8.00.90670</w:t>
            </w:r>
          </w:p>
        </w:tc>
        <w:tc>
          <w:tcPr>
            <w:tcW w:w="1038" w:type="dxa"/>
            <w:shd w:val="clear" w:color="000000" w:fill="FFFFFF"/>
            <w:vAlign w:val="center"/>
            <w:hideMark/>
          </w:tcPr>
          <w:p w14:paraId="1575A2B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CF0FCD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1 850,0</w:t>
            </w:r>
          </w:p>
        </w:tc>
        <w:tc>
          <w:tcPr>
            <w:tcW w:w="1718" w:type="dxa"/>
            <w:shd w:val="clear" w:color="000000" w:fill="FFFFFF"/>
            <w:vAlign w:val="center"/>
            <w:hideMark/>
          </w:tcPr>
          <w:p w14:paraId="24206A5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1 850,0</w:t>
            </w:r>
          </w:p>
        </w:tc>
        <w:tc>
          <w:tcPr>
            <w:tcW w:w="1321" w:type="dxa"/>
            <w:shd w:val="clear" w:color="000000" w:fill="FFFFFF"/>
            <w:vAlign w:val="center"/>
            <w:hideMark/>
          </w:tcPr>
          <w:p w14:paraId="0A9D07A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C44296C" w14:textId="77777777" w:rsidTr="006C4512">
        <w:trPr>
          <w:trHeight w:val="20"/>
        </w:trPr>
        <w:tc>
          <w:tcPr>
            <w:tcW w:w="9067" w:type="dxa"/>
            <w:shd w:val="clear" w:color="000000" w:fill="FFFFFF"/>
            <w:vAlign w:val="center"/>
            <w:hideMark/>
          </w:tcPr>
          <w:p w14:paraId="2510E2A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13D48DD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88.8.00.90670</w:t>
            </w:r>
          </w:p>
        </w:tc>
        <w:tc>
          <w:tcPr>
            <w:tcW w:w="1038" w:type="dxa"/>
            <w:shd w:val="clear" w:color="000000" w:fill="FFFFFF"/>
            <w:vAlign w:val="center"/>
            <w:hideMark/>
          </w:tcPr>
          <w:p w14:paraId="5C5160A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38F56BF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1 850,0</w:t>
            </w:r>
          </w:p>
        </w:tc>
        <w:tc>
          <w:tcPr>
            <w:tcW w:w="1718" w:type="dxa"/>
            <w:shd w:val="clear" w:color="000000" w:fill="FFFFFF"/>
            <w:vAlign w:val="center"/>
            <w:hideMark/>
          </w:tcPr>
          <w:p w14:paraId="3A3C9EC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1 850,0</w:t>
            </w:r>
          </w:p>
        </w:tc>
        <w:tc>
          <w:tcPr>
            <w:tcW w:w="1321" w:type="dxa"/>
            <w:shd w:val="clear" w:color="000000" w:fill="FFFFFF"/>
            <w:vAlign w:val="center"/>
            <w:hideMark/>
          </w:tcPr>
          <w:p w14:paraId="42A4184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01A7762" w14:textId="77777777" w:rsidTr="006C4512">
        <w:trPr>
          <w:trHeight w:val="20"/>
        </w:trPr>
        <w:tc>
          <w:tcPr>
            <w:tcW w:w="9067" w:type="dxa"/>
            <w:shd w:val="clear" w:color="auto" w:fill="auto"/>
            <w:vAlign w:val="center"/>
            <w:hideMark/>
          </w:tcPr>
          <w:p w14:paraId="4DF5CE9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1559" w:type="dxa"/>
            <w:shd w:val="clear" w:color="auto" w:fill="auto"/>
            <w:vAlign w:val="center"/>
            <w:hideMark/>
          </w:tcPr>
          <w:p w14:paraId="6A03D6E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88.8.00.80600</w:t>
            </w:r>
          </w:p>
        </w:tc>
        <w:tc>
          <w:tcPr>
            <w:tcW w:w="1038" w:type="dxa"/>
            <w:shd w:val="clear" w:color="auto" w:fill="auto"/>
            <w:vAlign w:val="center"/>
            <w:hideMark/>
          </w:tcPr>
          <w:p w14:paraId="3057C6B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326F24C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2 565,7</w:t>
            </w:r>
          </w:p>
        </w:tc>
        <w:tc>
          <w:tcPr>
            <w:tcW w:w="1718" w:type="dxa"/>
            <w:shd w:val="clear" w:color="auto" w:fill="auto"/>
            <w:vAlign w:val="center"/>
            <w:hideMark/>
          </w:tcPr>
          <w:p w14:paraId="6CE3FA3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2 565,7</w:t>
            </w:r>
          </w:p>
        </w:tc>
        <w:tc>
          <w:tcPr>
            <w:tcW w:w="1321" w:type="dxa"/>
            <w:shd w:val="clear" w:color="000000" w:fill="FFFFFF"/>
            <w:vAlign w:val="center"/>
            <w:hideMark/>
          </w:tcPr>
          <w:p w14:paraId="01038BE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1465EDB4" w14:textId="77777777" w:rsidTr="006C4512">
        <w:trPr>
          <w:trHeight w:val="20"/>
        </w:trPr>
        <w:tc>
          <w:tcPr>
            <w:tcW w:w="9067" w:type="dxa"/>
            <w:shd w:val="clear" w:color="000000" w:fill="FFFFFF"/>
            <w:vAlign w:val="center"/>
            <w:hideMark/>
          </w:tcPr>
          <w:p w14:paraId="12629E0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14:paraId="6C54629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88.8.00.80600</w:t>
            </w:r>
          </w:p>
        </w:tc>
        <w:tc>
          <w:tcPr>
            <w:tcW w:w="1038" w:type="dxa"/>
            <w:shd w:val="clear" w:color="auto" w:fill="auto"/>
            <w:vAlign w:val="center"/>
            <w:hideMark/>
          </w:tcPr>
          <w:p w14:paraId="7C562CB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auto" w:fill="auto"/>
            <w:vAlign w:val="center"/>
            <w:hideMark/>
          </w:tcPr>
          <w:p w14:paraId="10FE52C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2 565,7</w:t>
            </w:r>
          </w:p>
        </w:tc>
        <w:tc>
          <w:tcPr>
            <w:tcW w:w="1718" w:type="dxa"/>
            <w:shd w:val="clear" w:color="auto" w:fill="auto"/>
            <w:vAlign w:val="center"/>
            <w:hideMark/>
          </w:tcPr>
          <w:p w14:paraId="07BB791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2 565,7</w:t>
            </w:r>
          </w:p>
        </w:tc>
        <w:tc>
          <w:tcPr>
            <w:tcW w:w="1321" w:type="dxa"/>
            <w:shd w:val="clear" w:color="000000" w:fill="FFFFFF"/>
            <w:vAlign w:val="center"/>
            <w:hideMark/>
          </w:tcPr>
          <w:p w14:paraId="3E21091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072AFE72" w14:textId="77777777" w:rsidTr="006C4512">
        <w:trPr>
          <w:trHeight w:val="20"/>
        </w:trPr>
        <w:tc>
          <w:tcPr>
            <w:tcW w:w="9067" w:type="dxa"/>
            <w:shd w:val="clear" w:color="000000" w:fill="FFFFFF"/>
            <w:vAlign w:val="center"/>
            <w:hideMark/>
          </w:tcPr>
          <w:p w14:paraId="255CD707"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Доплаты к пенсиям муниципальных служащих</w:t>
            </w:r>
          </w:p>
        </w:tc>
        <w:tc>
          <w:tcPr>
            <w:tcW w:w="1559" w:type="dxa"/>
            <w:shd w:val="clear" w:color="000000" w:fill="FFFFFF"/>
            <w:vAlign w:val="center"/>
            <w:hideMark/>
          </w:tcPr>
          <w:p w14:paraId="75B1E9B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88.8.00.90680</w:t>
            </w:r>
          </w:p>
        </w:tc>
        <w:tc>
          <w:tcPr>
            <w:tcW w:w="1038" w:type="dxa"/>
            <w:shd w:val="clear" w:color="000000" w:fill="FFFFFF"/>
            <w:vAlign w:val="center"/>
            <w:hideMark/>
          </w:tcPr>
          <w:p w14:paraId="455F872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CD0478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2 767,1</w:t>
            </w:r>
          </w:p>
        </w:tc>
        <w:tc>
          <w:tcPr>
            <w:tcW w:w="1718" w:type="dxa"/>
            <w:shd w:val="clear" w:color="000000" w:fill="FFFFFF"/>
            <w:vAlign w:val="center"/>
            <w:hideMark/>
          </w:tcPr>
          <w:p w14:paraId="5D54922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2 112,0</w:t>
            </w:r>
          </w:p>
        </w:tc>
        <w:tc>
          <w:tcPr>
            <w:tcW w:w="1321" w:type="dxa"/>
            <w:shd w:val="clear" w:color="000000" w:fill="FFFFFF"/>
            <w:vAlign w:val="center"/>
            <w:hideMark/>
          </w:tcPr>
          <w:p w14:paraId="1078D90A"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76,3</w:t>
            </w:r>
          </w:p>
        </w:tc>
      </w:tr>
      <w:tr w:rsidR="006C4512" w:rsidRPr="00595A8E" w14:paraId="4B9F2C67" w14:textId="77777777" w:rsidTr="006C4512">
        <w:trPr>
          <w:trHeight w:val="20"/>
        </w:trPr>
        <w:tc>
          <w:tcPr>
            <w:tcW w:w="9067" w:type="dxa"/>
            <w:shd w:val="clear" w:color="000000" w:fill="FFFFFF"/>
            <w:vAlign w:val="center"/>
            <w:hideMark/>
          </w:tcPr>
          <w:p w14:paraId="17701C8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3033AF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88.8.00.90680</w:t>
            </w:r>
          </w:p>
        </w:tc>
        <w:tc>
          <w:tcPr>
            <w:tcW w:w="1038" w:type="dxa"/>
            <w:shd w:val="clear" w:color="000000" w:fill="FFFFFF"/>
            <w:vAlign w:val="center"/>
            <w:hideMark/>
          </w:tcPr>
          <w:p w14:paraId="6DF9D9F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52CAAF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13,8</w:t>
            </w:r>
          </w:p>
        </w:tc>
        <w:tc>
          <w:tcPr>
            <w:tcW w:w="1718" w:type="dxa"/>
            <w:shd w:val="clear" w:color="000000" w:fill="FFFFFF"/>
            <w:vAlign w:val="center"/>
            <w:hideMark/>
          </w:tcPr>
          <w:p w14:paraId="3DA7502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7,9</w:t>
            </w:r>
          </w:p>
        </w:tc>
        <w:tc>
          <w:tcPr>
            <w:tcW w:w="1321" w:type="dxa"/>
            <w:shd w:val="clear" w:color="000000" w:fill="FFFFFF"/>
            <w:vAlign w:val="center"/>
            <w:hideMark/>
          </w:tcPr>
          <w:p w14:paraId="56BA7EC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57,2</w:t>
            </w:r>
          </w:p>
        </w:tc>
      </w:tr>
      <w:tr w:rsidR="006C4512" w:rsidRPr="00595A8E" w14:paraId="60614707" w14:textId="77777777" w:rsidTr="006C4512">
        <w:trPr>
          <w:trHeight w:val="20"/>
        </w:trPr>
        <w:tc>
          <w:tcPr>
            <w:tcW w:w="9067" w:type="dxa"/>
            <w:shd w:val="clear" w:color="000000" w:fill="FFFFFF"/>
            <w:vAlign w:val="center"/>
            <w:hideMark/>
          </w:tcPr>
          <w:p w14:paraId="3477528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60A58FC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88.8.00.90680</w:t>
            </w:r>
          </w:p>
        </w:tc>
        <w:tc>
          <w:tcPr>
            <w:tcW w:w="1038" w:type="dxa"/>
            <w:shd w:val="clear" w:color="000000" w:fill="FFFFFF"/>
            <w:vAlign w:val="center"/>
            <w:hideMark/>
          </w:tcPr>
          <w:p w14:paraId="4A88DE5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7FC699C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2 753,3</w:t>
            </w:r>
          </w:p>
        </w:tc>
        <w:tc>
          <w:tcPr>
            <w:tcW w:w="1718" w:type="dxa"/>
            <w:shd w:val="clear" w:color="000000" w:fill="FFFFFF"/>
            <w:vAlign w:val="center"/>
            <w:hideMark/>
          </w:tcPr>
          <w:p w14:paraId="01064FE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2 104,1</w:t>
            </w:r>
          </w:p>
        </w:tc>
        <w:tc>
          <w:tcPr>
            <w:tcW w:w="1321" w:type="dxa"/>
            <w:shd w:val="clear" w:color="000000" w:fill="FFFFFF"/>
            <w:vAlign w:val="center"/>
            <w:hideMark/>
          </w:tcPr>
          <w:p w14:paraId="6A33CD8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76,4</w:t>
            </w:r>
          </w:p>
        </w:tc>
      </w:tr>
      <w:tr w:rsidR="006C4512" w:rsidRPr="00595A8E" w14:paraId="32A2CD54" w14:textId="77777777" w:rsidTr="006C4512">
        <w:trPr>
          <w:trHeight w:val="20"/>
        </w:trPr>
        <w:tc>
          <w:tcPr>
            <w:tcW w:w="9067" w:type="dxa"/>
            <w:shd w:val="clear" w:color="000000" w:fill="FFFFFF"/>
            <w:vAlign w:val="center"/>
            <w:hideMark/>
          </w:tcPr>
          <w:p w14:paraId="0EEED4A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559" w:type="dxa"/>
            <w:shd w:val="clear" w:color="000000" w:fill="FFFFFF"/>
            <w:vAlign w:val="center"/>
            <w:hideMark/>
          </w:tcPr>
          <w:p w14:paraId="7B61B15C"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88.8.00.R0820</w:t>
            </w:r>
          </w:p>
        </w:tc>
        <w:tc>
          <w:tcPr>
            <w:tcW w:w="1038" w:type="dxa"/>
            <w:shd w:val="clear" w:color="000000" w:fill="FFFFFF"/>
            <w:vAlign w:val="center"/>
            <w:hideMark/>
          </w:tcPr>
          <w:p w14:paraId="6DDDFF52"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898D204"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6 720,6</w:t>
            </w:r>
          </w:p>
        </w:tc>
        <w:tc>
          <w:tcPr>
            <w:tcW w:w="1718" w:type="dxa"/>
            <w:shd w:val="clear" w:color="000000" w:fill="FFFFFF"/>
            <w:vAlign w:val="center"/>
            <w:hideMark/>
          </w:tcPr>
          <w:p w14:paraId="19BDCC9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4 774,5</w:t>
            </w:r>
          </w:p>
        </w:tc>
        <w:tc>
          <w:tcPr>
            <w:tcW w:w="1321" w:type="dxa"/>
            <w:shd w:val="clear" w:color="000000" w:fill="FFFFFF"/>
            <w:vAlign w:val="center"/>
            <w:hideMark/>
          </w:tcPr>
          <w:p w14:paraId="215E1D9D"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71,0</w:t>
            </w:r>
          </w:p>
        </w:tc>
      </w:tr>
      <w:tr w:rsidR="006C4512" w:rsidRPr="00595A8E" w14:paraId="3DB1F503" w14:textId="77777777" w:rsidTr="006C4512">
        <w:trPr>
          <w:trHeight w:val="20"/>
        </w:trPr>
        <w:tc>
          <w:tcPr>
            <w:tcW w:w="9067" w:type="dxa"/>
            <w:shd w:val="clear" w:color="000000" w:fill="FFFFFF"/>
            <w:vAlign w:val="center"/>
            <w:hideMark/>
          </w:tcPr>
          <w:p w14:paraId="2AABD95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DBCF56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88.8.00.R0820</w:t>
            </w:r>
          </w:p>
        </w:tc>
        <w:tc>
          <w:tcPr>
            <w:tcW w:w="1038" w:type="dxa"/>
            <w:shd w:val="clear" w:color="000000" w:fill="FFFFFF"/>
            <w:vAlign w:val="center"/>
            <w:hideMark/>
          </w:tcPr>
          <w:p w14:paraId="751F6FB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20DD6F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40,1</w:t>
            </w:r>
          </w:p>
        </w:tc>
        <w:tc>
          <w:tcPr>
            <w:tcW w:w="1718" w:type="dxa"/>
            <w:shd w:val="clear" w:color="000000" w:fill="FFFFFF"/>
            <w:vAlign w:val="center"/>
            <w:hideMark/>
          </w:tcPr>
          <w:p w14:paraId="77FD662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22,8</w:t>
            </w:r>
          </w:p>
        </w:tc>
        <w:tc>
          <w:tcPr>
            <w:tcW w:w="1321" w:type="dxa"/>
            <w:shd w:val="clear" w:color="000000" w:fill="FFFFFF"/>
            <w:vAlign w:val="center"/>
            <w:hideMark/>
          </w:tcPr>
          <w:p w14:paraId="4F45A40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56,9</w:t>
            </w:r>
          </w:p>
        </w:tc>
      </w:tr>
      <w:tr w:rsidR="006C4512" w:rsidRPr="00595A8E" w14:paraId="3586FD88" w14:textId="77777777" w:rsidTr="006C4512">
        <w:trPr>
          <w:trHeight w:val="20"/>
        </w:trPr>
        <w:tc>
          <w:tcPr>
            <w:tcW w:w="9067" w:type="dxa"/>
            <w:shd w:val="clear" w:color="000000" w:fill="FFFFFF"/>
            <w:vAlign w:val="center"/>
            <w:hideMark/>
          </w:tcPr>
          <w:p w14:paraId="6F11397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559" w:type="dxa"/>
            <w:shd w:val="clear" w:color="000000" w:fill="FFFFFF"/>
            <w:vAlign w:val="center"/>
            <w:hideMark/>
          </w:tcPr>
          <w:p w14:paraId="02D6B87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88.8.00.R0820</w:t>
            </w:r>
          </w:p>
        </w:tc>
        <w:tc>
          <w:tcPr>
            <w:tcW w:w="1038" w:type="dxa"/>
            <w:shd w:val="clear" w:color="000000" w:fill="FFFFFF"/>
            <w:vAlign w:val="center"/>
            <w:hideMark/>
          </w:tcPr>
          <w:p w14:paraId="026E86A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400</w:t>
            </w:r>
          </w:p>
        </w:tc>
        <w:tc>
          <w:tcPr>
            <w:tcW w:w="991" w:type="dxa"/>
            <w:shd w:val="clear" w:color="000000" w:fill="FFFFFF"/>
            <w:vAlign w:val="center"/>
            <w:hideMark/>
          </w:tcPr>
          <w:p w14:paraId="653109C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6 680,5</w:t>
            </w:r>
          </w:p>
        </w:tc>
        <w:tc>
          <w:tcPr>
            <w:tcW w:w="1718" w:type="dxa"/>
            <w:shd w:val="clear" w:color="000000" w:fill="FFFFFF"/>
            <w:vAlign w:val="center"/>
            <w:hideMark/>
          </w:tcPr>
          <w:p w14:paraId="2550852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4 751,7</w:t>
            </w:r>
          </w:p>
        </w:tc>
        <w:tc>
          <w:tcPr>
            <w:tcW w:w="1321" w:type="dxa"/>
            <w:shd w:val="clear" w:color="000000" w:fill="FFFFFF"/>
            <w:vAlign w:val="center"/>
            <w:hideMark/>
          </w:tcPr>
          <w:p w14:paraId="1D11236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71,1</w:t>
            </w:r>
          </w:p>
        </w:tc>
      </w:tr>
      <w:tr w:rsidR="006C4512" w:rsidRPr="00595A8E" w14:paraId="534CD4FF" w14:textId="77777777" w:rsidTr="006C4512">
        <w:trPr>
          <w:trHeight w:val="20"/>
        </w:trPr>
        <w:tc>
          <w:tcPr>
            <w:tcW w:w="9067" w:type="dxa"/>
            <w:shd w:val="clear" w:color="auto" w:fill="auto"/>
            <w:vAlign w:val="center"/>
            <w:hideMark/>
          </w:tcPr>
          <w:p w14:paraId="16B9143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lastRenderedPageBreak/>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559" w:type="dxa"/>
            <w:shd w:val="clear" w:color="auto" w:fill="auto"/>
            <w:vAlign w:val="center"/>
            <w:hideMark/>
          </w:tcPr>
          <w:p w14:paraId="5549323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88.8.00.80710</w:t>
            </w:r>
          </w:p>
        </w:tc>
        <w:tc>
          <w:tcPr>
            <w:tcW w:w="1038" w:type="dxa"/>
            <w:shd w:val="clear" w:color="auto" w:fill="auto"/>
            <w:vAlign w:val="center"/>
            <w:hideMark/>
          </w:tcPr>
          <w:p w14:paraId="741900B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7E3E1D6F"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201,0</w:t>
            </w:r>
          </w:p>
        </w:tc>
        <w:tc>
          <w:tcPr>
            <w:tcW w:w="1718" w:type="dxa"/>
            <w:shd w:val="clear" w:color="auto" w:fill="auto"/>
            <w:vAlign w:val="center"/>
            <w:hideMark/>
          </w:tcPr>
          <w:p w14:paraId="2FFC365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1321" w:type="dxa"/>
            <w:shd w:val="clear" w:color="000000" w:fill="FFFFFF"/>
            <w:vAlign w:val="center"/>
            <w:hideMark/>
          </w:tcPr>
          <w:p w14:paraId="79BC992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29,9</w:t>
            </w:r>
          </w:p>
        </w:tc>
      </w:tr>
      <w:tr w:rsidR="006C4512" w:rsidRPr="00595A8E" w14:paraId="23510808" w14:textId="77777777" w:rsidTr="006C4512">
        <w:trPr>
          <w:trHeight w:val="20"/>
        </w:trPr>
        <w:tc>
          <w:tcPr>
            <w:tcW w:w="9067" w:type="dxa"/>
            <w:shd w:val="clear" w:color="auto" w:fill="auto"/>
            <w:vAlign w:val="center"/>
            <w:hideMark/>
          </w:tcPr>
          <w:p w14:paraId="4594147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5CE25DF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88.8.00.80710</w:t>
            </w:r>
          </w:p>
        </w:tc>
        <w:tc>
          <w:tcPr>
            <w:tcW w:w="1038" w:type="dxa"/>
            <w:shd w:val="clear" w:color="auto" w:fill="auto"/>
            <w:vAlign w:val="center"/>
            <w:hideMark/>
          </w:tcPr>
          <w:p w14:paraId="733CB2A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7A9EF1F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201,0</w:t>
            </w:r>
          </w:p>
        </w:tc>
        <w:tc>
          <w:tcPr>
            <w:tcW w:w="1718" w:type="dxa"/>
            <w:shd w:val="clear" w:color="auto" w:fill="auto"/>
            <w:vAlign w:val="center"/>
            <w:hideMark/>
          </w:tcPr>
          <w:p w14:paraId="3EB61C4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60,0</w:t>
            </w:r>
          </w:p>
        </w:tc>
        <w:tc>
          <w:tcPr>
            <w:tcW w:w="1321" w:type="dxa"/>
            <w:shd w:val="clear" w:color="000000" w:fill="FFFFFF"/>
            <w:vAlign w:val="center"/>
            <w:hideMark/>
          </w:tcPr>
          <w:p w14:paraId="6B68820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29,9</w:t>
            </w:r>
          </w:p>
        </w:tc>
      </w:tr>
      <w:tr w:rsidR="006C4512" w:rsidRPr="00595A8E" w14:paraId="641ABA7B" w14:textId="77777777" w:rsidTr="006C4512">
        <w:trPr>
          <w:trHeight w:val="20"/>
        </w:trPr>
        <w:tc>
          <w:tcPr>
            <w:tcW w:w="9067" w:type="dxa"/>
            <w:shd w:val="clear" w:color="000000" w:fill="FFFFFF"/>
            <w:vAlign w:val="center"/>
            <w:hideMark/>
          </w:tcPr>
          <w:p w14:paraId="76ADEB73"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092EA51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88.8.00.S7710</w:t>
            </w:r>
          </w:p>
        </w:tc>
        <w:tc>
          <w:tcPr>
            <w:tcW w:w="1038" w:type="dxa"/>
            <w:shd w:val="clear" w:color="000000" w:fill="FFFFFF"/>
            <w:vAlign w:val="center"/>
            <w:hideMark/>
          </w:tcPr>
          <w:p w14:paraId="5D806F8B"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34421EE"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29 985,8</w:t>
            </w:r>
          </w:p>
        </w:tc>
        <w:tc>
          <w:tcPr>
            <w:tcW w:w="1718" w:type="dxa"/>
            <w:shd w:val="clear" w:color="000000" w:fill="FFFFFF"/>
            <w:vAlign w:val="center"/>
            <w:hideMark/>
          </w:tcPr>
          <w:p w14:paraId="07D679A9"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21 589,0</w:t>
            </w:r>
          </w:p>
        </w:tc>
        <w:tc>
          <w:tcPr>
            <w:tcW w:w="1321" w:type="dxa"/>
            <w:shd w:val="clear" w:color="000000" w:fill="FFFFFF"/>
            <w:vAlign w:val="center"/>
            <w:hideMark/>
          </w:tcPr>
          <w:p w14:paraId="4A0605D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72,0</w:t>
            </w:r>
          </w:p>
        </w:tc>
      </w:tr>
      <w:tr w:rsidR="006C4512" w:rsidRPr="00595A8E" w14:paraId="48BD8E27" w14:textId="77777777" w:rsidTr="006C4512">
        <w:trPr>
          <w:trHeight w:val="20"/>
        </w:trPr>
        <w:tc>
          <w:tcPr>
            <w:tcW w:w="9067" w:type="dxa"/>
            <w:shd w:val="clear" w:color="000000" w:fill="FFFFFF"/>
            <w:vAlign w:val="center"/>
            <w:hideMark/>
          </w:tcPr>
          <w:p w14:paraId="7070F56B"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388409E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88.8.00.S7710</w:t>
            </w:r>
          </w:p>
        </w:tc>
        <w:tc>
          <w:tcPr>
            <w:tcW w:w="1038" w:type="dxa"/>
            <w:shd w:val="clear" w:color="000000" w:fill="FFFFFF"/>
            <w:vAlign w:val="center"/>
            <w:hideMark/>
          </w:tcPr>
          <w:p w14:paraId="3C7D8CE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379388E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29 985,8</w:t>
            </w:r>
          </w:p>
        </w:tc>
        <w:tc>
          <w:tcPr>
            <w:tcW w:w="1718" w:type="dxa"/>
            <w:shd w:val="clear" w:color="000000" w:fill="FFFFFF"/>
            <w:vAlign w:val="center"/>
            <w:hideMark/>
          </w:tcPr>
          <w:p w14:paraId="31F70F7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21 589,0</w:t>
            </w:r>
          </w:p>
        </w:tc>
        <w:tc>
          <w:tcPr>
            <w:tcW w:w="1321" w:type="dxa"/>
            <w:shd w:val="clear" w:color="000000" w:fill="FFFFFF"/>
            <w:vAlign w:val="center"/>
            <w:hideMark/>
          </w:tcPr>
          <w:p w14:paraId="6E18CEA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72,0</w:t>
            </w:r>
          </w:p>
        </w:tc>
      </w:tr>
      <w:tr w:rsidR="006C4512" w:rsidRPr="00595A8E" w14:paraId="760C0CEA" w14:textId="77777777" w:rsidTr="006C4512">
        <w:trPr>
          <w:trHeight w:val="20"/>
        </w:trPr>
        <w:tc>
          <w:tcPr>
            <w:tcW w:w="9067" w:type="dxa"/>
            <w:shd w:val="clear" w:color="000000" w:fill="FFFFFF"/>
            <w:vAlign w:val="center"/>
            <w:hideMark/>
          </w:tcPr>
          <w:p w14:paraId="2B0336C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35592425"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88.8.00.S7711</w:t>
            </w:r>
          </w:p>
        </w:tc>
        <w:tc>
          <w:tcPr>
            <w:tcW w:w="1038" w:type="dxa"/>
            <w:shd w:val="clear" w:color="000000" w:fill="FFFFFF"/>
            <w:vAlign w:val="center"/>
            <w:hideMark/>
          </w:tcPr>
          <w:p w14:paraId="37CC6D98"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8952501"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1 312,5</w:t>
            </w:r>
          </w:p>
        </w:tc>
        <w:tc>
          <w:tcPr>
            <w:tcW w:w="1718" w:type="dxa"/>
            <w:shd w:val="clear" w:color="000000" w:fill="FFFFFF"/>
            <w:vAlign w:val="center"/>
            <w:hideMark/>
          </w:tcPr>
          <w:p w14:paraId="4CB96776"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1 067,2</w:t>
            </w:r>
          </w:p>
        </w:tc>
        <w:tc>
          <w:tcPr>
            <w:tcW w:w="1321" w:type="dxa"/>
            <w:shd w:val="clear" w:color="000000" w:fill="FFFFFF"/>
            <w:vAlign w:val="center"/>
            <w:hideMark/>
          </w:tcPr>
          <w:p w14:paraId="7FC2FA5F" w14:textId="77777777" w:rsidR="006C4512" w:rsidRPr="00595A8E" w:rsidRDefault="006C4512" w:rsidP="00595A8E">
            <w:pPr>
              <w:spacing w:after="0" w:line="240" w:lineRule="auto"/>
              <w:jc w:val="both"/>
              <w:outlineLvl w:val="1"/>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81,3</w:t>
            </w:r>
          </w:p>
        </w:tc>
      </w:tr>
      <w:tr w:rsidR="006C4512" w:rsidRPr="00595A8E" w14:paraId="25FAA853" w14:textId="77777777" w:rsidTr="006C4512">
        <w:trPr>
          <w:trHeight w:val="20"/>
        </w:trPr>
        <w:tc>
          <w:tcPr>
            <w:tcW w:w="9067" w:type="dxa"/>
            <w:shd w:val="clear" w:color="000000" w:fill="FFFFFF"/>
            <w:vAlign w:val="center"/>
            <w:hideMark/>
          </w:tcPr>
          <w:p w14:paraId="4758575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31B282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88.8.00.S7711</w:t>
            </w:r>
          </w:p>
        </w:tc>
        <w:tc>
          <w:tcPr>
            <w:tcW w:w="1038" w:type="dxa"/>
            <w:shd w:val="clear" w:color="000000" w:fill="FFFFFF"/>
            <w:vAlign w:val="center"/>
            <w:hideMark/>
          </w:tcPr>
          <w:p w14:paraId="63DF421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06F67C5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1 312,5</w:t>
            </w:r>
          </w:p>
        </w:tc>
        <w:tc>
          <w:tcPr>
            <w:tcW w:w="1718" w:type="dxa"/>
            <w:shd w:val="clear" w:color="000000" w:fill="FFFFFF"/>
            <w:vAlign w:val="center"/>
            <w:hideMark/>
          </w:tcPr>
          <w:p w14:paraId="390CDA3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1 067,2</w:t>
            </w:r>
          </w:p>
        </w:tc>
        <w:tc>
          <w:tcPr>
            <w:tcW w:w="1321" w:type="dxa"/>
            <w:shd w:val="clear" w:color="000000" w:fill="FFFFFF"/>
            <w:vAlign w:val="center"/>
            <w:hideMark/>
          </w:tcPr>
          <w:p w14:paraId="3D1D3EB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81,3</w:t>
            </w:r>
          </w:p>
        </w:tc>
      </w:tr>
      <w:tr w:rsidR="006C4512" w:rsidRPr="00595A8E" w14:paraId="5857F4BE" w14:textId="77777777" w:rsidTr="006C4512">
        <w:trPr>
          <w:trHeight w:val="20"/>
        </w:trPr>
        <w:tc>
          <w:tcPr>
            <w:tcW w:w="9067" w:type="dxa"/>
            <w:shd w:val="clear" w:color="000000" w:fill="FFFFFF"/>
            <w:vAlign w:val="center"/>
            <w:hideMark/>
          </w:tcPr>
          <w:p w14:paraId="1C184F7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559" w:type="dxa"/>
            <w:shd w:val="clear" w:color="000000" w:fill="FFFFFF"/>
            <w:vAlign w:val="center"/>
            <w:hideMark/>
          </w:tcPr>
          <w:p w14:paraId="6BAC9357"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88.8.00.87630</w:t>
            </w:r>
          </w:p>
        </w:tc>
        <w:tc>
          <w:tcPr>
            <w:tcW w:w="1038" w:type="dxa"/>
            <w:shd w:val="clear" w:color="000000" w:fill="FFFFFF"/>
            <w:vAlign w:val="center"/>
            <w:hideMark/>
          </w:tcPr>
          <w:p w14:paraId="569D6305"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EEC9EBD"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0,2</w:t>
            </w:r>
          </w:p>
        </w:tc>
        <w:tc>
          <w:tcPr>
            <w:tcW w:w="1718" w:type="dxa"/>
            <w:shd w:val="clear" w:color="000000" w:fill="FFFFFF"/>
            <w:vAlign w:val="center"/>
            <w:hideMark/>
          </w:tcPr>
          <w:p w14:paraId="0692B665"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0,2</w:t>
            </w:r>
          </w:p>
        </w:tc>
        <w:tc>
          <w:tcPr>
            <w:tcW w:w="1321" w:type="dxa"/>
            <w:shd w:val="clear" w:color="000000" w:fill="FFFFFF"/>
            <w:vAlign w:val="center"/>
            <w:hideMark/>
          </w:tcPr>
          <w:p w14:paraId="456BEC60"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627590B2" w14:textId="77777777" w:rsidTr="006C4512">
        <w:trPr>
          <w:trHeight w:val="20"/>
        </w:trPr>
        <w:tc>
          <w:tcPr>
            <w:tcW w:w="9067" w:type="dxa"/>
            <w:shd w:val="clear" w:color="000000" w:fill="FFFFFF"/>
            <w:vAlign w:val="center"/>
            <w:hideMark/>
          </w:tcPr>
          <w:p w14:paraId="4154FD0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47B035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88.8.00.87630</w:t>
            </w:r>
          </w:p>
        </w:tc>
        <w:tc>
          <w:tcPr>
            <w:tcW w:w="1038" w:type="dxa"/>
            <w:shd w:val="clear" w:color="000000" w:fill="FFFFFF"/>
            <w:vAlign w:val="center"/>
            <w:hideMark/>
          </w:tcPr>
          <w:p w14:paraId="2E3C746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04B669E"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0,2</w:t>
            </w:r>
          </w:p>
        </w:tc>
        <w:tc>
          <w:tcPr>
            <w:tcW w:w="1718" w:type="dxa"/>
            <w:shd w:val="clear" w:color="000000" w:fill="FFFFFF"/>
            <w:vAlign w:val="center"/>
            <w:hideMark/>
          </w:tcPr>
          <w:p w14:paraId="47ACA04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0,2</w:t>
            </w:r>
          </w:p>
        </w:tc>
        <w:tc>
          <w:tcPr>
            <w:tcW w:w="1321" w:type="dxa"/>
            <w:shd w:val="clear" w:color="000000" w:fill="FFFFFF"/>
            <w:vAlign w:val="center"/>
            <w:hideMark/>
          </w:tcPr>
          <w:p w14:paraId="448CA3D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w:t>
            </w:r>
          </w:p>
        </w:tc>
      </w:tr>
      <w:tr w:rsidR="006C4512" w:rsidRPr="00595A8E" w14:paraId="2994D57F" w14:textId="77777777" w:rsidTr="006C4512">
        <w:trPr>
          <w:trHeight w:val="20"/>
        </w:trPr>
        <w:tc>
          <w:tcPr>
            <w:tcW w:w="9067" w:type="dxa"/>
            <w:shd w:val="clear" w:color="auto" w:fill="auto"/>
            <w:vAlign w:val="center"/>
            <w:hideMark/>
          </w:tcPr>
          <w:p w14:paraId="533CDB9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Оказание единовременной материальной помощи гражданам, пострадавшим результате чрезвычайных ситуаций, возникших в июле – августе 2021 года</w:t>
            </w:r>
          </w:p>
        </w:tc>
        <w:tc>
          <w:tcPr>
            <w:tcW w:w="1559" w:type="dxa"/>
            <w:shd w:val="clear" w:color="auto" w:fill="auto"/>
            <w:vAlign w:val="center"/>
            <w:hideMark/>
          </w:tcPr>
          <w:p w14:paraId="60C15BB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88.8.00.10621</w:t>
            </w:r>
          </w:p>
        </w:tc>
        <w:tc>
          <w:tcPr>
            <w:tcW w:w="1038" w:type="dxa"/>
            <w:shd w:val="clear" w:color="auto" w:fill="auto"/>
            <w:vAlign w:val="center"/>
            <w:hideMark/>
          </w:tcPr>
          <w:p w14:paraId="74E955B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368A81E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410,00</w:t>
            </w:r>
          </w:p>
        </w:tc>
        <w:tc>
          <w:tcPr>
            <w:tcW w:w="1718" w:type="dxa"/>
            <w:shd w:val="clear" w:color="auto" w:fill="auto"/>
            <w:vAlign w:val="center"/>
            <w:hideMark/>
          </w:tcPr>
          <w:p w14:paraId="7AA68A1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410,00</w:t>
            </w:r>
          </w:p>
        </w:tc>
        <w:tc>
          <w:tcPr>
            <w:tcW w:w="1321" w:type="dxa"/>
            <w:shd w:val="clear" w:color="auto" w:fill="auto"/>
            <w:vAlign w:val="center"/>
            <w:hideMark/>
          </w:tcPr>
          <w:p w14:paraId="620D0C11"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100,00</w:t>
            </w:r>
          </w:p>
        </w:tc>
      </w:tr>
      <w:tr w:rsidR="006C4512" w:rsidRPr="00595A8E" w14:paraId="0CEEF3BF" w14:textId="77777777" w:rsidTr="006C4512">
        <w:trPr>
          <w:trHeight w:val="20"/>
        </w:trPr>
        <w:tc>
          <w:tcPr>
            <w:tcW w:w="9067" w:type="dxa"/>
            <w:shd w:val="clear" w:color="auto" w:fill="auto"/>
            <w:vAlign w:val="center"/>
            <w:hideMark/>
          </w:tcPr>
          <w:p w14:paraId="4DCF4380"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559" w:type="dxa"/>
            <w:shd w:val="clear" w:color="auto" w:fill="auto"/>
            <w:vAlign w:val="center"/>
            <w:hideMark/>
          </w:tcPr>
          <w:p w14:paraId="235D619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88.8.00.10621</w:t>
            </w:r>
          </w:p>
        </w:tc>
        <w:tc>
          <w:tcPr>
            <w:tcW w:w="1038" w:type="dxa"/>
            <w:shd w:val="clear" w:color="auto" w:fill="auto"/>
            <w:vAlign w:val="center"/>
            <w:hideMark/>
          </w:tcPr>
          <w:p w14:paraId="50759A6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3.2.1</w:t>
            </w:r>
          </w:p>
        </w:tc>
        <w:tc>
          <w:tcPr>
            <w:tcW w:w="991" w:type="dxa"/>
            <w:shd w:val="clear" w:color="auto" w:fill="auto"/>
            <w:vAlign w:val="center"/>
            <w:hideMark/>
          </w:tcPr>
          <w:p w14:paraId="4AB10BE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410,00</w:t>
            </w:r>
          </w:p>
        </w:tc>
        <w:tc>
          <w:tcPr>
            <w:tcW w:w="1718" w:type="dxa"/>
            <w:shd w:val="clear" w:color="auto" w:fill="auto"/>
            <w:vAlign w:val="center"/>
            <w:hideMark/>
          </w:tcPr>
          <w:p w14:paraId="0522766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410,00</w:t>
            </w:r>
          </w:p>
        </w:tc>
        <w:tc>
          <w:tcPr>
            <w:tcW w:w="1321" w:type="dxa"/>
            <w:shd w:val="clear" w:color="auto" w:fill="auto"/>
            <w:vAlign w:val="center"/>
            <w:hideMark/>
          </w:tcPr>
          <w:p w14:paraId="162462CC"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100,00</w:t>
            </w:r>
          </w:p>
        </w:tc>
      </w:tr>
      <w:tr w:rsidR="006C4512" w:rsidRPr="00595A8E" w14:paraId="42933D1E" w14:textId="77777777" w:rsidTr="006C4512">
        <w:trPr>
          <w:trHeight w:val="20"/>
        </w:trPr>
        <w:tc>
          <w:tcPr>
            <w:tcW w:w="9067" w:type="dxa"/>
            <w:shd w:val="clear" w:color="000000" w:fill="FFFFFF"/>
            <w:vAlign w:val="center"/>
            <w:hideMark/>
          </w:tcPr>
          <w:p w14:paraId="46098C60"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расходов прочих учреждений</w:t>
            </w:r>
          </w:p>
        </w:tc>
        <w:tc>
          <w:tcPr>
            <w:tcW w:w="1559" w:type="dxa"/>
            <w:shd w:val="clear" w:color="000000" w:fill="FFFFFF"/>
            <w:vAlign w:val="center"/>
            <w:hideMark/>
          </w:tcPr>
          <w:p w14:paraId="775B1C3C"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88.9.00.90590</w:t>
            </w:r>
          </w:p>
        </w:tc>
        <w:tc>
          <w:tcPr>
            <w:tcW w:w="1038" w:type="dxa"/>
            <w:shd w:val="clear" w:color="000000" w:fill="FFFFFF"/>
            <w:vAlign w:val="center"/>
            <w:hideMark/>
          </w:tcPr>
          <w:p w14:paraId="7D571012"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010807F"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7 157,4</w:t>
            </w:r>
          </w:p>
        </w:tc>
        <w:tc>
          <w:tcPr>
            <w:tcW w:w="1718" w:type="dxa"/>
            <w:shd w:val="clear" w:color="000000" w:fill="FFFFFF"/>
            <w:vAlign w:val="center"/>
            <w:hideMark/>
          </w:tcPr>
          <w:p w14:paraId="641E48A6"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5 039,9</w:t>
            </w:r>
          </w:p>
        </w:tc>
        <w:tc>
          <w:tcPr>
            <w:tcW w:w="1321" w:type="dxa"/>
            <w:shd w:val="clear" w:color="000000" w:fill="FFFFFF"/>
            <w:vAlign w:val="center"/>
            <w:hideMark/>
          </w:tcPr>
          <w:p w14:paraId="78D5F133"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70,4</w:t>
            </w:r>
          </w:p>
        </w:tc>
      </w:tr>
      <w:tr w:rsidR="006C4512" w:rsidRPr="00595A8E" w14:paraId="57B05FA5" w14:textId="77777777" w:rsidTr="006C4512">
        <w:trPr>
          <w:trHeight w:val="20"/>
        </w:trPr>
        <w:tc>
          <w:tcPr>
            <w:tcW w:w="9067" w:type="dxa"/>
            <w:shd w:val="clear" w:color="000000" w:fill="FFFFFF"/>
            <w:vAlign w:val="center"/>
            <w:hideMark/>
          </w:tcPr>
          <w:p w14:paraId="259C9106"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027466F4"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88.9.00.90590</w:t>
            </w:r>
          </w:p>
        </w:tc>
        <w:tc>
          <w:tcPr>
            <w:tcW w:w="1038" w:type="dxa"/>
            <w:shd w:val="clear" w:color="000000" w:fill="FFFFFF"/>
            <w:vAlign w:val="center"/>
            <w:hideMark/>
          </w:tcPr>
          <w:p w14:paraId="469E54F7"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432E55A9"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11,2</w:t>
            </w:r>
          </w:p>
        </w:tc>
        <w:tc>
          <w:tcPr>
            <w:tcW w:w="1718" w:type="dxa"/>
            <w:shd w:val="clear" w:color="000000" w:fill="FFFFFF"/>
            <w:vAlign w:val="center"/>
            <w:hideMark/>
          </w:tcPr>
          <w:p w14:paraId="6398FB46"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0,5</w:t>
            </w:r>
          </w:p>
        </w:tc>
        <w:tc>
          <w:tcPr>
            <w:tcW w:w="1321" w:type="dxa"/>
            <w:shd w:val="clear" w:color="000000" w:fill="FFFFFF"/>
            <w:vAlign w:val="center"/>
            <w:hideMark/>
          </w:tcPr>
          <w:p w14:paraId="7EECA62F"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4,5</w:t>
            </w:r>
          </w:p>
        </w:tc>
      </w:tr>
      <w:tr w:rsidR="006C4512" w:rsidRPr="00595A8E" w14:paraId="68F523E5" w14:textId="77777777" w:rsidTr="006C4512">
        <w:trPr>
          <w:trHeight w:val="20"/>
        </w:trPr>
        <w:tc>
          <w:tcPr>
            <w:tcW w:w="9067" w:type="dxa"/>
            <w:shd w:val="clear" w:color="000000" w:fill="FFFFFF"/>
            <w:vAlign w:val="center"/>
            <w:hideMark/>
          </w:tcPr>
          <w:p w14:paraId="24521F7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noWrap/>
            <w:vAlign w:val="bottom"/>
            <w:hideMark/>
          </w:tcPr>
          <w:p w14:paraId="7D8E395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1038" w:type="dxa"/>
            <w:shd w:val="clear" w:color="000000" w:fill="FFFFFF"/>
            <w:vAlign w:val="center"/>
            <w:hideMark/>
          </w:tcPr>
          <w:p w14:paraId="543A133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300451A"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6 930,4</w:t>
            </w:r>
          </w:p>
        </w:tc>
        <w:tc>
          <w:tcPr>
            <w:tcW w:w="1718" w:type="dxa"/>
            <w:shd w:val="clear" w:color="000000" w:fill="FFFFFF"/>
            <w:vAlign w:val="center"/>
            <w:hideMark/>
          </w:tcPr>
          <w:p w14:paraId="4C67D6A7"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4 949,3</w:t>
            </w:r>
          </w:p>
        </w:tc>
        <w:tc>
          <w:tcPr>
            <w:tcW w:w="1321" w:type="dxa"/>
            <w:shd w:val="clear" w:color="000000" w:fill="FFFFFF"/>
            <w:vAlign w:val="center"/>
            <w:hideMark/>
          </w:tcPr>
          <w:p w14:paraId="46A2A73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71,4</w:t>
            </w:r>
          </w:p>
        </w:tc>
      </w:tr>
      <w:tr w:rsidR="006C4512" w:rsidRPr="00595A8E" w14:paraId="64EAFED2" w14:textId="77777777" w:rsidTr="006C4512">
        <w:trPr>
          <w:trHeight w:val="20"/>
        </w:trPr>
        <w:tc>
          <w:tcPr>
            <w:tcW w:w="9067" w:type="dxa"/>
            <w:shd w:val="clear" w:color="000000" w:fill="FFFFFF"/>
            <w:vAlign w:val="center"/>
            <w:hideMark/>
          </w:tcPr>
          <w:p w14:paraId="1F6EF64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7EEA3BA8"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88.9.00.90590</w:t>
            </w:r>
          </w:p>
        </w:tc>
        <w:tc>
          <w:tcPr>
            <w:tcW w:w="1038" w:type="dxa"/>
            <w:shd w:val="clear" w:color="000000" w:fill="FFFFFF"/>
            <w:vAlign w:val="center"/>
            <w:hideMark/>
          </w:tcPr>
          <w:p w14:paraId="7AFF9BA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3B027C94"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215,8</w:t>
            </w:r>
          </w:p>
        </w:tc>
        <w:tc>
          <w:tcPr>
            <w:tcW w:w="1718" w:type="dxa"/>
            <w:shd w:val="clear" w:color="000000" w:fill="FFFFFF"/>
            <w:vAlign w:val="center"/>
            <w:hideMark/>
          </w:tcPr>
          <w:p w14:paraId="697214C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90,1</w:t>
            </w:r>
          </w:p>
        </w:tc>
        <w:tc>
          <w:tcPr>
            <w:tcW w:w="1321" w:type="dxa"/>
            <w:shd w:val="clear" w:color="000000" w:fill="FFFFFF"/>
            <w:vAlign w:val="center"/>
            <w:hideMark/>
          </w:tcPr>
          <w:p w14:paraId="5894F0E9"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41,8</w:t>
            </w:r>
          </w:p>
        </w:tc>
      </w:tr>
      <w:tr w:rsidR="006C4512" w:rsidRPr="00595A8E" w14:paraId="216220DC" w14:textId="77777777" w:rsidTr="006C4512">
        <w:trPr>
          <w:trHeight w:val="20"/>
        </w:trPr>
        <w:tc>
          <w:tcPr>
            <w:tcW w:w="9067" w:type="dxa"/>
            <w:shd w:val="clear" w:color="000000" w:fill="FFFFFF"/>
            <w:vAlign w:val="center"/>
            <w:hideMark/>
          </w:tcPr>
          <w:p w14:paraId="263EB8E0"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4F472325"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88.9.00.S7710</w:t>
            </w:r>
          </w:p>
        </w:tc>
        <w:tc>
          <w:tcPr>
            <w:tcW w:w="1038" w:type="dxa"/>
            <w:shd w:val="clear" w:color="000000" w:fill="FFFFFF"/>
            <w:vAlign w:val="center"/>
            <w:hideMark/>
          </w:tcPr>
          <w:p w14:paraId="771C1E00"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CB7E4DB"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28 609,8</w:t>
            </w:r>
          </w:p>
        </w:tc>
        <w:tc>
          <w:tcPr>
            <w:tcW w:w="1718" w:type="dxa"/>
            <w:shd w:val="clear" w:color="000000" w:fill="FFFFFF"/>
            <w:vAlign w:val="center"/>
            <w:hideMark/>
          </w:tcPr>
          <w:p w14:paraId="05D36CF8"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20 492,3</w:t>
            </w:r>
          </w:p>
        </w:tc>
        <w:tc>
          <w:tcPr>
            <w:tcW w:w="1321" w:type="dxa"/>
            <w:shd w:val="clear" w:color="000000" w:fill="FFFFFF"/>
            <w:vAlign w:val="center"/>
            <w:hideMark/>
          </w:tcPr>
          <w:p w14:paraId="1B081D8B" w14:textId="77777777" w:rsidR="006C4512" w:rsidRPr="00595A8E" w:rsidRDefault="006C4512" w:rsidP="00595A8E">
            <w:pPr>
              <w:spacing w:after="0" w:line="240" w:lineRule="auto"/>
              <w:jc w:val="both"/>
              <w:outlineLvl w:val="0"/>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71,6</w:t>
            </w:r>
          </w:p>
        </w:tc>
      </w:tr>
      <w:tr w:rsidR="006C4512" w:rsidRPr="00595A8E" w14:paraId="4EFA066C" w14:textId="77777777" w:rsidTr="006C4512">
        <w:trPr>
          <w:trHeight w:val="20"/>
        </w:trPr>
        <w:tc>
          <w:tcPr>
            <w:tcW w:w="9067" w:type="dxa"/>
            <w:shd w:val="clear" w:color="000000" w:fill="FFFFFF"/>
            <w:vAlign w:val="center"/>
            <w:hideMark/>
          </w:tcPr>
          <w:p w14:paraId="4C9356B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4B726633"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88.9.00.S7710</w:t>
            </w:r>
          </w:p>
        </w:tc>
        <w:tc>
          <w:tcPr>
            <w:tcW w:w="1038" w:type="dxa"/>
            <w:shd w:val="clear" w:color="000000" w:fill="FFFFFF"/>
            <w:vAlign w:val="center"/>
            <w:hideMark/>
          </w:tcPr>
          <w:p w14:paraId="7EC78372"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470AB336"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28 609,8</w:t>
            </w:r>
          </w:p>
        </w:tc>
        <w:tc>
          <w:tcPr>
            <w:tcW w:w="1718" w:type="dxa"/>
            <w:shd w:val="clear" w:color="000000" w:fill="FFFFFF"/>
            <w:vAlign w:val="center"/>
            <w:hideMark/>
          </w:tcPr>
          <w:p w14:paraId="0089EFC5"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20 492,3</w:t>
            </w:r>
          </w:p>
        </w:tc>
        <w:tc>
          <w:tcPr>
            <w:tcW w:w="1321" w:type="dxa"/>
            <w:shd w:val="clear" w:color="000000" w:fill="FFFFFF"/>
            <w:vAlign w:val="center"/>
            <w:hideMark/>
          </w:tcPr>
          <w:p w14:paraId="46C0012D" w14:textId="77777777" w:rsidR="006C4512" w:rsidRPr="00595A8E" w:rsidRDefault="006C4512" w:rsidP="00595A8E">
            <w:pPr>
              <w:spacing w:after="0" w:line="240" w:lineRule="auto"/>
              <w:jc w:val="both"/>
              <w:outlineLvl w:val="6"/>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71,6</w:t>
            </w:r>
          </w:p>
        </w:tc>
      </w:tr>
      <w:tr w:rsidR="006C4512" w:rsidRPr="00595A8E" w14:paraId="3E974E4A" w14:textId="77777777" w:rsidTr="006C4512">
        <w:trPr>
          <w:trHeight w:val="20"/>
        </w:trPr>
        <w:tc>
          <w:tcPr>
            <w:tcW w:w="9067" w:type="dxa"/>
            <w:shd w:val="clear" w:color="000000" w:fill="FFFFFF"/>
            <w:noWrap/>
            <w:vAlign w:val="bottom"/>
            <w:hideMark/>
          </w:tcPr>
          <w:p w14:paraId="68D531D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Итого</w:t>
            </w:r>
          </w:p>
        </w:tc>
        <w:tc>
          <w:tcPr>
            <w:tcW w:w="1559" w:type="dxa"/>
            <w:shd w:val="clear" w:color="000000" w:fill="FFFFFF"/>
            <w:noWrap/>
            <w:vAlign w:val="bottom"/>
            <w:hideMark/>
          </w:tcPr>
          <w:p w14:paraId="55E56EA0"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1038" w:type="dxa"/>
            <w:shd w:val="clear" w:color="000000" w:fill="FFFFFF"/>
            <w:noWrap/>
            <w:vAlign w:val="bottom"/>
            <w:hideMark/>
          </w:tcPr>
          <w:p w14:paraId="5DD1DD72"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 </w:t>
            </w:r>
          </w:p>
        </w:tc>
        <w:tc>
          <w:tcPr>
            <w:tcW w:w="991" w:type="dxa"/>
            <w:shd w:val="clear" w:color="000000" w:fill="FFFFFF"/>
            <w:noWrap/>
            <w:vAlign w:val="bottom"/>
            <w:hideMark/>
          </w:tcPr>
          <w:p w14:paraId="572938C7"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890 939,9</w:t>
            </w:r>
          </w:p>
        </w:tc>
        <w:tc>
          <w:tcPr>
            <w:tcW w:w="1718" w:type="dxa"/>
            <w:shd w:val="clear" w:color="000000" w:fill="FFFFFF"/>
            <w:noWrap/>
            <w:vAlign w:val="bottom"/>
            <w:hideMark/>
          </w:tcPr>
          <w:p w14:paraId="63740661"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550 851,0</w:t>
            </w:r>
          </w:p>
        </w:tc>
        <w:tc>
          <w:tcPr>
            <w:tcW w:w="1321" w:type="dxa"/>
            <w:shd w:val="clear" w:color="000000" w:fill="FFFFFF"/>
            <w:vAlign w:val="center"/>
            <w:hideMark/>
          </w:tcPr>
          <w:p w14:paraId="75259A24" w14:textId="77777777" w:rsidR="006C4512" w:rsidRPr="00595A8E" w:rsidRDefault="006C4512" w:rsidP="00595A8E">
            <w:pPr>
              <w:spacing w:after="0" w:line="240" w:lineRule="auto"/>
              <w:jc w:val="both"/>
              <w:rPr>
                <w:rFonts w:ascii="Times New Roman" w:eastAsia="Times New Roman" w:hAnsi="Times New Roman" w:cs="Times New Roman"/>
                <w:sz w:val="20"/>
                <w:szCs w:val="20"/>
                <w:lang w:eastAsia="ru-RU"/>
              </w:rPr>
            </w:pPr>
            <w:r w:rsidRPr="00595A8E">
              <w:rPr>
                <w:rFonts w:ascii="Times New Roman" w:eastAsia="Times New Roman" w:hAnsi="Times New Roman" w:cs="Times New Roman"/>
                <w:sz w:val="20"/>
                <w:szCs w:val="20"/>
                <w:lang w:eastAsia="ru-RU"/>
              </w:rPr>
              <w:t>61,8</w:t>
            </w:r>
          </w:p>
        </w:tc>
      </w:tr>
    </w:tbl>
    <w:p w14:paraId="2D07C7E9" w14:textId="1716A128" w:rsidR="00C56CF3" w:rsidRPr="00AE5775" w:rsidRDefault="00C56CF3" w:rsidP="00595A8E">
      <w:pPr>
        <w:spacing w:after="0" w:line="240" w:lineRule="auto"/>
        <w:jc w:val="both"/>
        <w:rPr>
          <w:rFonts w:ascii="Times New Roman" w:hAnsi="Times New Roman" w:cs="Times New Roman"/>
          <w:b/>
          <w:sz w:val="20"/>
          <w:szCs w:val="20"/>
        </w:rPr>
      </w:pPr>
      <w:r w:rsidRPr="00AE5775">
        <w:rPr>
          <w:rFonts w:ascii="Times New Roman" w:hAnsi="Times New Roman" w:cs="Times New Roman"/>
          <w:bCs/>
          <w:sz w:val="20"/>
          <w:szCs w:val="20"/>
        </w:rPr>
        <w:t>Приложение №</w:t>
      </w:r>
      <w:r w:rsidR="002E1E80" w:rsidRPr="00AE5775">
        <w:rPr>
          <w:rFonts w:ascii="Times New Roman" w:hAnsi="Times New Roman" w:cs="Times New Roman"/>
          <w:bCs/>
          <w:sz w:val="20"/>
          <w:szCs w:val="20"/>
        </w:rPr>
        <w:t>5</w:t>
      </w:r>
      <w:r w:rsidRPr="00AE5775">
        <w:rPr>
          <w:rFonts w:ascii="Times New Roman" w:hAnsi="Times New Roman" w:cs="Times New Roman"/>
          <w:bCs/>
          <w:sz w:val="20"/>
          <w:szCs w:val="20"/>
        </w:rPr>
        <w:t xml:space="preserve"> к постановлению главы </w:t>
      </w:r>
      <w:proofErr w:type="spellStart"/>
      <w:r w:rsidRPr="00AE5775">
        <w:rPr>
          <w:rFonts w:ascii="Times New Roman" w:hAnsi="Times New Roman" w:cs="Times New Roman"/>
          <w:bCs/>
          <w:sz w:val="20"/>
          <w:szCs w:val="20"/>
        </w:rPr>
        <w:t>Завитинского</w:t>
      </w:r>
      <w:proofErr w:type="spellEnd"/>
      <w:r w:rsidRPr="00AE5775">
        <w:rPr>
          <w:rFonts w:ascii="Times New Roman" w:hAnsi="Times New Roman" w:cs="Times New Roman"/>
          <w:bCs/>
          <w:sz w:val="20"/>
          <w:szCs w:val="20"/>
        </w:rPr>
        <w:t xml:space="preserve"> муниципального округа от 20.10.2021 № 481</w:t>
      </w:r>
      <w:r w:rsidR="006C4512" w:rsidRPr="00AE5775">
        <w:rPr>
          <w:rFonts w:ascii="Times New Roman" w:hAnsi="Times New Roman" w:cs="Times New Roman"/>
          <w:bCs/>
          <w:sz w:val="20"/>
          <w:szCs w:val="20"/>
        </w:rPr>
        <w:t xml:space="preserve"> Исполнение по ведомственной структуре расходов районного бюджета за 9 месяцев 2021 года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715" w:type="dxa"/>
        <w:tblLook w:val="04A0" w:firstRow="1" w:lastRow="0" w:firstColumn="1" w:lastColumn="0" w:noHBand="0" w:noVBand="1"/>
      </w:tblPr>
      <w:tblGrid>
        <w:gridCol w:w="6799"/>
        <w:gridCol w:w="762"/>
        <w:gridCol w:w="821"/>
        <w:gridCol w:w="1167"/>
        <w:gridCol w:w="1417"/>
        <w:gridCol w:w="737"/>
        <w:gridCol w:w="1134"/>
        <w:gridCol w:w="1587"/>
        <w:gridCol w:w="1291"/>
      </w:tblGrid>
      <w:tr w:rsidR="00AE5775" w:rsidRPr="00AE5775" w14:paraId="1F4635EF" w14:textId="77777777" w:rsidTr="00AE5775">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51B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Наименование кода</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3FDB85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КВСР</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6399FD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5A05C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40175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КЦСР</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1711EB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8680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План 2021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33FC87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Исполнено за 9 месяцев 2021</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79D945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исполнения</w:t>
            </w:r>
          </w:p>
        </w:tc>
      </w:tr>
      <w:tr w:rsidR="00AE5775" w:rsidRPr="00AE5775" w14:paraId="32366F70"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D9D9D9"/>
            <w:vAlign w:val="center"/>
            <w:hideMark/>
          </w:tcPr>
          <w:p w14:paraId="638FDA2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Администрация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000000" w:fill="D9D9D9"/>
            <w:vAlign w:val="center"/>
            <w:hideMark/>
          </w:tcPr>
          <w:p w14:paraId="20B008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000000" w:fill="D9D9D9"/>
            <w:vAlign w:val="center"/>
            <w:hideMark/>
          </w:tcPr>
          <w:p w14:paraId="1C4A4CF0" w14:textId="3D3C3DE3"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167" w:type="dxa"/>
            <w:tcBorders>
              <w:top w:val="nil"/>
              <w:left w:val="nil"/>
              <w:bottom w:val="single" w:sz="4" w:space="0" w:color="auto"/>
              <w:right w:val="single" w:sz="4" w:space="0" w:color="auto"/>
            </w:tcBorders>
            <w:shd w:val="clear" w:color="000000" w:fill="D9D9D9"/>
            <w:vAlign w:val="center"/>
            <w:hideMark/>
          </w:tcPr>
          <w:p w14:paraId="69765679" w14:textId="064CB9BF"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7BE03E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000000" w:fill="D9D9D9"/>
            <w:vAlign w:val="center"/>
            <w:hideMark/>
          </w:tcPr>
          <w:p w14:paraId="64BCD1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3AB587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145 384,7</w:t>
            </w:r>
          </w:p>
        </w:tc>
        <w:tc>
          <w:tcPr>
            <w:tcW w:w="1587" w:type="dxa"/>
            <w:tcBorders>
              <w:top w:val="nil"/>
              <w:left w:val="nil"/>
              <w:bottom w:val="single" w:sz="4" w:space="0" w:color="auto"/>
              <w:right w:val="single" w:sz="4" w:space="0" w:color="auto"/>
            </w:tcBorders>
            <w:shd w:val="clear" w:color="000000" w:fill="D9D9D9"/>
            <w:vAlign w:val="center"/>
            <w:hideMark/>
          </w:tcPr>
          <w:p w14:paraId="6123E8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84 724,5</w:t>
            </w:r>
          </w:p>
        </w:tc>
        <w:tc>
          <w:tcPr>
            <w:tcW w:w="1291" w:type="dxa"/>
            <w:tcBorders>
              <w:top w:val="nil"/>
              <w:left w:val="nil"/>
              <w:bottom w:val="single" w:sz="4" w:space="0" w:color="auto"/>
              <w:right w:val="single" w:sz="4" w:space="0" w:color="auto"/>
            </w:tcBorders>
            <w:shd w:val="clear" w:color="000000" w:fill="D9D9D9"/>
            <w:vAlign w:val="center"/>
            <w:hideMark/>
          </w:tcPr>
          <w:p w14:paraId="39955D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58,3</w:t>
            </w:r>
          </w:p>
        </w:tc>
      </w:tr>
      <w:tr w:rsidR="00AE5775" w:rsidRPr="00AE5775" w14:paraId="54D21D3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D5DF62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48B80C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7CB4E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D81C09A" w14:textId="487E785A"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65C6A1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10341E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A8862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36 335,8</w:t>
            </w:r>
          </w:p>
        </w:tc>
        <w:tc>
          <w:tcPr>
            <w:tcW w:w="1587" w:type="dxa"/>
            <w:tcBorders>
              <w:top w:val="nil"/>
              <w:left w:val="nil"/>
              <w:bottom w:val="single" w:sz="4" w:space="0" w:color="auto"/>
              <w:right w:val="single" w:sz="4" w:space="0" w:color="auto"/>
            </w:tcBorders>
            <w:shd w:val="clear" w:color="auto" w:fill="auto"/>
            <w:vAlign w:val="center"/>
            <w:hideMark/>
          </w:tcPr>
          <w:p w14:paraId="1D33E7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26 947,2</w:t>
            </w:r>
          </w:p>
        </w:tc>
        <w:tc>
          <w:tcPr>
            <w:tcW w:w="1291" w:type="dxa"/>
            <w:tcBorders>
              <w:top w:val="nil"/>
              <w:left w:val="nil"/>
              <w:bottom w:val="single" w:sz="4" w:space="0" w:color="auto"/>
              <w:right w:val="single" w:sz="4" w:space="0" w:color="auto"/>
            </w:tcBorders>
            <w:shd w:val="clear" w:color="auto" w:fill="auto"/>
            <w:vAlign w:val="center"/>
            <w:hideMark/>
          </w:tcPr>
          <w:p w14:paraId="6B4BC5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74,2</w:t>
            </w:r>
          </w:p>
        </w:tc>
      </w:tr>
      <w:tr w:rsidR="00AE5775" w:rsidRPr="00AE5775" w14:paraId="282D05A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B8B7D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87208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9B73C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59C22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41F00A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30C757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619B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2 171,2</w:t>
            </w:r>
          </w:p>
        </w:tc>
        <w:tc>
          <w:tcPr>
            <w:tcW w:w="1587" w:type="dxa"/>
            <w:tcBorders>
              <w:top w:val="nil"/>
              <w:left w:val="nil"/>
              <w:bottom w:val="single" w:sz="4" w:space="0" w:color="auto"/>
              <w:right w:val="single" w:sz="4" w:space="0" w:color="auto"/>
            </w:tcBorders>
            <w:shd w:val="clear" w:color="auto" w:fill="auto"/>
            <w:vAlign w:val="center"/>
            <w:hideMark/>
          </w:tcPr>
          <w:p w14:paraId="3DA8AA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1 622,4</w:t>
            </w:r>
          </w:p>
        </w:tc>
        <w:tc>
          <w:tcPr>
            <w:tcW w:w="1291" w:type="dxa"/>
            <w:tcBorders>
              <w:top w:val="nil"/>
              <w:left w:val="nil"/>
              <w:bottom w:val="single" w:sz="4" w:space="0" w:color="auto"/>
              <w:right w:val="single" w:sz="4" w:space="0" w:color="auto"/>
            </w:tcBorders>
            <w:shd w:val="clear" w:color="auto" w:fill="auto"/>
            <w:vAlign w:val="center"/>
            <w:hideMark/>
          </w:tcPr>
          <w:p w14:paraId="0A98EF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74,7</w:t>
            </w:r>
          </w:p>
        </w:tc>
      </w:tr>
      <w:tr w:rsidR="00AE5775" w:rsidRPr="00AE5775" w14:paraId="31AF6CA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3E59D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0D0971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E48F1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F73B5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65163A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20BFF9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DFC9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2 171,2</w:t>
            </w:r>
          </w:p>
        </w:tc>
        <w:tc>
          <w:tcPr>
            <w:tcW w:w="1587" w:type="dxa"/>
            <w:tcBorders>
              <w:top w:val="nil"/>
              <w:left w:val="nil"/>
              <w:bottom w:val="single" w:sz="4" w:space="0" w:color="auto"/>
              <w:right w:val="single" w:sz="4" w:space="0" w:color="auto"/>
            </w:tcBorders>
            <w:shd w:val="clear" w:color="auto" w:fill="auto"/>
            <w:vAlign w:val="center"/>
            <w:hideMark/>
          </w:tcPr>
          <w:p w14:paraId="47378B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1 622,4</w:t>
            </w:r>
          </w:p>
        </w:tc>
        <w:tc>
          <w:tcPr>
            <w:tcW w:w="1291" w:type="dxa"/>
            <w:tcBorders>
              <w:top w:val="nil"/>
              <w:left w:val="nil"/>
              <w:bottom w:val="single" w:sz="4" w:space="0" w:color="auto"/>
              <w:right w:val="single" w:sz="4" w:space="0" w:color="auto"/>
            </w:tcBorders>
            <w:shd w:val="clear" w:color="auto" w:fill="auto"/>
            <w:vAlign w:val="center"/>
            <w:hideMark/>
          </w:tcPr>
          <w:p w14:paraId="38DDD7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74,7</w:t>
            </w:r>
          </w:p>
        </w:tc>
      </w:tr>
      <w:tr w:rsidR="00AE5775" w:rsidRPr="00AE5775" w14:paraId="2449FD4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1E889C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40F97C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E23FD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5C221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3967A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3EF2DE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65FD2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2 171,2</w:t>
            </w:r>
          </w:p>
        </w:tc>
        <w:tc>
          <w:tcPr>
            <w:tcW w:w="1587" w:type="dxa"/>
            <w:tcBorders>
              <w:top w:val="nil"/>
              <w:left w:val="nil"/>
              <w:bottom w:val="single" w:sz="4" w:space="0" w:color="auto"/>
              <w:right w:val="single" w:sz="4" w:space="0" w:color="auto"/>
            </w:tcBorders>
            <w:shd w:val="clear" w:color="auto" w:fill="auto"/>
            <w:vAlign w:val="center"/>
            <w:hideMark/>
          </w:tcPr>
          <w:p w14:paraId="250D7BF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1 622,4</w:t>
            </w:r>
          </w:p>
        </w:tc>
        <w:tc>
          <w:tcPr>
            <w:tcW w:w="1291" w:type="dxa"/>
            <w:tcBorders>
              <w:top w:val="nil"/>
              <w:left w:val="nil"/>
              <w:bottom w:val="single" w:sz="4" w:space="0" w:color="auto"/>
              <w:right w:val="single" w:sz="4" w:space="0" w:color="auto"/>
            </w:tcBorders>
            <w:shd w:val="clear" w:color="auto" w:fill="auto"/>
            <w:vAlign w:val="center"/>
            <w:hideMark/>
          </w:tcPr>
          <w:p w14:paraId="115927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74,7</w:t>
            </w:r>
          </w:p>
        </w:tc>
      </w:tr>
      <w:tr w:rsidR="00AE5775" w:rsidRPr="00AE5775" w14:paraId="2EC2768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5874D1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72A618B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90F13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2757C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037F1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2D4647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C21F0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2 171,2</w:t>
            </w:r>
          </w:p>
        </w:tc>
        <w:tc>
          <w:tcPr>
            <w:tcW w:w="1587" w:type="dxa"/>
            <w:tcBorders>
              <w:top w:val="nil"/>
              <w:left w:val="nil"/>
              <w:bottom w:val="single" w:sz="4" w:space="0" w:color="auto"/>
              <w:right w:val="single" w:sz="4" w:space="0" w:color="auto"/>
            </w:tcBorders>
            <w:shd w:val="clear" w:color="auto" w:fill="auto"/>
            <w:vAlign w:val="center"/>
            <w:hideMark/>
          </w:tcPr>
          <w:p w14:paraId="3D0FAD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1 622,4</w:t>
            </w:r>
          </w:p>
        </w:tc>
        <w:tc>
          <w:tcPr>
            <w:tcW w:w="1291" w:type="dxa"/>
            <w:tcBorders>
              <w:top w:val="nil"/>
              <w:left w:val="nil"/>
              <w:bottom w:val="single" w:sz="4" w:space="0" w:color="auto"/>
              <w:right w:val="single" w:sz="4" w:space="0" w:color="auto"/>
            </w:tcBorders>
            <w:shd w:val="clear" w:color="auto" w:fill="auto"/>
            <w:vAlign w:val="center"/>
            <w:hideMark/>
          </w:tcPr>
          <w:p w14:paraId="1D8C69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74,7</w:t>
            </w:r>
          </w:p>
        </w:tc>
      </w:tr>
      <w:tr w:rsidR="00AE5775" w:rsidRPr="00AE5775" w14:paraId="5176CBB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54A936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14:paraId="4904C4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6FD1C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72C9C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5768F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06F99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46D2B2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27 519,2</w:t>
            </w:r>
          </w:p>
        </w:tc>
        <w:tc>
          <w:tcPr>
            <w:tcW w:w="1587" w:type="dxa"/>
            <w:tcBorders>
              <w:top w:val="nil"/>
              <w:left w:val="nil"/>
              <w:bottom w:val="single" w:sz="4" w:space="0" w:color="auto"/>
              <w:right w:val="single" w:sz="4" w:space="0" w:color="auto"/>
            </w:tcBorders>
            <w:shd w:val="clear" w:color="auto" w:fill="auto"/>
            <w:vAlign w:val="center"/>
            <w:hideMark/>
          </w:tcPr>
          <w:p w14:paraId="7B1DB9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19 665,4</w:t>
            </w:r>
          </w:p>
        </w:tc>
        <w:tc>
          <w:tcPr>
            <w:tcW w:w="1291" w:type="dxa"/>
            <w:tcBorders>
              <w:top w:val="nil"/>
              <w:left w:val="nil"/>
              <w:bottom w:val="single" w:sz="4" w:space="0" w:color="auto"/>
              <w:right w:val="single" w:sz="4" w:space="0" w:color="auto"/>
            </w:tcBorders>
            <w:shd w:val="clear" w:color="auto" w:fill="auto"/>
            <w:vAlign w:val="center"/>
            <w:hideMark/>
          </w:tcPr>
          <w:p w14:paraId="3E5802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71,5</w:t>
            </w:r>
          </w:p>
        </w:tc>
      </w:tr>
      <w:tr w:rsidR="00AE5775" w:rsidRPr="00AE5775" w14:paraId="487107F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57233B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19363C6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0B84E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9AB53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CB766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32D2E1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F0ECC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27 519,2</w:t>
            </w:r>
          </w:p>
        </w:tc>
        <w:tc>
          <w:tcPr>
            <w:tcW w:w="1587" w:type="dxa"/>
            <w:tcBorders>
              <w:top w:val="nil"/>
              <w:left w:val="nil"/>
              <w:bottom w:val="single" w:sz="4" w:space="0" w:color="auto"/>
              <w:right w:val="single" w:sz="4" w:space="0" w:color="auto"/>
            </w:tcBorders>
            <w:shd w:val="clear" w:color="auto" w:fill="auto"/>
            <w:vAlign w:val="center"/>
            <w:hideMark/>
          </w:tcPr>
          <w:p w14:paraId="55D60A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19 665,4</w:t>
            </w:r>
          </w:p>
        </w:tc>
        <w:tc>
          <w:tcPr>
            <w:tcW w:w="1291" w:type="dxa"/>
            <w:tcBorders>
              <w:top w:val="nil"/>
              <w:left w:val="nil"/>
              <w:bottom w:val="single" w:sz="4" w:space="0" w:color="auto"/>
              <w:right w:val="single" w:sz="4" w:space="0" w:color="auto"/>
            </w:tcBorders>
            <w:shd w:val="clear" w:color="auto" w:fill="auto"/>
            <w:vAlign w:val="center"/>
            <w:hideMark/>
          </w:tcPr>
          <w:p w14:paraId="0F5EF1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71,5</w:t>
            </w:r>
          </w:p>
        </w:tc>
      </w:tr>
      <w:tr w:rsidR="00AE5775" w:rsidRPr="00AE5775" w14:paraId="0699A4B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34C864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14:paraId="19C7ED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5F2A2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854EB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CDF3D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88.8.00.90040</w:t>
            </w:r>
          </w:p>
        </w:tc>
        <w:tc>
          <w:tcPr>
            <w:tcW w:w="737" w:type="dxa"/>
            <w:tcBorders>
              <w:top w:val="nil"/>
              <w:left w:val="nil"/>
              <w:bottom w:val="single" w:sz="4" w:space="0" w:color="auto"/>
              <w:right w:val="single" w:sz="4" w:space="0" w:color="auto"/>
            </w:tcBorders>
            <w:shd w:val="clear" w:color="auto" w:fill="auto"/>
            <w:vAlign w:val="center"/>
            <w:hideMark/>
          </w:tcPr>
          <w:p w14:paraId="3B5586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12EB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1 581,6</w:t>
            </w:r>
          </w:p>
        </w:tc>
        <w:tc>
          <w:tcPr>
            <w:tcW w:w="1587" w:type="dxa"/>
            <w:tcBorders>
              <w:top w:val="nil"/>
              <w:left w:val="nil"/>
              <w:bottom w:val="single" w:sz="4" w:space="0" w:color="auto"/>
              <w:right w:val="single" w:sz="4" w:space="0" w:color="auto"/>
            </w:tcBorders>
            <w:shd w:val="clear" w:color="auto" w:fill="auto"/>
            <w:vAlign w:val="center"/>
            <w:hideMark/>
          </w:tcPr>
          <w:p w14:paraId="7FDF6B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1 075,0</w:t>
            </w:r>
          </w:p>
        </w:tc>
        <w:tc>
          <w:tcPr>
            <w:tcW w:w="1291" w:type="dxa"/>
            <w:tcBorders>
              <w:top w:val="nil"/>
              <w:left w:val="nil"/>
              <w:bottom w:val="single" w:sz="4" w:space="0" w:color="auto"/>
              <w:right w:val="single" w:sz="4" w:space="0" w:color="auto"/>
            </w:tcBorders>
            <w:shd w:val="clear" w:color="auto" w:fill="auto"/>
            <w:vAlign w:val="center"/>
            <w:hideMark/>
          </w:tcPr>
          <w:p w14:paraId="391F735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68,0</w:t>
            </w:r>
          </w:p>
        </w:tc>
      </w:tr>
      <w:tr w:rsidR="00AE5775" w:rsidRPr="00AE5775" w14:paraId="21F4FA5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F50792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5D4415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7EE05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145383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78A640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88.8.00.90040</w:t>
            </w:r>
          </w:p>
        </w:tc>
        <w:tc>
          <w:tcPr>
            <w:tcW w:w="737" w:type="dxa"/>
            <w:tcBorders>
              <w:top w:val="nil"/>
              <w:left w:val="nil"/>
              <w:bottom w:val="single" w:sz="4" w:space="0" w:color="auto"/>
              <w:right w:val="single" w:sz="4" w:space="0" w:color="auto"/>
            </w:tcBorders>
            <w:shd w:val="clear" w:color="auto" w:fill="auto"/>
            <w:vAlign w:val="center"/>
            <w:hideMark/>
          </w:tcPr>
          <w:p w14:paraId="132D514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C9371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14:paraId="4F892A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w:t>
            </w:r>
          </w:p>
        </w:tc>
        <w:tc>
          <w:tcPr>
            <w:tcW w:w="1291" w:type="dxa"/>
            <w:tcBorders>
              <w:top w:val="nil"/>
              <w:left w:val="nil"/>
              <w:bottom w:val="single" w:sz="4" w:space="0" w:color="auto"/>
              <w:right w:val="single" w:sz="4" w:space="0" w:color="auto"/>
            </w:tcBorders>
            <w:shd w:val="clear" w:color="auto" w:fill="auto"/>
            <w:vAlign w:val="center"/>
            <w:hideMark/>
          </w:tcPr>
          <w:p w14:paraId="5C396C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w:t>
            </w:r>
          </w:p>
        </w:tc>
      </w:tr>
      <w:tr w:rsidR="00AE5775" w:rsidRPr="00AE5775" w14:paraId="4374715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E3392D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B965D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292196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9E4E4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D1ECDC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88.8.00.90040</w:t>
            </w:r>
          </w:p>
        </w:tc>
        <w:tc>
          <w:tcPr>
            <w:tcW w:w="737" w:type="dxa"/>
            <w:tcBorders>
              <w:top w:val="nil"/>
              <w:left w:val="nil"/>
              <w:bottom w:val="single" w:sz="4" w:space="0" w:color="auto"/>
              <w:right w:val="single" w:sz="4" w:space="0" w:color="auto"/>
            </w:tcBorders>
            <w:shd w:val="clear" w:color="auto" w:fill="auto"/>
            <w:vAlign w:val="center"/>
            <w:hideMark/>
          </w:tcPr>
          <w:p w14:paraId="01CA20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24B69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1 559,1</w:t>
            </w:r>
          </w:p>
        </w:tc>
        <w:tc>
          <w:tcPr>
            <w:tcW w:w="1587" w:type="dxa"/>
            <w:tcBorders>
              <w:top w:val="nil"/>
              <w:left w:val="nil"/>
              <w:bottom w:val="single" w:sz="4" w:space="0" w:color="auto"/>
              <w:right w:val="single" w:sz="4" w:space="0" w:color="auto"/>
            </w:tcBorders>
            <w:shd w:val="clear" w:color="auto" w:fill="auto"/>
            <w:vAlign w:val="center"/>
            <w:hideMark/>
          </w:tcPr>
          <w:p w14:paraId="621223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1 072,2</w:t>
            </w:r>
          </w:p>
        </w:tc>
        <w:tc>
          <w:tcPr>
            <w:tcW w:w="1291" w:type="dxa"/>
            <w:tcBorders>
              <w:top w:val="nil"/>
              <w:left w:val="nil"/>
              <w:bottom w:val="single" w:sz="4" w:space="0" w:color="auto"/>
              <w:right w:val="single" w:sz="4" w:space="0" w:color="auto"/>
            </w:tcBorders>
            <w:shd w:val="clear" w:color="auto" w:fill="auto"/>
            <w:vAlign w:val="center"/>
            <w:hideMark/>
          </w:tcPr>
          <w:p w14:paraId="6CF6645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68,8</w:t>
            </w:r>
          </w:p>
        </w:tc>
      </w:tr>
      <w:tr w:rsidR="00AE5775" w:rsidRPr="00AE5775" w14:paraId="0DF16A3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52DDE1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2BAEFCD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3278D9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F6EC10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66EF08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88.8.00.90040</w:t>
            </w:r>
          </w:p>
        </w:tc>
        <w:tc>
          <w:tcPr>
            <w:tcW w:w="737" w:type="dxa"/>
            <w:tcBorders>
              <w:top w:val="nil"/>
              <w:left w:val="nil"/>
              <w:bottom w:val="single" w:sz="4" w:space="0" w:color="auto"/>
              <w:right w:val="single" w:sz="4" w:space="0" w:color="auto"/>
            </w:tcBorders>
            <w:shd w:val="clear" w:color="auto" w:fill="auto"/>
            <w:vAlign w:val="center"/>
            <w:hideMark/>
          </w:tcPr>
          <w:p w14:paraId="7B1B49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60EA0D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2,5</w:t>
            </w:r>
          </w:p>
        </w:tc>
        <w:tc>
          <w:tcPr>
            <w:tcW w:w="1587" w:type="dxa"/>
            <w:tcBorders>
              <w:top w:val="nil"/>
              <w:left w:val="nil"/>
              <w:bottom w:val="single" w:sz="4" w:space="0" w:color="auto"/>
              <w:right w:val="single" w:sz="4" w:space="0" w:color="auto"/>
            </w:tcBorders>
            <w:shd w:val="clear" w:color="auto" w:fill="auto"/>
            <w:vAlign w:val="center"/>
            <w:hideMark/>
          </w:tcPr>
          <w:p w14:paraId="0E0DB4E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w:t>
            </w:r>
          </w:p>
        </w:tc>
        <w:tc>
          <w:tcPr>
            <w:tcW w:w="1291" w:type="dxa"/>
            <w:tcBorders>
              <w:top w:val="nil"/>
              <w:left w:val="nil"/>
              <w:bottom w:val="single" w:sz="4" w:space="0" w:color="auto"/>
              <w:right w:val="single" w:sz="4" w:space="0" w:color="auto"/>
            </w:tcBorders>
            <w:shd w:val="clear" w:color="auto" w:fill="auto"/>
            <w:vAlign w:val="center"/>
            <w:hideMark/>
          </w:tcPr>
          <w:p w14:paraId="3EE262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56,0</w:t>
            </w:r>
          </w:p>
        </w:tc>
      </w:tr>
      <w:tr w:rsidR="00AE5775" w:rsidRPr="00AE5775" w14:paraId="27F6800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85474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14:paraId="710C53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0EEED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91F9D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7CEFA0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0FEB5B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3205E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179,2</w:t>
            </w:r>
          </w:p>
        </w:tc>
        <w:tc>
          <w:tcPr>
            <w:tcW w:w="1587" w:type="dxa"/>
            <w:tcBorders>
              <w:top w:val="nil"/>
              <w:left w:val="nil"/>
              <w:bottom w:val="single" w:sz="4" w:space="0" w:color="auto"/>
              <w:right w:val="single" w:sz="4" w:space="0" w:color="auto"/>
            </w:tcBorders>
            <w:shd w:val="clear" w:color="auto" w:fill="auto"/>
            <w:vAlign w:val="center"/>
            <w:hideMark/>
          </w:tcPr>
          <w:p w14:paraId="1BE02E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w:t>
            </w:r>
          </w:p>
        </w:tc>
        <w:tc>
          <w:tcPr>
            <w:tcW w:w="1291" w:type="dxa"/>
            <w:tcBorders>
              <w:top w:val="nil"/>
              <w:left w:val="nil"/>
              <w:bottom w:val="single" w:sz="4" w:space="0" w:color="auto"/>
              <w:right w:val="single" w:sz="4" w:space="0" w:color="auto"/>
            </w:tcBorders>
            <w:shd w:val="clear" w:color="auto" w:fill="auto"/>
            <w:vAlign w:val="center"/>
            <w:hideMark/>
          </w:tcPr>
          <w:p w14:paraId="026CEE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49,1</w:t>
            </w:r>
          </w:p>
        </w:tc>
      </w:tr>
      <w:tr w:rsidR="00AE5775" w:rsidRPr="00AE5775" w14:paraId="5A7D655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69A9C0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460C9A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025EB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9D519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7F31DD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3700FC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BF59C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179,2</w:t>
            </w:r>
          </w:p>
        </w:tc>
        <w:tc>
          <w:tcPr>
            <w:tcW w:w="1587" w:type="dxa"/>
            <w:tcBorders>
              <w:top w:val="nil"/>
              <w:left w:val="nil"/>
              <w:bottom w:val="single" w:sz="4" w:space="0" w:color="auto"/>
              <w:right w:val="single" w:sz="4" w:space="0" w:color="auto"/>
            </w:tcBorders>
            <w:shd w:val="clear" w:color="auto" w:fill="auto"/>
            <w:vAlign w:val="center"/>
            <w:hideMark/>
          </w:tcPr>
          <w:p w14:paraId="58827F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88,0</w:t>
            </w:r>
          </w:p>
        </w:tc>
        <w:tc>
          <w:tcPr>
            <w:tcW w:w="1291" w:type="dxa"/>
            <w:tcBorders>
              <w:top w:val="nil"/>
              <w:left w:val="nil"/>
              <w:bottom w:val="single" w:sz="4" w:space="0" w:color="auto"/>
              <w:right w:val="single" w:sz="4" w:space="0" w:color="auto"/>
            </w:tcBorders>
            <w:shd w:val="clear" w:color="auto" w:fill="auto"/>
            <w:vAlign w:val="center"/>
            <w:hideMark/>
          </w:tcPr>
          <w:p w14:paraId="216C80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49,1</w:t>
            </w:r>
          </w:p>
        </w:tc>
      </w:tr>
      <w:tr w:rsidR="00AE5775" w:rsidRPr="00AE5775" w14:paraId="5409DCD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A54FD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762" w:type="dxa"/>
            <w:tcBorders>
              <w:top w:val="nil"/>
              <w:left w:val="nil"/>
              <w:bottom w:val="single" w:sz="4" w:space="0" w:color="auto"/>
              <w:right w:val="single" w:sz="4" w:space="0" w:color="auto"/>
            </w:tcBorders>
            <w:shd w:val="clear" w:color="auto" w:fill="auto"/>
            <w:vAlign w:val="center"/>
            <w:hideMark/>
          </w:tcPr>
          <w:p w14:paraId="3BF3A1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C8960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D4938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CF9BF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88.8.00.90280</w:t>
            </w:r>
          </w:p>
        </w:tc>
        <w:tc>
          <w:tcPr>
            <w:tcW w:w="737" w:type="dxa"/>
            <w:tcBorders>
              <w:top w:val="nil"/>
              <w:left w:val="nil"/>
              <w:bottom w:val="single" w:sz="4" w:space="0" w:color="auto"/>
              <w:right w:val="single" w:sz="4" w:space="0" w:color="auto"/>
            </w:tcBorders>
            <w:shd w:val="clear" w:color="auto" w:fill="auto"/>
            <w:vAlign w:val="center"/>
            <w:hideMark/>
          </w:tcPr>
          <w:p w14:paraId="243EB4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49599E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80,0</w:t>
            </w:r>
          </w:p>
        </w:tc>
        <w:tc>
          <w:tcPr>
            <w:tcW w:w="1587" w:type="dxa"/>
            <w:tcBorders>
              <w:top w:val="nil"/>
              <w:left w:val="nil"/>
              <w:bottom w:val="single" w:sz="4" w:space="0" w:color="auto"/>
              <w:right w:val="single" w:sz="4" w:space="0" w:color="auto"/>
            </w:tcBorders>
            <w:shd w:val="clear" w:color="000000" w:fill="FFFFFF"/>
            <w:vAlign w:val="center"/>
            <w:hideMark/>
          </w:tcPr>
          <w:p w14:paraId="4A3DCB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67,0</w:t>
            </w:r>
          </w:p>
        </w:tc>
        <w:tc>
          <w:tcPr>
            <w:tcW w:w="1291" w:type="dxa"/>
            <w:tcBorders>
              <w:top w:val="nil"/>
              <w:left w:val="nil"/>
              <w:bottom w:val="single" w:sz="4" w:space="0" w:color="auto"/>
              <w:right w:val="single" w:sz="4" w:space="0" w:color="auto"/>
            </w:tcBorders>
            <w:shd w:val="clear" w:color="auto" w:fill="auto"/>
            <w:vAlign w:val="center"/>
            <w:hideMark/>
          </w:tcPr>
          <w:p w14:paraId="3FA911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83,8</w:t>
            </w:r>
          </w:p>
        </w:tc>
      </w:tr>
      <w:tr w:rsidR="00AE5775" w:rsidRPr="00AE5775" w14:paraId="011B057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6AE9F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59EA7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2818D7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F1D200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7B630B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88.8.00.90280</w:t>
            </w:r>
          </w:p>
        </w:tc>
        <w:tc>
          <w:tcPr>
            <w:tcW w:w="737" w:type="dxa"/>
            <w:tcBorders>
              <w:top w:val="nil"/>
              <w:left w:val="nil"/>
              <w:bottom w:val="single" w:sz="4" w:space="0" w:color="auto"/>
              <w:right w:val="single" w:sz="4" w:space="0" w:color="auto"/>
            </w:tcBorders>
            <w:shd w:val="clear" w:color="auto" w:fill="auto"/>
            <w:vAlign w:val="center"/>
            <w:hideMark/>
          </w:tcPr>
          <w:p w14:paraId="21C109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58FDB6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587" w:type="dxa"/>
            <w:tcBorders>
              <w:top w:val="nil"/>
              <w:left w:val="nil"/>
              <w:bottom w:val="single" w:sz="4" w:space="0" w:color="auto"/>
              <w:right w:val="single" w:sz="4" w:space="0" w:color="auto"/>
            </w:tcBorders>
            <w:shd w:val="clear" w:color="auto" w:fill="auto"/>
            <w:vAlign w:val="center"/>
            <w:hideMark/>
          </w:tcPr>
          <w:p w14:paraId="7AE174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67,0</w:t>
            </w:r>
          </w:p>
        </w:tc>
        <w:tc>
          <w:tcPr>
            <w:tcW w:w="1291" w:type="dxa"/>
            <w:tcBorders>
              <w:top w:val="nil"/>
              <w:left w:val="nil"/>
              <w:bottom w:val="single" w:sz="4" w:space="0" w:color="auto"/>
              <w:right w:val="single" w:sz="4" w:space="0" w:color="auto"/>
            </w:tcBorders>
            <w:shd w:val="clear" w:color="auto" w:fill="auto"/>
            <w:vAlign w:val="center"/>
            <w:hideMark/>
          </w:tcPr>
          <w:p w14:paraId="362D40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83,8</w:t>
            </w:r>
          </w:p>
        </w:tc>
      </w:tr>
      <w:tr w:rsidR="00AE5775" w:rsidRPr="00AE5775" w14:paraId="7C8987E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4AD3A5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04A2DC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6F658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3A62D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7925F6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406CEB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DA1D6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25 678,4</w:t>
            </w:r>
          </w:p>
        </w:tc>
        <w:tc>
          <w:tcPr>
            <w:tcW w:w="1587" w:type="dxa"/>
            <w:tcBorders>
              <w:top w:val="nil"/>
              <w:left w:val="nil"/>
              <w:bottom w:val="single" w:sz="4" w:space="0" w:color="auto"/>
              <w:right w:val="single" w:sz="4" w:space="0" w:color="auto"/>
            </w:tcBorders>
            <w:shd w:val="clear" w:color="auto" w:fill="auto"/>
            <w:vAlign w:val="center"/>
            <w:hideMark/>
          </w:tcPr>
          <w:p w14:paraId="34AEDC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18 435,4</w:t>
            </w:r>
          </w:p>
        </w:tc>
        <w:tc>
          <w:tcPr>
            <w:tcW w:w="1291" w:type="dxa"/>
            <w:tcBorders>
              <w:top w:val="nil"/>
              <w:left w:val="nil"/>
              <w:bottom w:val="single" w:sz="4" w:space="0" w:color="auto"/>
              <w:right w:val="single" w:sz="4" w:space="0" w:color="auto"/>
            </w:tcBorders>
            <w:shd w:val="clear" w:color="auto" w:fill="auto"/>
            <w:vAlign w:val="center"/>
            <w:hideMark/>
          </w:tcPr>
          <w:p w14:paraId="334BC3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71,8</w:t>
            </w:r>
          </w:p>
        </w:tc>
      </w:tr>
      <w:tr w:rsidR="00AE5775" w:rsidRPr="00AE5775" w14:paraId="6FE4445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3307F1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6896A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0CD70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46DEE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3857E0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1E3B8E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6DE4B8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25 678,4</w:t>
            </w:r>
          </w:p>
        </w:tc>
        <w:tc>
          <w:tcPr>
            <w:tcW w:w="1587" w:type="dxa"/>
            <w:tcBorders>
              <w:top w:val="nil"/>
              <w:left w:val="nil"/>
              <w:bottom w:val="single" w:sz="4" w:space="0" w:color="auto"/>
              <w:right w:val="single" w:sz="4" w:space="0" w:color="auto"/>
            </w:tcBorders>
            <w:shd w:val="clear" w:color="auto" w:fill="auto"/>
            <w:vAlign w:val="center"/>
            <w:hideMark/>
          </w:tcPr>
          <w:p w14:paraId="7A7F8A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18 435,4</w:t>
            </w:r>
          </w:p>
        </w:tc>
        <w:tc>
          <w:tcPr>
            <w:tcW w:w="1291" w:type="dxa"/>
            <w:tcBorders>
              <w:top w:val="nil"/>
              <w:left w:val="nil"/>
              <w:bottom w:val="single" w:sz="4" w:space="0" w:color="auto"/>
              <w:right w:val="single" w:sz="4" w:space="0" w:color="auto"/>
            </w:tcBorders>
            <w:shd w:val="clear" w:color="auto" w:fill="auto"/>
            <w:vAlign w:val="center"/>
            <w:hideMark/>
          </w:tcPr>
          <w:p w14:paraId="09F0A4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71,8</w:t>
            </w:r>
          </w:p>
        </w:tc>
      </w:tr>
      <w:tr w:rsidR="00AE5775" w:rsidRPr="00AE5775" w14:paraId="24764B8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1E255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Судебная система</w:t>
            </w:r>
          </w:p>
        </w:tc>
        <w:tc>
          <w:tcPr>
            <w:tcW w:w="762" w:type="dxa"/>
            <w:tcBorders>
              <w:top w:val="nil"/>
              <w:left w:val="nil"/>
              <w:bottom w:val="single" w:sz="4" w:space="0" w:color="auto"/>
              <w:right w:val="single" w:sz="4" w:space="0" w:color="auto"/>
            </w:tcBorders>
            <w:shd w:val="clear" w:color="auto" w:fill="auto"/>
            <w:vAlign w:val="center"/>
            <w:hideMark/>
          </w:tcPr>
          <w:p w14:paraId="568AE7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9CEA7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80C1C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39B89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101D7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EA347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w:t>
            </w:r>
          </w:p>
        </w:tc>
        <w:tc>
          <w:tcPr>
            <w:tcW w:w="1587" w:type="dxa"/>
            <w:tcBorders>
              <w:top w:val="nil"/>
              <w:left w:val="nil"/>
              <w:bottom w:val="single" w:sz="4" w:space="0" w:color="auto"/>
              <w:right w:val="single" w:sz="4" w:space="0" w:color="auto"/>
            </w:tcBorders>
            <w:shd w:val="clear" w:color="auto" w:fill="auto"/>
            <w:vAlign w:val="center"/>
            <w:hideMark/>
          </w:tcPr>
          <w:p w14:paraId="18ED05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w:t>
            </w:r>
          </w:p>
        </w:tc>
        <w:tc>
          <w:tcPr>
            <w:tcW w:w="1291" w:type="dxa"/>
            <w:tcBorders>
              <w:top w:val="nil"/>
              <w:left w:val="nil"/>
              <w:bottom w:val="single" w:sz="4" w:space="0" w:color="auto"/>
              <w:right w:val="single" w:sz="4" w:space="0" w:color="auto"/>
            </w:tcBorders>
            <w:shd w:val="clear" w:color="auto" w:fill="auto"/>
            <w:vAlign w:val="center"/>
            <w:hideMark/>
          </w:tcPr>
          <w:p w14:paraId="5807207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4DDFC4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93B638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266575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D5F52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CDC64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5E09E0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3BF529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43C9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w:t>
            </w:r>
          </w:p>
        </w:tc>
        <w:tc>
          <w:tcPr>
            <w:tcW w:w="1587" w:type="dxa"/>
            <w:tcBorders>
              <w:top w:val="nil"/>
              <w:left w:val="nil"/>
              <w:bottom w:val="single" w:sz="4" w:space="0" w:color="auto"/>
              <w:right w:val="single" w:sz="4" w:space="0" w:color="auto"/>
            </w:tcBorders>
            <w:shd w:val="clear" w:color="auto" w:fill="auto"/>
            <w:vAlign w:val="center"/>
            <w:hideMark/>
          </w:tcPr>
          <w:p w14:paraId="0E9D45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w:t>
            </w:r>
          </w:p>
        </w:tc>
        <w:tc>
          <w:tcPr>
            <w:tcW w:w="1291" w:type="dxa"/>
            <w:tcBorders>
              <w:top w:val="nil"/>
              <w:left w:val="nil"/>
              <w:bottom w:val="single" w:sz="4" w:space="0" w:color="auto"/>
              <w:right w:val="single" w:sz="4" w:space="0" w:color="auto"/>
            </w:tcBorders>
            <w:shd w:val="clear" w:color="auto" w:fill="auto"/>
            <w:vAlign w:val="center"/>
            <w:hideMark/>
          </w:tcPr>
          <w:p w14:paraId="4280DE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42DD92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3241FB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vAlign w:val="center"/>
            <w:hideMark/>
          </w:tcPr>
          <w:p w14:paraId="0BE257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53EBC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2DE67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93887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88.8.00.51200</w:t>
            </w:r>
          </w:p>
        </w:tc>
        <w:tc>
          <w:tcPr>
            <w:tcW w:w="737" w:type="dxa"/>
            <w:tcBorders>
              <w:top w:val="nil"/>
              <w:left w:val="nil"/>
              <w:bottom w:val="single" w:sz="4" w:space="0" w:color="auto"/>
              <w:right w:val="single" w:sz="4" w:space="0" w:color="auto"/>
            </w:tcBorders>
            <w:shd w:val="clear" w:color="auto" w:fill="auto"/>
            <w:vAlign w:val="center"/>
            <w:hideMark/>
          </w:tcPr>
          <w:p w14:paraId="48BEF1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03F06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w:t>
            </w:r>
          </w:p>
        </w:tc>
        <w:tc>
          <w:tcPr>
            <w:tcW w:w="1587" w:type="dxa"/>
            <w:tcBorders>
              <w:top w:val="nil"/>
              <w:left w:val="nil"/>
              <w:bottom w:val="single" w:sz="4" w:space="0" w:color="auto"/>
              <w:right w:val="single" w:sz="4" w:space="0" w:color="auto"/>
            </w:tcBorders>
            <w:shd w:val="clear" w:color="auto" w:fill="auto"/>
            <w:vAlign w:val="center"/>
            <w:hideMark/>
          </w:tcPr>
          <w:p w14:paraId="6CEE3A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w:t>
            </w:r>
          </w:p>
        </w:tc>
        <w:tc>
          <w:tcPr>
            <w:tcW w:w="1291" w:type="dxa"/>
            <w:tcBorders>
              <w:top w:val="nil"/>
              <w:left w:val="nil"/>
              <w:bottom w:val="single" w:sz="4" w:space="0" w:color="auto"/>
              <w:right w:val="single" w:sz="4" w:space="0" w:color="auto"/>
            </w:tcBorders>
            <w:shd w:val="clear" w:color="auto" w:fill="auto"/>
            <w:vAlign w:val="center"/>
            <w:hideMark/>
          </w:tcPr>
          <w:p w14:paraId="0A3451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4DA8EC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DF154D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E5066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D6B491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7E00B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292B57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88.8.00.51200</w:t>
            </w:r>
          </w:p>
        </w:tc>
        <w:tc>
          <w:tcPr>
            <w:tcW w:w="737" w:type="dxa"/>
            <w:tcBorders>
              <w:top w:val="nil"/>
              <w:left w:val="nil"/>
              <w:bottom w:val="single" w:sz="4" w:space="0" w:color="auto"/>
              <w:right w:val="single" w:sz="4" w:space="0" w:color="auto"/>
            </w:tcBorders>
            <w:shd w:val="clear" w:color="auto" w:fill="auto"/>
            <w:vAlign w:val="center"/>
            <w:hideMark/>
          </w:tcPr>
          <w:p w14:paraId="7EDA59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9B5BF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8,6</w:t>
            </w:r>
          </w:p>
        </w:tc>
        <w:tc>
          <w:tcPr>
            <w:tcW w:w="1587" w:type="dxa"/>
            <w:tcBorders>
              <w:top w:val="nil"/>
              <w:left w:val="nil"/>
              <w:bottom w:val="single" w:sz="4" w:space="0" w:color="auto"/>
              <w:right w:val="single" w:sz="4" w:space="0" w:color="auto"/>
            </w:tcBorders>
            <w:shd w:val="clear" w:color="auto" w:fill="auto"/>
            <w:vAlign w:val="center"/>
            <w:hideMark/>
          </w:tcPr>
          <w:p w14:paraId="6C896A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8,6</w:t>
            </w:r>
          </w:p>
        </w:tc>
        <w:tc>
          <w:tcPr>
            <w:tcW w:w="1291" w:type="dxa"/>
            <w:tcBorders>
              <w:top w:val="nil"/>
              <w:left w:val="nil"/>
              <w:bottom w:val="single" w:sz="4" w:space="0" w:color="auto"/>
              <w:right w:val="single" w:sz="4" w:space="0" w:color="auto"/>
            </w:tcBorders>
            <w:shd w:val="clear" w:color="auto" w:fill="auto"/>
            <w:vAlign w:val="center"/>
            <w:hideMark/>
          </w:tcPr>
          <w:p w14:paraId="6EC133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E20900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FA3645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проведения выборов и референдумов</w:t>
            </w:r>
          </w:p>
        </w:tc>
        <w:tc>
          <w:tcPr>
            <w:tcW w:w="762" w:type="dxa"/>
            <w:tcBorders>
              <w:top w:val="nil"/>
              <w:left w:val="nil"/>
              <w:bottom w:val="single" w:sz="4" w:space="0" w:color="auto"/>
              <w:right w:val="single" w:sz="4" w:space="0" w:color="auto"/>
            </w:tcBorders>
            <w:shd w:val="clear" w:color="auto" w:fill="auto"/>
            <w:vAlign w:val="center"/>
            <w:hideMark/>
          </w:tcPr>
          <w:p w14:paraId="4A4D62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5D537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FB3BE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1D8FC6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2FB48B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C5554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4 415,7</w:t>
            </w:r>
          </w:p>
        </w:tc>
        <w:tc>
          <w:tcPr>
            <w:tcW w:w="1587" w:type="dxa"/>
            <w:tcBorders>
              <w:top w:val="nil"/>
              <w:left w:val="nil"/>
              <w:bottom w:val="single" w:sz="4" w:space="0" w:color="auto"/>
              <w:right w:val="single" w:sz="4" w:space="0" w:color="auto"/>
            </w:tcBorders>
            <w:shd w:val="clear" w:color="auto" w:fill="auto"/>
            <w:vAlign w:val="center"/>
            <w:hideMark/>
          </w:tcPr>
          <w:p w14:paraId="3092AB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4 415,7</w:t>
            </w:r>
          </w:p>
        </w:tc>
        <w:tc>
          <w:tcPr>
            <w:tcW w:w="1291" w:type="dxa"/>
            <w:tcBorders>
              <w:top w:val="nil"/>
              <w:left w:val="nil"/>
              <w:bottom w:val="single" w:sz="4" w:space="0" w:color="auto"/>
              <w:right w:val="single" w:sz="4" w:space="0" w:color="auto"/>
            </w:tcBorders>
            <w:shd w:val="clear" w:color="auto" w:fill="auto"/>
            <w:vAlign w:val="center"/>
            <w:hideMark/>
          </w:tcPr>
          <w:p w14:paraId="05D602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2BE127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2438E9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Выборы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34C28D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6B0B76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47888E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7F2950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88.8.00.90670</w:t>
            </w:r>
          </w:p>
        </w:tc>
        <w:tc>
          <w:tcPr>
            <w:tcW w:w="737" w:type="dxa"/>
            <w:tcBorders>
              <w:top w:val="nil"/>
              <w:left w:val="nil"/>
              <w:bottom w:val="single" w:sz="4" w:space="0" w:color="auto"/>
              <w:right w:val="single" w:sz="4" w:space="0" w:color="auto"/>
            </w:tcBorders>
            <w:shd w:val="clear" w:color="auto" w:fill="auto"/>
            <w:vAlign w:val="center"/>
            <w:hideMark/>
          </w:tcPr>
          <w:p w14:paraId="6EF1C5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C2A80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1 850,0</w:t>
            </w:r>
          </w:p>
        </w:tc>
        <w:tc>
          <w:tcPr>
            <w:tcW w:w="1587" w:type="dxa"/>
            <w:tcBorders>
              <w:top w:val="nil"/>
              <w:left w:val="nil"/>
              <w:bottom w:val="single" w:sz="4" w:space="0" w:color="auto"/>
              <w:right w:val="single" w:sz="4" w:space="0" w:color="auto"/>
            </w:tcBorders>
            <w:shd w:val="clear" w:color="auto" w:fill="auto"/>
            <w:vAlign w:val="center"/>
            <w:hideMark/>
          </w:tcPr>
          <w:p w14:paraId="158BAA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1 850,0</w:t>
            </w:r>
          </w:p>
        </w:tc>
        <w:tc>
          <w:tcPr>
            <w:tcW w:w="1291" w:type="dxa"/>
            <w:tcBorders>
              <w:top w:val="nil"/>
              <w:left w:val="nil"/>
              <w:bottom w:val="single" w:sz="4" w:space="0" w:color="auto"/>
              <w:right w:val="single" w:sz="4" w:space="0" w:color="auto"/>
            </w:tcBorders>
            <w:shd w:val="clear" w:color="auto" w:fill="auto"/>
            <w:vAlign w:val="center"/>
            <w:hideMark/>
          </w:tcPr>
          <w:p w14:paraId="2A1069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438A40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D6D14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2C280C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76DC37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8EF801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4712F6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88.8.00.90670</w:t>
            </w:r>
          </w:p>
        </w:tc>
        <w:tc>
          <w:tcPr>
            <w:tcW w:w="737" w:type="dxa"/>
            <w:tcBorders>
              <w:top w:val="nil"/>
              <w:left w:val="nil"/>
              <w:bottom w:val="single" w:sz="4" w:space="0" w:color="auto"/>
              <w:right w:val="single" w:sz="4" w:space="0" w:color="auto"/>
            </w:tcBorders>
            <w:shd w:val="clear" w:color="auto" w:fill="auto"/>
            <w:vAlign w:val="center"/>
            <w:hideMark/>
          </w:tcPr>
          <w:p w14:paraId="3D81094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A4CA5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1 850,0</w:t>
            </w:r>
          </w:p>
        </w:tc>
        <w:tc>
          <w:tcPr>
            <w:tcW w:w="1587" w:type="dxa"/>
            <w:tcBorders>
              <w:top w:val="nil"/>
              <w:left w:val="nil"/>
              <w:bottom w:val="single" w:sz="4" w:space="0" w:color="auto"/>
              <w:right w:val="single" w:sz="4" w:space="0" w:color="auto"/>
            </w:tcBorders>
            <w:shd w:val="clear" w:color="auto" w:fill="auto"/>
            <w:vAlign w:val="center"/>
            <w:hideMark/>
          </w:tcPr>
          <w:p w14:paraId="0965DF6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1 850,0</w:t>
            </w:r>
          </w:p>
        </w:tc>
        <w:tc>
          <w:tcPr>
            <w:tcW w:w="1291" w:type="dxa"/>
            <w:tcBorders>
              <w:top w:val="nil"/>
              <w:left w:val="nil"/>
              <w:bottom w:val="single" w:sz="4" w:space="0" w:color="auto"/>
              <w:right w:val="single" w:sz="4" w:space="0" w:color="auto"/>
            </w:tcBorders>
            <w:shd w:val="clear" w:color="auto" w:fill="auto"/>
            <w:vAlign w:val="center"/>
            <w:hideMark/>
          </w:tcPr>
          <w:p w14:paraId="24379A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E325E9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BF93FB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14:paraId="740E18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BD01D6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A05E0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2E91AC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88.8.00.80600</w:t>
            </w:r>
          </w:p>
        </w:tc>
        <w:tc>
          <w:tcPr>
            <w:tcW w:w="737" w:type="dxa"/>
            <w:tcBorders>
              <w:top w:val="nil"/>
              <w:left w:val="nil"/>
              <w:bottom w:val="single" w:sz="4" w:space="0" w:color="auto"/>
              <w:right w:val="single" w:sz="4" w:space="0" w:color="auto"/>
            </w:tcBorders>
            <w:shd w:val="clear" w:color="auto" w:fill="auto"/>
            <w:vAlign w:val="center"/>
            <w:hideMark/>
          </w:tcPr>
          <w:p w14:paraId="259469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AA83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2 565,7</w:t>
            </w:r>
          </w:p>
        </w:tc>
        <w:tc>
          <w:tcPr>
            <w:tcW w:w="1587" w:type="dxa"/>
            <w:tcBorders>
              <w:top w:val="nil"/>
              <w:left w:val="nil"/>
              <w:bottom w:val="single" w:sz="4" w:space="0" w:color="auto"/>
              <w:right w:val="single" w:sz="4" w:space="0" w:color="auto"/>
            </w:tcBorders>
            <w:shd w:val="clear" w:color="auto" w:fill="auto"/>
            <w:vAlign w:val="center"/>
            <w:hideMark/>
          </w:tcPr>
          <w:p w14:paraId="2D7B3D6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2 565,7</w:t>
            </w:r>
          </w:p>
        </w:tc>
        <w:tc>
          <w:tcPr>
            <w:tcW w:w="1291" w:type="dxa"/>
            <w:tcBorders>
              <w:top w:val="nil"/>
              <w:left w:val="nil"/>
              <w:bottom w:val="single" w:sz="4" w:space="0" w:color="auto"/>
              <w:right w:val="single" w:sz="4" w:space="0" w:color="auto"/>
            </w:tcBorders>
            <w:shd w:val="clear" w:color="auto" w:fill="auto"/>
            <w:vAlign w:val="center"/>
            <w:hideMark/>
          </w:tcPr>
          <w:p w14:paraId="6BEF16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DD0B55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D63A12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7229DD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B259D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D2A505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5B5A0A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88.8.00.80600</w:t>
            </w:r>
          </w:p>
        </w:tc>
        <w:tc>
          <w:tcPr>
            <w:tcW w:w="737" w:type="dxa"/>
            <w:tcBorders>
              <w:top w:val="nil"/>
              <w:left w:val="nil"/>
              <w:bottom w:val="single" w:sz="4" w:space="0" w:color="auto"/>
              <w:right w:val="single" w:sz="4" w:space="0" w:color="auto"/>
            </w:tcBorders>
            <w:shd w:val="clear" w:color="auto" w:fill="auto"/>
            <w:vAlign w:val="center"/>
            <w:hideMark/>
          </w:tcPr>
          <w:p w14:paraId="28426D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766EA8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2 565,7</w:t>
            </w:r>
          </w:p>
        </w:tc>
        <w:tc>
          <w:tcPr>
            <w:tcW w:w="1587" w:type="dxa"/>
            <w:tcBorders>
              <w:top w:val="nil"/>
              <w:left w:val="nil"/>
              <w:bottom w:val="single" w:sz="4" w:space="0" w:color="auto"/>
              <w:right w:val="single" w:sz="4" w:space="0" w:color="auto"/>
            </w:tcBorders>
            <w:shd w:val="clear" w:color="auto" w:fill="auto"/>
            <w:vAlign w:val="center"/>
            <w:hideMark/>
          </w:tcPr>
          <w:p w14:paraId="623F02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2 565,7</w:t>
            </w:r>
          </w:p>
        </w:tc>
        <w:tc>
          <w:tcPr>
            <w:tcW w:w="1291" w:type="dxa"/>
            <w:tcBorders>
              <w:top w:val="nil"/>
              <w:left w:val="nil"/>
              <w:bottom w:val="single" w:sz="4" w:space="0" w:color="auto"/>
              <w:right w:val="single" w:sz="4" w:space="0" w:color="auto"/>
            </w:tcBorders>
            <w:shd w:val="clear" w:color="auto" w:fill="auto"/>
            <w:vAlign w:val="center"/>
            <w:hideMark/>
          </w:tcPr>
          <w:p w14:paraId="26574A7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3E5220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AC9729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14:paraId="2D3EF1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2B982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1DCFEC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162699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61E6CC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E402D7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28,0</w:t>
            </w:r>
          </w:p>
        </w:tc>
        <w:tc>
          <w:tcPr>
            <w:tcW w:w="1587" w:type="dxa"/>
            <w:tcBorders>
              <w:top w:val="nil"/>
              <w:left w:val="nil"/>
              <w:bottom w:val="single" w:sz="4" w:space="0" w:color="auto"/>
              <w:right w:val="single" w:sz="4" w:space="0" w:color="auto"/>
            </w:tcBorders>
            <w:shd w:val="clear" w:color="auto" w:fill="auto"/>
            <w:vAlign w:val="center"/>
            <w:hideMark/>
          </w:tcPr>
          <w:p w14:paraId="2F1D9F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E7CC6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6762CE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8579DB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544B60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AB3D7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0626A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2A8F8A7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5FC02D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9132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28,0</w:t>
            </w:r>
          </w:p>
        </w:tc>
        <w:tc>
          <w:tcPr>
            <w:tcW w:w="1587" w:type="dxa"/>
            <w:tcBorders>
              <w:top w:val="nil"/>
              <w:left w:val="nil"/>
              <w:bottom w:val="single" w:sz="4" w:space="0" w:color="auto"/>
              <w:right w:val="single" w:sz="4" w:space="0" w:color="auto"/>
            </w:tcBorders>
            <w:shd w:val="clear" w:color="auto" w:fill="auto"/>
            <w:vAlign w:val="center"/>
            <w:hideMark/>
          </w:tcPr>
          <w:p w14:paraId="5F4259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F756A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99E7E1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EA4EEB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14:paraId="386590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B720C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151A6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4464BE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88.8.00.90620</w:t>
            </w:r>
          </w:p>
        </w:tc>
        <w:tc>
          <w:tcPr>
            <w:tcW w:w="737" w:type="dxa"/>
            <w:tcBorders>
              <w:top w:val="nil"/>
              <w:left w:val="nil"/>
              <w:bottom w:val="single" w:sz="4" w:space="0" w:color="auto"/>
              <w:right w:val="single" w:sz="4" w:space="0" w:color="auto"/>
            </w:tcBorders>
            <w:shd w:val="clear" w:color="auto" w:fill="auto"/>
            <w:vAlign w:val="center"/>
            <w:hideMark/>
          </w:tcPr>
          <w:p w14:paraId="67F66D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DDE3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28,0</w:t>
            </w:r>
          </w:p>
        </w:tc>
        <w:tc>
          <w:tcPr>
            <w:tcW w:w="1587" w:type="dxa"/>
            <w:tcBorders>
              <w:top w:val="nil"/>
              <w:left w:val="nil"/>
              <w:bottom w:val="single" w:sz="4" w:space="0" w:color="auto"/>
              <w:right w:val="single" w:sz="4" w:space="0" w:color="auto"/>
            </w:tcBorders>
            <w:shd w:val="clear" w:color="auto" w:fill="auto"/>
            <w:vAlign w:val="center"/>
            <w:hideMark/>
          </w:tcPr>
          <w:p w14:paraId="227BE2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5BC08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CC2FCE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57707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6583B0E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82720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00691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76F5C9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88.8.00.90620</w:t>
            </w:r>
          </w:p>
        </w:tc>
        <w:tc>
          <w:tcPr>
            <w:tcW w:w="737" w:type="dxa"/>
            <w:tcBorders>
              <w:top w:val="nil"/>
              <w:left w:val="nil"/>
              <w:bottom w:val="single" w:sz="4" w:space="0" w:color="auto"/>
              <w:right w:val="single" w:sz="4" w:space="0" w:color="auto"/>
            </w:tcBorders>
            <w:shd w:val="clear" w:color="auto" w:fill="auto"/>
            <w:vAlign w:val="center"/>
            <w:hideMark/>
          </w:tcPr>
          <w:p w14:paraId="4E3585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7643A1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28,0</w:t>
            </w:r>
          </w:p>
        </w:tc>
        <w:tc>
          <w:tcPr>
            <w:tcW w:w="1587" w:type="dxa"/>
            <w:tcBorders>
              <w:top w:val="nil"/>
              <w:left w:val="nil"/>
              <w:bottom w:val="single" w:sz="4" w:space="0" w:color="auto"/>
              <w:right w:val="single" w:sz="4" w:space="0" w:color="auto"/>
            </w:tcBorders>
            <w:shd w:val="clear" w:color="auto" w:fill="auto"/>
            <w:vAlign w:val="center"/>
            <w:hideMark/>
          </w:tcPr>
          <w:p w14:paraId="1BA369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71146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699B5B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F6CBFD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0A09B0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0BDF9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31006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8DD39C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9FE1E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E0114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2 193,1</w:t>
            </w:r>
          </w:p>
        </w:tc>
        <w:tc>
          <w:tcPr>
            <w:tcW w:w="1587" w:type="dxa"/>
            <w:tcBorders>
              <w:top w:val="nil"/>
              <w:left w:val="nil"/>
              <w:bottom w:val="single" w:sz="4" w:space="0" w:color="auto"/>
              <w:right w:val="single" w:sz="4" w:space="0" w:color="auto"/>
            </w:tcBorders>
            <w:shd w:val="clear" w:color="auto" w:fill="auto"/>
            <w:vAlign w:val="center"/>
            <w:hideMark/>
          </w:tcPr>
          <w:p w14:paraId="4302D66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1 235,1</w:t>
            </w:r>
          </w:p>
        </w:tc>
        <w:tc>
          <w:tcPr>
            <w:tcW w:w="1291" w:type="dxa"/>
            <w:tcBorders>
              <w:top w:val="nil"/>
              <w:left w:val="nil"/>
              <w:bottom w:val="single" w:sz="4" w:space="0" w:color="auto"/>
              <w:right w:val="single" w:sz="4" w:space="0" w:color="auto"/>
            </w:tcBorders>
            <w:shd w:val="clear" w:color="auto" w:fill="auto"/>
            <w:vAlign w:val="center"/>
            <w:hideMark/>
          </w:tcPr>
          <w:p w14:paraId="5EE948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56,3</w:t>
            </w:r>
          </w:p>
        </w:tc>
      </w:tr>
      <w:tr w:rsidR="00AE5775" w:rsidRPr="00AE5775" w14:paraId="5CD86A4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1DCE28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1EB45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9E7BDF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A6E9C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607C34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56.0.00.00000</w:t>
            </w:r>
          </w:p>
        </w:tc>
        <w:tc>
          <w:tcPr>
            <w:tcW w:w="737" w:type="dxa"/>
            <w:tcBorders>
              <w:top w:val="nil"/>
              <w:left w:val="nil"/>
              <w:bottom w:val="single" w:sz="4" w:space="0" w:color="auto"/>
              <w:right w:val="single" w:sz="4" w:space="0" w:color="auto"/>
            </w:tcBorders>
            <w:shd w:val="clear" w:color="auto" w:fill="auto"/>
            <w:vAlign w:val="center"/>
            <w:hideMark/>
          </w:tcPr>
          <w:p w14:paraId="17F5A0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28D3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170,0</w:t>
            </w:r>
          </w:p>
        </w:tc>
        <w:tc>
          <w:tcPr>
            <w:tcW w:w="1587" w:type="dxa"/>
            <w:tcBorders>
              <w:top w:val="nil"/>
              <w:left w:val="nil"/>
              <w:bottom w:val="single" w:sz="4" w:space="0" w:color="auto"/>
              <w:right w:val="single" w:sz="4" w:space="0" w:color="auto"/>
            </w:tcBorders>
            <w:shd w:val="clear" w:color="auto" w:fill="auto"/>
            <w:vAlign w:val="center"/>
            <w:hideMark/>
          </w:tcPr>
          <w:p w14:paraId="4A436B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78ED0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99863D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5726B7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Подпрограмма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19121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7BC15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59D7D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05E135D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56.2.00.00000</w:t>
            </w:r>
          </w:p>
        </w:tc>
        <w:tc>
          <w:tcPr>
            <w:tcW w:w="737" w:type="dxa"/>
            <w:tcBorders>
              <w:top w:val="nil"/>
              <w:left w:val="nil"/>
              <w:bottom w:val="single" w:sz="4" w:space="0" w:color="auto"/>
              <w:right w:val="single" w:sz="4" w:space="0" w:color="auto"/>
            </w:tcBorders>
            <w:shd w:val="clear" w:color="auto" w:fill="auto"/>
            <w:vAlign w:val="center"/>
            <w:hideMark/>
          </w:tcPr>
          <w:p w14:paraId="2BDAFC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1794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170,0</w:t>
            </w:r>
          </w:p>
        </w:tc>
        <w:tc>
          <w:tcPr>
            <w:tcW w:w="1587" w:type="dxa"/>
            <w:tcBorders>
              <w:top w:val="nil"/>
              <w:left w:val="nil"/>
              <w:bottom w:val="single" w:sz="4" w:space="0" w:color="auto"/>
              <w:right w:val="single" w:sz="4" w:space="0" w:color="auto"/>
            </w:tcBorders>
            <w:shd w:val="clear" w:color="auto" w:fill="auto"/>
            <w:vAlign w:val="center"/>
            <w:hideMark/>
          </w:tcPr>
          <w:p w14:paraId="22B06A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503B0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9DE7BE2"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63A1FE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762" w:type="dxa"/>
            <w:tcBorders>
              <w:top w:val="nil"/>
              <w:left w:val="nil"/>
              <w:bottom w:val="single" w:sz="4" w:space="0" w:color="auto"/>
              <w:right w:val="single" w:sz="4" w:space="0" w:color="auto"/>
            </w:tcBorders>
            <w:shd w:val="clear" w:color="auto" w:fill="auto"/>
            <w:vAlign w:val="center"/>
            <w:hideMark/>
          </w:tcPr>
          <w:p w14:paraId="3EE74F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AECD4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AB121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786794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56.2.01.00000</w:t>
            </w:r>
          </w:p>
        </w:tc>
        <w:tc>
          <w:tcPr>
            <w:tcW w:w="737" w:type="dxa"/>
            <w:tcBorders>
              <w:top w:val="nil"/>
              <w:left w:val="nil"/>
              <w:bottom w:val="single" w:sz="4" w:space="0" w:color="auto"/>
              <w:right w:val="single" w:sz="4" w:space="0" w:color="auto"/>
            </w:tcBorders>
            <w:shd w:val="clear" w:color="000000" w:fill="FFFFFF"/>
            <w:vAlign w:val="center"/>
            <w:hideMark/>
          </w:tcPr>
          <w:p w14:paraId="38C026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E8207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1D6522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BDC9F7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DBEA47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437D4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762" w:type="dxa"/>
            <w:tcBorders>
              <w:top w:val="nil"/>
              <w:left w:val="nil"/>
              <w:bottom w:val="single" w:sz="4" w:space="0" w:color="auto"/>
              <w:right w:val="single" w:sz="4" w:space="0" w:color="auto"/>
            </w:tcBorders>
            <w:shd w:val="clear" w:color="auto" w:fill="auto"/>
            <w:vAlign w:val="center"/>
            <w:hideMark/>
          </w:tcPr>
          <w:p w14:paraId="132996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D86908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E62E2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62A1046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56.2.01.00040</w:t>
            </w:r>
          </w:p>
        </w:tc>
        <w:tc>
          <w:tcPr>
            <w:tcW w:w="737" w:type="dxa"/>
            <w:tcBorders>
              <w:top w:val="nil"/>
              <w:left w:val="nil"/>
              <w:bottom w:val="single" w:sz="4" w:space="0" w:color="auto"/>
              <w:right w:val="single" w:sz="4" w:space="0" w:color="auto"/>
            </w:tcBorders>
            <w:shd w:val="clear" w:color="000000" w:fill="FFFFFF"/>
            <w:vAlign w:val="center"/>
            <w:hideMark/>
          </w:tcPr>
          <w:p w14:paraId="563320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26B73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6F41B3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682A9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F3FDA7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5B87D9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1B6D6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E448C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6D349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72B070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56.2.01.00040</w:t>
            </w:r>
          </w:p>
        </w:tc>
        <w:tc>
          <w:tcPr>
            <w:tcW w:w="737" w:type="dxa"/>
            <w:tcBorders>
              <w:top w:val="nil"/>
              <w:left w:val="nil"/>
              <w:bottom w:val="single" w:sz="4" w:space="0" w:color="auto"/>
              <w:right w:val="single" w:sz="4" w:space="0" w:color="auto"/>
            </w:tcBorders>
            <w:shd w:val="clear" w:color="000000" w:fill="FFFFFF"/>
            <w:vAlign w:val="center"/>
            <w:hideMark/>
          </w:tcPr>
          <w:p w14:paraId="75DBDAE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E696A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7D1CB6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1A12C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C943E8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FAD9B1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762" w:type="dxa"/>
            <w:tcBorders>
              <w:top w:val="nil"/>
              <w:left w:val="nil"/>
              <w:bottom w:val="single" w:sz="4" w:space="0" w:color="auto"/>
              <w:right w:val="single" w:sz="4" w:space="0" w:color="auto"/>
            </w:tcBorders>
            <w:shd w:val="clear" w:color="auto" w:fill="auto"/>
            <w:vAlign w:val="center"/>
            <w:hideMark/>
          </w:tcPr>
          <w:p w14:paraId="0224A01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21E9C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B6798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504F4C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56.2.02.00000</w:t>
            </w:r>
          </w:p>
        </w:tc>
        <w:tc>
          <w:tcPr>
            <w:tcW w:w="737" w:type="dxa"/>
            <w:tcBorders>
              <w:top w:val="nil"/>
              <w:left w:val="nil"/>
              <w:bottom w:val="single" w:sz="4" w:space="0" w:color="auto"/>
              <w:right w:val="single" w:sz="4" w:space="0" w:color="auto"/>
            </w:tcBorders>
            <w:shd w:val="clear" w:color="000000" w:fill="FFFFFF"/>
            <w:vAlign w:val="center"/>
            <w:hideMark/>
          </w:tcPr>
          <w:p w14:paraId="0D3AF3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9A53E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436802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824F3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304C14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E30ADCC" w14:textId="15F89D91"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Мер</w:t>
            </w:r>
            <w:r w:rsidR="009A32CD">
              <w:rPr>
                <w:rFonts w:ascii="Times New Roman" w:eastAsia="Times New Roman" w:hAnsi="Times New Roman" w:cs="Times New Roman"/>
                <w:b/>
                <w:bCs/>
                <w:sz w:val="20"/>
                <w:szCs w:val="20"/>
                <w:lang w:eastAsia="ru-RU"/>
              </w:rPr>
              <w:t>о</w:t>
            </w:r>
            <w:r w:rsidRPr="00AE5775">
              <w:rPr>
                <w:rFonts w:ascii="Times New Roman" w:eastAsia="Times New Roman" w:hAnsi="Times New Roman" w:cs="Times New Roman"/>
                <w:b/>
                <w:bCs/>
                <w:sz w:val="20"/>
                <w:szCs w:val="20"/>
                <w:lang w:eastAsia="ru-RU"/>
              </w:rPr>
              <w:t>приятия по про</w:t>
            </w:r>
            <w:r w:rsidR="009A32CD">
              <w:rPr>
                <w:rFonts w:ascii="Times New Roman" w:eastAsia="Times New Roman" w:hAnsi="Times New Roman" w:cs="Times New Roman"/>
                <w:b/>
                <w:bCs/>
                <w:sz w:val="20"/>
                <w:szCs w:val="20"/>
                <w:lang w:eastAsia="ru-RU"/>
              </w:rPr>
              <w:t>п</w:t>
            </w:r>
            <w:r w:rsidRPr="00AE5775">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762" w:type="dxa"/>
            <w:tcBorders>
              <w:top w:val="nil"/>
              <w:left w:val="nil"/>
              <w:bottom w:val="single" w:sz="4" w:space="0" w:color="auto"/>
              <w:right w:val="single" w:sz="4" w:space="0" w:color="auto"/>
            </w:tcBorders>
            <w:shd w:val="clear" w:color="auto" w:fill="auto"/>
            <w:vAlign w:val="center"/>
            <w:hideMark/>
          </w:tcPr>
          <w:p w14:paraId="1C8827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E57A3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31B49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78F15C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56.2.02.00180</w:t>
            </w:r>
          </w:p>
        </w:tc>
        <w:tc>
          <w:tcPr>
            <w:tcW w:w="737" w:type="dxa"/>
            <w:tcBorders>
              <w:top w:val="nil"/>
              <w:left w:val="nil"/>
              <w:bottom w:val="single" w:sz="4" w:space="0" w:color="auto"/>
              <w:right w:val="single" w:sz="4" w:space="0" w:color="auto"/>
            </w:tcBorders>
            <w:shd w:val="clear" w:color="000000" w:fill="FFFFFF"/>
            <w:vAlign w:val="center"/>
            <w:hideMark/>
          </w:tcPr>
          <w:p w14:paraId="5E6537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20BF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3F4FD6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4EBBE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86EDF2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876A65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AD930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9181C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D0A7B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463A24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56.2.02.00180</w:t>
            </w:r>
          </w:p>
        </w:tc>
        <w:tc>
          <w:tcPr>
            <w:tcW w:w="737" w:type="dxa"/>
            <w:tcBorders>
              <w:top w:val="nil"/>
              <w:left w:val="nil"/>
              <w:bottom w:val="single" w:sz="4" w:space="0" w:color="auto"/>
              <w:right w:val="single" w:sz="4" w:space="0" w:color="auto"/>
            </w:tcBorders>
            <w:shd w:val="clear" w:color="000000" w:fill="FFFFFF"/>
            <w:vAlign w:val="center"/>
            <w:hideMark/>
          </w:tcPr>
          <w:p w14:paraId="3F8512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F12AA6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3A20334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05BAFA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11E8076"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074BA0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762" w:type="dxa"/>
            <w:tcBorders>
              <w:top w:val="nil"/>
              <w:left w:val="nil"/>
              <w:bottom w:val="single" w:sz="4" w:space="0" w:color="auto"/>
              <w:right w:val="single" w:sz="4" w:space="0" w:color="auto"/>
            </w:tcBorders>
            <w:shd w:val="clear" w:color="auto" w:fill="auto"/>
            <w:vAlign w:val="center"/>
            <w:hideMark/>
          </w:tcPr>
          <w:p w14:paraId="0912AB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C3F27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DE242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3C0E13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56.2.03.00000</w:t>
            </w:r>
          </w:p>
        </w:tc>
        <w:tc>
          <w:tcPr>
            <w:tcW w:w="737" w:type="dxa"/>
            <w:tcBorders>
              <w:top w:val="nil"/>
              <w:left w:val="nil"/>
              <w:bottom w:val="single" w:sz="4" w:space="0" w:color="auto"/>
              <w:right w:val="single" w:sz="4" w:space="0" w:color="auto"/>
            </w:tcBorders>
            <w:shd w:val="clear" w:color="000000" w:fill="FFFFFF"/>
            <w:vAlign w:val="center"/>
            <w:hideMark/>
          </w:tcPr>
          <w:p w14:paraId="031C14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549D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150,0</w:t>
            </w:r>
          </w:p>
        </w:tc>
        <w:tc>
          <w:tcPr>
            <w:tcW w:w="1587" w:type="dxa"/>
            <w:tcBorders>
              <w:top w:val="nil"/>
              <w:left w:val="nil"/>
              <w:bottom w:val="single" w:sz="4" w:space="0" w:color="auto"/>
              <w:right w:val="single" w:sz="4" w:space="0" w:color="auto"/>
            </w:tcBorders>
            <w:shd w:val="clear" w:color="000000" w:fill="FFFFFF"/>
            <w:vAlign w:val="center"/>
            <w:hideMark/>
          </w:tcPr>
          <w:p w14:paraId="342F22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F447A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24F989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A3317C5" w14:textId="26917E06"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Мер</w:t>
            </w:r>
            <w:r w:rsidR="009A32CD">
              <w:rPr>
                <w:rFonts w:ascii="Times New Roman" w:eastAsia="Times New Roman" w:hAnsi="Times New Roman" w:cs="Times New Roman"/>
                <w:b/>
                <w:bCs/>
                <w:sz w:val="20"/>
                <w:szCs w:val="20"/>
                <w:lang w:eastAsia="ru-RU"/>
              </w:rPr>
              <w:t>о</w:t>
            </w:r>
            <w:r w:rsidRPr="00AE5775">
              <w:rPr>
                <w:rFonts w:ascii="Times New Roman" w:eastAsia="Times New Roman" w:hAnsi="Times New Roman" w:cs="Times New Roman"/>
                <w:b/>
                <w:bCs/>
                <w:sz w:val="20"/>
                <w:szCs w:val="20"/>
                <w:lang w:eastAsia="ru-RU"/>
              </w:rPr>
              <w:t>приятия по развитию аппар</w:t>
            </w:r>
            <w:r w:rsidR="009A32CD">
              <w:rPr>
                <w:rFonts w:ascii="Times New Roman" w:eastAsia="Times New Roman" w:hAnsi="Times New Roman" w:cs="Times New Roman"/>
                <w:b/>
                <w:bCs/>
                <w:sz w:val="20"/>
                <w:szCs w:val="20"/>
                <w:lang w:eastAsia="ru-RU"/>
              </w:rPr>
              <w:t>а</w:t>
            </w:r>
            <w:r w:rsidRPr="00AE5775">
              <w:rPr>
                <w:rFonts w:ascii="Times New Roman" w:eastAsia="Times New Roman" w:hAnsi="Times New Roman" w:cs="Times New Roman"/>
                <w:b/>
                <w:bCs/>
                <w:sz w:val="20"/>
                <w:szCs w:val="20"/>
                <w:lang w:eastAsia="ru-RU"/>
              </w:rPr>
              <w:t>тно-программного комплекса "Безопасный город"</w:t>
            </w:r>
          </w:p>
        </w:tc>
        <w:tc>
          <w:tcPr>
            <w:tcW w:w="762" w:type="dxa"/>
            <w:tcBorders>
              <w:top w:val="nil"/>
              <w:left w:val="nil"/>
              <w:bottom w:val="single" w:sz="4" w:space="0" w:color="auto"/>
              <w:right w:val="single" w:sz="4" w:space="0" w:color="auto"/>
            </w:tcBorders>
            <w:shd w:val="clear" w:color="auto" w:fill="auto"/>
            <w:vAlign w:val="center"/>
            <w:hideMark/>
          </w:tcPr>
          <w:p w14:paraId="35239F6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2A828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813C7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29E856A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56.2.03.00190</w:t>
            </w:r>
          </w:p>
        </w:tc>
        <w:tc>
          <w:tcPr>
            <w:tcW w:w="737" w:type="dxa"/>
            <w:tcBorders>
              <w:top w:val="nil"/>
              <w:left w:val="nil"/>
              <w:bottom w:val="single" w:sz="4" w:space="0" w:color="auto"/>
              <w:right w:val="single" w:sz="4" w:space="0" w:color="auto"/>
            </w:tcBorders>
            <w:shd w:val="clear" w:color="000000" w:fill="FFFFFF"/>
            <w:vAlign w:val="center"/>
            <w:hideMark/>
          </w:tcPr>
          <w:p w14:paraId="515078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735D0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150,0</w:t>
            </w:r>
          </w:p>
        </w:tc>
        <w:tc>
          <w:tcPr>
            <w:tcW w:w="1587" w:type="dxa"/>
            <w:tcBorders>
              <w:top w:val="nil"/>
              <w:left w:val="nil"/>
              <w:bottom w:val="single" w:sz="4" w:space="0" w:color="auto"/>
              <w:right w:val="single" w:sz="4" w:space="0" w:color="auto"/>
            </w:tcBorders>
            <w:shd w:val="clear" w:color="000000" w:fill="FFFFFF"/>
            <w:vAlign w:val="center"/>
            <w:hideMark/>
          </w:tcPr>
          <w:p w14:paraId="069E84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A5963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9E45B0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9E8E4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7C64D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D8FA2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A4D0B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58BA9E8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56.2.03.00190</w:t>
            </w:r>
          </w:p>
        </w:tc>
        <w:tc>
          <w:tcPr>
            <w:tcW w:w="737" w:type="dxa"/>
            <w:tcBorders>
              <w:top w:val="nil"/>
              <w:left w:val="nil"/>
              <w:bottom w:val="single" w:sz="4" w:space="0" w:color="auto"/>
              <w:right w:val="single" w:sz="4" w:space="0" w:color="auto"/>
            </w:tcBorders>
            <w:shd w:val="clear" w:color="000000" w:fill="FFFFFF"/>
            <w:vAlign w:val="center"/>
            <w:hideMark/>
          </w:tcPr>
          <w:p w14:paraId="0A61229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B78205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150,0</w:t>
            </w:r>
          </w:p>
        </w:tc>
        <w:tc>
          <w:tcPr>
            <w:tcW w:w="1587" w:type="dxa"/>
            <w:tcBorders>
              <w:top w:val="nil"/>
              <w:left w:val="nil"/>
              <w:bottom w:val="single" w:sz="4" w:space="0" w:color="auto"/>
              <w:right w:val="single" w:sz="4" w:space="0" w:color="auto"/>
            </w:tcBorders>
            <w:shd w:val="clear" w:color="000000" w:fill="FFFFFF"/>
            <w:vAlign w:val="center"/>
            <w:hideMark/>
          </w:tcPr>
          <w:p w14:paraId="5A7D999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F7B57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7E6CDD4"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88498D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762" w:type="dxa"/>
            <w:tcBorders>
              <w:top w:val="nil"/>
              <w:left w:val="nil"/>
              <w:bottom w:val="single" w:sz="4" w:space="0" w:color="auto"/>
              <w:right w:val="single" w:sz="4" w:space="0" w:color="auto"/>
            </w:tcBorders>
            <w:shd w:val="clear" w:color="auto" w:fill="auto"/>
            <w:vAlign w:val="center"/>
            <w:hideMark/>
          </w:tcPr>
          <w:p w14:paraId="01E881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FCFB9D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F19AC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46EC2C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56.2.04.00000</w:t>
            </w:r>
          </w:p>
        </w:tc>
        <w:tc>
          <w:tcPr>
            <w:tcW w:w="737" w:type="dxa"/>
            <w:tcBorders>
              <w:top w:val="nil"/>
              <w:left w:val="nil"/>
              <w:bottom w:val="single" w:sz="4" w:space="0" w:color="auto"/>
              <w:right w:val="single" w:sz="4" w:space="0" w:color="auto"/>
            </w:tcBorders>
            <w:shd w:val="clear" w:color="000000" w:fill="FFFFFF"/>
            <w:vAlign w:val="center"/>
            <w:hideMark/>
          </w:tcPr>
          <w:p w14:paraId="6D60CB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5717C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000000" w:fill="FFFFFF"/>
            <w:vAlign w:val="center"/>
            <w:hideMark/>
          </w:tcPr>
          <w:p w14:paraId="5DBCEC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33D184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7E5736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C72E62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762" w:type="dxa"/>
            <w:tcBorders>
              <w:top w:val="nil"/>
              <w:left w:val="nil"/>
              <w:bottom w:val="single" w:sz="4" w:space="0" w:color="auto"/>
              <w:right w:val="single" w:sz="4" w:space="0" w:color="auto"/>
            </w:tcBorders>
            <w:shd w:val="clear" w:color="auto" w:fill="auto"/>
            <w:vAlign w:val="center"/>
            <w:hideMark/>
          </w:tcPr>
          <w:p w14:paraId="1EF533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FD7B9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1ED14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0F361F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56.2.04.00670</w:t>
            </w:r>
          </w:p>
        </w:tc>
        <w:tc>
          <w:tcPr>
            <w:tcW w:w="737" w:type="dxa"/>
            <w:tcBorders>
              <w:top w:val="nil"/>
              <w:left w:val="nil"/>
              <w:bottom w:val="single" w:sz="4" w:space="0" w:color="auto"/>
              <w:right w:val="single" w:sz="4" w:space="0" w:color="auto"/>
            </w:tcBorders>
            <w:shd w:val="clear" w:color="000000" w:fill="FFFFFF"/>
            <w:vAlign w:val="center"/>
            <w:hideMark/>
          </w:tcPr>
          <w:p w14:paraId="2A7097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C7BA63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000000" w:fill="FFFFFF"/>
            <w:vAlign w:val="center"/>
            <w:hideMark/>
          </w:tcPr>
          <w:p w14:paraId="6EA4DF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61969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557197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889719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BD77D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4FC5AA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02F14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14:paraId="4929F6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56.2.04.00670</w:t>
            </w:r>
          </w:p>
        </w:tc>
        <w:tc>
          <w:tcPr>
            <w:tcW w:w="737" w:type="dxa"/>
            <w:tcBorders>
              <w:top w:val="nil"/>
              <w:left w:val="nil"/>
              <w:bottom w:val="single" w:sz="4" w:space="0" w:color="auto"/>
              <w:right w:val="single" w:sz="4" w:space="0" w:color="auto"/>
            </w:tcBorders>
            <w:shd w:val="clear" w:color="000000" w:fill="FFFFFF"/>
            <w:vAlign w:val="center"/>
            <w:hideMark/>
          </w:tcPr>
          <w:p w14:paraId="69F1F9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30047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587" w:type="dxa"/>
            <w:tcBorders>
              <w:top w:val="nil"/>
              <w:left w:val="nil"/>
              <w:bottom w:val="single" w:sz="4" w:space="0" w:color="auto"/>
              <w:right w:val="single" w:sz="4" w:space="0" w:color="auto"/>
            </w:tcBorders>
            <w:shd w:val="clear" w:color="000000" w:fill="FFFFFF"/>
            <w:vAlign w:val="center"/>
            <w:hideMark/>
          </w:tcPr>
          <w:p w14:paraId="3CBD53E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649B9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DB7BFD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978B72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37184E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A86A3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A473D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79FEEB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43ADBD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55B3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2 023,1</w:t>
            </w:r>
          </w:p>
        </w:tc>
        <w:tc>
          <w:tcPr>
            <w:tcW w:w="1587" w:type="dxa"/>
            <w:tcBorders>
              <w:top w:val="nil"/>
              <w:left w:val="nil"/>
              <w:bottom w:val="single" w:sz="4" w:space="0" w:color="auto"/>
              <w:right w:val="single" w:sz="4" w:space="0" w:color="auto"/>
            </w:tcBorders>
            <w:shd w:val="clear" w:color="auto" w:fill="auto"/>
            <w:vAlign w:val="center"/>
            <w:hideMark/>
          </w:tcPr>
          <w:p w14:paraId="21D761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1 235,1</w:t>
            </w:r>
          </w:p>
        </w:tc>
        <w:tc>
          <w:tcPr>
            <w:tcW w:w="1291" w:type="dxa"/>
            <w:tcBorders>
              <w:top w:val="nil"/>
              <w:left w:val="nil"/>
              <w:bottom w:val="single" w:sz="4" w:space="0" w:color="auto"/>
              <w:right w:val="single" w:sz="4" w:space="0" w:color="auto"/>
            </w:tcBorders>
            <w:shd w:val="clear" w:color="auto" w:fill="auto"/>
            <w:vAlign w:val="center"/>
            <w:hideMark/>
          </w:tcPr>
          <w:p w14:paraId="5ED1B27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61,0</w:t>
            </w:r>
          </w:p>
        </w:tc>
      </w:tr>
      <w:tr w:rsidR="00AE5775" w:rsidRPr="00AE5775" w14:paraId="354DE7A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D4781A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3B46E3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9965A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812D6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5C72A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54C95F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C53AE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2 023,1</w:t>
            </w:r>
          </w:p>
        </w:tc>
        <w:tc>
          <w:tcPr>
            <w:tcW w:w="1587" w:type="dxa"/>
            <w:tcBorders>
              <w:top w:val="nil"/>
              <w:left w:val="nil"/>
              <w:bottom w:val="single" w:sz="4" w:space="0" w:color="auto"/>
              <w:right w:val="single" w:sz="4" w:space="0" w:color="auto"/>
            </w:tcBorders>
            <w:shd w:val="clear" w:color="auto" w:fill="auto"/>
            <w:vAlign w:val="center"/>
            <w:hideMark/>
          </w:tcPr>
          <w:p w14:paraId="414C48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1 235,1</w:t>
            </w:r>
          </w:p>
        </w:tc>
        <w:tc>
          <w:tcPr>
            <w:tcW w:w="1291" w:type="dxa"/>
            <w:tcBorders>
              <w:top w:val="nil"/>
              <w:left w:val="nil"/>
              <w:bottom w:val="single" w:sz="4" w:space="0" w:color="auto"/>
              <w:right w:val="single" w:sz="4" w:space="0" w:color="auto"/>
            </w:tcBorders>
            <w:shd w:val="clear" w:color="auto" w:fill="auto"/>
            <w:vAlign w:val="center"/>
            <w:hideMark/>
          </w:tcPr>
          <w:p w14:paraId="267A1A4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61,0</w:t>
            </w:r>
          </w:p>
        </w:tc>
      </w:tr>
      <w:tr w:rsidR="00AE5775" w:rsidRPr="00AE5775" w14:paraId="460879A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BD132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Субвенции на проведение Всероссийской переписи населения 2020 года</w:t>
            </w:r>
          </w:p>
        </w:tc>
        <w:tc>
          <w:tcPr>
            <w:tcW w:w="762" w:type="dxa"/>
            <w:tcBorders>
              <w:top w:val="nil"/>
              <w:left w:val="nil"/>
              <w:bottom w:val="single" w:sz="4" w:space="0" w:color="auto"/>
              <w:right w:val="single" w:sz="4" w:space="0" w:color="auto"/>
            </w:tcBorders>
            <w:shd w:val="clear" w:color="auto" w:fill="auto"/>
            <w:vAlign w:val="center"/>
            <w:hideMark/>
          </w:tcPr>
          <w:p w14:paraId="589410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340BF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5FC46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A3C06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88.8.00.54690</w:t>
            </w:r>
          </w:p>
        </w:tc>
        <w:tc>
          <w:tcPr>
            <w:tcW w:w="737" w:type="dxa"/>
            <w:tcBorders>
              <w:top w:val="nil"/>
              <w:left w:val="nil"/>
              <w:bottom w:val="single" w:sz="4" w:space="0" w:color="auto"/>
              <w:right w:val="single" w:sz="4" w:space="0" w:color="auto"/>
            </w:tcBorders>
            <w:shd w:val="clear" w:color="auto" w:fill="auto"/>
            <w:vAlign w:val="center"/>
            <w:hideMark/>
          </w:tcPr>
          <w:p w14:paraId="4BD5AE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FA41B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213,3</w:t>
            </w:r>
          </w:p>
        </w:tc>
        <w:tc>
          <w:tcPr>
            <w:tcW w:w="1587" w:type="dxa"/>
            <w:tcBorders>
              <w:top w:val="nil"/>
              <w:left w:val="nil"/>
              <w:bottom w:val="single" w:sz="4" w:space="0" w:color="auto"/>
              <w:right w:val="single" w:sz="4" w:space="0" w:color="auto"/>
            </w:tcBorders>
            <w:shd w:val="clear" w:color="auto" w:fill="auto"/>
            <w:vAlign w:val="center"/>
            <w:hideMark/>
          </w:tcPr>
          <w:p w14:paraId="35C3BF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319897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4D85ABF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E2F8B0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0F56E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29B02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FC08D9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904AF0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88.8.00.54690</w:t>
            </w:r>
          </w:p>
        </w:tc>
        <w:tc>
          <w:tcPr>
            <w:tcW w:w="737" w:type="dxa"/>
            <w:tcBorders>
              <w:top w:val="nil"/>
              <w:left w:val="nil"/>
              <w:bottom w:val="single" w:sz="4" w:space="0" w:color="auto"/>
              <w:right w:val="single" w:sz="4" w:space="0" w:color="auto"/>
            </w:tcBorders>
            <w:shd w:val="clear" w:color="auto" w:fill="auto"/>
            <w:vAlign w:val="center"/>
            <w:hideMark/>
          </w:tcPr>
          <w:p w14:paraId="63BC4D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9F348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213,3</w:t>
            </w:r>
          </w:p>
        </w:tc>
        <w:tc>
          <w:tcPr>
            <w:tcW w:w="1587" w:type="dxa"/>
            <w:tcBorders>
              <w:top w:val="nil"/>
              <w:left w:val="nil"/>
              <w:bottom w:val="single" w:sz="4" w:space="0" w:color="auto"/>
              <w:right w:val="single" w:sz="4" w:space="0" w:color="auto"/>
            </w:tcBorders>
            <w:shd w:val="clear" w:color="auto" w:fill="auto"/>
            <w:vAlign w:val="center"/>
            <w:hideMark/>
          </w:tcPr>
          <w:p w14:paraId="1528CB6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90FC85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19CBA7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C22EDF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762" w:type="dxa"/>
            <w:tcBorders>
              <w:top w:val="nil"/>
              <w:left w:val="nil"/>
              <w:bottom w:val="single" w:sz="4" w:space="0" w:color="auto"/>
              <w:right w:val="single" w:sz="4" w:space="0" w:color="auto"/>
            </w:tcBorders>
            <w:shd w:val="clear" w:color="auto" w:fill="auto"/>
            <w:vAlign w:val="center"/>
            <w:hideMark/>
          </w:tcPr>
          <w:p w14:paraId="030FB7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D0FFC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96322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2B3F49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88.8.00.88430</w:t>
            </w:r>
          </w:p>
        </w:tc>
        <w:tc>
          <w:tcPr>
            <w:tcW w:w="737" w:type="dxa"/>
            <w:tcBorders>
              <w:top w:val="nil"/>
              <w:left w:val="nil"/>
              <w:bottom w:val="single" w:sz="4" w:space="0" w:color="auto"/>
              <w:right w:val="single" w:sz="4" w:space="0" w:color="auto"/>
            </w:tcBorders>
            <w:shd w:val="clear" w:color="auto" w:fill="auto"/>
            <w:vAlign w:val="center"/>
            <w:hideMark/>
          </w:tcPr>
          <w:p w14:paraId="360425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8270F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711,8</w:t>
            </w:r>
          </w:p>
        </w:tc>
        <w:tc>
          <w:tcPr>
            <w:tcW w:w="1587" w:type="dxa"/>
            <w:tcBorders>
              <w:top w:val="nil"/>
              <w:left w:val="nil"/>
              <w:bottom w:val="single" w:sz="4" w:space="0" w:color="auto"/>
              <w:right w:val="single" w:sz="4" w:space="0" w:color="auto"/>
            </w:tcBorders>
            <w:shd w:val="clear" w:color="auto" w:fill="auto"/>
            <w:vAlign w:val="center"/>
            <w:hideMark/>
          </w:tcPr>
          <w:p w14:paraId="6D8F77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456,8</w:t>
            </w:r>
          </w:p>
        </w:tc>
        <w:tc>
          <w:tcPr>
            <w:tcW w:w="1291" w:type="dxa"/>
            <w:tcBorders>
              <w:top w:val="nil"/>
              <w:left w:val="nil"/>
              <w:bottom w:val="single" w:sz="4" w:space="0" w:color="auto"/>
              <w:right w:val="single" w:sz="4" w:space="0" w:color="auto"/>
            </w:tcBorders>
            <w:shd w:val="clear" w:color="auto" w:fill="auto"/>
            <w:vAlign w:val="center"/>
            <w:hideMark/>
          </w:tcPr>
          <w:p w14:paraId="33F74EF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64,2</w:t>
            </w:r>
          </w:p>
        </w:tc>
      </w:tr>
      <w:tr w:rsidR="00AE5775" w:rsidRPr="00AE5775" w14:paraId="606DB07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4AB0AB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0C6653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62505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55BA2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77992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88.8.00.88430</w:t>
            </w:r>
          </w:p>
        </w:tc>
        <w:tc>
          <w:tcPr>
            <w:tcW w:w="737" w:type="dxa"/>
            <w:tcBorders>
              <w:top w:val="nil"/>
              <w:left w:val="nil"/>
              <w:bottom w:val="single" w:sz="4" w:space="0" w:color="auto"/>
              <w:right w:val="single" w:sz="4" w:space="0" w:color="auto"/>
            </w:tcBorders>
            <w:shd w:val="clear" w:color="auto" w:fill="auto"/>
            <w:vAlign w:val="center"/>
            <w:hideMark/>
          </w:tcPr>
          <w:p w14:paraId="6DF0B80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6D1A26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655,1</w:t>
            </w:r>
          </w:p>
        </w:tc>
        <w:tc>
          <w:tcPr>
            <w:tcW w:w="1587" w:type="dxa"/>
            <w:tcBorders>
              <w:top w:val="nil"/>
              <w:left w:val="nil"/>
              <w:bottom w:val="single" w:sz="4" w:space="0" w:color="auto"/>
              <w:right w:val="single" w:sz="4" w:space="0" w:color="auto"/>
            </w:tcBorders>
            <w:shd w:val="clear" w:color="auto" w:fill="auto"/>
            <w:vAlign w:val="center"/>
            <w:hideMark/>
          </w:tcPr>
          <w:p w14:paraId="734F9DE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433,5</w:t>
            </w:r>
          </w:p>
        </w:tc>
        <w:tc>
          <w:tcPr>
            <w:tcW w:w="1291" w:type="dxa"/>
            <w:tcBorders>
              <w:top w:val="nil"/>
              <w:left w:val="nil"/>
              <w:bottom w:val="single" w:sz="4" w:space="0" w:color="auto"/>
              <w:right w:val="single" w:sz="4" w:space="0" w:color="auto"/>
            </w:tcBorders>
            <w:shd w:val="clear" w:color="auto" w:fill="auto"/>
            <w:vAlign w:val="center"/>
            <w:hideMark/>
          </w:tcPr>
          <w:p w14:paraId="5068D2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66,2</w:t>
            </w:r>
          </w:p>
        </w:tc>
      </w:tr>
      <w:tr w:rsidR="00AE5775" w:rsidRPr="00AE5775" w14:paraId="2566CF3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B1792B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263FC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0DC7C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59295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3791B6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88.8.00.88430</w:t>
            </w:r>
          </w:p>
        </w:tc>
        <w:tc>
          <w:tcPr>
            <w:tcW w:w="737" w:type="dxa"/>
            <w:tcBorders>
              <w:top w:val="nil"/>
              <w:left w:val="nil"/>
              <w:bottom w:val="single" w:sz="4" w:space="0" w:color="auto"/>
              <w:right w:val="single" w:sz="4" w:space="0" w:color="auto"/>
            </w:tcBorders>
            <w:shd w:val="clear" w:color="auto" w:fill="auto"/>
            <w:vAlign w:val="center"/>
            <w:hideMark/>
          </w:tcPr>
          <w:p w14:paraId="681D199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F6C2B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56,7</w:t>
            </w:r>
          </w:p>
        </w:tc>
        <w:tc>
          <w:tcPr>
            <w:tcW w:w="1587" w:type="dxa"/>
            <w:tcBorders>
              <w:top w:val="nil"/>
              <w:left w:val="nil"/>
              <w:bottom w:val="single" w:sz="4" w:space="0" w:color="auto"/>
              <w:right w:val="single" w:sz="4" w:space="0" w:color="auto"/>
            </w:tcBorders>
            <w:shd w:val="clear" w:color="auto" w:fill="auto"/>
            <w:vAlign w:val="center"/>
            <w:hideMark/>
          </w:tcPr>
          <w:p w14:paraId="33C6C4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23,3</w:t>
            </w:r>
          </w:p>
        </w:tc>
        <w:tc>
          <w:tcPr>
            <w:tcW w:w="1291" w:type="dxa"/>
            <w:tcBorders>
              <w:top w:val="nil"/>
              <w:left w:val="nil"/>
              <w:bottom w:val="single" w:sz="4" w:space="0" w:color="auto"/>
              <w:right w:val="single" w:sz="4" w:space="0" w:color="auto"/>
            </w:tcBorders>
            <w:shd w:val="clear" w:color="auto" w:fill="auto"/>
            <w:vAlign w:val="center"/>
            <w:hideMark/>
          </w:tcPr>
          <w:p w14:paraId="6B75E8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41,1</w:t>
            </w:r>
          </w:p>
        </w:tc>
      </w:tr>
      <w:tr w:rsidR="00AE5775" w:rsidRPr="00AE5775" w14:paraId="61EA457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428967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762" w:type="dxa"/>
            <w:tcBorders>
              <w:top w:val="nil"/>
              <w:left w:val="nil"/>
              <w:bottom w:val="single" w:sz="4" w:space="0" w:color="auto"/>
              <w:right w:val="single" w:sz="4" w:space="0" w:color="auto"/>
            </w:tcBorders>
            <w:shd w:val="clear" w:color="auto" w:fill="auto"/>
            <w:vAlign w:val="center"/>
            <w:hideMark/>
          </w:tcPr>
          <w:p w14:paraId="542269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7301B5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B952E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52594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88.8.00.90060</w:t>
            </w:r>
          </w:p>
        </w:tc>
        <w:tc>
          <w:tcPr>
            <w:tcW w:w="737" w:type="dxa"/>
            <w:tcBorders>
              <w:top w:val="nil"/>
              <w:left w:val="nil"/>
              <w:bottom w:val="single" w:sz="4" w:space="0" w:color="auto"/>
              <w:right w:val="single" w:sz="4" w:space="0" w:color="auto"/>
            </w:tcBorders>
            <w:shd w:val="clear" w:color="auto" w:fill="auto"/>
            <w:vAlign w:val="center"/>
            <w:hideMark/>
          </w:tcPr>
          <w:p w14:paraId="4DCB68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F8512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59,5</w:t>
            </w:r>
          </w:p>
        </w:tc>
        <w:tc>
          <w:tcPr>
            <w:tcW w:w="1587" w:type="dxa"/>
            <w:tcBorders>
              <w:top w:val="nil"/>
              <w:left w:val="nil"/>
              <w:bottom w:val="single" w:sz="4" w:space="0" w:color="auto"/>
              <w:right w:val="single" w:sz="4" w:space="0" w:color="auto"/>
            </w:tcBorders>
            <w:shd w:val="clear" w:color="auto" w:fill="auto"/>
            <w:vAlign w:val="center"/>
            <w:hideMark/>
          </w:tcPr>
          <w:p w14:paraId="7F2D5A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40,0</w:t>
            </w:r>
          </w:p>
        </w:tc>
        <w:tc>
          <w:tcPr>
            <w:tcW w:w="1291" w:type="dxa"/>
            <w:tcBorders>
              <w:top w:val="nil"/>
              <w:left w:val="nil"/>
              <w:bottom w:val="single" w:sz="4" w:space="0" w:color="auto"/>
              <w:right w:val="single" w:sz="4" w:space="0" w:color="auto"/>
            </w:tcBorders>
            <w:shd w:val="clear" w:color="auto" w:fill="auto"/>
            <w:vAlign w:val="center"/>
            <w:hideMark/>
          </w:tcPr>
          <w:p w14:paraId="0A07A2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67,2</w:t>
            </w:r>
          </w:p>
        </w:tc>
      </w:tr>
      <w:tr w:rsidR="00AE5775" w:rsidRPr="00AE5775" w14:paraId="19AEA29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377590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49FD60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2E2E5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58825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230100E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88.8.00.90060</w:t>
            </w:r>
          </w:p>
        </w:tc>
        <w:tc>
          <w:tcPr>
            <w:tcW w:w="737" w:type="dxa"/>
            <w:tcBorders>
              <w:top w:val="nil"/>
              <w:left w:val="nil"/>
              <w:bottom w:val="single" w:sz="4" w:space="0" w:color="auto"/>
              <w:right w:val="single" w:sz="4" w:space="0" w:color="auto"/>
            </w:tcBorders>
            <w:shd w:val="clear" w:color="auto" w:fill="auto"/>
            <w:vAlign w:val="center"/>
            <w:hideMark/>
          </w:tcPr>
          <w:p w14:paraId="788CF18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21A2C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59,5</w:t>
            </w:r>
          </w:p>
        </w:tc>
        <w:tc>
          <w:tcPr>
            <w:tcW w:w="1587" w:type="dxa"/>
            <w:tcBorders>
              <w:top w:val="nil"/>
              <w:left w:val="nil"/>
              <w:bottom w:val="single" w:sz="4" w:space="0" w:color="auto"/>
              <w:right w:val="single" w:sz="4" w:space="0" w:color="auto"/>
            </w:tcBorders>
            <w:shd w:val="clear" w:color="auto" w:fill="auto"/>
            <w:vAlign w:val="center"/>
            <w:hideMark/>
          </w:tcPr>
          <w:p w14:paraId="513CF69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40,0</w:t>
            </w:r>
          </w:p>
        </w:tc>
        <w:tc>
          <w:tcPr>
            <w:tcW w:w="1291" w:type="dxa"/>
            <w:tcBorders>
              <w:top w:val="nil"/>
              <w:left w:val="nil"/>
              <w:bottom w:val="single" w:sz="4" w:space="0" w:color="auto"/>
              <w:right w:val="single" w:sz="4" w:space="0" w:color="auto"/>
            </w:tcBorders>
            <w:shd w:val="clear" w:color="auto" w:fill="auto"/>
            <w:vAlign w:val="center"/>
            <w:hideMark/>
          </w:tcPr>
          <w:p w14:paraId="2ACD1B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67,2</w:t>
            </w:r>
          </w:p>
        </w:tc>
      </w:tr>
      <w:tr w:rsidR="00AE5775" w:rsidRPr="00AE5775" w14:paraId="5803460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BA04EC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14:paraId="2FFAEC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851C9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4A333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03EA9B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88.8.00.90270</w:t>
            </w:r>
          </w:p>
        </w:tc>
        <w:tc>
          <w:tcPr>
            <w:tcW w:w="737" w:type="dxa"/>
            <w:tcBorders>
              <w:top w:val="nil"/>
              <w:left w:val="nil"/>
              <w:bottom w:val="single" w:sz="4" w:space="0" w:color="auto"/>
              <w:right w:val="single" w:sz="4" w:space="0" w:color="auto"/>
            </w:tcBorders>
            <w:shd w:val="clear" w:color="auto" w:fill="auto"/>
            <w:vAlign w:val="center"/>
            <w:hideMark/>
          </w:tcPr>
          <w:p w14:paraId="5A6A70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05EA1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85,0</w:t>
            </w:r>
          </w:p>
        </w:tc>
        <w:tc>
          <w:tcPr>
            <w:tcW w:w="1587" w:type="dxa"/>
            <w:tcBorders>
              <w:top w:val="nil"/>
              <w:left w:val="nil"/>
              <w:bottom w:val="single" w:sz="4" w:space="0" w:color="auto"/>
              <w:right w:val="single" w:sz="4" w:space="0" w:color="auto"/>
            </w:tcBorders>
            <w:shd w:val="clear" w:color="auto" w:fill="auto"/>
            <w:vAlign w:val="center"/>
            <w:hideMark/>
          </w:tcPr>
          <w:p w14:paraId="0963B11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79,8</w:t>
            </w:r>
          </w:p>
        </w:tc>
        <w:tc>
          <w:tcPr>
            <w:tcW w:w="1291" w:type="dxa"/>
            <w:tcBorders>
              <w:top w:val="nil"/>
              <w:left w:val="nil"/>
              <w:bottom w:val="single" w:sz="4" w:space="0" w:color="auto"/>
              <w:right w:val="single" w:sz="4" w:space="0" w:color="auto"/>
            </w:tcBorders>
            <w:shd w:val="clear" w:color="auto" w:fill="auto"/>
            <w:vAlign w:val="center"/>
            <w:hideMark/>
          </w:tcPr>
          <w:p w14:paraId="508D4E5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93,9</w:t>
            </w:r>
          </w:p>
        </w:tc>
      </w:tr>
      <w:tr w:rsidR="00AE5775" w:rsidRPr="00AE5775" w14:paraId="2145BC8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0A2865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46094F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E290CE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7E068C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71FC3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88.8.00.90270</w:t>
            </w:r>
          </w:p>
        </w:tc>
        <w:tc>
          <w:tcPr>
            <w:tcW w:w="737" w:type="dxa"/>
            <w:tcBorders>
              <w:top w:val="nil"/>
              <w:left w:val="nil"/>
              <w:bottom w:val="single" w:sz="4" w:space="0" w:color="auto"/>
              <w:right w:val="single" w:sz="4" w:space="0" w:color="auto"/>
            </w:tcBorders>
            <w:shd w:val="clear" w:color="auto" w:fill="auto"/>
            <w:vAlign w:val="center"/>
            <w:hideMark/>
          </w:tcPr>
          <w:p w14:paraId="58AB3E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3C7DF6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85,0</w:t>
            </w:r>
          </w:p>
        </w:tc>
        <w:tc>
          <w:tcPr>
            <w:tcW w:w="1587" w:type="dxa"/>
            <w:tcBorders>
              <w:top w:val="nil"/>
              <w:left w:val="nil"/>
              <w:bottom w:val="single" w:sz="4" w:space="0" w:color="auto"/>
              <w:right w:val="single" w:sz="4" w:space="0" w:color="auto"/>
            </w:tcBorders>
            <w:shd w:val="clear" w:color="auto" w:fill="auto"/>
            <w:vAlign w:val="center"/>
            <w:hideMark/>
          </w:tcPr>
          <w:p w14:paraId="476F33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79,8</w:t>
            </w:r>
          </w:p>
        </w:tc>
        <w:tc>
          <w:tcPr>
            <w:tcW w:w="1291" w:type="dxa"/>
            <w:tcBorders>
              <w:top w:val="nil"/>
              <w:left w:val="nil"/>
              <w:bottom w:val="single" w:sz="4" w:space="0" w:color="auto"/>
              <w:right w:val="single" w:sz="4" w:space="0" w:color="auto"/>
            </w:tcBorders>
            <w:shd w:val="clear" w:color="auto" w:fill="auto"/>
            <w:vAlign w:val="center"/>
            <w:hideMark/>
          </w:tcPr>
          <w:p w14:paraId="1012189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93,9</w:t>
            </w:r>
          </w:p>
        </w:tc>
      </w:tr>
      <w:tr w:rsidR="00AE5775" w:rsidRPr="00AE5775" w14:paraId="6F342B0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B5E944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466B77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3C339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37A9B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619D74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7084E8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C708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525,3</w:t>
            </w:r>
          </w:p>
        </w:tc>
        <w:tc>
          <w:tcPr>
            <w:tcW w:w="1587" w:type="dxa"/>
            <w:tcBorders>
              <w:top w:val="nil"/>
              <w:left w:val="nil"/>
              <w:bottom w:val="single" w:sz="4" w:space="0" w:color="auto"/>
              <w:right w:val="single" w:sz="4" w:space="0" w:color="auto"/>
            </w:tcBorders>
            <w:shd w:val="clear" w:color="auto" w:fill="auto"/>
            <w:vAlign w:val="center"/>
            <w:hideMark/>
          </w:tcPr>
          <w:p w14:paraId="2F953F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387,3</w:t>
            </w:r>
          </w:p>
        </w:tc>
        <w:tc>
          <w:tcPr>
            <w:tcW w:w="1291" w:type="dxa"/>
            <w:tcBorders>
              <w:top w:val="nil"/>
              <w:left w:val="nil"/>
              <w:bottom w:val="single" w:sz="4" w:space="0" w:color="auto"/>
              <w:right w:val="single" w:sz="4" w:space="0" w:color="auto"/>
            </w:tcBorders>
            <w:shd w:val="clear" w:color="auto" w:fill="auto"/>
            <w:vAlign w:val="center"/>
            <w:hideMark/>
          </w:tcPr>
          <w:p w14:paraId="0BA90B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73,7</w:t>
            </w:r>
          </w:p>
        </w:tc>
      </w:tr>
      <w:tr w:rsidR="00AE5775" w:rsidRPr="00AE5775" w14:paraId="6A6BDC9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F645FF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8C1B90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AE433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FA745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7F34A9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2246C6D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04631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525,3</w:t>
            </w:r>
          </w:p>
        </w:tc>
        <w:tc>
          <w:tcPr>
            <w:tcW w:w="1587" w:type="dxa"/>
            <w:tcBorders>
              <w:top w:val="nil"/>
              <w:left w:val="nil"/>
              <w:bottom w:val="single" w:sz="4" w:space="0" w:color="auto"/>
              <w:right w:val="single" w:sz="4" w:space="0" w:color="auto"/>
            </w:tcBorders>
            <w:shd w:val="clear" w:color="auto" w:fill="auto"/>
            <w:vAlign w:val="center"/>
            <w:hideMark/>
          </w:tcPr>
          <w:p w14:paraId="6FE39D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387,3</w:t>
            </w:r>
          </w:p>
        </w:tc>
        <w:tc>
          <w:tcPr>
            <w:tcW w:w="1291" w:type="dxa"/>
            <w:tcBorders>
              <w:top w:val="nil"/>
              <w:left w:val="nil"/>
              <w:bottom w:val="single" w:sz="4" w:space="0" w:color="auto"/>
              <w:right w:val="single" w:sz="4" w:space="0" w:color="auto"/>
            </w:tcBorders>
            <w:shd w:val="clear" w:color="auto" w:fill="auto"/>
            <w:vAlign w:val="center"/>
            <w:hideMark/>
          </w:tcPr>
          <w:p w14:paraId="0A0B31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73,7</w:t>
            </w:r>
          </w:p>
        </w:tc>
      </w:tr>
      <w:tr w:rsidR="00AE5775" w:rsidRPr="00AE5775" w14:paraId="05E0BCC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6F9EC3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14:paraId="7CE6BF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B584D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59E11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C1A03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6D0343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4313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408,2</w:t>
            </w:r>
          </w:p>
        </w:tc>
        <w:tc>
          <w:tcPr>
            <w:tcW w:w="1587" w:type="dxa"/>
            <w:tcBorders>
              <w:top w:val="nil"/>
              <w:left w:val="nil"/>
              <w:bottom w:val="single" w:sz="4" w:space="0" w:color="auto"/>
              <w:right w:val="single" w:sz="4" w:space="0" w:color="auto"/>
            </w:tcBorders>
            <w:shd w:val="clear" w:color="auto" w:fill="auto"/>
            <w:vAlign w:val="center"/>
            <w:hideMark/>
          </w:tcPr>
          <w:p w14:paraId="754FCD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251,2</w:t>
            </w:r>
          </w:p>
        </w:tc>
        <w:tc>
          <w:tcPr>
            <w:tcW w:w="1291" w:type="dxa"/>
            <w:tcBorders>
              <w:top w:val="nil"/>
              <w:left w:val="nil"/>
              <w:bottom w:val="single" w:sz="4" w:space="0" w:color="auto"/>
              <w:right w:val="single" w:sz="4" w:space="0" w:color="auto"/>
            </w:tcBorders>
            <w:shd w:val="clear" w:color="auto" w:fill="auto"/>
            <w:vAlign w:val="center"/>
            <w:hideMark/>
          </w:tcPr>
          <w:p w14:paraId="118A68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61,5</w:t>
            </w:r>
          </w:p>
        </w:tc>
      </w:tr>
      <w:tr w:rsidR="00AE5775" w:rsidRPr="00AE5775" w14:paraId="1A04158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B6046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76D346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24CEB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BE980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7F9DD1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57A475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5B4EEC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408,2</w:t>
            </w:r>
          </w:p>
        </w:tc>
        <w:tc>
          <w:tcPr>
            <w:tcW w:w="1587" w:type="dxa"/>
            <w:tcBorders>
              <w:top w:val="nil"/>
              <w:left w:val="nil"/>
              <w:bottom w:val="single" w:sz="4" w:space="0" w:color="auto"/>
              <w:right w:val="single" w:sz="4" w:space="0" w:color="auto"/>
            </w:tcBorders>
            <w:shd w:val="clear" w:color="auto" w:fill="auto"/>
            <w:vAlign w:val="center"/>
            <w:hideMark/>
          </w:tcPr>
          <w:p w14:paraId="7DE1831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251,2</w:t>
            </w:r>
          </w:p>
        </w:tc>
        <w:tc>
          <w:tcPr>
            <w:tcW w:w="1291" w:type="dxa"/>
            <w:tcBorders>
              <w:top w:val="nil"/>
              <w:left w:val="nil"/>
              <w:bottom w:val="single" w:sz="4" w:space="0" w:color="auto"/>
              <w:right w:val="single" w:sz="4" w:space="0" w:color="auto"/>
            </w:tcBorders>
            <w:shd w:val="clear" w:color="auto" w:fill="auto"/>
            <w:vAlign w:val="center"/>
            <w:hideMark/>
          </w:tcPr>
          <w:p w14:paraId="4F7015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61,5</w:t>
            </w:r>
          </w:p>
        </w:tc>
      </w:tr>
      <w:tr w:rsidR="00AE5775" w:rsidRPr="00AE5775" w14:paraId="7BAD64E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9B9DB9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14:paraId="5A2B09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01849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ED4BA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1FE10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88.8.00.90620</w:t>
            </w:r>
          </w:p>
        </w:tc>
        <w:tc>
          <w:tcPr>
            <w:tcW w:w="737" w:type="dxa"/>
            <w:tcBorders>
              <w:top w:val="nil"/>
              <w:left w:val="nil"/>
              <w:bottom w:val="single" w:sz="4" w:space="0" w:color="auto"/>
              <w:right w:val="single" w:sz="4" w:space="0" w:color="auto"/>
            </w:tcBorders>
            <w:shd w:val="clear" w:color="auto" w:fill="auto"/>
            <w:vAlign w:val="center"/>
            <w:hideMark/>
          </w:tcPr>
          <w:p w14:paraId="4AC4FC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227A9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14:paraId="468FFD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14:paraId="1D059E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100,0</w:t>
            </w:r>
          </w:p>
        </w:tc>
      </w:tr>
      <w:tr w:rsidR="00AE5775" w:rsidRPr="00AE5775" w14:paraId="0C136B6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6049DC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3A24B2A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CE5A93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198D3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F0179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88.8.00.90620</w:t>
            </w:r>
          </w:p>
        </w:tc>
        <w:tc>
          <w:tcPr>
            <w:tcW w:w="737" w:type="dxa"/>
            <w:tcBorders>
              <w:top w:val="nil"/>
              <w:left w:val="nil"/>
              <w:bottom w:val="single" w:sz="4" w:space="0" w:color="auto"/>
              <w:right w:val="single" w:sz="4" w:space="0" w:color="auto"/>
            </w:tcBorders>
            <w:shd w:val="clear" w:color="auto" w:fill="auto"/>
            <w:vAlign w:val="center"/>
            <w:hideMark/>
          </w:tcPr>
          <w:p w14:paraId="56A76E6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7043FDB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14:paraId="7B698F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14:paraId="1BC267C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8997BE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0BED7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14:paraId="44A0C3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66C2E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5F41A5B7" w14:textId="36DC013A"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747F51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37688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5615D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034D78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49,8</w:t>
            </w:r>
          </w:p>
        </w:tc>
        <w:tc>
          <w:tcPr>
            <w:tcW w:w="1291" w:type="dxa"/>
            <w:tcBorders>
              <w:top w:val="nil"/>
              <w:left w:val="nil"/>
              <w:bottom w:val="single" w:sz="4" w:space="0" w:color="auto"/>
              <w:right w:val="single" w:sz="4" w:space="0" w:color="auto"/>
            </w:tcBorders>
            <w:shd w:val="clear" w:color="auto" w:fill="auto"/>
            <w:vAlign w:val="center"/>
            <w:hideMark/>
          </w:tcPr>
          <w:p w14:paraId="4E03888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99,6</w:t>
            </w:r>
          </w:p>
        </w:tc>
      </w:tr>
      <w:tr w:rsidR="00AE5775" w:rsidRPr="00AE5775" w14:paraId="3C4CBA6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333747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62" w:type="dxa"/>
            <w:tcBorders>
              <w:top w:val="nil"/>
              <w:left w:val="nil"/>
              <w:bottom w:val="single" w:sz="4" w:space="0" w:color="auto"/>
              <w:right w:val="single" w:sz="4" w:space="0" w:color="auto"/>
            </w:tcBorders>
            <w:shd w:val="clear" w:color="auto" w:fill="auto"/>
            <w:vAlign w:val="center"/>
            <w:hideMark/>
          </w:tcPr>
          <w:p w14:paraId="58078C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49425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327B6F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14:paraId="44776A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44654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927D1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5797B2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49,8</w:t>
            </w:r>
          </w:p>
        </w:tc>
        <w:tc>
          <w:tcPr>
            <w:tcW w:w="1291" w:type="dxa"/>
            <w:tcBorders>
              <w:top w:val="nil"/>
              <w:left w:val="nil"/>
              <w:bottom w:val="single" w:sz="4" w:space="0" w:color="auto"/>
              <w:right w:val="single" w:sz="4" w:space="0" w:color="auto"/>
            </w:tcBorders>
            <w:shd w:val="clear" w:color="auto" w:fill="auto"/>
            <w:vAlign w:val="center"/>
            <w:hideMark/>
          </w:tcPr>
          <w:p w14:paraId="71AAB0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99,6</w:t>
            </w:r>
          </w:p>
        </w:tc>
      </w:tr>
      <w:tr w:rsidR="00AE5775" w:rsidRPr="00AE5775" w14:paraId="3FFF57F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697E1D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6BC039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861D4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6C11A5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14:paraId="7C12C5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773FD2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6856F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2815B0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49,8</w:t>
            </w:r>
          </w:p>
        </w:tc>
        <w:tc>
          <w:tcPr>
            <w:tcW w:w="1291" w:type="dxa"/>
            <w:tcBorders>
              <w:top w:val="nil"/>
              <w:left w:val="nil"/>
              <w:bottom w:val="single" w:sz="4" w:space="0" w:color="auto"/>
              <w:right w:val="single" w:sz="4" w:space="0" w:color="auto"/>
            </w:tcBorders>
            <w:shd w:val="clear" w:color="auto" w:fill="auto"/>
            <w:vAlign w:val="center"/>
            <w:hideMark/>
          </w:tcPr>
          <w:p w14:paraId="631BE3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99,6</w:t>
            </w:r>
          </w:p>
        </w:tc>
      </w:tr>
      <w:tr w:rsidR="00AE5775" w:rsidRPr="00AE5775" w14:paraId="357C6D4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1DF4BF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62" w:type="dxa"/>
            <w:tcBorders>
              <w:top w:val="nil"/>
              <w:left w:val="nil"/>
              <w:bottom w:val="single" w:sz="4" w:space="0" w:color="auto"/>
              <w:right w:val="single" w:sz="4" w:space="0" w:color="auto"/>
            </w:tcBorders>
            <w:shd w:val="clear" w:color="auto" w:fill="auto"/>
            <w:vAlign w:val="center"/>
            <w:hideMark/>
          </w:tcPr>
          <w:p w14:paraId="2E713D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95FDF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7DFD72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14:paraId="7F1CBF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88.8.00.90660</w:t>
            </w:r>
          </w:p>
        </w:tc>
        <w:tc>
          <w:tcPr>
            <w:tcW w:w="737" w:type="dxa"/>
            <w:tcBorders>
              <w:top w:val="nil"/>
              <w:left w:val="nil"/>
              <w:bottom w:val="single" w:sz="4" w:space="0" w:color="auto"/>
              <w:right w:val="single" w:sz="4" w:space="0" w:color="auto"/>
            </w:tcBorders>
            <w:shd w:val="clear" w:color="auto" w:fill="auto"/>
            <w:vAlign w:val="center"/>
            <w:hideMark/>
          </w:tcPr>
          <w:p w14:paraId="0CF813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06E2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3724875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49,8</w:t>
            </w:r>
          </w:p>
        </w:tc>
        <w:tc>
          <w:tcPr>
            <w:tcW w:w="1291" w:type="dxa"/>
            <w:tcBorders>
              <w:top w:val="nil"/>
              <w:left w:val="nil"/>
              <w:bottom w:val="single" w:sz="4" w:space="0" w:color="auto"/>
              <w:right w:val="single" w:sz="4" w:space="0" w:color="auto"/>
            </w:tcBorders>
            <w:shd w:val="clear" w:color="auto" w:fill="auto"/>
            <w:vAlign w:val="center"/>
            <w:hideMark/>
          </w:tcPr>
          <w:p w14:paraId="0F6875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99,6</w:t>
            </w:r>
          </w:p>
        </w:tc>
      </w:tr>
      <w:tr w:rsidR="00AE5775" w:rsidRPr="00AE5775" w14:paraId="7A0DD1A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79FA6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F888D6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4A45F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60F7B0A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14:paraId="194044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88.8.00.90660</w:t>
            </w:r>
          </w:p>
        </w:tc>
        <w:tc>
          <w:tcPr>
            <w:tcW w:w="737" w:type="dxa"/>
            <w:tcBorders>
              <w:top w:val="nil"/>
              <w:left w:val="nil"/>
              <w:bottom w:val="single" w:sz="4" w:space="0" w:color="auto"/>
              <w:right w:val="single" w:sz="4" w:space="0" w:color="auto"/>
            </w:tcBorders>
            <w:shd w:val="clear" w:color="auto" w:fill="auto"/>
            <w:vAlign w:val="center"/>
            <w:hideMark/>
          </w:tcPr>
          <w:p w14:paraId="51A38D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A800C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6D6D849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49,8</w:t>
            </w:r>
          </w:p>
        </w:tc>
        <w:tc>
          <w:tcPr>
            <w:tcW w:w="1291" w:type="dxa"/>
            <w:tcBorders>
              <w:top w:val="nil"/>
              <w:left w:val="nil"/>
              <w:bottom w:val="single" w:sz="4" w:space="0" w:color="auto"/>
              <w:right w:val="single" w:sz="4" w:space="0" w:color="auto"/>
            </w:tcBorders>
            <w:shd w:val="clear" w:color="auto" w:fill="auto"/>
            <w:vAlign w:val="center"/>
            <w:hideMark/>
          </w:tcPr>
          <w:p w14:paraId="1D845DC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99,6</w:t>
            </w:r>
          </w:p>
        </w:tc>
      </w:tr>
      <w:tr w:rsidR="00AE5775" w:rsidRPr="00AE5775" w14:paraId="33AE143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F30453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14:paraId="79DC11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A8A7A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D99CE40" w14:textId="3127D135"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108A61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27C701C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9C484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58 407,7</w:t>
            </w:r>
          </w:p>
        </w:tc>
        <w:tc>
          <w:tcPr>
            <w:tcW w:w="1587" w:type="dxa"/>
            <w:tcBorders>
              <w:top w:val="nil"/>
              <w:left w:val="nil"/>
              <w:bottom w:val="single" w:sz="4" w:space="0" w:color="auto"/>
              <w:right w:val="single" w:sz="4" w:space="0" w:color="auto"/>
            </w:tcBorders>
            <w:shd w:val="clear" w:color="auto" w:fill="auto"/>
            <w:vAlign w:val="center"/>
            <w:hideMark/>
          </w:tcPr>
          <w:p w14:paraId="3E8E62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34 163,1</w:t>
            </w:r>
          </w:p>
        </w:tc>
        <w:tc>
          <w:tcPr>
            <w:tcW w:w="1291" w:type="dxa"/>
            <w:tcBorders>
              <w:top w:val="nil"/>
              <w:left w:val="nil"/>
              <w:bottom w:val="single" w:sz="4" w:space="0" w:color="auto"/>
              <w:right w:val="single" w:sz="4" w:space="0" w:color="auto"/>
            </w:tcBorders>
            <w:shd w:val="clear" w:color="auto" w:fill="auto"/>
            <w:vAlign w:val="center"/>
            <w:hideMark/>
          </w:tcPr>
          <w:p w14:paraId="7752846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58,5</w:t>
            </w:r>
          </w:p>
        </w:tc>
      </w:tr>
      <w:tr w:rsidR="00AE5775" w:rsidRPr="00AE5775" w14:paraId="6C22C2F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849A59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vAlign w:val="center"/>
            <w:hideMark/>
          </w:tcPr>
          <w:p w14:paraId="7C62937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CC0B8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87929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B3FA1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32ADB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3BE2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30 925,5</w:t>
            </w:r>
          </w:p>
        </w:tc>
        <w:tc>
          <w:tcPr>
            <w:tcW w:w="1587" w:type="dxa"/>
            <w:tcBorders>
              <w:top w:val="nil"/>
              <w:left w:val="nil"/>
              <w:bottom w:val="single" w:sz="4" w:space="0" w:color="auto"/>
              <w:right w:val="single" w:sz="4" w:space="0" w:color="auto"/>
            </w:tcBorders>
            <w:shd w:val="clear" w:color="auto" w:fill="auto"/>
            <w:vAlign w:val="center"/>
            <w:hideMark/>
          </w:tcPr>
          <w:p w14:paraId="6A61E6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30 271,7</w:t>
            </w:r>
          </w:p>
        </w:tc>
        <w:tc>
          <w:tcPr>
            <w:tcW w:w="1291" w:type="dxa"/>
            <w:tcBorders>
              <w:top w:val="nil"/>
              <w:left w:val="nil"/>
              <w:bottom w:val="single" w:sz="4" w:space="0" w:color="auto"/>
              <w:right w:val="single" w:sz="4" w:space="0" w:color="auto"/>
            </w:tcBorders>
            <w:shd w:val="clear" w:color="auto" w:fill="auto"/>
            <w:vAlign w:val="center"/>
            <w:hideMark/>
          </w:tcPr>
          <w:p w14:paraId="48CC99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97,9</w:t>
            </w:r>
          </w:p>
        </w:tc>
      </w:tr>
      <w:tr w:rsidR="00AE5775" w:rsidRPr="00AE5775" w14:paraId="07DA4B0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9E785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"Развитие агропромышленного комплекса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367A75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2EEDA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049EA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5EA52F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51.0.00.00000</w:t>
            </w:r>
          </w:p>
        </w:tc>
        <w:tc>
          <w:tcPr>
            <w:tcW w:w="737" w:type="dxa"/>
            <w:tcBorders>
              <w:top w:val="nil"/>
              <w:left w:val="nil"/>
              <w:bottom w:val="single" w:sz="4" w:space="0" w:color="auto"/>
              <w:right w:val="single" w:sz="4" w:space="0" w:color="auto"/>
            </w:tcBorders>
            <w:shd w:val="clear" w:color="auto" w:fill="auto"/>
            <w:vAlign w:val="center"/>
            <w:hideMark/>
          </w:tcPr>
          <w:p w14:paraId="020E75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B638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30 830,5</w:t>
            </w:r>
          </w:p>
        </w:tc>
        <w:tc>
          <w:tcPr>
            <w:tcW w:w="1587" w:type="dxa"/>
            <w:tcBorders>
              <w:top w:val="nil"/>
              <w:left w:val="nil"/>
              <w:bottom w:val="single" w:sz="4" w:space="0" w:color="auto"/>
              <w:right w:val="single" w:sz="4" w:space="0" w:color="auto"/>
            </w:tcBorders>
            <w:shd w:val="clear" w:color="auto" w:fill="auto"/>
            <w:vAlign w:val="center"/>
            <w:hideMark/>
          </w:tcPr>
          <w:p w14:paraId="0CB599C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30 181,7</w:t>
            </w:r>
          </w:p>
        </w:tc>
        <w:tc>
          <w:tcPr>
            <w:tcW w:w="1291" w:type="dxa"/>
            <w:tcBorders>
              <w:top w:val="nil"/>
              <w:left w:val="nil"/>
              <w:bottom w:val="single" w:sz="4" w:space="0" w:color="auto"/>
              <w:right w:val="single" w:sz="4" w:space="0" w:color="auto"/>
            </w:tcBorders>
            <w:shd w:val="clear" w:color="auto" w:fill="auto"/>
            <w:vAlign w:val="center"/>
            <w:hideMark/>
          </w:tcPr>
          <w:p w14:paraId="2DD963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97,9</w:t>
            </w:r>
          </w:p>
        </w:tc>
      </w:tr>
      <w:tr w:rsidR="00AE5775" w:rsidRPr="00AE5775" w14:paraId="5983BDB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C7CB7D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Развитие агропромышленного комплекса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37A56F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0AD84A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BC77E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2F3C4C3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51.1.00.00000</w:t>
            </w:r>
          </w:p>
        </w:tc>
        <w:tc>
          <w:tcPr>
            <w:tcW w:w="737" w:type="dxa"/>
            <w:tcBorders>
              <w:top w:val="nil"/>
              <w:left w:val="nil"/>
              <w:bottom w:val="single" w:sz="4" w:space="0" w:color="auto"/>
              <w:right w:val="single" w:sz="4" w:space="0" w:color="auto"/>
            </w:tcBorders>
            <w:shd w:val="clear" w:color="auto" w:fill="auto"/>
            <w:vAlign w:val="center"/>
            <w:hideMark/>
          </w:tcPr>
          <w:p w14:paraId="37456F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D6CC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30 830,5</w:t>
            </w:r>
          </w:p>
        </w:tc>
        <w:tc>
          <w:tcPr>
            <w:tcW w:w="1587" w:type="dxa"/>
            <w:tcBorders>
              <w:top w:val="nil"/>
              <w:left w:val="nil"/>
              <w:bottom w:val="single" w:sz="4" w:space="0" w:color="auto"/>
              <w:right w:val="single" w:sz="4" w:space="0" w:color="auto"/>
            </w:tcBorders>
            <w:shd w:val="clear" w:color="auto" w:fill="auto"/>
            <w:vAlign w:val="center"/>
            <w:hideMark/>
          </w:tcPr>
          <w:p w14:paraId="347E58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30 181,7</w:t>
            </w:r>
          </w:p>
        </w:tc>
        <w:tc>
          <w:tcPr>
            <w:tcW w:w="1291" w:type="dxa"/>
            <w:tcBorders>
              <w:top w:val="nil"/>
              <w:left w:val="nil"/>
              <w:bottom w:val="single" w:sz="4" w:space="0" w:color="auto"/>
              <w:right w:val="single" w:sz="4" w:space="0" w:color="auto"/>
            </w:tcBorders>
            <w:shd w:val="clear" w:color="auto" w:fill="auto"/>
            <w:vAlign w:val="center"/>
            <w:hideMark/>
          </w:tcPr>
          <w:p w14:paraId="6E1FEA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97,9</w:t>
            </w:r>
          </w:p>
        </w:tc>
      </w:tr>
      <w:tr w:rsidR="00AE5775" w:rsidRPr="00AE5775" w14:paraId="03F752E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E12040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762" w:type="dxa"/>
            <w:tcBorders>
              <w:top w:val="nil"/>
              <w:left w:val="nil"/>
              <w:bottom w:val="single" w:sz="4" w:space="0" w:color="auto"/>
              <w:right w:val="single" w:sz="4" w:space="0" w:color="auto"/>
            </w:tcBorders>
            <w:shd w:val="clear" w:color="auto" w:fill="auto"/>
            <w:vAlign w:val="center"/>
            <w:hideMark/>
          </w:tcPr>
          <w:p w14:paraId="04304A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BB128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65B70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5CEAE0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51.1.01.00000</w:t>
            </w:r>
          </w:p>
        </w:tc>
        <w:tc>
          <w:tcPr>
            <w:tcW w:w="737" w:type="dxa"/>
            <w:tcBorders>
              <w:top w:val="nil"/>
              <w:left w:val="nil"/>
              <w:bottom w:val="single" w:sz="4" w:space="0" w:color="auto"/>
              <w:right w:val="single" w:sz="4" w:space="0" w:color="auto"/>
            </w:tcBorders>
            <w:shd w:val="clear" w:color="auto" w:fill="auto"/>
            <w:vAlign w:val="center"/>
            <w:hideMark/>
          </w:tcPr>
          <w:p w14:paraId="39B2DE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DFF31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62298B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EE9373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0FA893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2353F5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762" w:type="dxa"/>
            <w:tcBorders>
              <w:top w:val="nil"/>
              <w:left w:val="nil"/>
              <w:bottom w:val="single" w:sz="4" w:space="0" w:color="auto"/>
              <w:right w:val="single" w:sz="4" w:space="0" w:color="auto"/>
            </w:tcBorders>
            <w:shd w:val="clear" w:color="auto" w:fill="auto"/>
            <w:vAlign w:val="center"/>
            <w:hideMark/>
          </w:tcPr>
          <w:p w14:paraId="0FCACB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1EE26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83C42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AD1F4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51.1.01.00010</w:t>
            </w:r>
          </w:p>
        </w:tc>
        <w:tc>
          <w:tcPr>
            <w:tcW w:w="737" w:type="dxa"/>
            <w:tcBorders>
              <w:top w:val="nil"/>
              <w:left w:val="nil"/>
              <w:bottom w:val="single" w:sz="4" w:space="0" w:color="auto"/>
              <w:right w:val="single" w:sz="4" w:space="0" w:color="auto"/>
            </w:tcBorders>
            <w:shd w:val="clear" w:color="auto" w:fill="auto"/>
            <w:vAlign w:val="center"/>
            <w:hideMark/>
          </w:tcPr>
          <w:p w14:paraId="03A7B9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4711E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12BA44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ED373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D2657E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66DF63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38A84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3F7CC4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4654B9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7D119A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51.1.01.00010</w:t>
            </w:r>
          </w:p>
        </w:tc>
        <w:tc>
          <w:tcPr>
            <w:tcW w:w="737" w:type="dxa"/>
            <w:tcBorders>
              <w:top w:val="nil"/>
              <w:left w:val="nil"/>
              <w:bottom w:val="single" w:sz="4" w:space="0" w:color="auto"/>
              <w:right w:val="single" w:sz="4" w:space="0" w:color="auto"/>
            </w:tcBorders>
            <w:shd w:val="clear" w:color="auto" w:fill="auto"/>
            <w:vAlign w:val="center"/>
            <w:hideMark/>
          </w:tcPr>
          <w:p w14:paraId="275C296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5ACDD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23B3F7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A23DE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48BA6A9" w14:textId="77777777" w:rsidTr="00AE5775">
        <w:trPr>
          <w:trHeight w:val="20"/>
        </w:trPr>
        <w:tc>
          <w:tcPr>
            <w:tcW w:w="6799" w:type="dxa"/>
            <w:tcBorders>
              <w:top w:val="nil"/>
              <w:left w:val="nil"/>
              <w:bottom w:val="nil"/>
              <w:right w:val="nil"/>
            </w:tcBorders>
            <w:shd w:val="clear" w:color="auto" w:fill="auto"/>
            <w:vAlign w:val="bottom"/>
            <w:hideMark/>
          </w:tcPr>
          <w:p w14:paraId="23070A1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14:paraId="6019FD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01185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B49D1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7A0516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51.1.03.00000</w:t>
            </w:r>
          </w:p>
        </w:tc>
        <w:tc>
          <w:tcPr>
            <w:tcW w:w="737" w:type="dxa"/>
            <w:tcBorders>
              <w:top w:val="nil"/>
              <w:left w:val="nil"/>
              <w:bottom w:val="single" w:sz="4" w:space="0" w:color="auto"/>
              <w:right w:val="single" w:sz="4" w:space="0" w:color="auto"/>
            </w:tcBorders>
            <w:shd w:val="clear" w:color="000000" w:fill="FFFFFF"/>
            <w:vAlign w:val="center"/>
            <w:hideMark/>
          </w:tcPr>
          <w:p w14:paraId="3034797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246B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auto" w:fill="auto"/>
            <w:vAlign w:val="center"/>
            <w:hideMark/>
          </w:tcPr>
          <w:p w14:paraId="5839F9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337F3A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6697C84" w14:textId="77777777" w:rsidTr="00AE5775">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57C7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Создание цеха по переработке молока</w:t>
            </w:r>
          </w:p>
        </w:tc>
        <w:tc>
          <w:tcPr>
            <w:tcW w:w="762" w:type="dxa"/>
            <w:tcBorders>
              <w:top w:val="nil"/>
              <w:left w:val="nil"/>
              <w:bottom w:val="single" w:sz="4" w:space="0" w:color="auto"/>
              <w:right w:val="single" w:sz="4" w:space="0" w:color="auto"/>
            </w:tcBorders>
            <w:shd w:val="clear" w:color="auto" w:fill="auto"/>
            <w:vAlign w:val="center"/>
            <w:hideMark/>
          </w:tcPr>
          <w:p w14:paraId="78037C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8C8393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44887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1D7364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51.1.03.00910</w:t>
            </w:r>
          </w:p>
        </w:tc>
        <w:tc>
          <w:tcPr>
            <w:tcW w:w="737" w:type="dxa"/>
            <w:tcBorders>
              <w:top w:val="nil"/>
              <w:left w:val="nil"/>
              <w:bottom w:val="single" w:sz="4" w:space="0" w:color="auto"/>
              <w:right w:val="single" w:sz="4" w:space="0" w:color="auto"/>
            </w:tcBorders>
            <w:shd w:val="clear" w:color="000000" w:fill="FFFFFF"/>
            <w:vAlign w:val="center"/>
            <w:hideMark/>
          </w:tcPr>
          <w:p w14:paraId="6EE1B3F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3C123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auto" w:fill="auto"/>
            <w:vAlign w:val="center"/>
            <w:hideMark/>
          </w:tcPr>
          <w:p w14:paraId="038673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80E44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4D3A9F3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7DAA7E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A6700A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C9032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2FD78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210668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51.1.03.00910</w:t>
            </w:r>
          </w:p>
        </w:tc>
        <w:tc>
          <w:tcPr>
            <w:tcW w:w="737" w:type="dxa"/>
            <w:tcBorders>
              <w:top w:val="nil"/>
              <w:left w:val="nil"/>
              <w:bottom w:val="single" w:sz="4" w:space="0" w:color="auto"/>
              <w:right w:val="single" w:sz="4" w:space="0" w:color="auto"/>
            </w:tcBorders>
            <w:shd w:val="clear" w:color="000000" w:fill="FFFFFF"/>
            <w:vAlign w:val="center"/>
            <w:hideMark/>
          </w:tcPr>
          <w:p w14:paraId="0DDB48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072A4D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500,0</w:t>
            </w:r>
          </w:p>
        </w:tc>
        <w:tc>
          <w:tcPr>
            <w:tcW w:w="1587" w:type="dxa"/>
            <w:tcBorders>
              <w:top w:val="nil"/>
              <w:left w:val="nil"/>
              <w:bottom w:val="single" w:sz="4" w:space="0" w:color="auto"/>
              <w:right w:val="single" w:sz="4" w:space="0" w:color="auto"/>
            </w:tcBorders>
            <w:shd w:val="clear" w:color="auto" w:fill="auto"/>
            <w:vAlign w:val="center"/>
            <w:hideMark/>
          </w:tcPr>
          <w:p w14:paraId="392BB7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D1D6F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FB742AE"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CFBCC9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62" w:type="dxa"/>
            <w:tcBorders>
              <w:top w:val="nil"/>
              <w:left w:val="nil"/>
              <w:bottom w:val="single" w:sz="4" w:space="0" w:color="auto"/>
              <w:right w:val="single" w:sz="4" w:space="0" w:color="auto"/>
            </w:tcBorders>
            <w:shd w:val="clear" w:color="auto" w:fill="auto"/>
            <w:vAlign w:val="center"/>
            <w:hideMark/>
          </w:tcPr>
          <w:p w14:paraId="42E57A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89E32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81490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77E645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51.1.09.00000</w:t>
            </w:r>
          </w:p>
        </w:tc>
        <w:tc>
          <w:tcPr>
            <w:tcW w:w="737" w:type="dxa"/>
            <w:tcBorders>
              <w:top w:val="nil"/>
              <w:left w:val="nil"/>
              <w:bottom w:val="single" w:sz="4" w:space="0" w:color="auto"/>
              <w:right w:val="single" w:sz="4" w:space="0" w:color="auto"/>
            </w:tcBorders>
            <w:shd w:val="clear" w:color="000000" w:fill="FFFFFF"/>
            <w:vAlign w:val="center"/>
            <w:hideMark/>
          </w:tcPr>
          <w:p w14:paraId="581704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60FA3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250,5</w:t>
            </w:r>
          </w:p>
        </w:tc>
        <w:tc>
          <w:tcPr>
            <w:tcW w:w="1587" w:type="dxa"/>
            <w:tcBorders>
              <w:top w:val="nil"/>
              <w:left w:val="nil"/>
              <w:bottom w:val="single" w:sz="4" w:space="0" w:color="auto"/>
              <w:right w:val="single" w:sz="4" w:space="0" w:color="auto"/>
            </w:tcBorders>
            <w:shd w:val="clear" w:color="000000" w:fill="FFFFFF"/>
            <w:vAlign w:val="center"/>
            <w:hideMark/>
          </w:tcPr>
          <w:p w14:paraId="20F5C56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151,7</w:t>
            </w:r>
          </w:p>
        </w:tc>
        <w:tc>
          <w:tcPr>
            <w:tcW w:w="1291" w:type="dxa"/>
            <w:tcBorders>
              <w:top w:val="nil"/>
              <w:left w:val="nil"/>
              <w:bottom w:val="single" w:sz="4" w:space="0" w:color="auto"/>
              <w:right w:val="single" w:sz="4" w:space="0" w:color="auto"/>
            </w:tcBorders>
            <w:shd w:val="clear" w:color="auto" w:fill="auto"/>
            <w:vAlign w:val="center"/>
            <w:hideMark/>
          </w:tcPr>
          <w:p w14:paraId="0FA3F3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60,6</w:t>
            </w:r>
          </w:p>
        </w:tc>
      </w:tr>
      <w:tr w:rsidR="00AE5775" w:rsidRPr="00AE5775" w14:paraId="14B430C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485C6A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62" w:type="dxa"/>
            <w:tcBorders>
              <w:top w:val="nil"/>
              <w:left w:val="nil"/>
              <w:bottom w:val="single" w:sz="4" w:space="0" w:color="auto"/>
              <w:right w:val="single" w:sz="4" w:space="0" w:color="auto"/>
            </w:tcBorders>
            <w:shd w:val="clear" w:color="auto" w:fill="auto"/>
            <w:vAlign w:val="center"/>
            <w:hideMark/>
          </w:tcPr>
          <w:p w14:paraId="2B23E7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B6BDE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43C8F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7250BB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51.1.09.69700</w:t>
            </w:r>
          </w:p>
        </w:tc>
        <w:tc>
          <w:tcPr>
            <w:tcW w:w="737" w:type="dxa"/>
            <w:tcBorders>
              <w:top w:val="nil"/>
              <w:left w:val="nil"/>
              <w:bottom w:val="single" w:sz="4" w:space="0" w:color="auto"/>
              <w:right w:val="single" w:sz="4" w:space="0" w:color="auto"/>
            </w:tcBorders>
            <w:shd w:val="clear" w:color="000000" w:fill="FFFFFF"/>
            <w:vAlign w:val="center"/>
            <w:hideMark/>
          </w:tcPr>
          <w:p w14:paraId="1E4580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5DE5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250,5</w:t>
            </w:r>
          </w:p>
        </w:tc>
        <w:tc>
          <w:tcPr>
            <w:tcW w:w="1587" w:type="dxa"/>
            <w:tcBorders>
              <w:top w:val="nil"/>
              <w:left w:val="nil"/>
              <w:bottom w:val="single" w:sz="4" w:space="0" w:color="auto"/>
              <w:right w:val="single" w:sz="4" w:space="0" w:color="auto"/>
            </w:tcBorders>
            <w:shd w:val="clear" w:color="auto" w:fill="auto"/>
            <w:vAlign w:val="center"/>
            <w:hideMark/>
          </w:tcPr>
          <w:p w14:paraId="0C4B15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151,7</w:t>
            </w:r>
          </w:p>
        </w:tc>
        <w:tc>
          <w:tcPr>
            <w:tcW w:w="1291" w:type="dxa"/>
            <w:tcBorders>
              <w:top w:val="nil"/>
              <w:left w:val="nil"/>
              <w:bottom w:val="single" w:sz="4" w:space="0" w:color="auto"/>
              <w:right w:val="single" w:sz="4" w:space="0" w:color="auto"/>
            </w:tcBorders>
            <w:shd w:val="clear" w:color="auto" w:fill="auto"/>
            <w:vAlign w:val="center"/>
            <w:hideMark/>
          </w:tcPr>
          <w:p w14:paraId="378216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60,6</w:t>
            </w:r>
          </w:p>
        </w:tc>
      </w:tr>
      <w:tr w:rsidR="00AE5775" w:rsidRPr="00AE5775" w14:paraId="113599E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FC0B60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F144C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8C358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939D8D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0B3FD43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51.1.09.69700</w:t>
            </w:r>
          </w:p>
        </w:tc>
        <w:tc>
          <w:tcPr>
            <w:tcW w:w="737" w:type="dxa"/>
            <w:tcBorders>
              <w:top w:val="nil"/>
              <w:left w:val="nil"/>
              <w:bottom w:val="single" w:sz="4" w:space="0" w:color="auto"/>
              <w:right w:val="single" w:sz="4" w:space="0" w:color="auto"/>
            </w:tcBorders>
            <w:shd w:val="clear" w:color="000000" w:fill="FFFFFF"/>
            <w:vAlign w:val="center"/>
            <w:hideMark/>
          </w:tcPr>
          <w:p w14:paraId="2ABE34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DE5750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250,5</w:t>
            </w:r>
          </w:p>
        </w:tc>
        <w:tc>
          <w:tcPr>
            <w:tcW w:w="1587" w:type="dxa"/>
            <w:tcBorders>
              <w:top w:val="nil"/>
              <w:left w:val="nil"/>
              <w:bottom w:val="single" w:sz="4" w:space="0" w:color="auto"/>
              <w:right w:val="single" w:sz="4" w:space="0" w:color="auto"/>
            </w:tcBorders>
            <w:shd w:val="clear" w:color="auto" w:fill="auto"/>
            <w:vAlign w:val="center"/>
            <w:hideMark/>
          </w:tcPr>
          <w:p w14:paraId="46C741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151,7</w:t>
            </w:r>
          </w:p>
        </w:tc>
        <w:tc>
          <w:tcPr>
            <w:tcW w:w="1291" w:type="dxa"/>
            <w:tcBorders>
              <w:top w:val="nil"/>
              <w:left w:val="nil"/>
              <w:bottom w:val="single" w:sz="4" w:space="0" w:color="auto"/>
              <w:right w:val="single" w:sz="4" w:space="0" w:color="auto"/>
            </w:tcBorders>
            <w:shd w:val="clear" w:color="auto" w:fill="auto"/>
            <w:vAlign w:val="center"/>
            <w:hideMark/>
          </w:tcPr>
          <w:p w14:paraId="652D2D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60,6</w:t>
            </w:r>
          </w:p>
        </w:tc>
      </w:tr>
      <w:tr w:rsidR="00AE5775" w:rsidRPr="00AE5775" w14:paraId="0DB2DC2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05EEA5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62" w:type="dxa"/>
            <w:tcBorders>
              <w:top w:val="nil"/>
              <w:left w:val="nil"/>
              <w:bottom w:val="single" w:sz="4" w:space="0" w:color="auto"/>
              <w:right w:val="single" w:sz="4" w:space="0" w:color="auto"/>
            </w:tcBorders>
            <w:shd w:val="clear" w:color="auto" w:fill="auto"/>
            <w:vAlign w:val="center"/>
            <w:hideMark/>
          </w:tcPr>
          <w:p w14:paraId="645021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12AE9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65B72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4D5675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51.1.02.00000</w:t>
            </w:r>
          </w:p>
        </w:tc>
        <w:tc>
          <w:tcPr>
            <w:tcW w:w="737" w:type="dxa"/>
            <w:tcBorders>
              <w:top w:val="nil"/>
              <w:left w:val="nil"/>
              <w:bottom w:val="single" w:sz="4" w:space="0" w:color="auto"/>
              <w:right w:val="single" w:sz="4" w:space="0" w:color="auto"/>
            </w:tcBorders>
            <w:shd w:val="clear" w:color="000000" w:fill="FFFFFF"/>
            <w:vAlign w:val="center"/>
            <w:hideMark/>
          </w:tcPr>
          <w:p w14:paraId="08DDEE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51FD9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30 030,0</w:t>
            </w:r>
          </w:p>
        </w:tc>
        <w:tc>
          <w:tcPr>
            <w:tcW w:w="1587" w:type="dxa"/>
            <w:tcBorders>
              <w:top w:val="nil"/>
              <w:left w:val="nil"/>
              <w:bottom w:val="single" w:sz="4" w:space="0" w:color="auto"/>
              <w:right w:val="single" w:sz="4" w:space="0" w:color="auto"/>
            </w:tcBorders>
            <w:shd w:val="clear" w:color="000000" w:fill="FFFFFF"/>
            <w:vAlign w:val="center"/>
            <w:hideMark/>
          </w:tcPr>
          <w:p w14:paraId="71F3CD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30 030,0</w:t>
            </w:r>
          </w:p>
        </w:tc>
        <w:tc>
          <w:tcPr>
            <w:tcW w:w="1291" w:type="dxa"/>
            <w:tcBorders>
              <w:top w:val="nil"/>
              <w:left w:val="nil"/>
              <w:bottom w:val="single" w:sz="4" w:space="0" w:color="auto"/>
              <w:right w:val="single" w:sz="4" w:space="0" w:color="auto"/>
            </w:tcBorders>
            <w:shd w:val="clear" w:color="auto" w:fill="auto"/>
            <w:vAlign w:val="center"/>
            <w:hideMark/>
          </w:tcPr>
          <w:p w14:paraId="3111A9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636303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B5639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Субсидия на создание модульного мясного комплекса по убою и первичной переработке</w:t>
            </w:r>
          </w:p>
        </w:tc>
        <w:tc>
          <w:tcPr>
            <w:tcW w:w="762" w:type="dxa"/>
            <w:tcBorders>
              <w:top w:val="nil"/>
              <w:left w:val="nil"/>
              <w:bottom w:val="single" w:sz="4" w:space="0" w:color="auto"/>
              <w:right w:val="single" w:sz="4" w:space="0" w:color="auto"/>
            </w:tcBorders>
            <w:shd w:val="clear" w:color="auto" w:fill="auto"/>
            <w:vAlign w:val="center"/>
            <w:hideMark/>
          </w:tcPr>
          <w:p w14:paraId="46BA8F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E1AD8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6E208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086694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51.1.02.00990</w:t>
            </w:r>
          </w:p>
        </w:tc>
        <w:tc>
          <w:tcPr>
            <w:tcW w:w="737" w:type="dxa"/>
            <w:tcBorders>
              <w:top w:val="nil"/>
              <w:left w:val="nil"/>
              <w:bottom w:val="single" w:sz="4" w:space="0" w:color="auto"/>
              <w:right w:val="single" w:sz="4" w:space="0" w:color="auto"/>
            </w:tcBorders>
            <w:shd w:val="clear" w:color="000000" w:fill="FFFFFF"/>
            <w:vAlign w:val="center"/>
            <w:hideMark/>
          </w:tcPr>
          <w:p w14:paraId="6259C5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8E7D7A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30,0</w:t>
            </w:r>
          </w:p>
        </w:tc>
        <w:tc>
          <w:tcPr>
            <w:tcW w:w="1587" w:type="dxa"/>
            <w:tcBorders>
              <w:top w:val="nil"/>
              <w:left w:val="nil"/>
              <w:bottom w:val="single" w:sz="4" w:space="0" w:color="auto"/>
              <w:right w:val="single" w:sz="4" w:space="0" w:color="auto"/>
            </w:tcBorders>
            <w:shd w:val="clear" w:color="000000" w:fill="FFFFFF"/>
            <w:vAlign w:val="center"/>
            <w:hideMark/>
          </w:tcPr>
          <w:p w14:paraId="61484F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30,0</w:t>
            </w:r>
          </w:p>
        </w:tc>
        <w:tc>
          <w:tcPr>
            <w:tcW w:w="1291" w:type="dxa"/>
            <w:tcBorders>
              <w:top w:val="nil"/>
              <w:left w:val="nil"/>
              <w:bottom w:val="single" w:sz="4" w:space="0" w:color="auto"/>
              <w:right w:val="single" w:sz="4" w:space="0" w:color="auto"/>
            </w:tcBorders>
            <w:shd w:val="clear" w:color="auto" w:fill="auto"/>
            <w:vAlign w:val="center"/>
            <w:hideMark/>
          </w:tcPr>
          <w:p w14:paraId="2E31C3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5FBE9E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7E4950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07353E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0A0078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64D166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4660C0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51.1.02.00990</w:t>
            </w:r>
          </w:p>
        </w:tc>
        <w:tc>
          <w:tcPr>
            <w:tcW w:w="737" w:type="dxa"/>
            <w:tcBorders>
              <w:top w:val="nil"/>
              <w:left w:val="nil"/>
              <w:bottom w:val="single" w:sz="4" w:space="0" w:color="auto"/>
              <w:right w:val="single" w:sz="4" w:space="0" w:color="auto"/>
            </w:tcBorders>
            <w:shd w:val="clear" w:color="000000" w:fill="FFFFFF"/>
            <w:vAlign w:val="center"/>
            <w:hideMark/>
          </w:tcPr>
          <w:p w14:paraId="08B5E9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45DD06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587" w:type="dxa"/>
            <w:tcBorders>
              <w:top w:val="nil"/>
              <w:left w:val="nil"/>
              <w:bottom w:val="single" w:sz="4" w:space="0" w:color="auto"/>
              <w:right w:val="single" w:sz="4" w:space="0" w:color="auto"/>
            </w:tcBorders>
            <w:shd w:val="clear" w:color="auto" w:fill="auto"/>
            <w:vAlign w:val="center"/>
            <w:hideMark/>
          </w:tcPr>
          <w:p w14:paraId="4B60021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291" w:type="dxa"/>
            <w:tcBorders>
              <w:top w:val="nil"/>
              <w:left w:val="nil"/>
              <w:bottom w:val="single" w:sz="4" w:space="0" w:color="auto"/>
              <w:right w:val="single" w:sz="4" w:space="0" w:color="auto"/>
            </w:tcBorders>
            <w:shd w:val="clear" w:color="auto" w:fill="auto"/>
            <w:vAlign w:val="center"/>
            <w:hideMark/>
          </w:tcPr>
          <w:p w14:paraId="3D3D5BE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1A1975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C48870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lastRenderedPageBreak/>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62" w:type="dxa"/>
            <w:tcBorders>
              <w:top w:val="nil"/>
              <w:left w:val="nil"/>
              <w:bottom w:val="single" w:sz="4" w:space="0" w:color="auto"/>
              <w:right w:val="single" w:sz="4" w:space="0" w:color="auto"/>
            </w:tcBorders>
            <w:shd w:val="clear" w:color="auto" w:fill="auto"/>
            <w:vAlign w:val="center"/>
            <w:hideMark/>
          </w:tcPr>
          <w:p w14:paraId="6571D2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AA9C9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EA4D0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53D244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51.1.02.97040</w:t>
            </w:r>
          </w:p>
        </w:tc>
        <w:tc>
          <w:tcPr>
            <w:tcW w:w="737" w:type="dxa"/>
            <w:tcBorders>
              <w:top w:val="nil"/>
              <w:left w:val="nil"/>
              <w:bottom w:val="single" w:sz="4" w:space="0" w:color="auto"/>
              <w:right w:val="single" w:sz="4" w:space="0" w:color="auto"/>
            </w:tcBorders>
            <w:shd w:val="clear" w:color="000000" w:fill="FFFFFF"/>
            <w:vAlign w:val="center"/>
            <w:hideMark/>
          </w:tcPr>
          <w:p w14:paraId="4488B4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B9105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30 000,0</w:t>
            </w:r>
          </w:p>
        </w:tc>
        <w:tc>
          <w:tcPr>
            <w:tcW w:w="1587" w:type="dxa"/>
            <w:tcBorders>
              <w:top w:val="nil"/>
              <w:left w:val="nil"/>
              <w:bottom w:val="single" w:sz="4" w:space="0" w:color="auto"/>
              <w:right w:val="single" w:sz="4" w:space="0" w:color="auto"/>
            </w:tcBorders>
            <w:shd w:val="clear" w:color="000000" w:fill="FFFFFF"/>
            <w:vAlign w:val="center"/>
            <w:hideMark/>
          </w:tcPr>
          <w:p w14:paraId="158C8B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30 000,0</w:t>
            </w:r>
          </w:p>
        </w:tc>
        <w:tc>
          <w:tcPr>
            <w:tcW w:w="1291" w:type="dxa"/>
            <w:tcBorders>
              <w:top w:val="nil"/>
              <w:left w:val="nil"/>
              <w:bottom w:val="single" w:sz="4" w:space="0" w:color="auto"/>
              <w:right w:val="single" w:sz="4" w:space="0" w:color="auto"/>
            </w:tcBorders>
            <w:shd w:val="clear" w:color="auto" w:fill="auto"/>
            <w:vAlign w:val="center"/>
            <w:hideMark/>
          </w:tcPr>
          <w:p w14:paraId="4BC1B74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4AD6E4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F375E9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5A3572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F7634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4BE50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14:paraId="1422A6D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51.1.02.97040</w:t>
            </w:r>
          </w:p>
        </w:tc>
        <w:tc>
          <w:tcPr>
            <w:tcW w:w="737" w:type="dxa"/>
            <w:tcBorders>
              <w:top w:val="nil"/>
              <w:left w:val="nil"/>
              <w:bottom w:val="single" w:sz="4" w:space="0" w:color="auto"/>
              <w:right w:val="single" w:sz="4" w:space="0" w:color="auto"/>
            </w:tcBorders>
            <w:shd w:val="clear" w:color="000000" w:fill="FFFFFF"/>
            <w:vAlign w:val="center"/>
            <w:hideMark/>
          </w:tcPr>
          <w:p w14:paraId="1066B7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4F8F3B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30 000,0</w:t>
            </w:r>
          </w:p>
        </w:tc>
        <w:tc>
          <w:tcPr>
            <w:tcW w:w="1587" w:type="dxa"/>
            <w:tcBorders>
              <w:top w:val="nil"/>
              <w:left w:val="nil"/>
              <w:bottom w:val="single" w:sz="4" w:space="0" w:color="auto"/>
              <w:right w:val="single" w:sz="4" w:space="0" w:color="auto"/>
            </w:tcBorders>
            <w:shd w:val="clear" w:color="auto" w:fill="auto"/>
            <w:vAlign w:val="center"/>
            <w:hideMark/>
          </w:tcPr>
          <w:p w14:paraId="44F70A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30 000,0</w:t>
            </w:r>
          </w:p>
        </w:tc>
        <w:tc>
          <w:tcPr>
            <w:tcW w:w="1291" w:type="dxa"/>
            <w:tcBorders>
              <w:top w:val="nil"/>
              <w:left w:val="nil"/>
              <w:bottom w:val="single" w:sz="4" w:space="0" w:color="auto"/>
              <w:right w:val="single" w:sz="4" w:space="0" w:color="auto"/>
            </w:tcBorders>
            <w:shd w:val="clear" w:color="auto" w:fill="auto"/>
            <w:vAlign w:val="center"/>
            <w:hideMark/>
          </w:tcPr>
          <w:p w14:paraId="544BA2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2B94177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C6CEEB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A0FAB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6274B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C7B9E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D83BF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56.0.00.00000</w:t>
            </w:r>
          </w:p>
        </w:tc>
        <w:tc>
          <w:tcPr>
            <w:tcW w:w="737" w:type="dxa"/>
            <w:tcBorders>
              <w:top w:val="nil"/>
              <w:left w:val="nil"/>
              <w:bottom w:val="single" w:sz="4" w:space="0" w:color="auto"/>
              <w:right w:val="single" w:sz="4" w:space="0" w:color="auto"/>
            </w:tcBorders>
            <w:shd w:val="clear" w:color="auto" w:fill="auto"/>
            <w:vAlign w:val="center"/>
            <w:hideMark/>
          </w:tcPr>
          <w:p w14:paraId="625B10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81B6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95,0</w:t>
            </w:r>
          </w:p>
        </w:tc>
        <w:tc>
          <w:tcPr>
            <w:tcW w:w="1587" w:type="dxa"/>
            <w:tcBorders>
              <w:top w:val="nil"/>
              <w:left w:val="nil"/>
              <w:bottom w:val="single" w:sz="4" w:space="0" w:color="auto"/>
              <w:right w:val="single" w:sz="4" w:space="0" w:color="auto"/>
            </w:tcBorders>
            <w:shd w:val="clear" w:color="auto" w:fill="auto"/>
            <w:vAlign w:val="center"/>
            <w:hideMark/>
          </w:tcPr>
          <w:p w14:paraId="3D48F8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90,0</w:t>
            </w:r>
          </w:p>
        </w:tc>
        <w:tc>
          <w:tcPr>
            <w:tcW w:w="1291" w:type="dxa"/>
            <w:tcBorders>
              <w:top w:val="nil"/>
              <w:left w:val="nil"/>
              <w:bottom w:val="single" w:sz="4" w:space="0" w:color="auto"/>
              <w:right w:val="single" w:sz="4" w:space="0" w:color="auto"/>
            </w:tcBorders>
            <w:shd w:val="clear" w:color="auto" w:fill="auto"/>
            <w:vAlign w:val="center"/>
            <w:hideMark/>
          </w:tcPr>
          <w:p w14:paraId="33785C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94,7</w:t>
            </w:r>
          </w:p>
        </w:tc>
      </w:tr>
      <w:tr w:rsidR="00AE5775" w:rsidRPr="00AE5775" w14:paraId="2DD1278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B55545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390C6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40AA8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7F7D6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9F6E5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56.1.00.00000</w:t>
            </w:r>
          </w:p>
        </w:tc>
        <w:tc>
          <w:tcPr>
            <w:tcW w:w="737" w:type="dxa"/>
            <w:tcBorders>
              <w:top w:val="nil"/>
              <w:left w:val="nil"/>
              <w:bottom w:val="single" w:sz="4" w:space="0" w:color="auto"/>
              <w:right w:val="single" w:sz="4" w:space="0" w:color="auto"/>
            </w:tcBorders>
            <w:shd w:val="clear" w:color="auto" w:fill="auto"/>
            <w:vAlign w:val="center"/>
            <w:hideMark/>
          </w:tcPr>
          <w:p w14:paraId="5FE0D0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9E54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95,0</w:t>
            </w:r>
          </w:p>
        </w:tc>
        <w:tc>
          <w:tcPr>
            <w:tcW w:w="1587" w:type="dxa"/>
            <w:tcBorders>
              <w:top w:val="nil"/>
              <w:left w:val="nil"/>
              <w:bottom w:val="single" w:sz="4" w:space="0" w:color="auto"/>
              <w:right w:val="single" w:sz="4" w:space="0" w:color="auto"/>
            </w:tcBorders>
            <w:shd w:val="clear" w:color="auto" w:fill="auto"/>
            <w:vAlign w:val="center"/>
            <w:hideMark/>
          </w:tcPr>
          <w:p w14:paraId="2B1A38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90,0</w:t>
            </w:r>
          </w:p>
        </w:tc>
        <w:tc>
          <w:tcPr>
            <w:tcW w:w="1291" w:type="dxa"/>
            <w:tcBorders>
              <w:top w:val="nil"/>
              <w:left w:val="nil"/>
              <w:bottom w:val="single" w:sz="4" w:space="0" w:color="auto"/>
              <w:right w:val="single" w:sz="4" w:space="0" w:color="auto"/>
            </w:tcBorders>
            <w:shd w:val="clear" w:color="auto" w:fill="auto"/>
            <w:vAlign w:val="center"/>
            <w:hideMark/>
          </w:tcPr>
          <w:p w14:paraId="27F99B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94,7</w:t>
            </w:r>
          </w:p>
        </w:tc>
      </w:tr>
      <w:tr w:rsidR="00AE5775" w:rsidRPr="00AE5775" w14:paraId="0AE5DCD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BE5F51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762" w:type="dxa"/>
            <w:tcBorders>
              <w:top w:val="nil"/>
              <w:left w:val="nil"/>
              <w:bottom w:val="single" w:sz="4" w:space="0" w:color="auto"/>
              <w:right w:val="single" w:sz="4" w:space="0" w:color="auto"/>
            </w:tcBorders>
            <w:shd w:val="clear" w:color="auto" w:fill="auto"/>
            <w:vAlign w:val="center"/>
            <w:hideMark/>
          </w:tcPr>
          <w:p w14:paraId="4FF8D3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7E3C0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75A60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13AC9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56.1.01.00000</w:t>
            </w:r>
          </w:p>
        </w:tc>
        <w:tc>
          <w:tcPr>
            <w:tcW w:w="737" w:type="dxa"/>
            <w:tcBorders>
              <w:top w:val="nil"/>
              <w:left w:val="nil"/>
              <w:bottom w:val="single" w:sz="4" w:space="0" w:color="auto"/>
              <w:right w:val="single" w:sz="4" w:space="0" w:color="auto"/>
            </w:tcBorders>
            <w:shd w:val="clear" w:color="auto" w:fill="auto"/>
            <w:vAlign w:val="center"/>
            <w:hideMark/>
          </w:tcPr>
          <w:p w14:paraId="47623C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BBCB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auto" w:fill="auto"/>
            <w:vAlign w:val="center"/>
            <w:hideMark/>
          </w:tcPr>
          <w:p w14:paraId="256E13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AE1938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B16867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55F76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762" w:type="dxa"/>
            <w:tcBorders>
              <w:top w:val="nil"/>
              <w:left w:val="nil"/>
              <w:bottom w:val="single" w:sz="4" w:space="0" w:color="auto"/>
              <w:right w:val="single" w:sz="4" w:space="0" w:color="auto"/>
            </w:tcBorders>
            <w:shd w:val="clear" w:color="auto" w:fill="auto"/>
            <w:vAlign w:val="center"/>
            <w:hideMark/>
          </w:tcPr>
          <w:p w14:paraId="1001E9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4749D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8C6FF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54BCE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56.1.01.00110</w:t>
            </w:r>
          </w:p>
        </w:tc>
        <w:tc>
          <w:tcPr>
            <w:tcW w:w="737" w:type="dxa"/>
            <w:tcBorders>
              <w:top w:val="nil"/>
              <w:left w:val="nil"/>
              <w:bottom w:val="single" w:sz="4" w:space="0" w:color="auto"/>
              <w:right w:val="single" w:sz="4" w:space="0" w:color="auto"/>
            </w:tcBorders>
            <w:shd w:val="clear" w:color="auto" w:fill="auto"/>
            <w:vAlign w:val="center"/>
            <w:hideMark/>
          </w:tcPr>
          <w:p w14:paraId="483109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3A27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auto" w:fill="auto"/>
            <w:vAlign w:val="center"/>
            <w:hideMark/>
          </w:tcPr>
          <w:p w14:paraId="7E07EB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0F391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A55E17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A31E98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7D9FA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07A3A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C2C5CE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CF591A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56.1.01.00110</w:t>
            </w:r>
          </w:p>
        </w:tc>
        <w:tc>
          <w:tcPr>
            <w:tcW w:w="737" w:type="dxa"/>
            <w:tcBorders>
              <w:top w:val="nil"/>
              <w:left w:val="nil"/>
              <w:bottom w:val="single" w:sz="4" w:space="0" w:color="auto"/>
              <w:right w:val="single" w:sz="4" w:space="0" w:color="auto"/>
            </w:tcBorders>
            <w:shd w:val="clear" w:color="auto" w:fill="auto"/>
            <w:vAlign w:val="center"/>
            <w:hideMark/>
          </w:tcPr>
          <w:p w14:paraId="43E20EF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265A66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w:t>
            </w:r>
          </w:p>
        </w:tc>
        <w:tc>
          <w:tcPr>
            <w:tcW w:w="1587" w:type="dxa"/>
            <w:tcBorders>
              <w:top w:val="nil"/>
              <w:left w:val="nil"/>
              <w:bottom w:val="single" w:sz="4" w:space="0" w:color="auto"/>
              <w:right w:val="single" w:sz="4" w:space="0" w:color="auto"/>
            </w:tcBorders>
            <w:shd w:val="clear" w:color="auto" w:fill="auto"/>
            <w:vAlign w:val="center"/>
            <w:hideMark/>
          </w:tcPr>
          <w:p w14:paraId="20AE65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D65ED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66F507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BB70CB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762" w:type="dxa"/>
            <w:tcBorders>
              <w:top w:val="nil"/>
              <w:left w:val="nil"/>
              <w:bottom w:val="single" w:sz="4" w:space="0" w:color="auto"/>
              <w:right w:val="single" w:sz="4" w:space="0" w:color="auto"/>
            </w:tcBorders>
            <w:shd w:val="clear" w:color="auto" w:fill="auto"/>
            <w:vAlign w:val="center"/>
            <w:hideMark/>
          </w:tcPr>
          <w:p w14:paraId="786E84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2EB22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18B95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72FFD2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56.1.01.00120</w:t>
            </w:r>
          </w:p>
        </w:tc>
        <w:tc>
          <w:tcPr>
            <w:tcW w:w="737" w:type="dxa"/>
            <w:tcBorders>
              <w:top w:val="nil"/>
              <w:left w:val="nil"/>
              <w:bottom w:val="single" w:sz="4" w:space="0" w:color="auto"/>
              <w:right w:val="single" w:sz="4" w:space="0" w:color="auto"/>
            </w:tcBorders>
            <w:shd w:val="clear" w:color="auto" w:fill="auto"/>
            <w:vAlign w:val="center"/>
            <w:hideMark/>
          </w:tcPr>
          <w:p w14:paraId="5B4185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B5B1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90,0</w:t>
            </w:r>
          </w:p>
        </w:tc>
        <w:tc>
          <w:tcPr>
            <w:tcW w:w="1587" w:type="dxa"/>
            <w:tcBorders>
              <w:top w:val="nil"/>
              <w:left w:val="nil"/>
              <w:bottom w:val="single" w:sz="4" w:space="0" w:color="auto"/>
              <w:right w:val="single" w:sz="4" w:space="0" w:color="auto"/>
            </w:tcBorders>
            <w:shd w:val="clear" w:color="auto" w:fill="auto"/>
            <w:vAlign w:val="center"/>
            <w:hideMark/>
          </w:tcPr>
          <w:p w14:paraId="046595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90,0</w:t>
            </w:r>
          </w:p>
        </w:tc>
        <w:tc>
          <w:tcPr>
            <w:tcW w:w="1291" w:type="dxa"/>
            <w:tcBorders>
              <w:top w:val="nil"/>
              <w:left w:val="nil"/>
              <w:bottom w:val="single" w:sz="4" w:space="0" w:color="auto"/>
              <w:right w:val="single" w:sz="4" w:space="0" w:color="auto"/>
            </w:tcBorders>
            <w:shd w:val="clear" w:color="auto" w:fill="auto"/>
            <w:vAlign w:val="center"/>
            <w:hideMark/>
          </w:tcPr>
          <w:p w14:paraId="482AA10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A9DDA6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6EF2C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16644D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11044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82332D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4963070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56.1.01.00120</w:t>
            </w:r>
          </w:p>
        </w:tc>
        <w:tc>
          <w:tcPr>
            <w:tcW w:w="737" w:type="dxa"/>
            <w:tcBorders>
              <w:top w:val="nil"/>
              <w:left w:val="nil"/>
              <w:bottom w:val="single" w:sz="4" w:space="0" w:color="auto"/>
              <w:right w:val="single" w:sz="4" w:space="0" w:color="auto"/>
            </w:tcBorders>
            <w:shd w:val="clear" w:color="auto" w:fill="auto"/>
            <w:vAlign w:val="center"/>
            <w:hideMark/>
          </w:tcPr>
          <w:p w14:paraId="771066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4B2A3B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90,0</w:t>
            </w:r>
          </w:p>
        </w:tc>
        <w:tc>
          <w:tcPr>
            <w:tcW w:w="1587" w:type="dxa"/>
            <w:tcBorders>
              <w:top w:val="nil"/>
              <w:left w:val="nil"/>
              <w:bottom w:val="single" w:sz="4" w:space="0" w:color="auto"/>
              <w:right w:val="single" w:sz="4" w:space="0" w:color="auto"/>
            </w:tcBorders>
            <w:shd w:val="clear" w:color="auto" w:fill="auto"/>
            <w:vAlign w:val="center"/>
            <w:hideMark/>
          </w:tcPr>
          <w:p w14:paraId="2E3C7C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90,0</w:t>
            </w:r>
          </w:p>
        </w:tc>
        <w:tc>
          <w:tcPr>
            <w:tcW w:w="1291" w:type="dxa"/>
            <w:tcBorders>
              <w:top w:val="nil"/>
              <w:left w:val="nil"/>
              <w:bottom w:val="single" w:sz="4" w:space="0" w:color="auto"/>
              <w:right w:val="single" w:sz="4" w:space="0" w:color="auto"/>
            </w:tcBorders>
            <w:shd w:val="clear" w:color="auto" w:fill="auto"/>
            <w:vAlign w:val="center"/>
            <w:hideMark/>
          </w:tcPr>
          <w:p w14:paraId="61905F1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095701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4CFF5A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Транспорт</w:t>
            </w:r>
          </w:p>
        </w:tc>
        <w:tc>
          <w:tcPr>
            <w:tcW w:w="762" w:type="dxa"/>
            <w:tcBorders>
              <w:top w:val="nil"/>
              <w:left w:val="nil"/>
              <w:bottom w:val="single" w:sz="4" w:space="0" w:color="auto"/>
              <w:right w:val="single" w:sz="4" w:space="0" w:color="auto"/>
            </w:tcBorders>
            <w:shd w:val="clear" w:color="auto" w:fill="auto"/>
            <w:vAlign w:val="center"/>
            <w:hideMark/>
          </w:tcPr>
          <w:p w14:paraId="09102B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C578A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56E9A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0F247A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5828A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C185E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4DE645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1 003,5</w:t>
            </w:r>
          </w:p>
        </w:tc>
        <w:tc>
          <w:tcPr>
            <w:tcW w:w="1291" w:type="dxa"/>
            <w:tcBorders>
              <w:top w:val="nil"/>
              <w:left w:val="nil"/>
              <w:bottom w:val="single" w:sz="4" w:space="0" w:color="auto"/>
              <w:right w:val="single" w:sz="4" w:space="0" w:color="auto"/>
            </w:tcBorders>
            <w:shd w:val="clear" w:color="auto" w:fill="auto"/>
            <w:vAlign w:val="center"/>
            <w:hideMark/>
          </w:tcPr>
          <w:p w14:paraId="161577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91,2</w:t>
            </w:r>
          </w:p>
        </w:tc>
      </w:tr>
      <w:tr w:rsidR="00AE5775" w:rsidRPr="00AE5775" w14:paraId="1504029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FFAFED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"Развитие транспортного сообщения на территории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2B0F9D6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11658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155B4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6FFB6F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63.0.00.00000</w:t>
            </w:r>
          </w:p>
        </w:tc>
        <w:tc>
          <w:tcPr>
            <w:tcW w:w="737" w:type="dxa"/>
            <w:tcBorders>
              <w:top w:val="nil"/>
              <w:left w:val="nil"/>
              <w:bottom w:val="single" w:sz="4" w:space="0" w:color="auto"/>
              <w:right w:val="single" w:sz="4" w:space="0" w:color="auto"/>
            </w:tcBorders>
            <w:shd w:val="clear" w:color="auto" w:fill="auto"/>
            <w:vAlign w:val="center"/>
            <w:hideMark/>
          </w:tcPr>
          <w:p w14:paraId="1BE9585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1EE5E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10AACD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1 003,5</w:t>
            </w:r>
          </w:p>
        </w:tc>
        <w:tc>
          <w:tcPr>
            <w:tcW w:w="1291" w:type="dxa"/>
            <w:tcBorders>
              <w:top w:val="nil"/>
              <w:left w:val="nil"/>
              <w:bottom w:val="single" w:sz="4" w:space="0" w:color="auto"/>
              <w:right w:val="single" w:sz="4" w:space="0" w:color="auto"/>
            </w:tcBorders>
            <w:shd w:val="clear" w:color="auto" w:fill="auto"/>
            <w:vAlign w:val="center"/>
            <w:hideMark/>
          </w:tcPr>
          <w:p w14:paraId="03A611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91,2</w:t>
            </w:r>
          </w:p>
        </w:tc>
      </w:tr>
      <w:tr w:rsidR="00AE5775" w:rsidRPr="00AE5775" w14:paraId="6147263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5E5114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"Организация транспортного обслуживания населения автомобильным пассажирским транспортом в границах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4FD4E5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57914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11DA8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69C3B0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63.1.01.00000</w:t>
            </w:r>
          </w:p>
        </w:tc>
        <w:tc>
          <w:tcPr>
            <w:tcW w:w="737" w:type="dxa"/>
            <w:tcBorders>
              <w:top w:val="nil"/>
              <w:left w:val="nil"/>
              <w:bottom w:val="single" w:sz="4" w:space="0" w:color="auto"/>
              <w:right w:val="single" w:sz="4" w:space="0" w:color="auto"/>
            </w:tcBorders>
            <w:shd w:val="clear" w:color="auto" w:fill="auto"/>
            <w:vAlign w:val="center"/>
            <w:hideMark/>
          </w:tcPr>
          <w:p w14:paraId="1350E25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089F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62E7D7D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1 003,5</w:t>
            </w:r>
          </w:p>
        </w:tc>
        <w:tc>
          <w:tcPr>
            <w:tcW w:w="1291" w:type="dxa"/>
            <w:tcBorders>
              <w:top w:val="nil"/>
              <w:left w:val="nil"/>
              <w:bottom w:val="single" w:sz="4" w:space="0" w:color="auto"/>
              <w:right w:val="single" w:sz="4" w:space="0" w:color="auto"/>
            </w:tcBorders>
            <w:shd w:val="clear" w:color="auto" w:fill="auto"/>
            <w:vAlign w:val="center"/>
            <w:hideMark/>
          </w:tcPr>
          <w:p w14:paraId="73500E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91,2</w:t>
            </w:r>
          </w:p>
        </w:tc>
      </w:tr>
      <w:tr w:rsidR="00AE5775" w:rsidRPr="00AE5775" w14:paraId="55DCC44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92277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Организация транспортного обслуживания населения автомобильным пассажирским транспортом в границах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5F0089A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2AE60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6CB45C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1F4130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63.1.01.00500</w:t>
            </w:r>
          </w:p>
        </w:tc>
        <w:tc>
          <w:tcPr>
            <w:tcW w:w="737" w:type="dxa"/>
            <w:tcBorders>
              <w:top w:val="nil"/>
              <w:left w:val="nil"/>
              <w:bottom w:val="single" w:sz="4" w:space="0" w:color="auto"/>
              <w:right w:val="single" w:sz="4" w:space="0" w:color="auto"/>
            </w:tcBorders>
            <w:shd w:val="clear" w:color="auto" w:fill="auto"/>
            <w:vAlign w:val="center"/>
            <w:hideMark/>
          </w:tcPr>
          <w:p w14:paraId="22F22B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F84901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5B9845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1 003,5</w:t>
            </w:r>
          </w:p>
        </w:tc>
        <w:tc>
          <w:tcPr>
            <w:tcW w:w="1291" w:type="dxa"/>
            <w:tcBorders>
              <w:top w:val="nil"/>
              <w:left w:val="nil"/>
              <w:bottom w:val="single" w:sz="4" w:space="0" w:color="auto"/>
              <w:right w:val="single" w:sz="4" w:space="0" w:color="auto"/>
            </w:tcBorders>
            <w:shd w:val="clear" w:color="auto" w:fill="auto"/>
            <w:vAlign w:val="center"/>
            <w:hideMark/>
          </w:tcPr>
          <w:p w14:paraId="7BB7D1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91,2</w:t>
            </w:r>
          </w:p>
        </w:tc>
      </w:tr>
      <w:tr w:rsidR="00AE5775" w:rsidRPr="00AE5775" w14:paraId="084FA13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63CEA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3CFBF9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9A2172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A5F07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14:paraId="3A9FC1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63.1.01.00500</w:t>
            </w:r>
          </w:p>
        </w:tc>
        <w:tc>
          <w:tcPr>
            <w:tcW w:w="737" w:type="dxa"/>
            <w:tcBorders>
              <w:top w:val="nil"/>
              <w:left w:val="nil"/>
              <w:bottom w:val="single" w:sz="4" w:space="0" w:color="auto"/>
              <w:right w:val="single" w:sz="4" w:space="0" w:color="auto"/>
            </w:tcBorders>
            <w:shd w:val="clear" w:color="auto" w:fill="auto"/>
            <w:vAlign w:val="center"/>
            <w:hideMark/>
          </w:tcPr>
          <w:p w14:paraId="1DD390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584B4C9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5BC7452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1 003,5</w:t>
            </w:r>
          </w:p>
        </w:tc>
        <w:tc>
          <w:tcPr>
            <w:tcW w:w="1291" w:type="dxa"/>
            <w:tcBorders>
              <w:top w:val="nil"/>
              <w:left w:val="nil"/>
              <w:bottom w:val="single" w:sz="4" w:space="0" w:color="auto"/>
              <w:right w:val="single" w:sz="4" w:space="0" w:color="auto"/>
            </w:tcBorders>
            <w:shd w:val="clear" w:color="auto" w:fill="auto"/>
            <w:vAlign w:val="center"/>
            <w:hideMark/>
          </w:tcPr>
          <w:p w14:paraId="06B5D24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91,2</w:t>
            </w:r>
          </w:p>
        </w:tc>
      </w:tr>
      <w:tr w:rsidR="00AE5775" w:rsidRPr="00AE5775" w14:paraId="14A9533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1E97FA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14:paraId="25D2B8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002C5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5500F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0B62E2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6B9B083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9694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24 657,2</w:t>
            </w:r>
          </w:p>
        </w:tc>
        <w:tc>
          <w:tcPr>
            <w:tcW w:w="1587" w:type="dxa"/>
            <w:tcBorders>
              <w:top w:val="nil"/>
              <w:left w:val="nil"/>
              <w:bottom w:val="single" w:sz="4" w:space="0" w:color="auto"/>
              <w:right w:val="single" w:sz="4" w:space="0" w:color="auto"/>
            </w:tcBorders>
            <w:shd w:val="clear" w:color="auto" w:fill="auto"/>
            <w:vAlign w:val="center"/>
            <w:hideMark/>
          </w:tcPr>
          <w:p w14:paraId="6CD825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2 612,9</w:t>
            </w:r>
          </w:p>
        </w:tc>
        <w:tc>
          <w:tcPr>
            <w:tcW w:w="1291" w:type="dxa"/>
            <w:tcBorders>
              <w:top w:val="nil"/>
              <w:left w:val="nil"/>
              <w:bottom w:val="single" w:sz="4" w:space="0" w:color="auto"/>
              <w:right w:val="single" w:sz="4" w:space="0" w:color="auto"/>
            </w:tcBorders>
            <w:shd w:val="clear" w:color="auto" w:fill="auto"/>
            <w:vAlign w:val="center"/>
            <w:hideMark/>
          </w:tcPr>
          <w:p w14:paraId="3B2BA6C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10,6</w:t>
            </w:r>
          </w:p>
        </w:tc>
      </w:tr>
      <w:tr w:rsidR="00AE5775" w:rsidRPr="00AE5775" w14:paraId="5616871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EE95C2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"Развитие сети автомобильных дорог общего пользования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198177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6C5AA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82AD0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5D8732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64.0.00.00000</w:t>
            </w:r>
          </w:p>
        </w:tc>
        <w:tc>
          <w:tcPr>
            <w:tcW w:w="737" w:type="dxa"/>
            <w:tcBorders>
              <w:top w:val="nil"/>
              <w:left w:val="nil"/>
              <w:bottom w:val="single" w:sz="4" w:space="0" w:color="auto"/>
              <w:right w:val="single" w:sz="4" w:space="0" w:color="auto"/>
            </w:tcBorders>
            <w:shd w:val="clear" w:color="auto" w:fill="auto"/>
            <w:vAlign w:val="center"/>
            <w:hideMark/>
          </w:tcPr>
          <w:p w14:paraId="26B9BD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EA537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24 657,2</w:t>
            </w:r>
          </w:p>
        </w:tc>
        <w:tc>
          <w:tcPr>
            <w:tcW w:w="1587" w:type="dxa"/>
            <w:tcBorders>
              <w:top w:val="nil"/>
              <w:left w:val="nil"/>
              <w:bottom w:val="single" w:sz="4" w:space="0" w:color="auto"/>
              <w:right w:val="single" w:sz="4" w:space="0" w:color="auto"/>
            </w:tcBorders>
            <w:shd w:val="clear" w:color="auto" w:fill="auto"/>
            <w:vAlign w:val="center"/>
            <w:hideMark/>
          </w:tcPr>
          <w:p w14:paraId="634FCE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2 612,9</w:t>
            </w:r>
          </w:p>
        </w:tc>
        <w:tc>
          <w:tcPr>
            <w:tcW w:w="1291" w:type="dxa"/>
            <w:tcBorders>
              <w:top w:val="nil"/>
              <w:left w:val="nil"/>
              <w:bottom w:val="single" w:sz="4" w:space="0" w:color="auto"/>
              <w:right w:val="single" w:sz="4" w:space="0" w:color="auto"/>
            </w:tcBorders>
            <w:shd w:val="clear" w:color="auto" w:fill="auto"/>
            <w:vAlign w:val="center"/>
            <w:hideMark/>
          </w:tcPr>
          <w:p w14:paraId="07A8141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10,6</w:t>
            </w:r>
          </w:p>
        </w:tc>
      </w:tr>
      <w:tr w:rsidR="00AE5775" w:rsidRPr="00AE5775" w14:paraId="13CE67A8"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949A96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62" w:type="dxa"/>
            <w:tcBorders>
              <w:top w:val="nil"/>
              <w:left w:val="nil"/>
              <w:bottom w:val="single" w:sz="4" w:space="0" w:color="auto"/>
              <w:right w:val="single" w:sz="4" w:space="0" w:color="auto"/>
            </w:tcBorders>
            <w:shd w:val="clear" w:color="auto" w:fill="auto"/>
            <w:vAlign w:val="center"/>
            <w:hideMark/>
          </w:tcPr>
          <w:p w14:paraId="59F43C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9D3AF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8F4AE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7DC480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64.1.02.00000</w:t>
            </w:r>
          </w:p>
        </w:tc>
        <w:tc>
          <w:tcPr>
            <w:tcW w:w="737" w:type="dxa"/>
            <w:tcBorders>
              <w:top w:val="nil"/>
              <w:left w:val="nil"/>
              <w:bottom w:val="single" w:sz="4" w:space="0" w:color="auto"/>
              <w:right w:val="single" w:sz="4" w:space="0" w:color="auto"/>
            </w:tcBorders>
            <w:shd w:val="clear" w:color="000000" w:fill="FFFFFF"/>
            <w:vAlign w:val="center"/>
            <w:hideMark/>
          </w:tcPr>
          <w:p w14:paraId="767B1A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BA95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6 486,3</w:t>
            </w:r>
          </w:p>
        </w:tc>
        <w:tc>
          <w:tcPr>
            <w:tcW w:w="1587" w:type="dxa"/>
            <w:tcBorders>
              <w:top w:val="nil"/>
              <w:left w:val="nil"/>
              <w:bottom w:val="single" w:sz="4" w:space="0" w:color="auto"/>
              <w:right w:val="single" w:sz="4" w:space="0" w:color="auto"/>
            </w:tcBorders>
            <w:shd w:val="clear" w:color="000000" w:fill="FFFFFF"/>
            <w:vAlign w:val="center"/>
            <w:hideMark/>
          </w:tcPr>
          <w:p w14:paraId="700BA3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2 612,9</w:t>
            </w:r>
          </w:p>
        </w:tc>
        <w:tc>
          <w:tcPr>
            <w:tcW w:w="1291" w:type="dxa"/>
            <w:tcBorders>
              <w:top w:val="nil"/>
              <w:left w:val="nil"/>
              <w:bottom w:val="single" w:sz="4" w:space="0" w:color="auto"/>
              <w:right w:val="single" w:sz="4" w:space="0" w:color="auto"/>
            </w:tcBorders>
            <w:shd w:val="clear" w:color="auto" w:fill="auto"/>
            <w:vAlign w:val="center"/>
            <w:hideMark/>
          </w:tcPr>
          <w:p w14:paraId="097CCC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40,3</w:t>
            </w:r>
          </w:p>
        </w:tc>
      </w:tr>
      <w:tr w:rsidR="00AE5775" w:rsidRPr="00AE5775" w14:paraId="5EB0F5B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6B5D6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Обеспечение содержания, ремонта автомобильных дорог общего </w:t>
            </w:r>
            <w:proofErr w:type="spellStart"/>
            <w:r w:rsidRPr="00AE5775">
              <w:rPr>
                <w:rFonts w:ascii="Times New Roman" w:eastAsia="Times New Roman" w:hAnsi="Times New Roman" w:cs="Times New Roman"/>
                <w:b/>
                <w:bCs/>
                <w:sz w:val="20"/>
                <w:szCs w:val="20"/>
                <w:lang w:eastAsia="ru-RU"/>
              </w:rPr>
              <w:t>пльзования</w:t>
            </w:r>
            <w:proofErr w:type="spellEnd"/>
            <w:r w:rsidRPr="00AE5775">
              <w:rPr>
                <w:rFonts w:ascii="Times New Roman" w:eastAsia="Times New Roman" w:hAnsi="Times New Roman" w:cs="Times New Roman"/>
                <w:b/>
                <w:bCs/>
                <w:sz w:val="20"/>
                <w:szCs w:val="20"/>
                <w:lang w:eastAsia="ru-RU"/>
              </w:rPr>
              <w:t xml:space="preserve"> местного значения, в том числе мероприятия по безопасности дорожного движения</w:t>
            </w:r>
          </w:p>
        </w:tc>
        <w:tc>
          <w:tcPr>
            <w:tcW w:w="762" w:type="dxa"/>
            <w:tcBorders>
              <w:top w:val="nil"/>
              <w:left w:val="nil"/>
              <w:bottom w:val="single" w:sz="4" w:space="0" w:color="auto"/>
              <w:right w:val="single" w:sz="4" w:space="0" w:color="auto"/>
            </w:tcBorders>
            <w:shd w:val="clear" w:color="auto" w:fill="auto"/>
            <w:vAlign w:val="center"/>
            <w:hideMark/>
          </w:tcPr>
          <w:p w14:paraId="61EB8C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48CAB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3AB05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12FDBC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64.1.02.00720</w:t>
            </w:r>
          </w:p>
        </w:tc>
        <w:tc>
          <w:tcPr>
            <w:tcW w:w="737" w:type="dxa"/>
            <w:tcBorders>
              <w:top w:val="nil"/>
              <w:left w:val="nil"/>
              <w:bottom w:val="single" w:sz="4" w:space="0" w:color="auto"/>
              <w:right w:val="single" w:sz="4" w:space="0" w:color="auto"/>
            </w:tcBorders>
            <w:shd w:val="clear" w:color="000000" w:fill="FFFFFF"/>
            <w:vAlign w:val="center"/>
            <w:hideMark/>
          </w:tcPr>
          <w:p w14:paraId="2B451B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531443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1 700,0</w:t>
            </w:r>
          </w:p>
        </w:tc>
        <w:tc>
          <w:tcPr>
            <w:tcW w:w="1587" w:type="dxa"/>
            <w:tcBorders>
              <w:top w:val="nil"/>
              <w:left w:val="nil"/>
              <w:bottom w:val="single" w:sz="4" w:space="0" w:color="auto"/>
              <w:right w:val="single" w:sz="4" w:space="0" w:color="auto"/>
            </w:tcBorders>
            <w:shd w:val="clear" w:color="000000" w:fill="FFFFFF"/>
            <w:vAlign w:val="center"/>
            <w:hideMark/>
          </w:tcPr>
          <w:p w14:paraId="1E1330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254,9</w:t>
            </w:r>
          </w:p>
        </w:tc>
        <w:tc>
          <w:tcPr>
            <w:tcW w:w="1291" w:type="dxa"/>
            <w:tcBorders>
              <w:top w:val="nil"/>
              <w:left w:val="nil"/>
              <w:bottom w:val="single" w:sz="4" w:space="0" w:color="auto"/>
              <w:right w:val="single" w:sz="4" w:space="0" w:color="auto"/>
            </w:tcBorders>
            <w:shd w:val="clear" w:color="auto" w:fill="auto"/>
            <w:vAlign w:val="center"/>
            <w:hideMark/>
          </w:tcPr>
          <w:p w14:paraId="613C3B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15,0</w:t>
            </w:r>
          </w:p>
        </w:tc>
      </w:tr>
      <w:tr w:rsidR="00AE5775" w:rsidRPr="00AE5775" w14:paraId="2ABEC31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5CEA76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3F9BA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E72639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5631F8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06BC39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64.1.02.00720</w:t>
            </w:r>
          </w:p>
        </w:tc>
        <w:tc>
          <w:tcPr>
            <w:tcW w:w="737" w:type="dxa"/>
            <w:tcBorders>
              <w:top w:val="nil"/>
              <w:left w:val="nil"/>
              <w:bottom w:val="single" w:sz="4" w:space="0" w:color="auto"/>
              <w:right w:val="single" w:sz="4" w:space="0" w:color="auto"/>
            </w:tcBorders>
            <w:shd w:val="clear" w:color="000000" w:fill="FFFFFF"/>
            <w:vAlign w:val="center"/>
            <w:hideMark/>
          </w:tcPr>
          <w:p w14:paraId="7DEB79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DA3D5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1 700,0</w:t>
            </w:r>
          </w:p>
        </w:tc>
        <w:tc>
          <w:tcPr>
            <w:tcW w:w="1587" w:type="dxa"/>
            <w:tcBorders>
              <w:top w:val="nil"/>
              <w:left w:val="nil"/>
              <w:bottom w:val="single" w:sz="4" w:space="0" w:color="auto"/>
              <w:right w:val="single" w:sz="4" w:space="0" w:color="auto"/>
            </w:tcBorders>
            <w:shd w:val="clear" w:color="000000" w:fill="FFFFFF"/>
            <w:vAlign w:val="center"/>
            <w:hideMark/>
          </w:tcPr>
          <w:p w14:paraId="2147DB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254,9</w:t>
            </w:r>
          </w:p>
        </w:tc>
        <w:tc>
          <w:tcPr>
            <w:tcW w:w="1291" w:type="dxa"/>
            <w:tcBorders>
              <w:top w:val="nil"/>
              <w:left w:val="nil"/>
              <w:bottom w:val="single" w:sz="4" w:space="0" w:color="auto"/>
              <w:right w:val="single" w:sz="4" w:space="0" w:color="auto"/>
            </w:tcBorders>
            <w:shd w:val="clear" w:color="auto" w:fill="auto"/>
            <w:vAlign w:val="center"/>
            <w:hideMark/>
          </w:tcPr>
          <w:p w14:paraId="5CB51A4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15,0</w:t>
            </w:r>
          </w:p>
        </w:tc>
      </w:tr>
      <w:tr w:rsidR="00AE5775" w:rsidRPr="00AE5775" w14:paraId="3A35561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34EBE9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762" w:type="dxa"/>
            <w:tcBorders>
              <w:top w:val="nil"/>
              <w:left w:val="nil"/>
              <w:bottom w:val="single" w:sz="4" w:space="0" w:color="auto"/>
              <w:right w:val="single" w:sz="4" w:space="0" w:color="auto"/>
            </w:tcBorders>
            <w:shd w:val="clear" w:color="auto" w:fill="auto"/>
            <w:vAlign w:val="center"/>
            <w:hideMark/>
          </w:tcPr>
          <w:p w14:paraId="2EF194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4DB96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7181B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72D5B9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64.1.02.73000</w:t>
            </w:r>
          </w:p>
        </w:tc>
        <w:tc>
          <w:tcPr>
            <w:tcW w:w="737" w:type="dxa"/>
            <w:tcBorders>
              <w:top w:val="nil"/>
              <w:left w:val="nil"/>
              <w:bottom w:val="single" w:sz="4" w:space="0" w:color="auto"/>
              <w:right w:val="single" w:sz="4" w:space="0" w:color="auto"/>
            </w:tcBorders>
            <w:shd w:val="clear" w:color="000000" w:fill="FFFFFF"/>
            <w:vAlign w:val="center"/>
            <w:hideMark/>
          </w:tcPr>
          <w:p w14:paraId="0C47933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0E7C0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4 786,3</w:t>
            </w:r>
          </w:p>
        </w:tc>
        <w:tc>
          <w:tcPr>
            <w:tcW w:w="1587" w:type="dxa"/>
            <w:tcBorders>
              <w:top w:val="nil"/>
              <w:left w:val="nil"/>
              <w:bottom w:val="single" w:sz="4" w:space="0" w:color="auto"/>
              <w:right w:val="single" w:sz="4" w:space="0" w:color="auto"/>
            </w:tcBorders>
            <w:shd w:val="clear" w:color="auto" w:fill="auto"/>
            <w:vAlign w:val="center"/>
            <w:hideMark/>
          </w:tcPr>
          <w:p w14:paraId="45BDDF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2 358,0</w:t>
            </w:r>
          </w:p>
        </w:tc>
        <w:tc>
          <w:tcPr>
            <w:tcW w:w="1291" w:type="dxa"/>
            <w:tcBorders>
              <w:top w:val="nil"/>
              <w:left w:val="nil"/>
              <w:bottom w:val="single" w:sz="4" w:space="0" w:color="auto"/>
              <w:right w:val="single" w:sz="4" w:space="0" w:color="auto"/>
            </w:tcBorders>
            <w:shd w:val="clear" w:color="auto" w:fill="auto"/>
            <w:vAlign w:val="center"/>
            <w:hideMark/>
          </w:tcPr>
          <w:p w14:paraId="203206A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49,3</w:t>
            </w:r>
          </w:p>
        </w:tc>
      </w:tr>
      <w:tr w:rsidR="00AE5775" w:rsidRPr="00AE5775" w14:paraId="45C6D76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35412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3511F60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D1811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F560D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5359AA9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64.1.02.73000</w:t>
            </w:r>
          </w:p>
        </w:tc>
        <w:tc>
          <w:tcPr>
            <w:tcW w:w="737" w:type="dxa"/>
            <w:tcBorders>
              <w:top w:val="nil"/>
              <w:left w:val="nil"/>
              <w:bottom w:val="single" w:sz="4" w:space="0" w:color="auto"/>
              <w:right w:val="single" w:sz="4" w:space="0" w:color="auto"/>
            </w:tcBorders>
            <w:shd w:val="clear" w:color="000000" w:fill="FFFFFF"/>
            <w:vAlign w:val="center"/>
            <w:hideMark/>
          </w:tcPr>
          <w:p w14:paraId="31F2D6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4C2B002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4 786,3</w:t>
            </w:r>
          </w:p>
        </w:tc>
        <w:tc>
          <w:tcPr>
            <w:tcW w:w="1587" w:type="dxa"/>
            <w:tcBorders>
              <w:top w:val="nil"/>
              <w:left w:val="nil"/>
              <w:bottom w:val="single" w:sz="4" w:space="0" w:color="auto"/>
              <w:right w:val="single" w:sz="4" w:space="0" w:color="auto"/>
            </w:tcBorders>
            <w:shd w:val="clear" w:color="auto" w:fill="auto"/>
            <w:vAlign w:val="center"/>
            <w:hideMark/>
          </w:tcPr>
          <w:p w14:paraId="28B2E1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2 358,0</w:t>
            </w:r>
          </w:p>
        </w:tc>
        <w:tc>
          <w:tcPr>
            <w:tcW w:w="1291" w:type="dxa"/>
            <w:tcBorders>
              <w:top w:val="nil"/>
              <w:left w:val="nil"/>
              <w:bottom w:val="single" w:sz="4" w:space="0" w:color="auto"/>
              <w:right w:val="single" w:sz="4" w:space="0" w:color="auto"/>
            </w:tcBorders>
            <w:shd w:val="clear" w:color="auto" w:fill="auto"/>
            <w:vAlign w:val="center"/>
            <w:hideMark/>
          </w:tcPr>
          <w:p w14:paraId="71863C5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49,3</w:t>
            </w:r>
          </w:p>
        </w:tc>
      </w:tr>
      <w:tr w:rsidR="00AE5775" w:rsidRPr="00AE5775" w14:paraId="365B033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842BB5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w:t>
            </w:r>
            <w:r w:rsidRPr="00AE5775">
              <w:rPr>
                <w:rFonts w:ascii="Times New Roman" w:eastAsia="Times New Roman" w:hAnsi="Times New Roman" w:cs="Times New Roman"/>
                <w:b/>
                <w:bCs/>
                <w:sz w:val="20"/>
                <w:szCs w:val="20"/>
                <w:lang w:eastAsia="ru-RU"/>
              </w:rPr>
              <w:lastRenderedPageBreak/>
              <w:t>работающих в автоматическом режиме специальных технических средств"</w:t>
            </w:r>
          </w:p>
        </w:tc>
        <w:tc>
          <w:tcPr>
            <w:tcW w:w="762" w:type="dxa"/>
            <w:tcBorders>
              <w:top w:val="nil"/>
              <w:left w:val="nil"/>
              <w:bottom w:val="single" w:sz="4" w:space="0" w:color="auto"/>
              <w:right w:val="single" w:sz="4" w:space="0" w:color="auto"/>
            </w:tcBorders>
            <w:shd w:val="clear" w:color="auto" w:fill="auto"/>
            <w:vAlign w:val="center"/>
            <w:hideMark/>
          </w:tcPr>
          <w:p w14:paraId="331933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002</w:t>
            </w:r>
          </w:p>
        </w:tc>
        <w:tc>
          <w:tcPr>
            <w:tcW w:w="821" w:type="dxa"/>
            <w:tcBorders>
              <w:top w:val="nil"/>
              <w:left w:val="nil"/>
              <w:bottom w:val="single" w:sz="4" w:space="0" w:color="auto"/>
              <w:right w:val="single" w:sz="4" w:space="0" w:color="auto"/>
            </w:tcBorders>
            <w:shd w:val="clear" w:color="auto" w:fill="auto"/>
            <w:vAlign w:val="center"/>
            <w:hideMark/>
          </w:tcPr>
          <w:p w14:paraId="68D4A3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096CC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743049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64.1.01.00000</w:t>
            </w:r>
          </w:p>
        </w:tc>
        <w:tc>
          <w:tcPr>
            <w:tcW w:w="737" w:type="dxa"/>
            <w:tcBorders>
              <w:top w:val="nil"/>
              <w:left w:val="nil"/>
              <w:bottom w:val="single" w:sz="4" w:space="0" w:color="auto"/>
              <w:right w:val="single" w:sz="4" w:space="0" w:color="auto"/>
            </w:tcBorders>
            <w:shd w:val="clear" w:color="000000" w:fill="FFFFFF"/>
            <w:vAlign w:val="center"/>
            <w:hideMark/>
          </w:tcPr>
          <w:p w14:paraId="7B7AEF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63EA6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17 088,4</w:t>
            </w:r>
          </w:p>
        </w:tc>
        <w:tc>
          <w:tcPr>
            <w:tcW w:w="1587" w:type="dxa"/>
            <w:tcBorders>
              <w:top w:val="nil"/>
              <w:left w:val="nil"/>
              <w:bottom w:val="single" w:sz="4" w:space="0" w:color="auto"/>
              <w:right w:val="single" w:sz="4" w:space="0" w:color="auto"/>
            </w:tcBorders>
            <w:shd w:val="clear" w:color="000000" w:fill="FFFFFF"/>
            <w:vAlign w:val="center"/>
            <w:hideMark/>
          </w:tcPr>
          <w:p w14:paraId="1C79AD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30372E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67F011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C97613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62" w:type="dxa"/>
            <w:tcBorders>
              <w:top w:val="nil"/>
              <w:left w:val="nil"/>
              <w:bottom w:val="single" w:sz="4" w:space="0" w:color="auto"/>
              <w:right w:val="single" w:sz="4" w:space="0" w:color="auto"/>
            </w:tcBorders>
            <w:shd w:val="clear" w:color="auto" w:fill="auto"/>
            <w:vAlign w:val="center"/>
            <w:hideMark/>
          </w:tcPr>
          <w:p w14:paraId="367A9F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95632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ADB0A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603263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64.1.01.S7480</w:t>
            </w:r>
          </w:p>
        </w:tc>
        <w:tc>
          <w:tcPr>
            <w:tcW w:w="737" w:type="dxa"/>
            <w:tcBorders>
              <w:top w:val="nil"/>
              <w:left w:val="nil"/>
              <w:bottom w:val="single" w:sz="4" w:space="0" w:color="auto"/>
              <w:right w:val="single" w:sz="4" w:space="0" w:color="auto"/>
            </w:tcBorders>
            <w:shd w:val="clear" w:color="000000" w:fill="FFFFFF"/>
            <w:vAlign w:val="center"/>
            <w:hideMark/>
          </w:tcPr>
          <w:p w14:paraId="0828AFB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BEA9E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17 088,4</w:t>
            </w:r>
          </w:p>
        </w:tc>
        <w:tc>
          <w:tcPr>
            <w:tcW w:w="1587" w:type="dxa"/>
            <w:tcBorders>
              <w:top w:val="nil"/>
              <w:left w:val="nil"/>
              <w:bottom w:val="single" w:sz="4" w:space="0" w:color="auto"/>
              <w:right w:val="single" w:sz="4" w:space="0" w:color="auto"/>
            </w:tcBorders>
            <w:shd w:val="clear" w:color="000000" w:fill="FFFFFF"/>
            <w:vAlign w:val="center"/>
            <w:hideMark/>
          </w:tcPr>
          <w:p w14:paraId="12E1DB4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DA6E3D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CB26CE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5A083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5F990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236CC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B4FDAB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61854E6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64.1.01.S7480</w:t>
            </w:r>
          </w:p>
        </w:tc>
        <w:tc>
          <w:tcPr>
            <w:tcW w:w="737" w:type="dxa"/>
            <w:tcBorders>
              <w:top w:val="nil"/>
              <w:left w:val="nil"/>
              <w:bottom w:val="single" w:sz="4" w:space="0" w:color="auto"/>
              <w:right w:val="single" w:sz="4" w:space="0" w:color="auto"/>
            </w:tcBorders>
            <w:shd w:val="clear" w:color="000000" w:fill="FFFFFF"/>
            <w:vAlign w:val="center"/>
            <w:hideMark/>
          </w:tcPr>
          <w:p w14:paraId="521DB5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8CEF1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17 088,4</w:t>
            </w:r>
          </w:p>
        </w:tc>
        <w:tc>
          <w:tcPr>
            <w:tcW w:w="1587" w:type="dxa"/>
            <w:tcBorders>
              <w:top w:val="nil"/>
              <w:left w:val="nil"/>
              <w:bottom w:val="single" w:sz="4" w:space="0" w:color="auto"/>
              <w:right w:val="single" w:sz="4" w:space="0" w:color="auto"/>
            </w:tcBorders>
            <w:shd w:val="clear" w:color="000000" w:fill="FFFFFF"/>
            <w:vAlign w:val="center"/>
            <w:hideMark/>
          </w:tcPr>
          <w:p w14:paraId="1625FF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AB4948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204C3C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409022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Изготовление технических паспортов автомобильных дорог общего пользования местного значения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58A3A3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8D293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17E02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3A321A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64.1.03.00000</w:t>
            </w:r>
          </w:p>
        </w:tc>
        <w:tc>
          <w:tcPr>
            <w:tcW w:w="737" w:type="dxa"/>
            <w:tcBorders>
              <w:top w:val="nil"/>
              <w:left w:val="nil"/>
              <w:bottom w:val="single" w:sz="4" w:space="0" w:color="auto"/>
              <w:right w:val="single" w:sz="4" w:space="0" w:color="auto"/>
            </w:tcBorders>
            <w:shd w:val="clear" w:color="000000" w:fill="FFFFFF"/>
            <w:vAlign w:val="center"/>
            <w:hideMark/>
          </w:tcPr>
          <w:p w14:paraId="2F1E37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54D57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1 082,5</w:t>
            </w:r>
          </w:p>
        </w:tc>
        <w:tc>
          <w:tcPr>
            <w:tcW w:w="1587" w:type="dxa"/>
            <w:tcBorders>
              <w:top w:val="nil"/>
              <w:left w:val="nil"/>
              <w:bottom w:val="single" w:sz="4" w:space="0" w:color="auto"/>
              <w:right w:val="single" w:sz="4" w:space="0" w:color="auto"/>
            </w:tcBorders>
            <w:shd w:val="clear" w:color="000000" w:fill="FFFFFF"/>
            <w:vAlign w:val="center"/>
            <w:hideMark/>
          </w:tcPr>
          <w:p w14:paraId="732C57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73471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4C174B5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BD6B7B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Изготовление технических паспортов автомобильных дорог общего пользования местного значения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475240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973AE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5F6E1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0B240F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64.1.03.S7480</w:t>
            </w:r>
          </w:p>
        </w:tc>
        <w:tc>
          <w:tcPr>
            <w:tcW w:w="737" w:type="dxa"/>
            <w:tcBorders>
              <w:top w:val="nil"/>
              <w:left w:val="nil"/>
              <w:bottom w:val="single" w:sz="4" w:space="0" w:color="auto"/>
              <w:right w:val="single" w:sz="4" w:space="0" w:color="auto"/>
            </w:tcBorders>
            <w:shd w:val="clear" w:color="000000" w:fill="FFFFFF"/>
            <w:vAlign w:val="center"/>
            <w:hideMark/>
          </w:tcPr>
          <w:p w14:paraId="0181FD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D420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1 082,5</w:t>
            </w:r>
          </w:p>
        </w:tc>
        <w:tc>
          <w:tcPr>
            <w:tcW w:w="1587" w:type="dxa"/>
            <w:tcBorders>
              <w:top w:val="nil"/>
              <w:left w:val="nil"/>
              <w:bottom w:val="single" w:sz="4" w:space="0" w:color="auto"/>
              <w:right w:val="single" w:sz="4" w:space="0" w:color="auto"/>
            </w:tcBorders>
            <w:shd w:val="clear" w:color="000000" w:fill="FFFFFF"/>
            <w:vAlign w:val="center"/>
            <w:hideMark/>
          </w:tcPr>
          <w:p w14:paraId="4EEFA2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A2B59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70F6A0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4B22FA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2DA2A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6968F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8FE1B8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17725CB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64.1.03.S7480</w:t>
            </w:r>
          </w:p>
        </w:tc>
        <w:tc>
          <w:tcPr>
            <w:tcW w:w="737" w:type="dxa"/>
            <w:tcBorders>
              <w:top w:val="nil"/>
              <w:left w:val="nil"/>
              <w:bottom w:val="single" w:sz="4" w:space="0" w:color="auto"/>
              <w:right w:val="single" w:sz="4" w:space="0" w:color="auto"/>
            </w:tcBorders>
            <w:shd w:val="clear" w:color="000000" w:fill="FFFFFF"/>
            <w:vAlign w:val="center"/>
            <w:hideMark/>
          </w:tcPr>
          <w:p w14:paraId="195B901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8B3209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1 082,5</w:t>
            </w:r>
          </w:p>
        </w:tc>
        <w:tc>
          <w:tcPr>
            <w:tcW w:w="1587" w:type="dxa"/>
            <w:tcBorders>
              <w:top w:val="nil"/>
              <w:left w:val="nil"/>
              <w:bottom w:val="single" w:sz="4" w:space="0" w:color="auto"/>
              <w:right w:val="single" w:sz="4" w:space="0" w:color="auto"/>
            </w:tcBorders>
            <w:shd w:val="clear" w:color="000000" w:fill="FFFFFF"/>
            <w:vAlign w:val="center"/>
            <w:hideMark/>
          </w:tcPr>
          <w:p w14:paraId="3AF511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6A29A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AF75ED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562D2A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vAlign w:val="center"/>
            <w:hideMark/>
          </w:tcPr>
          <w:p w14:paraId="6B390B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6816A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DD6E0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276DF1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FCFCA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9A75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1 725,0</w:t>
            </w:r>
          </w:p>
        </w:tc>
        <w:tc>
          <w:tcPr>
            <w:tcW w:w="1587" w:type="dxa"/>
            <w:tcBorders>
              <w:top w:val="nil"/>
              <w:left w:val="nil"/>
              <w:bottom w:val="single" w:sz="4" w:space="0" w:color="auto"/>
              <w:right w:val="single" w:sz="4" w:space="0" w:color="auto"/>
            </w:tcBorders>
            <w:shd w:val="clear" w:color="auto" w:fill="auto"/>
            <w:vAlign w:val="center"/>
            <w:hideMark/>
          </w:tcPr>
          <w:p w14:paraId="3D9736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275,0</w:t>
            </w:r>
          </w:p>
        </w:tc>
        <w:tc>
          <w:tcPr>
            <w:tcW w:w="1291" w:type="dxa"/>
            <w:tcBorders>
              <w:top w:val="nil"/>
              <w:left w:val="nil"/>
              <w:bottom w:val="single" w:sz="4" w:space="0" w:color="auto"/>
              <w:right w:val="single" w:sz="4" w:space="0" w:color="auto"/>
            </w:tcBorders>
            <w:shd w:val="clear" w:color="auto" w:fill="auto"/>
            <w:vAlign w:val="center"/>
            <w:hideMark/>
          </w:tcPr>
          <w:p w14:paraId="6D10DC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15,9</w:t>
            </w:r>
          </w:p>
        </w:tc>
      </w:tr>
      <w:tr w:rsidR="00AE5775" w:rsidRPr="00AE5775" w14:paraId="519B358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EFD23C2" w14:textId="369C6B45"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МП "Развитие субъектов малого и среднего предпринимат</w:t>
            </w:r>
            <w:r w:rsidR="009A32CD">
              <w:rPr>
                <w:rFonts w:ascii="Times New Roman" w:eastAsia="Times New Roman" w:hAnsi="Times New Roman" w:cs="Times New Roman"/>
                <w:b/>
                <w:bCs/>
                <w:sz w:val="20"/>
                <w:szCs w:val="20"/>
                <w:lang w:eastAsia="ru-RU"/>
              </w:rPr>
              <w:t>е</w:t>
            </w:r>
            <w:r w:rsidRPr="00AE5775">
              <w:rPr>
                <w:rFonts w:ascii="Times New Roman" w:eastAsia="Times New Roman" w:hAnsi="Times New Roman" w:cs="Times New Roman"/>
                <w:b/>
                <w:bCs/>
                <w:sz w:val="20"/>
                <w:szCs w:val="20"/>
                <w:lang w:eastAsia="ru-RU"/>
              </w:rPr>
              <w:t>льства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051AD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8717AE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48497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0DC55F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54.0.00.00000</w:t>
            </w:r>
          </w:p>
        </w:tc>
        <w:tc>
          <w:tcPr>
            <w:tcW w:w="737" w:type="dxa"/>
            <w:tcBorders>
              <w:top w:val="nil"/>
              <w:left w:val="nil"/>
              <w:bottom w:val="single" w:sz="4" w:space="0" w:color="auto"/>
              <w:right w:val="single" w:sz="4" w:space="0" w:color="auto"/>
            </w:tcBorders>
            <w:shd w:val="clear" w:color="auto" w:fill="auto"/>
            <w:vAlign w:val="center"/>
            <w:hideMark/>
          </w:tcPr>
          <w:p w14:paraId="67E01E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0E65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1 725,0</w:t>
            </w:r>
          </w:p>
        </w:tc>
        <w:tc>
          <w:tcPr>
            <w:tcW w:w="1587" w:type="dxa"/>
            <w:tcBorders>
              <w:top w:val="nil"/>
              <w:left w:val="nil"/>
              <w:bottom w:val="single" w:sz="4" w:space="0" w:color="auto"/>
              <w:right w:val="single" w:sz="4" w:space="0" w:color="auto"/>
            </w:tcBorders>
            <w:shd w:val="clear" w:color="auto" w:fill="auto"/>
            <w:vAlign w:val="center"/>
            <w:hideMark/>
          </w:tcPr>
          <w:p w14:paraId="6F5A9F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275,0</w:t>
            </w:r>
          </w:p>
        </w:tc>
        <w:tc>
          <w:tcPr>
            <w:tcW w:w="1291" w:type="dxa"/>
            <w:tcBorders>
              <w:top w:val="nil"/>
              <w:left w:val="nil"/>
              <w:bottom w:val="single" w:sz="4" w:space="0" w:color="auto"/>
              <w:right w:val="single" w:sz="4" w:space="0" w:color="auto"/>
            </w:tcBorders>
            <w:shd w:val="clear" w:color="auto" w:fill="auto"/>
            <w:vAlign w:val="center"/>
            <w:hideMark/>
          </w:tcPr>
          <w:p w14:paraId="02AD68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15,9</w:t>
            </w:r>
          </w:p>
        </w:tc>
      </w:tr>
      <w:tr w:rsidR="00AE5775" w:rsidRPr="00AE5775" w14:paraId="615633D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A62465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730E8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A5EA8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C7CD0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6B4937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54.1.00.00000</w:t>
            </w:r>
          </w:p>
        </w:tc>
        <w:tc>
          <w:tcPr>
            <w:tcW w:w="737" w:type="dxa"/>
            <w:tcBorders>
              <w:top w:val="nil"/>
              <w:left w:val="nil"/>
              <w:bottom w:val="single" w:sz="4" w:space="0" w:color="auto"/>
              <w:right w:val="single" w:sz="4" w:space="0" w:color="auto"/>
            </w:tcBorders>
            <w:shd w:val="clear" w:color="auto" w:fill="auto"/>
            <w:vAlign w:val="center"/>
            <w:hideMark/>
          </w:tcPr>
          <w:p w14:paraId="72E564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544F7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1 725,0</w:t>
            </w:r>
          </w:p>
        </w:tc>
        <w:tc>
          <w:tcPr>
            <w:tcW w:w="1587" w:type="dxa"/>
            <w:tcBorders>
              <w:top w:val="nil"/>
              <w:left w:val="nil"/>
              <w:bottom w:val="single" w:sz="4" w:space="0" w:color="auto"/>
              <w:right w:val="single" w:sz="4" w:space="0" w:color="auto"/>
            </w:tcBorders>
            <w:shd w:val="clear" w:color="auto" w:fill="auto"/>
            <w:vAlign w:val="center"/>
            <w:hideMark/>
          </w:tcPr>
          <w:p w14:paraId="21D3C4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275,0</w:t>
            </w:r>
          </w:p>
        </w:tc>
        <w:tc>
          <w:tcPr>
            <w:tcW w:w="1291" w:type="dxa"/>
            <w:tcBorders>
              <w:top w:val="nil"/>
              <w:left w:val="nil"/>
              <w:bottom w:val="single" w:sz="4" w:space="0" w:color="auto"/>
              <w:right w:val="single" w:sz="4" w:space="0" w:color="auto"/>
            </w:tcBorders>
            <w:shd w:val="clear" w:color="auto" w:fill="auto"/>
            <w:vAlign w:val="center"/>
            <w:hideMark/>
          </w:tcPr>
          <w:p w14:paraId="542317D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15,9</w:t>
            </w:r>
          </w:p>
        </w:tc>
      </w:tr>
      <w:tr w:rsidR="00AE5775" w:rsidRPr="00AE5775" w14:paraId="42EB7B82"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30FF42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14:paraId="561590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449B1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A378F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000000" w:fill="FFFFFF"/>
            <w:vAlign w:val="center"/>
            <w:hideMark/>
          </w:tcPr>
          <w:p w14:paraId="707962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54.1.01.00000</w:t>
            </w:r>
          </w:p>
        </w:tc>
        <w:tc>
          <w:tcPr>
            <w:tcW w:w="737" w:type="dxa"/>
            <w:tcBorders>
              <w:top w:val="nil"/>
              <w:left w:val="nil"/>
              <w:bottom w:val="single" w:sz="4" w:space="0" w:color="auto"/>
              <w:right w:val="single" w:sz="4" w:space="0" w:color="auto"/>
            </w:tcBorders>
            <w:shd w:val="clear" w:color="000000" w:fill="FFFFFF"/>
            <w:vAlign w:val="center"/>
            <w:hideMark/>
          </w:tcPr>
          <w:p w14:paraId="7BBE56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FFD13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1 725,0</w:t>
            </w:r>
          </w:p>
        </w:tc>
        <w:tc>
          <w:tcPr>
            <w:tcW w:w="1587" w:type="dxa"/>
            <w:tcBorders>
              <w:top w:val="nil"/>
              <w:left w:val="nil"/>
              <w:bottom w:val="single" w:sz="4" w:space="0" w:color="auto"/>
              <w:right w:val="single" w:sz="4" w:space="0" w:color="auto"/>
            </w:tcBorders>
            <w:shd w:val="clear" w:color="000000" w:fill="FFFFFF"/>
            <w:vAlign w:val="center"/>
            <w:hideMark/>
          </w:tcPr>
          <w:p w14:paraId="3AF256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275,0</w:t>
            </w:r>
          </w:p>
        </w:tc>
        <w:tc>
          <w:tcPr>
            <w:tcW w:w="1291" w:type="dxa"/>
            <w:tcBorders>
              <w:top w:val="nil"/>
              <w:left w:val="nil"/>
              <w:bottom w:val="single" w:sz="4" w:space="0" w:color="auto"/>
              <w:right w:val="single" w:sz="4" w:space="0" w:color="auto"/>
            </w:tcBorders>
            <w:shd w:val="clear" w:color="auto" w:fill="auto"/>
            <w:vAlign w:val="center"/>
            <w:hideMark/>
          </w:tcPr>
          <w:p w14:paraId="7DF1DE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15,9</w:t>
            </w:r>
          </w:p>
        </w:tc>
      </w:tr>
      <w:tr w:rsidR="00AE5775" w:rsidRPr="00AE5775" w14:paraId="200AA20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EEE043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14:paraId="6C2491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1F21F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09C386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000000" w:fill="FFFFFF"/>
            <w:vAlign w:val="center"/>
            <w:hideMark/>
          </w:tcPr>
          <w:p w14:paraId="142D06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54.1.01.S0130</w:t>
            </w:r>
          </w:p>
        </w:tc>
        <w:tc>
          <w:tcPr>
            <w:tcW w:w="737" w:type="dxa"/>
            <w:tcBorders>
              <w:top w:val="nil"/>
              <w:left w:val="nil"/>
              <w:bottom w:val="single" w:sz="4" w:space="0" w:color="auto"/>
              <w:right w:val="single" w:sz="4" w:space="0" w:color="auto"/>
            </w:tcBorders>
            <w:shd w:val="clear" w:color="000000" w:fill="FFFFFF"/>
            <w:vAlign w:val="center"/>
            <w:hideMark/>
          </w:tcPr>
          <w:p w14:paraId="1E5324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6AA0E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1 725,0</w:t>
            </w:r>
          </w:p>
        </w:tc>
        <w:tc>
          <w:tcPr>
            <w:tcW w:w="1587" w:type="dxa"/>
            <w:tcBorders>
              <w:top w:val="nil"/>
              <w:left w:val="nil"/>
              <w:bottom w:val="single" w:sz="4" w:space="0" w:color="auto"/>
              <w:right w:val="single" w:sz="4" w:space="0" w:color="auto"/>
            </w:tcBorders>
            <w:shd w:val="clear" w:color="000000" w:fill="FFFFFF"/>
            <w:vAlign w:val="center"/>
            <w:hideMark/>
          </w:tcPr>
          <w:p w14:paraId="74F7F3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275,0</w:t>
            </w:r>
          </w:p>
        </w:tc>
        <w:tc>
          <w:tcPr>
            <w:tcW w:w="1291" w:type="dxa"/>
            <w:tcBorders>
              <w:top w:val="nil"/>
              <w:left w:val="nil"/>
              <w:bottom w:val="single" w:sz="4" w:space="0" w:color="auto"/>
              <w:right w:val="single" w:sz="4" w:space="0" w:color="auto"/>
            </w:tcBorders>
            <w:shd w:val="clear" w:color="auto" w:fill="auto"/>
            <w:vAlign w:val="center"/>
            <w:hideMark/>
          </w:tcPr>
          <w:p w14:paraId="6732B9B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15,9</w:t>
            </w:r>
          </w:p>
        </w:tc>
      </w:tr>
      <w:tr w:rsidR="00AE5775" w:rsidRPr="00AE5775" w14:paraId="2FB7BFD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2F6C18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5F6A5F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ED8282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58A40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000000" w:fill="FFFFFF"/>
            <w:vAlign w:val="center"/>
            <w:hideMark/>
          </w:tcPr>
          <w:p w14:paraId="73DB6B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54.1.01.S0130</w:t>
            </w:r>
          </w:p>
        </w:tc>
        <w:tc>
          <w:tcPr>
            <w:tcW w:w="737" w:type="dxa"/>
            <w:tcBorders>
              <w:top w:val="nil"/>
              <w:left w:val="nil"/>
              <w:bottom w:val="single" w:sz="4" w:space="0" w:color="auto"/>
              <w:right w:val="single" w:sz="4" w:space="0" w:color="auto"/>
            </w:tcBorders>
            <w:shd w:val="clear" w:color="000000" w:fill="FFFFFF"/>
            <w:vAlign w:val="center"/>
            <w:hideMark/>
          </w:tcPr>
          <w:p w14:paraId="43ADF3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035CB4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1 725,0</w:t>
            </w:r>
          </w:p>
        </w:tc>
        <w:tc>
          <w:tcPr>
            <w:tcW w:w="1587" w:type="dxa"/>
            <w:tcBorders>
              <w:top w:val="nil"/>
              <w:left w:val="nil"/>
              <w:bottom w:val="single" w:sz="4" w:space="0" w:color="auto"/>
              <w:right w:val="single" w:sz="4" w:space="0" w:color="auto"/>
            </w:tcBorders>
            <w:shd w:val="clear" w:color="auto" w:fill="auto"/>
            <w:vAlign w:val="center"/>
            <w:hideMark/>
          </w:tcPr>
          <w:p w14:paraId="167A352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275,0</w:t>
            </w:r>
          </w:p>
        </w:tc>
        <w:tc>
          <w:tcPr>
            <w:tcW w:w="1291" w:type="dxa"/>
            <w:tcBorders>
              <w:top w:val="nil"/>
              <w:left w:val="nil"/>
              <w:bottom w:val="single" w:sz="4" w:space="0" w:color="auto"/>
              <w:right w:val="single" w:sz="4" w:space="0" w:color="auto"/>
            </w:tcBorders>
            <w:shd w:val="clear" w:color="auto" w:fill="auto"/>
            <w:vAlign w:val="center"/>
            <w:hideMark/>
          </w:tcPr>
          <w:p w14:paraId="695652E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15,9</w:t>
            </w:r>
          </w:p>
        </w:tc>
      </w:tr>
      <w:tr w:rsidR="00AE5775" w:rsidRPr="00AE5775" w14:paraId="4D0F4EE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748477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Жилищно-коммунальное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6AEB8E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9BA59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D0DEE2D" w14:textId="5F91AE80"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0A7709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13A1C2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F9D96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43 662,5</w:t>
            </w:r>
          </w:p>
        </w:tc>
        <w:tc>
          <w:tcPr>
            <w:tcW w:w="1587" w:type="dxa"/>
            <w:tcBorders>
              <w:top w:val="nil"/>
              <w:left w:val="nil"/>
              <w:bottom w:val="single" w:sz="4" w:space="0" w:color="auto"/>
              <w:right w:val="single" w:sz="4" w:space="0" w:color="auto"/>
            </w:tcBorders>
            <w:shd w:val="clear" w:color="auto" w:fill="auto"/>
            <w:vAlign w:val="center"/>
            <w:hideMark/>
          </w:tcPr>
          <w:p w14:paraId="1B9464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18 810,3</w:t>
            </w:r>
          </w:p>
        </w:tc>
        <w:tc>
          <w:tcPr>
            <w:tcW w:w="1291" w:type="dxa"/>
            <w:tcBorders>
              <w:top w:val="nil"/>
              <w:left w:val="nil"/>
              <w:bottom w:val="single" w:sz="4" w:space="0" w:color="auto"/>
              <w:right w:val="single" w:sz="4" w:space="0" w:color="auto"/>
            </w:tcBorders>
            <w:shd w:val="clear" w:color="auto" w:fill="auto"/>
            <w:vAlign w:val="center"/>
            <w:hideMark/>
          </w:tcPr>
          <w:p w14:paraId="26E227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43,1</w:t>
            </w:r>
          </w:p>
        </w:tc>
      </w:tr>
      <w:tr w:rsidR="00AE5775" w:rsidRPr="00AE5775" w14:paraId="2E90880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F52A04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7FDB8B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489409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07EA5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59E6E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A0F19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45C2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43 662,3</w:t>
            </w:r>
          </w:p>
        </w:tc>
        <w:tc>
          <w:tcPr>
            <w:tcW w:w="1587" w:type="dxa"/>
            <w:tcBorders>
              <w:top w:val="nil"/>
              <w:left w:val="nil"/>
              <w:bottom w:val="single" w:sz="4" w:space="0" w:color="auto"/>
              <w:right w:val="single" w:sz="4" w:space="0" w:color="auto"/>
            </w:tcBorders>
            <w:shd w:val="clear" w:color="auto" w:fill="auto"/>
            <w:vAlign w:val="center"/>
            <w:hideMark/>
          </w:tcPr>
          <w:p w14:paraId="3F5096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18 810,1</w:t>
            </w:r>
          </w:p>
        </w:tc>
        <w:tc>
          <w:tcPr>
            <w:tcW w:w="1291" w:type="dxa"/>
            <w:tcBorders>
              <w:top w:val="nil"/>
              <w:left w:val="nil"/>
              <w:bottom w:val="single" w:sz="4" w:space="0" w:color="auto"/>
              <w:right w:val="single" w:sz="4" w:space="0" w:color="auto"/>
            </w:tcBorders>
            <w:shd w:val="clear" w:color="auto" w:fill="auto"/>
            <w:vAlign w:val="center"/>
            <w:hideMark/>
          </w:tcPr>
          <w:p w14:paraId="11B3820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43,1</w:t>
            </w:r>
          </w:p>
        </w:tc>
      </w:tr>
      <w:tr w:rsidR="00AE5775" w:rsidRPr="00AE5775" w14:paraId="63DFF65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BE8E6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AE5775">
              <w:rPr>
                <w:rFonts w:ascii="Times New Roman" w:eastAsia="Times New Roman" w:hAnsi="Times New Roman" w:cs="Times New Roman"/>
                <w:b/>
                <w:bCs/>
                <w:sz w:val="20"/>
                <w:szCs w:val="20"/>
                <w:lang w:eastAsia="ru-RU"/>
              </w:rPr>
              <w:t>жилищно</w:t>
            </w:r>
            <w:proofErr w:type="spellEnd"/>
            <w:r w:rsidRPr="00AE5775">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E6A629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255B5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D31AC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5A15B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53.0.00.00000</w:t>
            </w:r>
          </w:p>
        </w:tc>
        <w:tc>
          <w:tcPr>
            <w:tcW w:w="737" w:type="dxa"/>
            <w:tcBorders>
              <w:top w:val="nil"/>
              <w:left w:val="nil"/>
              <w:bottom w:val="single" w:sz="4" w:space="0" w:color="auto"/>
              <w:right w:val="single" w:sz="4" w:space="0" w:color="auto"/>
            </w:tcBorders>
            <w:shd w:val="clear" w:color="auto" w:fill="auto"/>
            <w:vAlign w:val="center"/>
            <w:hideMark/>
          </w:tcPr>
          <w:p w14:paraId="2A3FA7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6FD17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43 662,3</w:t>
            </w:r>
          </w:p>
        </w:tc>
        <w:tc>
          <w:tcPr>
            <w:tcW w:w="1587" w:type="dxa"/>
            <w:tcBorders>
              <w:top w:val="nil"/>
              <w:left w:val="nil"/>
              <w:bottom w:val="single" w:sz="4" w:space="0" w:color="auto"/>
              <w:right w:val="single" w:sz="4" w:space="0" w:color="auto"/>
            </w:tcBorders>
            <w:shd w:val="clear" w:color="auto" w:fill="auto"/>
            <w:vAlign w:val="center"/>
            <w:hideMark/>
          </w:tcPr>
          <w:p w14:paraId="1689E4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18 810,1</w:t>
            </w:r>
          </w:p>
        </w:tc>
        <w:tc>
          <w:tcPr>
            <w:tcW w:w="1291" w:type="dxa"/>
            <w:tcBorders>
              <w:top w:val="nil"/>
              <w:left w:val="nil"/>
              <w:bottom w:val="single" w:sz="4" w:space="0" w:color="auto"/>
              <w:right w:val="single" w:sz="4" w:space="0" w:color="auto"/>
            </w:tcBorders>
            <w:shd w:val="clear" w:color="auto" w:fill="auto"/>
            <w:vAlign w:val="center"/>
            <w:hideMark/>
          </w:tcPr>
          <w:p w14:paraId="431DA8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43,1</w:t>
            </w:r>
          </w:p>
        </w:tc>
      </w:tr>
      <w:tr w:rsidR="00AE5775" w:rsidRPr="00AE5775" w14:paraId="01E9C63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FA359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6E758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43BBE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30E12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DF3AE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53.1.00.00000</w:t>
            </w:r>
          </w:p>
        </w:tc>
        <w:tc>
          <w:tcPr>
            <w:tcW w:w="737" w:type="dxa"/>
            <w:tcBorders>
              <w:top w:val="nil"/>
              <w:left w:val="nil"/>
              <w:bottom w:val="single" w:sz="4" w:space="0" w:color="auto"/>
              <w:right w:val="single" w:sz="4" w:space="0" w:color="auto"/>
            </w:tcBorders>
            <w:shd w:val="clear" w:color="auto" w:fill="auto"/>
            <w:vAlign w:val="center"/>
            <w:hideMark/>
          </w:tcPr>
          <w:p w14:paraId="5878F8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3DB73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auto" w:fill="auto"/>
            <w:vAlign w:val="center"/>
            <w:hideMark/>
          </w:tcPr>
          <w:p w14:paraId="04FCFFE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499,9</w:t>
            </w:r>
          </w:p>
        </w:tc>
        <w:tc>
          <w:tcPr>
            <w:tcW w:w="1291" w:type="dxa"/>
            <w:tcBorders>
              <w:top w:val="nil"/>
              <w:left w:val="nil"/>
              <w:bottom w:val="single" w:sz="4" w:space="0" w:color="auto"/>
              <w:right w:val="single" w:sz="4" w:space="0" w:color="auto"/>
            </w:tcBorders>
            <w:shd w:val="clear" w:color="auto" w:fill="auto"/>
            <w:vAlign w:val="center"/>
            <w:hideMark/>
          </w:tcPr>
          <w:p w14:paraId="78F249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75A945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06669A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762" w:type="dxa"/>
            <w:tcBorders>
              <w:top w:val="nil"/>
              <w:left w:val="nil"/>
              <w:bottom w:val="single" w:sz="4" w:space="0" w:color="auto"/>
              <w:right w:val="single" w:sz="4" w:space="0" w:color="auto"/>
            </w:tcBorders>
            <w:shd w:val="clear" w:color="auto" w:fill="auto"/>
            <w:vAlign w:val="center"/>
            <w:hideMark/>
          </w:tcPr>
          <w:p w14:paraId="73EEEE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04836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D50F8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65B7F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53.1.01.00000</w:t>
            </w:r>
          </w:p>
        </w:tc>
        <w:tc>
          <w:tcPr>
            <w:tcW w:w="737" w:type="dxa"/>
            <w:tcBorders>
              <w:top w:val="nil"/>
              <w:left w:val="nil"/>
              <w:bottom w:val="single" w:sz="4" w:space="0" w:color="auto"/>
              <w:right w:val="single" w:sz="4" w:space="0" w:color="auto"/>
            </w:tcBorders>
            <w:shd w:val="clear" w:color="000000" w:fill="FFFFFF"/>
            <w:vAlign w:val="center"/>
            <w:hideMark/>
          </w:tcPr>
          <w:p w14:paraId="7F2CBD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743A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000000" w:fill="FFFFFF"/>
            <w:vAlign w:val="center"/>
            <w:hideMark/>
          </w:tcPr>
          <w:p w14:paraId="6FE7FA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499,9</w:t>
            </w:r>
          </w:p>
        </w:tc>
        <w:tc>
          <w:tcPr>
            <w:tcW w:w="1291" w:type="dxa"/>
            <w:tcBorders>
              <w:top w:val="nil"/>
              <w:left w:val="nil"/>
              <w:bottom w:val="single" w:sz="4" w:space="0" w:color="auto"/>
              <w:right w:val="single" w:sz="4" w:space="0" w:color="auto"/>
            </w:tcBorders>
            <w:shd w:val="clear" w:color="auto" w:fill="auto"/>
            <w:vAlign w:val="center"/>
            <w:hideMark/>
          </w:tcPr>
          <w:p w14:paraId="318F73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2D6D1866"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8FA3DD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762" w:type="dxa"/>
            <w:tcBorders>
              <w:top w:val="nil"/>
              <w:left w:val="nil"/>
              <w:bottom w:val="single" w:sz="4" w:space="0" w:color="auto"/>
              <w:right w:val="single" w:sz="4" w:space="0" w:color="auto"/>
            </w:tcBorders>
            <w:shd w:val="clear" w:color="auto" w:fill="auto"/>
            <w:vAlign w:val="center"/>
            <w:hideMark/>
          </w:tcPr>
          <w:p w14:paraId="5322AE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48E59F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41D57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4BD56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53.1.01.00660</w:t>
            </w:r>
          </w:p>
        </w:tc>
        <w:tc>
          <w:tcPr>
            <w:tcW w:w="737" w:type="dxa"/>
            <w:tcBorders>
              <w:top w:val="nil"/>
              <w:left w:val="nil"/>
              <w:bottom w:val="single" w:sz="4" w:space="0" w:color="auto"/>
              <w:right w:val="single" w:sz="4" w:space="0" w:color="auto"/>
            </w:tcBorders>
            <w:shd w:val="clear" w:color="000000" w:fill="FFFFFF"/>
            <w:vAlign w:val="center"/>
            <w:hideMark/>
          </w:tcPr>
          <w:p w14:paraId="2EA91A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86FE2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000000" w:fill="FFFFFF"/>
            <w:vAlign w:val="center"/>
            <w:hideMark/>
          </w:tcPr>
          <w:p w14:paraId="674818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499,9</w:t>
            </w:r>
          </w:p>
        </w:tc>
        <w:tc>
          <w:tcPr>
            <w:tcW w:w="1291" w:type="dxa"/>
            <w:tcBorders>
              <w:top w:val="nil"/>
              <w:left w:val="nil"/>
              <w:bottom w:val="single" w:sz="4" w:space="0" w:color="auto"/>
              <w:right w:val="single" w:sz="4" w:space="0" w:color="auto"/>
            </w:tcBorders>
            <w:shd w:val="clear" w:color="auto" w:fill="auto"/>
            <w:vAlign w:val="center"/>
            <w:hideMark/>
          </w:tcPr>
          <w:p w14:paraId="53E5AE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DA1564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D4DBA1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9E84D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FF24F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DE331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7FE5AB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53.1.01.00660</w:t>
            </w:r>
          </w:p>
        </w:tc>
        <w:tc>
          <w:tcPr>
            <w:tcW w:w="737" w:type="dxa"/>
            <w:tcBorders>
              <w:top w:val="nil"/>
              <w:left w:val="nil"/>
              <w:bottom w:val="single" w:sz="4" w:space="0" w:color="auto"/>
              <w:right w:val="single" w:sz="4" w:space="0" w:color="auto"/>
            </w:tcBorders>
            <w:shd w:val="clear" w:color="000000" w:fill="FFFFFF"/>
            <w:vAlign w:val="center"/>
            <w:hideMark/>
          </w:tcPr>
          <w:p w14:paraId="28DF4D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9BFB4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500,0</w:t>
            </w:r>
          </w:p>
        </w:tc>
        <w:tc>
          <w:tcPr>
            <w:tcW w:w="1587" w:type="dxa"/>
            <w:tcBorders>
              <w:top w:val="nil"/>
              <w:left w:val="nil"/>
              <w:bottom w:val="single" w:sz="4" w:space="0" w:color="auto"/>
              <w:right w:val="single" w:sz="4" w:space="0" w:color="auto"/>
            </w:tcBorders>
            <w:shd w:val="clear" w:color="000000" w:fill="FFFFFF"/>
            <w:vAlign w:val="center"/>
            <w:hideMark/>
          </w:tcPr>
          <w:p w14:paraId="6A8DF0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499,9</w:t>
            </w:r>
          </w:p>
        </w:tc>
        <w:tc>
          <w:tcPr>
            <w:tcW w:w="1291" w:type="dxa"/>
            <w:tcBorders>
              <w:top w:val="nil"/>
              <w:left w:val="nil"/>
              <w:bottom w:val="single" w:sz="4" w:space="0" w:color="auto"/>
              <w:right w:val="single" w:sz="4" w:space="0" w:color="auto"/>
            </w:tcBorders>
            <w:shd w:val="clear" w:color="auto" w:fill="auto"/>
            <w:vAlign w:val="center"/>
            <w:hideMark/>
          </w:tcPr>
          <w:p w14:paraId="625E7A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B533AC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77291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36F84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83A66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38BA9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FE51E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53.2.00.00000</w:t>
            </w:r>
          </w:p>
        </w:tc>
        <w:tc>
          <w:tcPr>
            <w:tcW w:w="737" w:type="dxa"/>
            <w:tcBorders>
              <w:top w:val="nil"/>
              <w:left w:val="nil"/>
              <w:bottom w:val="single" w:sz="4" w:space="0" w:color="auto"/>
              <w:right w:val="single" w:sz="4" w:space="0" w:color="auto"/>
            </w:tcBorders>
            <w:shd w:val="clear" w:color="auto" w:fill="auto"/>
            <w:vAlign w:val="center"/>
            <w:hideMark/>
          </w:tcPr>
          <w:p w14:paraId="73C46C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195CC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41 766,2</w:t>
            </w:r>
          </w:p>
        </w:tc>
        <w:tc>
          <w:tcPr>
            <w:tcW w:w="1587" w:type="dxa"/>
            <w:tcBorders>
              <w:top w:val="nil"/>
              <w:left w:val="nil"/>
              <w:bottom w:val="single" w:sz="4" w:space="0" w:color="auto"/>
              <w:right w:val="single" w:sz="4" w:space="0" w:color="auto"/>
            </w:tcBorders>
            <w:shd w:val="clear" w:color="auto" w:fill="auto"/>
            <w:vAlign w:val="center"/>
            <w:hideMark/>
          </w:tcPr>
          <w:p w14:paraId="7AE452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17 595,2</w:t>
            </w:r>
          </w:p>
        </w:tc>
        <w:tc>
          <w:tcPr>
            <w:tcW w:w="1291" w:type="dxa"/>
            <w:tcBorders>
              <w:top w:val="nil"/>
              <w:left w:val="nil"/>
              <w:bottom w:val="single" w:sz="4" w:space="0" w:color="auto"/>
              <w:right w:val="single" w:sz="4" w:space="0" w:color="auto"/>
            </w:tcBorders>
            <w:shd w:val="clear" w:color="auto" w:fill="auto"/>
            <w:vAlign w:val="center"/>
            <w:hideMark/>
          </w:tcPr>
          <w:p w14:paraId="243188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42,1</w:t>
            </w:r>
          </w:p>
        </w:tc>
      </w:tr>
      <w:tr w:rsidR="00AE5775" w:rsidRPr="00AE5775" w14:paraId="4C24C80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302467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14:paraId="69565E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1765C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4BB2E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BF1AE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53.2.03.00000</w:t>
            </w:r>
          </w:p>
        </w:tc>
        <w:tc>
          <w:tcPr>
            <w:tcW w:w="737" w:type="dxa"/>
            <w:tcBorders>
              <w:top w:val="nil"/>
              <w:left w:val="nil"/>
              <w:bottom w:val="single" w:sz="4" w:space="0" w:color="auto"/>
              <w:right w:val="single" w:sz="4" w:space="0" w:color="auto"/>
            </w:tcBorders>
            <w:shd w:val="clear" w:color="000000" w:fill="FFFFFF"/>
            <w:vAlign w:val="center"/>
            <w:hideMark/>
          </w:tcPr>
          <w:p w14:paraId="41B390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0CA82E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55,0</w:t>
            </w:r>
          </w:p>
        </w:tc>
        <w:tc>
          <w:tcPr>
            <w:tcW w:w="1587" w:type="dxa"/>
            <w:tcBorders>
              <w:top w:val="nil"/>
              <w:left w:val="nil"/>
              <w:bottom w:val="single" w:sz="4" w:space="0" w:color="auto"/>
              <w:right w:val="single" w:sz="4" w:space="0" w:color="auto"/>
            </w:tcBorders>
            <w:shd w:val="clear" w:color="000000" w:fill="FFFFFF"/>
            <w:vAlign w:val="center"/>
            <w:hideMark/>
          </w:tcPr>
          <w:p w14:paraId="140C86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4,7</w:t>
            </w:r>
          </w:p>
        </w:tc>
        <w:tc>
          <w:tcPr>
            <w:tcW w:w="1291" w:type="dxa"/>
            <w:tcBorders>
              <w:top w:val="nil"/>
              <w:left w:val="nil"/>
              <w:bottom w:val="single" w:sz="4" w:space="0" w:color="auto"/>
              <w:right w:val="single" w:sz="4" w:space="0" w:color="auto"/>
            </w:tcBorders>
            <w:shd w:val="clear" w:color="auto" w:fill="auto"/>
            <w:vAlign w:val="center"/>
            <w:hideMark/>
          </w:tcPr>
          <w:p w14:paraId="3F7D7CA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w:t>
            </w:r>
          </w:p>
        </w:tc>
      </w:tr>
      <w:tr w:rsidR="00AE5775" w:rsidRPr="00AE5775" w14:paraId="124C3A1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A1B4DF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14:paraId="448B2C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A3A5C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BF1A9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11325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53.2.03.00070</w:t>
            </w:r>
          </w:p>
        </w:tc>
        <w:tc>
          <w:tcPr>
            <w:tcW w:w="737" w:type="dxa"/>
            <w:tcBorders>
              <w:top w:val="nil"/>
              <w:left w:val="nil"/>
              <w:bottom w:val="single" w:sz="4" w:space="0" w:color="auto"/>
              <w:right w:val="single" w:sz="4" w:space="0" w:color="auto"/>
            </w:tcBorders>
            <w:shd w:val="clear" w:color="000000" w:fill="FFFFFF"/>
            <w:vAlign w:val="center"/>
            <w:hideMark/>
          </w:tcPr>
          <w:p w14:paraId="768805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B47DA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55,0</w:t>
            </w:r>
          </w:p>
        </w:tc>
        <w:tc>
          <w:tcPr>
            <w:tcW w:w="1587" w:type="dxa"/>
            <w:tcBorders>
              <w:top w:val="nil"/>
              <w:left w:val="nil"/>
              <w:bottom w:val="single" w:sz="4" w:space="0" w:color="auto"/>
              <w:right w:val="single" w:sz="4" w:space="0" w:color="auto"/>
            </w:tcBorders>
            <w:shd w:val="clear" w:color="000000" w:fill="FFFFFF"/>
            <w:vAlign w:val="center"/>
            <w:hideMark/>
          </w:tcPr>
          <w:p w14:paraId="6EA04D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4,7</w:t>
            </w:r>
          </w:p>
        </w:tc>
        <w:tc>
          <w:tcPr>
            <w:tcW w:w="1291" w:type="dxa"/>
            <w:tcBorders>
              <w:top w:val="nil"/>
              <w:left w:val="nil"/>
              <w:bottom w:val="single" w:sz="4" w:space="0" w:color="auto"/>
              <w:right w:val="single" w:sz="4" w:space="0" w:color="auto"/>
            </w:tcBorders>
            <w:shd w:val="clear" w:color="auto" w:fill="auto"/>
            <w:vAlign w:val="center"/>
            <w:hideMark/>
          </w:tcPr>
          <w:p w14:paraId="16DC08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w:t>
            </w:r>
          </w:p>
        </w:tc>
      </w:tr>
      <w:tr w:rsidR="00AE5775" w:rsidRPr="00AE5775" w14:paraId="2C1EAF0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5D1BE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C0388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E905AE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2FBDF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3ABCA0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53.2.03.00070</w:t>
            </w:r>
          </w:p>
        </w:tc>
        <w:tc>
          <w:tcPr>
            <w:tcW w:w="737" w:type="dxa"/>
            <w:tcBorders>
              <w:top w:val="nil"/>
              <w:left w:val="nil"/>
              <w:bottom w:val="single" w:sz="4" w:space="0" w:color="auto"/>
              <w:right w:val="single" w:sz="4" w:space="0" w:color="auto"/>
            </w:tcBorders>
            <w:shd w:val="clear" w:color="000000" w:fill="FFFFFF"/>
            <w:vAlign w:val="center"/>
            <w:hideMark/>
          </w:tcPr>
          <w:p w14:paraId="707274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1FDFC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55,0</w:t>
            </w:r>
          </w:p>
        </w:tc>
        <w:tc>
          <w:tcPr>
            <w:tcW w:w="1587" w:type="dxa"/>
            <w:tcBorders>
              <w:top w:val="nil"/>
              <w:left w:val="nil"/>
              <w:bottom w:val="single" w:sz="4" w:space="0" w:color="auto"/>
              <w:right w:val="single" w:sz="4" w:space="0" w:color="auto"/>
            </w:tcBorders>
            <w:shd w:val="clear" w:color="000000" w:fill="FFFFFF"/>
            <w:vAlign w:val="center"/>
            <w:hideMark/>
          </w:tcPr>
          <w:p w14:paraId="37C5D8D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4,7</w:t>
            </w:r>
          </w:p>
        </w:tc>
        <w:tc>
          <w:tcPr>
            <w:tcW w:w="1291" w:type="dxa"/>
            <w:tcBorders>
              <w:top w:val="nil"/>
              <w:left w:val="nil"/>
              <w:bottom w:val="single" w:sz="4" w:space="0" w:color="auto"/>
              <w:right w:val="single" w:sz="4" w:space="0" w:color="auto"/>
            </w:tcBorders>
            <w:shd w:val="clear" w:color="auto" w:fill="auto"/>
            <w:vAlign w:val="center"/>
            <w:hideMark/>
          </w:tcPr>
          <w:p w14:paraId="3C1C7E1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w:t>
            </w:r>
          </w:p>
        </w:tc>
      </w:tr>
      <w:tr w:rsidR="00AE5775" w:rsidRPr="00AE5775" w14:paraId="6DEA945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02D2B2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762" w:type="dxa"/>
            <w:tcBorders>
              <w:top w:val="nil"/>
              <w:left w:val="nil"/>
              <w:bottom w:val="single" w:sz="4" w:space="0" w:color="auto"/>
              <w:right w:val="single" w:sz="4" w:space="0" w:color="auto"/>
            </w:tcBorders>
            <w:shd w:val="clear" w:color="auto" w:fill="auto"/>
            <w:vAlign w:val="center"/>
            <w:hideMark/>
          </w:tcPr>
          <w:p w14:paraId="4FDD7D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F1C5E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7E7416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69C88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53.2.02.00000</w:t>
            </w:r>
          </w:p>
        </w:tc>
        <w:tc>
          <w:tcPr>
            <w:tcW w:w="737" w:type="dxa"/>
            <w:tcBorders>
              <w:top w:val="nil"/>
              <w:left w:val="nil"/>
              <w:bottom w:val="single" w:sz="4" w:space="0" w:color="auto"/>
              <w:right w:val="single" w:sz="4" w:space="0" w:color="auto"/>
            </w:tcBorders>
            <w:shd w:val="clear" w:color="000000" w:fill="FFFFFF"/>
            <w:vAlign w:val="center"/>
            <w:hideMark/>
          </w:tcPr>
          <w:p w14:paraId="7E2C72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A30C1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17 102,0</w:t>
            </w:r>
          </w:p>
        </w:tc>
        <w:tc>
          <w:tcPr>
            <w:tcW w:w="1587" w:type="dxa"/>
            <w:tcBorders>
              <w:top w:val="nil"/>
              <w:left w:val="nil"/>
              <w:bottom w:val="single" w:sz="4" w:space="0" w:color="auto"/>
              <w:right w:val="single" w:sz="4" w:space="0" w:color="auto"/>
            </w:tcBorders>
            <w:shd w:val="clear" w:color="000000" w:fill="FFFFFF"/>
            <w:vAlign w:val="center"/>
            <w:hideMark/>
          </w:tcPr>
          <w:p w14:paraId="0B7996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10 066,5</w:t>
            </w:r>
          </w:p>
        </w:tc>
        <w:tc>
          <w:tcPr>
            <w:tcW w:w="1291" w:type="dxa"/>
            <w:tcBorders>
              <w:top w:val="nil"/>
              <w:left w:val="nil"/>
              <w:bottom w:val="single" w:sz="4" w:space="0" w:color="auto"/>
              <w:right w:val="single" w:sz="4" w:space="0" w:color="auto"/>
            </w:tcBorders>
            <w:shd w:val="clear" w:color="auto" w:fill="auto"/>
            <w:vAlign w:val="center"/>
            <w:hideMark/>
          </w:tcPr>
          <w:p w14:paraId="5299B61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58,9</w:t>
            </w:r>
          </w:p>
        </w:tc>
      </w:tr>
      <w:tr w:rsidR="00AE5775" w:rsidRPr="00AE5775" w14:paraId="235DBF5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B4A02E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762" w:type="dxa"/>
            <w:tcBorders>
              <w:top w:val="nil"/>
              <w:left w:val="nil"/>
              <w:bottom w:val="single" w:sz="4" w:space="0" w:color="auto"/>
              <w:right w:val="single" w:sz="4" w:space="0" w:color="auto"/>
            </w:tcBorders>
            <w:shd w:val="clear" w:color="auto" w:fill="auto"/>
            <w:vAlign w:val="center"/>
            <w:hideMark/>
          </w:tcPr>
          <w:p w14:paraId="415F54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12D3B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F5F186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E3816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53.2.02.87120</w:t>
            </w:r>
          </w:p>
        </w:tc>
        <w:tc>
          <w:tcPr>
            <w:tcW w:w="737" w:type="dxa"/>
            <w:tcBorders>
              <w:top w:val="nil"/>
              <w:left w:val="nil"/>
              <w:bottom w:val="single" w:sz="4" w:space="0" w:color="auto"/>
              <w:right w:val="single" w:sz="4" w:space="0" w:color="auto"/>
            </w:tcBorders>
            <w:shd w:val="clear" w:color="000000" w:fill="FFFFFF"/>
            <w:vAlign w:val="center"/>
            <w:hideMark/>
          </w:tcPr>
          <w:p w14:paraId="08BCD9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FFB4B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17 102,0</w:t>
            </w:r>
          </w:p>
        </w:tc>
        <w:tc>
          <w:tcPr>
            <w:tcW w:w="1587" w:type="dxa"/>
            <w:tcBorders>
              <w:top w:val="nil"/>
              <w:left w:val="nil"/>
              <w:bottom w:val="single" w:sz="4" w:space="0" w:color="auto"/>
              <w:right w:val="single" w:sz="4" w:space="0" w:color="auto"/>
            </w:tcBorders>
            <w:shd w:val="clear" w:color="000000" w:fill="FFFFFF"/>
            <w:vAlign w:val="center"/>
            <w:hideMark/>
          </w:tcPr>
          <w:p w14:paraId="768024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10 066,5</w:t>
            </w:r>
          </w:p>
        </w:tc>
        <w:tc>
          <w:tcPr>
            <w:tcW w:w="1291" w:type="dxa"/>
            <w:tcBorders>
              <w:top w:val="nil"/>
              <w:left w:val="nil"/>
              <w:bottom w:val="single" w:sz="4" w:space="0" w:color="auto"/>
              <w:right w:val="single" w:sz="4" w:space="0" w:color="auto"/>
            </w:tcBorders>
            <w:shd w:val="clear" w:color="auto" w:fill="auto"/>
            <w:vAlign w:val="center"/>
            <w:hideMark/>
          </w:tcPr>
          <w:p w14:paraId="2CF7394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58,9</w:t>
            </w:r>
          </w:p>
        </w:tc>
      </w:tr>
      <w:tr w:rsidR="00AE5775" w:rsidRPr="00AE5775" w14:paraId="45CEA6B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E828FA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1CDB6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BE825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73F5C1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61D9F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53.2.02.87120</w:t>
            </w:r>
          </w:p>
        </w:tc>
        <w:tc>
          <w:tcPr>
            <w:tcW w:w="737" w:type="dxa"/>
            <w:tcBorders>
              <w:top w:val="nil"/>
              <w:left w:val="nil"/>
              <w:bottom w:val="single" w:sz="4" w:space="0" w:color="auto"/>
              <w:right w:val="single" w:sz="4" w:space="0" w:color="auto"/>
            </w:tcBorders>
            <w:shd w:val="clear" w:color="000000" w:fill="FFFFFF"/>
            <w:vAlign w:val="center"/>
            <w:hideMark/>
          </w:tcPr>
          <w:p w14:paraId="29743C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B33E0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44,9</w:t>
            </w:r>
          </w:p>
        </w:tc>
        <w:tc>
          <w:tcPr>
            <w:tcW w:w="1587" w:type="dxa"/>
            <w:tcBorders>
              <w:top w:val="nil"/>
              <w:left w:val="nil"/>
              <w:bottom w:val="single" w:sz="4" w:space="0" w:color="auto"/>
              <w:right w:val="single" w:sz="4" w:space="0" w:color="auto"/>
            </w:tcBorders>
            <w:shd w:val="clear" w:color="000000" w:fill="FFFFFF"/>
            <w:vAlign w:val="center"/>
            <w:hideMark/>
          </w:tcPr>
          <w:p w14:paraId="403014A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44,9</w:t>
            </w:r>
          </w:p>
        </w:tc>
        <w:tc>
          <w:tcPr>
            <w:tcW w:w="1291" w:type="dxa"/>
            <w:tcBorders>
              <w:top w:val="nil"/>
              <w:left w:val="nil"/>
              <w:bottom w:val="single" w:sz="4" w:space="0" w:color="auto"/>
              <w:right w:val="single" w:sz="4" w:space="0" w:color="auto"/>
            </w:tcBorders>
            <w:shd w:val="clear" w:color="auto" w:fill="auto"/>
            <w:vAlign w:val="center"/>
            <w:hideMark/>
          </w:tcPr>
          <w:p w14:paraId="0F9442A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2B52727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DD7E7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034A3F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25FC8A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FA2815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848FE6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53.2.02.87120</w:t>
            </w:r>
          </w:p>
        </w:tc>
        <w:tc>
          <w:tcPr>
            <w:tcW w:w="737" w:type="dxa"/>
            <w:tcBorders>
              <w:top w:val="nil"/>
              <w:left w:val="nil"/>
              <w:bottom w:val="single" w:sz="4" w:space="0" w:color="auto"/>
              <w:right w:val="single" w:sz="4" w:space="0" w:color="auto"/>
            </w:tcBorders>
            <w:shd w:val="clear" w:color="000000" w:fill="FFFFFF"/>
            <w:vAlign w:val="center"/>
            <w:hideMark/>
          </w:tcPr>
          <w:p w14:paraId="0354DC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698DE3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17 057,1</w:t>
            </w:r>
          </w:p>
        </w:tc>
        <w:tc>
          <w:tcPr>
            <w:tcW w:w="1587" w:type="dxa"/>
            <w:tcBorders>
              <w:top w:val="nil"/>
              <w:left w:val="nil"/>
              <w:bottom w:val="single" w:sz="4" w:space="0" w:color="auto"/>
              <w:right w:val="single" w:sz="4" w:space="0" w:color="auto"/>
            </w:tcBorders>
            <w:shd w:val="clear" w:color="000000" w:fill="FFFFFF"/>
            <w:vAlign w:val="center"/>
            <w:hideMark/>
          </w:tcPr>
          <w:p w14:paraId="036F25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10 021,6</w:t>
            </w:r>
          </w:p>
        </w:tc>
        <w:tc>
          <w:tcPr>
            <w:tcW w:w="1291" w:type="dxa"/>
            <w:tcBorders>
              <w:top w:val="nil"/>
              <w:left w:val="nil"/>
              <w:bottom w:val="single" w:sz="4" w:space="0" w:color="auto"/>
              <w:right w:val="single" w:sz="4" w:space="0" w:color="auto"/>
            </w:tcBorders>
            <w:shd w:val="clear" w:color="auto" w:fill="auto"/>
            <w:vAlign w:val="center"/>
            <w:hideMark/>
          </w:tcPr>
          <w:p w14:paraId="59FF1EE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58,8</w:t>
            </w:r>
          </w:p>
        </w:tc>
      </w:tr>
      <w:tr w:rsidR="00AE5775" w:rsidRPr="00AE5775" w14:paraId="3101A13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4FE2F8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14:paraId="7672F26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2CA9D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1FDC5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F9C46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53.2.01.S7400</w:t>
            </w:r>
          </w:p>
        </w:tc>
        <w:tc>
          <w:tcPr>
            <w:tcW w:w="737" w:type="dxa"/>
            <w:tcBorders>
              <w:top w:val="nil"/>
              <w:left w:val="nil"/>
              <w:bottom w:val="single" w:sz="4" w:space="0" w:color="auto"/>
              <w:right w:val="single" w:sz="4" w:space="0" w:color="auto"/>
            </w:tcBorders>
            <w:shd w:val="clear" w:color="auto" w:fill="auto"/>
            <w:vAlign w:val="center"/>
            <w:hideMark/>
          </w:tcPr>
          <w:p w14:paraId="495B34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F999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22 572,2</w:t>
            </w:r>
          </w:p>
        </w:tc>
        <w:tc>
          <w:tcPr>
            <w:tcW w:w="1587" w:type="dxa"/>
            <w:tcBorders>
              <w:top w:val="nil"/>
              <w:left w:val="nil"/>
              <w:bottom w:val="single" w:sz="4" w:space="0" w:color="auto"/>
              <w:right w:val="single" w:sz="4" w:space="0" w:color="auto"/>
            </w:tcBorders>
            <w:shd w:val="clear" w:color="auto" w:fill="auto"/>
            <w:vAlign w:val="center"/>
            <w:hideMark/>
          </w:tcPr>
          <w:p w14:paraId="648446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7 524,0</w:t>
            </w:r>
          </w:p>
        </w:tc>
        <w:tc>
          <w:tcPr>
            <w:tcW w:w="1291" w:type="dxa"/>
            <w:tcBorders>
              <w:top w:val="nil"/>
              <w:left w:val="nil"/>
              <w:bottom w:val="single" w:sz="4" w:space="0" w:color="auto"/>
              <w:right w:val="single" w:sz="4" w:space="0" w:color="auto"/>
            </w:tcBorders>
            <w:shd w:val="clear" w:color="auto" w:fill="auto"/>
            <w:vAlign w:val="center"/>
            <w:hideMark/>
          </w:tcPr>
          <w:p w14:paraId="4185470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33,3</w:t>
            </w:r>
          </w:p>
        </w:tc>
      </w:tr>
      <w:tr w:rsidR="00AE5775" w:rsidRPr="00AE5775" w14:paraId="401B9BE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693A3F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906D9E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6E3621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C36018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EE4E8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53.2.01.S7400</w:t>
            </w:r>
          </w:p>
        </w:tc>
        <w:tc>
          <w:tcPr>
            <w:tcW w:w="737" w:type="dxa"/>
            <w:tcBorders>
              <w:top w:val="nil"/>
              <w:left w:val="nil"/>
              <w:bottom w:val="single" w:sz="4" w:space="0" w:color="auto"/>
              <w:right w:val="single" w:sz="4" w:space="0" w:color="auto"/>
            </w:tcBorders>
            <w:shd w:val="clear" w:color="auto" w:fill="auto"/>
            <w:vAlign w:val="center"/>
            <w:hideMark/>
          </w:tcPr>
          <w:p w14:paraId="2EB9C9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8809F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22 572,2</w:t>
            </w:r>
          </w:p>
        </w:tc>
        <w:tc>
          <w:tcPr>
            <w:tcW w:w="1587" w:type="dxa"/>
            <w:tcBorders>
              <w:top w:val="nil"/>
              <w:left w:val="nil"/>
              <w:bottom w:val="single" w:sz="4" w:space="0" w:color="auto"/>
              <w:right w:val="single" w:sz="4" w:space="0" w:color="auto"/>
            </w:tcBorders>
            <w:shd w:val="clear" w:color="auto" w:fill="auto"/>
            <w:vAlign w:val="center"/>
            <w:hideMark/>
          </w:tcPr>
          <w:p w14:paraId="697FA1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7 524,0</w:t>
            </w:r>
          </w:p>
        </w:tc>
        <w:tc>
          <w:tcPr>
            <w:tcW w:w="1291" w:type="dxa"/>
            <w:tcBorders>
              <w:top w:val="nil"/>
              <w:left w:val="nil"/>
              <w:bottom w:val="single" w:sz="4" w:space="0" w:color="auto"/>
              <w:right w:val="single" w:sz="4" w:space="0" w:color="auto"/>
            </w:tcBorders>
            <w:shd w:val="clear" w:color="auto" w:fill="auto"/>
            <w:vAlign w:val="center"/>
            <w:hideMark/>
          </w:tcPr>
          <w:p w14:paraId="60588C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33,3</w:t>
            </w:r>
          </w:p>
        </w:tc>
      </w:tr>
      <w:tr w:rsidR="00AE5775" w:rsidRPr="00AE5775" w14:paraId="5CD7E77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39C39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762" w:type="dxa"/>
            <w:tcBorders>
              <w:top w:val="nil"/>
              <w:left w:val="nil"/>
              <w:bottom w:val="single" w:sz="4" w:space="0" w:color="auto"/>
              <w:right w:val="single" w:sz="4" w:space="0" w:color="auto"/>
            </w:tcBorders>
            <w:shd w:val="clear" w:color="auto" w:fill="auto"/>
            <w:vAlign w:val="center"/>
            <w:hideMark/>
          </w:tcPr>
          <w:p w14:paraId="09105D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3EB70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A3FB9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49BD20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53.2.04.00000</w:t>
            </w:r>
          </w:p>
        </w:tc>
        <w:tc>
          <w:tcPr>
            <w:tcW w:w="737" w:type="dxa"/>
            <w:tcBorders>
              <w:top w:val="nil"/>
              <w:left w:val="nil"/>
              <w:bottom w:val="single" w:sz="4" w:space="0" w:color="auto"/>
              <w:right w:val="single" w:sz="4" w:space="0" w:color="auto"/>
            </w:tcBorders>
            <w:shd w:val="clear" w:color="auto" w:fill="auto"/>
            <w:vAlign w:val="center"/>
            <w:hideMark/>
          </w:tcPr>
          <w:p w14:paraId="77843C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7229A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2 037,0</w:t>
            </w:r>
          </w:p>
        </w:tc>
        <w:tc>
          <w:tcPr>
            <w:tcW w:w="1587" w:type="dxa"/>
            <w:tcBorders>
              <w:top w:val="nil"/>
              <w:left w:val="nil"/>
              <w:bottom w:val="single" w:sz="4" w:space="0" w:color="auto"/>
              <w:right w:val="single" w:sz="4" w:space="0" w:color="auto"/>
            </w:tcBorders>
            <w:shd w:val="clear" w:color="auto" w:fill="auto"/>
            <w:vAlign w:val="center"/>
            <w:hideMark/>
          </w:tcPr>
          <w:p w14:paraId="75876BF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744FE2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274194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1D8191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762" w:type="dxa"/>
            <w:tcBorders>
              <w:top w:val="nil"/>
              <w:left w:val="nil"/>
              <w:bottom w:val="single" w:sz="4" w:space="0" w:color="auto"/>
              <w:right w:val="single" w:sz="4" w:space="0" w:color="auto"/>
            </w:tcBorders>
            <w:shd w:val="clear" w:color="auto" w:fill="auto"/>
            <w:vAlign w:val="center"/>
            <w:hideMark/>
          </w:tcPr>
          <w:p w14:paraId="3A46BB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680EB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ADE55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E884F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53.2.04.S7410</w:t>
            </w:r>
          </w:p>
        </w:tc>
        <w:tc>
          <w:tcPr>
            <w:tcW w:w="737" w:type="dxa"/>
            <w:tcBorders>
              <w:top w:val="nil"/>
              <w:left w:val="nil"/>
              <w:bottom w:val="single" w:sz="4" w:space="0" w:color="auto"/>
              <w:right w:val="single" w:sz="4" w:space="0" w:color="auto"/>
            </w:tcBorders>
            <w:shd w:val="clear" w:color="auto" w:fill="auto"/>
            <w:vAlign w:val="center"/>
            <w:hideMark/>
          </w:tcPr>
          <w:p w14:paraId="6E6BCE1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CDF9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2 037,0</w:t>
            </w:r>
          </w:p>
        </w:tc>
        <w:tc>
          <w:tcPr>
            <w:tcW w:w="1587" w:type="dxa"/>
            <w:tcBorders>
              <w:top w:val="nil"/>
              <w:left w:val="nil"/>
              <w:bottom w:val="single" w:sz="4" w:space="0" w:color="auto"/>
              <w:right w:val="single" w:sz="4" w:space="0" w:color="auto"/>
            </w:tcBorders>
            <w:shd w:val="clear" w:color="auto" w:fill="auto"/>
            <w:vAlign w:val="center"/>
            <w:hideMark/>
          </w:tcPr>
          <w:p w14:paraId="50F54F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DF95D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8FC582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AFAE3B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5FE56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94CD5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3B1A4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40F378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53.2.01.S7410</w:t>
            </w:r>
          </w:p>
        </w:tc>
        <w:tc>
          <w:tcPr>
            <w:tcW w:w="737" w:type="dxa"/>
            <w:tcBorders>
              <w:top w:val="nil"/>
              <w:left w:val="nil"/>
              <w:bottom w:val="single" w:sz="4" w:space="0" w:color="auto"/>
              <w:right w:val="single" w:sz="4" w:space="0" w:color="auto"/>
            </w:tcBorders>
            <w:shd w:val="clear" w:color="auto" w:fill="auto"/>
            <w:vAlign w:val="center"/>
            <w:hideMark/>
          </w:tcPr>
          <w:p w14:paraId="575775C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14D213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2 037,0</w:t>
            </w:r>
          </w:p>
        </w:tc>
        <w:tc>
          <w:tcPr>
            <w:tcW w:w="1587" w:type="dxa"/>
            <w:tcBorders>
              <w:top w:val="nil"/>
              <w:left w:val="nil"/>
              <w:bottom w:val="single" w:sz="4" w:space="0" w:color="auto"/>
              <w:right w:val="single" w:sz="4" w:space="0" w:color="auto"/>
            </w:tcBorders>
            <w:shd w:val="clear" w:color="auto" w:fill="auto"/>
            <w:vAlign w:val="center"/>
            <w:hideMark/>
          </w:tcPr>
          <w:p w14:paraId="16FF11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24EED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DE5BFF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3CF65E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14:paraId="06861C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1EEE83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54FDA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371D9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53.3.00.00000</w:t>
            </w:r>
          </w:p>
        </w:tc>
        <w:tc>
          <w:tcPr>
            <w:tcW w:w="737" w:type="dxa"/>
            <w:tcBorders>
              <w:top w:val="nil"/>
              <w:left w:val="nil"/>
              <w:bottom w:val="single" w:sz="4" w:space="0" w:color="auto"/>
              <w:right w:val="single" w:sz="4" w:space="0" w:color="auto"/>
            </w:tcBorders>
            <w:shd w:val="clear" w:color="auto" w:fill="auto"/>
            <w:vAlign w:val="center"/>
            <w:hideMark/>
          </w:tcPr>
          <w:p w14:paraId="41BC4A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77C5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1 396,1</w:t>
            </w:r>
          </w:p>
        </w:tc>
        <w:tc>
          <w:tcPr>
            <w:tcW w:w="1587" w:type="dxa"/>
            <w:tcBorders>
              <w:top w:val="nil"/>
              <w:left w:val="nil"/>
              <w:bottom w:val="single" w:sz="4" w:space="0" w:color="auto"/>
              <w:right w:val="single" w:sz="4" w:space="0" w:color="auto"/>
            </w:tcBorders>
            <w:shd w:val="clear" w:color="auto" w:fill="auto"/>
            <w:vAlign w:val="center"/>
            <w:hideMark/>
          </w:tcPr>
          <w:p w14:paraId="60ECD8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715,0</w:t>
            </w:r>
          </w:p>
        </w:tc>
        <w:tc>
          <w:tcPr>
            <w:tcW w:w="1291" w:type="dxa"/>
            <w:tcBorders>
              <w:top w:val="nil"/>
              <w:left w:val="nil"/>
              <w:bottom w:val="single" w:sz="4" w:space="0" w:color="auto"/>
              <w:right w:val="single" w:sz="4" w:space="0" w:color="auto"/>
            </w:tcBorders>
            <w:shd w:val="clear" w:color="auto" w:fill="auto"/>
            <w:vAlign w:val="center"/>
            <w:hideMark/>
          </w:tcPr>
          <w:p w14:paraId="7942ACA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51,2</w:t>
            </w:r>
          </w:p>
        </w:tc>
      </w:tr>
      <w:tr w:rsidR="00AE5775" w:rsidRPr="00AE5775" w14:paraId="7AD4ED46"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202E73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762" w:type="dxa"/>
            <w:tcBorders>
              <w:top w:val="nil"/>
              <w:left w:val="nil"/>
              <w:bottom w:val="single" w:sz="4" w:space="0" w:color="auto"/>
              <w:right w:val="single" w:sz="4" w:space="0" w:color="auto"/>
            </w:tcBorders>
            <w:shd w:val="clear" w:color="auto" w:fill="auto"/>
            <w:vAlign w:val="center"/>
            <w:hideMark/>
          </w:tcPr>
          <w:p w14:paraId="046CD3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DEAF6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9F9516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CB4C8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53.3.01.00000</w:t>
            </w:r>
          </w:p>
        </w:tc>
        <w:tc>
          <w:tcPr>
            <w:tcW w:w="737" w:type="dxa"/>
            <w:tcBorders>
              <w:top w:val="nil"/>
              <w:left w:val="nil"/>
              <w:bottom w:val="single" w:sz="4" w:space="0" w:color="auto"/>
              <w:right w:val="single" w:sz="4" w:space="0" w:color="auto"/>
            </w:tcBorders>
            <w:shd w:val="clear" w:color="000000" w:fill="FFFFFF"/>
            <w:vAlign w:val="center"/>
            <w:hideMark/>
          </w:tcPr>
          <w:p w14:paraId="0E7E341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A14E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1 396,1</w:t>
            </w:r>
          </w:p>
        </w:tc>
        <w:tc>
          <w:tcPr>
            <w:tcW w:w="1587" w:type="dxa"/>
            <w:tcBorders>
              <w:top w:val="nil"/>
              <w:left w:val="nil"/>
              <w:bottom w:val="single" w:sz="4" w:space="0" w:color="auto"/>
              <w:right w:val="single" w:sz="4" w:space="0" w:color="auto"/>
            </w:tcBorders>
            <w:shd w:val="clear" w:color="000000" w:fill="FFFFFF"/>
            <w:vAlign w:val="center"/>
            <w:hideMark/>
          </w:tcPr>
          <w:p w14:paraId="393ACC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715,0</w:t>
            </w:r>
          </w:p>
        </w:tc>
        <w:tc>
          <w:tcPr>
            <w:tcW w:w="1291" w:type="dxa"/>
            <w:tcBorders>
              <w:top w:val="nil"/>
              <w:left w:val="nil"/>
              <w:bottom w:val="single" w:sz="4" w:space="0" w:color="auto"/>
              <w:right w:val="single" w:sz="4" w:space="0" w:color="auto"/>
            </w:tcBorders>
            <w:shd w:val="clear" w:color="auto" w:fill="auto"/>
            <w:vAlign w:val="center"/>
            <w:hideMark/>
          </w:tcPr>
          <w:p w14:paraId="1FBEEE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51,2</w:t>
            </w:r>
          </w:p>
        </w:tc>
      </w:tr>
      <w:tr w:rsidR="00AE5775" w:rsidRPr="00AE5775" w14:paraId="1926588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59F9A6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762" w:type="dxa"/>
            <w:tcBorders>
              <w:top w:val="nil"/>
              <w:left w:val="nil"/>
              <w:bottom w:val="single" w:sz="4" w:space="0" w:color="auto"/>
              <w:right w:val="single" w:sz="4" w:space="0" w:color="auto"/>
            </w:tcBorders>
            <w:shd w:val="clear" w:color="auto" w:fill="auto"/>
            <w:vAlign w:val="center"/>
            <w:hideMark/>
          </w:tcPr>
          <w:p w14:paraId="66F250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8F8FA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2ADD0C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612FD7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53.3.01.S7330</w:t>
            </w:r>
          </w:p>
        </w:tc>
        <w:tc>
          <w:tcPr>
            <w:tcW w:w="737" w:type="dxa"/>
            <w:tcBorders>
              <w:top w:val="nil"/>
              <w:left w:val="nil"/>
              <w:bottom w:val="single" w:sz="4" w:space="0" w:color="auto"/>
              <w:right w:val="single" w:sz="4" w:space="0" w:color="auto"/>
            </w:tcBorders>
            <w:shd w:val="clear" w:color="000000" w:fill="FFFFFF"/>
            <w:vAlign w:val="center"/>
            <w:hideMark/>
          </w:tcPr>
          <w:p w14:paraId="037229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DB0A9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1 396,1</w:t>
            </w:r>
          </w:p>
        </w:tc>
        <w:tc>
          <w:tcPr>
            <w:tcW w:w="1587" w:type="dxa"/>
            <w:tcBorders>
              <w:top w:val="nil"/>
              <w:left w:val="nil"/>
              <w:bottom w:val="single" w:sz="4" w:space="0" w:color="auto"/>
              <w:right w:val="single" w:sz="4" w:space="0" w:color="auto"/>
            </w:tcBorders>
            <w:shd w:val="clear" w:color="000000" w:fill="FFFFFF"/>
            <w:vAlign w:val="center"/>
            <w:hideMark/>
          </w:tcPr>
          <w:p w14:paraId="0D66D5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715,0</w:t>
            </w:r>
          </w:p>
        </w:tc>
        <w:tc>
          <w:tcPr>
            <w:tcW w:w="1291" w:type="dxa"/>
            <w:tcBorders>
              <w:top w:val="nil"/>
              <w:left w:val="nil"/>
              <w:bottom w:val="single" w:sz="4" w:space="0" w:color="auto"/>
              <w:right w:val="single" w:sz="4" w:space="0" w:color="auto"/>
            </w:tcBorders>
            <w:shd w:val="clear" w:color="auto" w:fill="auto"/>
            <w:vAlign w:val="center"/>
            <w:hideMark/>
          </w:tcPr>
          <w:p w14:paraId="3D1992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51,2</w:t>
            </w:r>
          </w:p>
        </w:tc>
      </w:tr>
      <w:tr w:rsidR="00AE5775" w:rsidRPr="00AE5775" w14:paraId="235F8A1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F1E0E7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F1F22D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88839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D164B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1B5DE1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53.3.01.S7330</w:t>
            </w:r>
          </w:p>
        </w:tc>
        <w:tc>
          <w:tcPr>
            <w:tcW w:w="737" w:type="dxa"/>
            <w:tcBorders>
              <w:top w:val="nil"/>
              <w:left w:val="nil"/>
              <w:bottom w:val="single" w:sz="4" w:space="0" w:color="auto"/>
              <w:right w:val="single" w:sz="4" w:space="0" w:color="auto"/>
            </w:tcBorders>
            <w:shd w:val="clear" w:color="000000" w:fill="FFFFFF"/>
            <w:vAlign w:val="center"/>
            <w:hideMark/>
          </w:tcPr>
          <w:p w14:paraId="7B9648F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F79C58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1 396,1</w:t>
            </w:r>
          </w:p>
        </w:tc>
        <w:tc>
          <w:tcPr>
            <w:tcW w:w="1587" w:type="dxa"/>
            <w:tcBorders>
              <w:top w:val="nil"/>
              <w:left w:val="nil"/>
              <w:bottom w:val="single" w:sz="4" w:space="0" w:color="auto"/>
              <w:right w:val="single" w:sz="4" w:space="0" w:color="auto"/>
            </w:tcBorders>
            <w:shd w:val="clear" w:color="000000" w:fill="FFFFFF"/>
            <w:vAlign w:val="center"/>
            <w:hideMark/>
          </w:tcPr>
          <w:p w14:paraId="0D9AD2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715,0</w:t>
            </w:r>
          </w:p>
        </w:tc>
        <w:tc>
          <w:tcPr>
            <w:tcW w:w="1291" w:type="dxa"/>
            <w:tcBorders>
              <w:top w:val="nil"/>
              <w:left w:val="nil"/>
              <w:bottom w:val="single" w:sz="4" w:space="0" w:color="auto"/>
              <w:right w:val="single" w:sz="4" w:space="0" w:color="auto"/>
            </w:tcBorders>
            <w:shd w:val="clear" w:color="auto" w:fill="auto"/>
            <w:vAlign w:val="center"/>
            <w:hideMark/>
          </w:tcPr>
          <w:p w14:paraId="07820D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51,2</w:t>
            </w:r>
          </w:p>
        </w:tc>
      </w:tr>
      <w:tr w:rsidR="00AE5775" w:rsidRPr="00AE5775" w14:paraId="0F27BF9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414C6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62" w:type="dxa"/>
            <w:tcBorders>
              <w:top w:val="nil"/>
              <w:left w:val="nil"/>
              <w:bottom w:val="single" w:sz="4" w:space="0" w:color="auto"/>
              <w:right w:val="single" w:sz="4" w:space="0" w:color="auto"/>
            </w:tcBorders>
            <w:shd w:val="clear" w:color="auto" w:fill="auto"/>
            <w:vAlign w:val="center"/>
            <w:hideMark/>
          </w:tcPr>
          <w:p w14:paraId="1B1CE0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DD06F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05027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DF9F81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19AFD2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92AF3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587" w:type="dxa"/>
            <w:tcBorders>
              <w:top w:val="nil"/>
              <w:left w:val="nil"/>
              <w:bottom w:val="single" w:sz="4" w:space="0" w:color="auto"/>
              <w:right w:val="single" w:sz="4" w:space="0" w:color="auto"/>
            </w:tcBorders>
            <w:shd w:val="clear" w:color="auto" w:fill="auto"/>
            <w:vAlign w:val="center"/>
            <w:hideMark/>
          </w:tcPr>
          <w:p w14:paraId="4FD9E8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75B3D60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B34EE3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2EEAC8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195C62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837A9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A7C66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717D55B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704F3D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AE427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587" w:type="dxa"/>
            <w:tcBorders>
              <w:top w:val="nil"/>
              <w:left w:val="nil"/>
              <w:bottom w:val="single" w:sz="4" w:space="0" w:color="auto"/>
              <w:right w:val="single" w:sz="4" w:space="0" w:color="auto"/>
            </w:tcBorders>
            <w:shd w:val="clear" w:color="auto" w:fill="auto"/>
            <w:vAlign w:val="center"/>
            <w:hideMark/>
          </w:tcPr>
          <w:p w14:paraId="0DC2C5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40C69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38FDFA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8A44EC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762" w:type="dxa"/>
            <w:tcBorders>
              <w:top w:val="nil"/>
              <w:left w:val="nil"/>
              <w:bottom w:val="single" w:sz="4" w:space="0" w:color="auto"/>
              <w:right w:val="single" w:sz="4" w:space="0" w:color="auto"/>
            </w:tcBorders>
            <w:shd w:val="clear" w:color="auto" w:fill="auto"/>
            <w:vAlign w:val="center"/>
            <w:hideMark/>
          </w:tcPr>
          <w:p w14:paraId="026E561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DE9CC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D689E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61999B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88.8.00.87630</w:t>
            </w:r>
          </w:p>
        </w:tc>
        <w:tc>
          <w:tcPr>
            <w:tcW w:w="737" w:type="dxa"/>
            <w:tcBorders>
              <w:top w:val="nil"/>
              <w:left w:val="nil"/>
              <w:bottom w:val="single" w:sz="4" w:space="0" w:color="auto"/>
              <w:right w:val="single" w:sz="4" w:space="0" w:color="auto"/>
            </w:tcBorders>
            <w:shd w:val="clear" w:color="auto" w:fill="auto"/>
            <w:vAlign w:val="center"/>
            <w:hideMark/>
          </w:tcPr>
          <w:p w14:paraId="5CF79B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219B1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587" w:type="dxa"/>
            <w:tcBorders>
              <w:top w:val="nil"/>
              <w:left w:val="nil"/>
              <w:bottom w:val="single" w:sz="4" w:space="0" w:color="auto"/>
              <w:right w:val="single" w:sz="4" w:space="0" w:color="auto"/>
            </w:tcBorders>
            <w:shd w:val="clear" w:color="auto" w:fill="auto"/>
            <w:vAlign w:val="center"/>
            <w:hideMark/>
          </w:tcPr>
          <w:p w14:paraId="4EBF13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134B87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AFB0CE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835E0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7BC4A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D7878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1BA44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01D005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88.8.00.87630</w:t>
            </w:r>
          </w:p>
        </w:tc>
        <w:tc>
          <w:tcPr>
            <w:tcW w:w="737" w:type="dxa"/>
            <w:tcBorders>
              <w:top w:val="nil"/>
              <w:left w:val="nil"/>
              <w:bottom w:val="single" w:sz="4" w:space="0" w:color="auto"/>
              <w:right w:val="single" w:sz="4" w:space="0" w:color="auto"/>
            </w:tcBorders>
            <w:shd w:val="clear" w:color="auto" w:fill="auto"/>
            <w:vAlign w:val="center"/>
            <w:hideMark/>
          </w:tcPr>
          <w:p w14:paraId="247593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DBB0C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587" w:type="dxa"/>
            <w:tcBorders>
              <w:top w:val="nil"/>
              <w:left w:val="nil"/>
              <w:bottom w:val="single" w:sz="4" w:space="0" w:color="auto"/>
              <w:right w:val="single" w:sz="4" w:space="0" w:color="auto"/>
            </w:tcBorders>
            <w:shd w:val="clear" w:color="auto" w:fill="auto"/>
            <w:vAlign w:val="center"/>
            <w:hideMark/>
          </w:tcPr>
          <w:p w14:paraId="1BE904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554C4B8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1B58A7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C29F77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14:paraId="310787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8E3D3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27364426" w14:textId="72E052F1"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67E12D6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4498EE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F0D2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66DB40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44838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8E7F3D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8EE9D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14:paraId="61AD2C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B95E2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501848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4EAA88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F3105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9D95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3686E8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09BED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1C3DA5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581E34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2FA18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F8FA4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14A829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25F78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57.0.00.00000</w:t>
            </w:r>
          </w:p>
        </w:tc>
        <w:tc>
          <w:tcPr>
            <w:tcW w:w="737" w:type="dxa"/>
            <w:tcBorders>
              <w:top w:val="nil"/>
              <w:left w:val="nil"/>
              <w:bottom w:val="single" w:sz="4" w:space="0" w:color="auto"/>
              <w:right w:val="single" w:sz="4" w:space="0" w:color="auto"/>
            </w:tcBorders>
            <w:shd w:val="clear" w:color="auto" w:fill="auto"/>
            <w:vAlign w:val="center"/>
            <w:hideMark/>
          </w:tcPr>
          <w:p w14:paraId="73AFB1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49E5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4BF1A6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07C75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70ED03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9BF0A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762" w:type="dxa"/>
            <w:tcBorders>
              <w:top w:val="nil"/>
              <w:left w:val="nil"/>
              <w:bottom w:val="single" w:sz="4" w:space="0" w:color="auto"/>
              <w:right w:val="single" w:sz="4" w:space="0" w:color="auto"/>
            </w:tcBorders>
            <w:shd w:val="clear" w:color="auto" w:fill="auto"/>
            <w:vAlign w:val="center"/>
            <w:hideMark/>
          </w:tcPr>
          <w:p w14:paraId="766C27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E3775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2092E3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E2B5C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57.1.01.00000</w:t>
            </w:r>
          </w:p>
        </w:tc>
        <w:tc>
          <w:tcPr>
            <w:tcW w:w="737" w:type="dxa"/>
            <w:tcBorders>
              <w:top w:val="nil"/>
              <w:left w:val="nil"/>
              <w:bottom w:val="single" w:sz="4" w:space="0" w:color="auto"/>
              <w:right w:val="single" w:sz="4" w:space="0" w:color="auto"/>
            </w:tcBorders>
            <w:shd w:val="clear" w:color="auto" w:fill="auto"/>
            <w:vAlign w:val="center"/>
            <w:hideMark/>
          </w:tcPr>
          <w:p w14:paraId="208208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783D4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578D23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C8E38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DA19BC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E56F06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762" w:type="dxa"/>
            <w:tcBorders>
              <w:top w:val="nil"/>
              <w:left w:val="nil"/>
              <w:bottom w:val="single" w:sz="4" w:space="0" w:color="auto"/>
              <w:right w:val="single" w:sz="4" w:space="0" w:color="auto"/>
            </w:tcBorders>
            <w:shd w:val="clear" w:color="auto" w:fill="auto"/>
            <w:vAlign w:val="center"/>
            <w:hideMark/>
          </w:tcPr>
          <w:p w14:paraId="185257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9F92A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56EF07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2AEE6D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57.1.01.00130</w:t>
            </w:r>
          </w:p>
        </w:tc>
        <w:tc>
          <w:tcPr>
            <w:tcW w:w="737" w:type="dxa"/>
            <w:tcBorders>
              <w:top w:val="nil"/>
              <w:left w:val="nil"/>
              <w:bottom w:val="single" w:sz="4" w:space="0" w:color="auto"/>
              <w:right w:val="single" w:sz="4" w:space="0" w:color="auto"/>
            </w:tcBorders>
            <w:shd w:val="clear" w:color="auto" w:fill="auto"/>
            <w:vAlign w:val="center"/>
            <w:hideMark/>
          </w:tcPr>
          <w:p w14:paraId="17EF1A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EA38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16918D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8DC11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F5CF2E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E342B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88363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3913E8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561969D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27FDFC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57.1.01.00130</w:t>
            </w:r>
          </w:p>
        </w:tc>
        <w:tc>
          <w:tcPr>
            <w:tcW w:w="737" w:type="dxa"/>
            <w:tcBorders>
              <w:top w:val="nil"/>
              <w:left w:val="nil"/>
              <w:bottom w:val="single" w:sz="4" w:space="0" w:color="auto"/>
              <w:right w:val="single" w:sz="4" w:space="0" w:color="auto"/>
            </w:tcBorders>
            <w:shd w:val="clear" w:color="auto" w:fill="auto"/>
            <w:vAlign w:val="center"/>
            <w:hideMark/>
          </w:tcPr>
          <w:p w14:paraId="55CF78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34822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514F50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ACB2B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2A8DA3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E04DA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670F0A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700A8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F3FB270" w14:textId="22DADDB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49AD5D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1AE74B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4AA90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841,0</w:t>
            </w:r>
          </w:p>
        </w:tc>
        <w:tc>
          <w:tcPr>
            <w:tcW w:w="1587" w:type="dxa"/>
            <w:tcBorders>
              <w:top w:val="nil"/>
              <w:left w:val="nil"/>
              <w:bottom w:val="single" w:sz="4" w:space="0" w:color="auto"/>
              <w:right w:val="single" w:sz="4" w:space="0" w:color="auto"/>
            </w:tcBorders>
            <w:shd w:val="clear" w:color="auto" w:fill="auto"/>
            <w:vAlign w:val="center"/>
            <w:hideMark/>
          </w:tcPr>
          <w:p w14:paraId="694369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562,5</w:t>
            </w:r>
          </w:p>
        </w:tc>
        <w:tc>
          <w:tcPr>
            <w:tcW w:w="1291" w:type="dxa"/>
            <w:tcBorders>
              <w:top w:val="nil"/>
              <w:left w:val="nil"/>
              <w:bottom w:val="single" w:sz="4" w:space="0" w:color="auto"/>
              <w:right w:val="single" w:sz="4" w:space="0" w:color="auto"/>
            </w:tcBorders>
            <w:shd w:val="clear" w:color="auto" w:fill="auto"/>
            <w:vAlign w:val="center"/>
            <w:hideMark/>
          </w:tcPr>
          <w:p w14:paraId="5A448B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66,9</w:t>
            </w:r>
          </w:p>
        </w:tc>
      </w:tr>
      <w:tr w:rsidR="00AE5775" w:rsidRPr="00AE5775" w14:paraId="74E6951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2C8173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013086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D9B58A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BA423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32FAA8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51C36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7656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200,0</w:t>
            </w:r>
          </w:p>
        </w:tc>
        <w:tc>
          <w:tcPr>
            <w:tcW w:w="1587" w:type="dxa"/>
            <w:tcBorders>
              <w:top w:val="nil"/>
              <w:left w:val="nil"/>
              <w:bottom w:val="single" w:sz="4" w:space="0" w:color="auto"/>
              <w:right w:val="single" w:sz="4" w:space="0" w:color="auto"/>
            </w:tcBorders>
            <w:shd w:val="clear" w:color="auto" w:fill="auto"/>
            <w:vAlign w:val="center"/>
            <w:hideMark/>
          </w:tcPr>
          <w:p w14:paraId="74D348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96,8</w:t>
            </w:r>
          </w:p>
        </w:tc>
        <w:tc>
          <w:tcPr>
            <w:tcW w:w="1291" w:type="dxa"/>
            <w:tcBorders>
              <w:top w:val="nil"/>
              <w:left w:val="nil"/>
              <w:bottom w:val="single" w:sz="4" w:space="0" w:color="auto"/>
              <w:right w:val="single" w:sz="4" w:space="0" w:color="auto"/>
            </w:tcBorders>
            <w:shd w:val="clear" w:color="auto" w:fill="auto"/>
            <w:vAlign w:val="center"/>
            <w:hideMark/>
          </w:tcPr>
          <w:p w14:paraId="688FEF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4230A9A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CF1B5FF" w14:textId="7F91B146"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w:t>
            </w:r>
            <w:r w:rsidR="00DC1E42">
              <w:rPr>
                <w:rFonts w:ascii="Times New Roman" w:eastAsia="Times New Roman" w:hAnsi="Times New Roman" w:cs="Times New Roman"/>
                <w:b/>
                <w:bCs/>
                <w:sz w:val="20"/>
                <w:szCs w:val="20"/>
                <w:lang w:eastAsia="ru-RU"/>
              </w:rPr>
              <w:t>а</w:t>
            </w:r>
            <w:r w:rsidRPr="00AE5775">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6FDFC5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69C9C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12141B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23E401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60.0.00.00000</w:t>
            </w:r>
          </w:p>
        </w:tc>
        <w:tc>
          <w:tcPr>
            <w:tcW w:w="737" w:type="dxa"/>
            <w:tcBorders>
              <w:top w:val="nil"/>
              <w:left w:val="nil"/>
              <w:bottom w:val="single" w:sz="4" w:space="0" w:color="auto"/>
              <w:right w:val="single" w:sz="4" w:space="0" w:color="auto"/>
            </w:tcBorders>
            <w:shd w:val="clear" w:color="auto" w:fill="auto"/>
            <w:vAlign w:val="center"/>
            <w:hideMark/>
          </w:tcPr>
          <w:p w14:paraId="7D1C24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B188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200,0</w:t>
            </w:r>
          </w:p>
        </w:tc>
        <w:tc>
          <w:tcPr>
            <w:tcW w:w="1587" w:type="dxa"/>
            <w:tcBorders>
              <w:top w:val="nil"/>
              <w:left w:val="nil"/>
              <w:bottom w:val="single" w:sz="4" w:space="0" w:color="auto"/>
              <w:right w:val="single" w:sz="4" w:space="0" w:color="auto"/>
            </w:tcBorders>
            <w:shd w:val="clear" w:color="auto" w:fill="auto"/>
            <w:vAlign w:val="center"/>
            <w:hideMark/>
          </w:tcPr>
          <w:p w14:paraId="24CCEC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96,8</w:t>
            </w:r>
          </w:p>
        </w:tc>
        <w:tc>
          <w:tcPr>
            <w:tcW w:w="1291" w:type="dxa"/>
            <w:tcBorders>
              <w:top w:val="nil"/>
              <w:left w:val="nil"/>
              <w:bottom w:val="single" w:sz="4" w:space="0" w:color="auto"/>
              <w:right w:val="single" w:sz="4" w:space="0" w:color="auto"/>
            </w:tcBorders>
            <w:shd w:val="clear" w:color="auto" w:fill="auto"/>
            <w:vAlign w:val="center"/>
            <w:hideMark/>
          </w:tcPr>
          <w:p w14:paraId="64A5A82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40A5B05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FEA0C97" w14:textId="10305F85"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"Формир</w:t>
            </w:r>
            <w:r w:rsidR="00DC1E42">
              <w:rPr>
                <w:rFonts w:ascii="Times New Roman" w:eastAsia="Times New Roman" w:hAnsi="Times New Roman" w:cs="Times New Roman"/>
                <w:b/>
                <w:bCs/>
                <w:sz w:val="20"/>
                <w:szCs w:val="20"/>
                <w:lang w:eastAsia="ru-RU"/>
              </w:rPr>
              <w:t>о</w:t>
            </w:r>
            <w:r w:rsidRPr="00AE5775">
              <w:rPr>
                <w:rFonts w:ascii="Times New Roman" w:eastAsia="Times New Roman" w:hAnsi="Times New Roman" w:cs="Times New Roman"/>
                <w:b/>
                <w:bCs/>
                <w:sz w:val="20"/>
                <w:szCs w:val="20"/>
                <w:lang w:eastAsia="ru-RU"/>
              </w:rPr>
              <w:t>вание системы продвижения инициативной и талантливой молодежи, вовлечение молодежи в социальную практику"</w:t>
            </w:r>
          </w:p>
        </w:tc>
        <w:tc>
          <w:tcPr>
            <w:tcW w:w="762" w:type="dxa"/>
            <w:tcBorders>
              <w:top w:val="nil"/>
              <w:left w:val="nil"/>
              <w:bottom w:val="single" w:sz="4" w:space="0" w:color="auto"/>
              <w:right w:val="single" w:sz="4" w:space="0" w:color="auto"/>
            </w:tcBorders>
            <w:shd w:val="clear" w:color="auto" w:fill="auto"/>
            <w:vAlign w:val="center"/>
            <w:hideMark/>
          </w:tcPr>
          <w:p w14:paraId="30F1E6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B1C21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13B91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3558A7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60.2.00.00000</w:t>
            </w:r>
          </w:p>
        </w:tc>
        <w:tc>
          <w:tcPr>
            <w:tcW w:w="737" w:type="dxa"/>
            <w:tcBorders>
              <w:top w:val="nil"/>
              <w:left w:val="nil"/>
              <w:bottom w:val="single" w:sz="4" w:space="0" w:color="auto"/>
              <w:right w:val="single" w:sz="4" w:space="0" w:color="auto"/>
            </w:tcBorders>
            <w:shd w:val="clear" w:color="auto" w:fill="auto"/>
            <w:vAlign w:val="center"/>
            <w:hideMark/>
          </w:tcPr>
          <w:p w14:paraId="251530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FCCC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190,0</w:t>
            </w:r>
          </w:p>
        </w:tc>
        <w:tc>
          <w:tcPr>
            <w:tcW w:w="1587" w:type="dxa"/>
            <w:tcBorders>
              <w:top w:val="nil"/>
              <w:left w:val="nil"/>
              <w:bottom w:val="single" w:sz="4" w:space="0" w:color="auto"/>
              <w:right w:val="single" w:sz="4" w:space="0" w:color="auto"/>
            </w:tcBorders>
            <w:shd w:val="clear" w:color="auto" w:fill="auto"/>
            <w:vAlign w:val="center"/>
            <w:hideMark/>
          </w:tcPr>
          <w:p w14:paraId="5537BF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86,9</w:t>
            </w:r>
          </w:p>
        </w:tc>
        <w:tc>
          <w:tcPr>
            <w:tcW w:w="1291" w:type="dxa"/>
            <w:tcBorders>
              <w:top w:val="nil"/>
              <w:left w:val="nil"/>
              <w:bottom w:val="single" w:sz="4" w:space="0" w:color="auto"/>
              <w:right w:val="single" w:sz="4" w:space="0" w:color="auto"/>
            </w:tcBorders>
            <w:shd w:val="clear" w:color="auto" w:fill="auto"/>
            <w:vAlign w:val="center"/>
            <w:hideMark/>
          </w:tcPr>
          <w:p w14:paraId="56C438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45,7</w:t>
            </w:r>
          </w:p>
        </w:tc>
      </w:tr>
      <w:tr w:rsidR="00AE5775" w:rsidRPr="00AE5775" w14:paraId="71F19355"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F69FC7A" w14:textId="2ACD37D3"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762" w:type="dxa"/>
            <w:tcBorders>
              <w:top w:val="nil"/>
              <w:left w:val="nil"/>
              <w:bottom w:val="single" w:sz="4" w:space="0" w:color="auto"/>
              <w:right w:val="single" w:sz="4" w:space="0" w:color="auto"/>
            </w:tcBorders>
            <w:shd w:val="clear" w:color="auto" w:fill="auto"/>
            <w:vAlign w:val="center"/>
            <w:hideMark/>
          </w:tcPr>
          <w:p w14:paraId="1007A1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FBD03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12B97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605027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60.2.01.00000</w:t>
            </w:r>
          </w:p>
        </w:tc>
        <w:tc>
          <w:tcPr>
            <w:tcW w:w="737" w:type="dxa"/>
            <w:tcBorders>
              <w:top w:val="nil"/>
              <w:left w:val="nil"/>
              <w:bottom w:val="single" w:sz="4" w:space="0" w:color="auto"/>
              <w:right w:val="single" w:sz="4" w:space="0" w:color="auto"/>
            </w:tcBorders>
            <w:shd w:val="clear" w:color="000000" w:fill="FFFFFF"/>
            <w:vAlign w:val="center"/>
            <w:hideMark/>
          </w:tcPr>
          <w:p w14:paraId="7DF99A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BAD3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90,0</w:t>
            </w:r>
          </w:p>
        </w:tc>
        <w:tc>
          <w:tcPr>
            <w:tcW w:w="1587" w:type="dxa"/>
            <w:tcBorders>
              <w:top w:val="nil"/>
              <w:left w:val="nil"/>
              <w:bottom w:val="single" w:sz="4" w:space="0" w:color="auto"/>
              <w:right w:val="single" w:sz="4" w:space="0" w:color="auto"/>
            </w:tcBorders>
            <w:shd w:val="clear" w:color="000000" w:fill="FFFFFF"/>
            <w:vAlign w:val="center"/>
            <w:hideMark/>
          </w:tcPr>
          <w:p w14:paraId="7946BF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76,2</w:t>
            </w:r>
          </w:p>
        </w:tc>
        <w:tc>
          <w:tcPr>
            <w:tcW w:w="1291" w:type="dxa"/>
            <w:tcBorders>
              <w:top w:val="nil"/>
              <w:left w:val="nil"/>
              <w:bottom w:val="single" w:sz="4" w:space="0" w:color="auto"/>
              <w:right w:val="single" w:sz="4" w:space="0" w:color="auto"/>
            </w:tcBorders>
            <w:shd w:val="clear" w:color="auto" w:fill="auto"/>
            <w:vAlign w:val="center"/>
            <w:hideMark/>
          </w:tcPr>
          <w:p w14:paraId="2A2895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73C86DA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BAE05BC" w14:textId="06BC7B2E"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и проведение мер</w:t>
            </w:r>
            <w:r w:rsidR="00DC1E42">
              <w:rPr>
                <w:rFonts w:ascii="Times New Roman" w:eastAsia="Times New Roman" w:hAnsi="Times New Roman" w:cs="Times New Roman"/>
                <w:b/>
                <w:bCs/>
                <w:sz w:val="20"/>
                <w:szCs w:val="20"/>
                <w:lang w:eastAsia="ru-RU"/>
              </w:rPr>
              <w:t>оп</w:t>
            </w:r>
            <w:r w:rsidRPr="00AE5775">
              <w:rPr>
                <w:rFonts w:ascii="Times New Roman" w:eastAsia="Times New Roman" w:hAnsi="Times New Roman" w:cs="Times New Roman"/>
                <w:b/>
                <w:bCs/>
                <w:sz w:val="20"/>
                <w:szCs w:val="20"/>
                <w:lang w:eastAsia="ru-RU"/>
              </w:rPr>
              <w:t>риятий по реализации программы</w:t>
            </w:r>
          </w:p>
        </w:tc>
        <w:tc>
          <w:tcPr>
            <w:tcW w:w="762" w:type="dxa"/>
            <w:tcBorders>
              <w:top w:val="nil"/>
              <w:left w:val="nil"/>
              <w:bottom w:val="single" w:sz="4" w:space="0" w:color="auto"/>
              <w:right w:val="single" w:sz="4" w:space="0" w:color="auto"/>
            </w:tcBorders>
            <w:shd w:val="clear" w:color="auto" w:fill="auto"/>
            <w:vAlign w:val="center"/>
            <w:hideMark/>
          </w:tcPr>
          <w:p w14:paraId="3E1EDF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17D9C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AE549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19481E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60.2.01.00160</w:t>
            </w:r>
          </w:p>
        </w:tc>
        <w:tc>
          <w:tcPr>
            <w:tcW w:w="737" w:type="dxa"/>
            <w:tcBorders>
              <w:top w:val="nil"/>
              <w:left w:val="nil"/>
              <w:bottom w:val="single" w:sz="4" w:space="0" w:color="auto"/>
              <w:right w:val="single" w:sz="4" w:space="0" w:color="auto"/>
            </w:tcBorders>
            <w:shd w:val="clear" w:color="000000" w:fill="FFFFFF"/>
            <w:vAlign w:val="center"/>
            <w:hideMark/>
          </w:tcPr>
          <w:p w14:paraId="7ED29E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10725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90,0</w:t>
            </w:r>
          </w:p>
        </w:tc>
        <w:tc>
          <w:tcPr>
            <w:tcW w:w="1587" w:type="dxa"/>
            <w:tcBorders>
              <w:top w:val="nil"/>
              <w:left w:val="nil"/>
              <w:bottom w:val="single" w:sz="4" w:space="0" w:color="auto"/>
              <w:right w:val="single" w:sz="4" w:space="0" w:color="auto"/>
            </w:tcBorders>
            <w:shd w:val="clear" w:color="000000" w:fill="FFFFFF"/>
            <w:vAlign w:val="center"/>
            <w:hideMark/>
          </w:tcPr>
          <w:p w14:paraId="3A388C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76,2</w:t>
            </w:r>
          </w:p>
        </w:tc>
        <w:tc>
          <w:tcPr>
            <w:tcW w:w="1291" w:type="dxa"/>
            <w:tcBorders>
              <w:top w:val="nil"/>
              <w:left w:val="nil"/>
              <w:bottom w:val="single" w:sz="4" w:space="0" w:color="auto"/>
              <w:right w:val="single" w:sz="4" w:space="0" w:color="auto"/>
            </w:tcBorders>
            <w:shd w:val="clear" w:color="auto" w:fill="auto"/>
            <w:vAlign w:val="center"/>
            <w:hideMark/>
          </w:tcPr>
          <w:p w14:paraId="267BBB2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55E9FC7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B22DA3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31A14E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AA16A5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D7965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6543F77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60.2.01.00160</w:t>
            </w:r>
          </w:p>
        </w:tc>
        <w:tc>
          <w:tcPr>
            <w:tcW w:w="737" w:type="dxa"/>
            <w:tcBorders>
              <w:top w:val="nil"/>
              <w:left w:val="nil"/>
              <w:bottom w:val="single" w:sz="4" w:space="0" w:color="auto"/>
              <w:right w:val="single" w:sz="4" w:space="0" w:color="auto"/>
            </w:tcBorders>
            <w:shd w:val="clear" w:color="000000" w:fill="FFFFFF"/>
            <w:vAlign w:val="center"/>
            <w:hideMark/>
          </w:tcPr>
          <w:p w14:paraId="7B786E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643B7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90,0</w:t>
            </w:r>
          </w:p>
        </w:tc>
        <w:tc>
          <w:tcPr>
            <w:tcW w:w="1587" w:type="dxa"/>
            <w:tcBorders>
              <w:top w:val="nil"/>
              <w:left w:val="nil"/>
              <w:bottom w:val="single" w:sz="4" w:space="0" w:color="auto"/>
              <w:right w:val="single" w:sz="4" w:space="0" w:color="auto"/>
            </w:tcBorders>
            <w:shd w:val="clear" w:color="000000" w:fill="FFFFFF"/>
            <w:vAlign w:val="center"/>
            <w:hideMark/>
          </w:tcPr>
          <w:p w14:paraId="7EEB9DA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76,2</w:t>
            </w:r>
          </w:p>
        </w:tc>
        <w:tc>
          <w:tcPr>
            <w:tcW w:w="1291" w:type="dxa"/>
            <w:tcBorders>
              <w:top w:val="nil"/>
              <w:left w:val="nil"/>
              <w:bottom w:val="single" w:sz="4" w:space="0" w:color="auto"/>
              <w:right w:val="single" w:sz="4" w:space="0" w:color="auto"/>
            </w:tcBorders>
            <w:shd w:val="clear" w:color="auto" w:fill="auto"/>
            <w:vAlign w:val="center"/>
            <w:hideMark/>
          </w:tcPr>
          <w:p w14:paraId="300BF6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20449723"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C86B16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762" w:type="dxa"/>
            <w:tcBorders>
              <w:top w:val="nil"/>
              <w:left w:val="nil"/>
              <w:bottom w:val="single" w:sz="4" w:space="0" w:color="auto"/>
              <w:right w:val="single" w:sz="4" w:space="0" w:color="auto"/>
            </w:tcBorders>
            <w:shd w:val="clear" w:color="auto" w:fill="auto"/>
            <w:vAlign w:val="center"/>
            <w:hideMark/>
          </w:tcPr>
          <w:p w14:paraId="265180C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FC65E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831EE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4E9655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60.2.02.00000</w:t>
            </w:r>
          </w:p>
        </w:tc>
        <w:tc>
          <w:tcPr>
            <w:tcW w:w="737" w:type="dxa"/>
            <w:tcBorders>
              <w:top w:val="nil"/>
              <w:left w:val="nil"/>
              <w:bottom w:val="single" w:sz="4" w:space="0" w:color="auto"/>
              <w:right w:val="single" w:sz="4" w:space="0" w:color="auto"/>
            </w:tcBorders>
            <w:shd w:val="clear" w:color="000000" w:fill="FFFFFF"/>
            <w:vAlign w:val="center"/>
            <w:hideMark/>
          </w:tcPr>
          <w:p w14:paraId="785CC1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7991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67C6B8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2,2</w:t>
            </w:r>
          </w:p>
        </w:tc>
        <w:tc>
          <w:tcPr>
            <w:tcW w:w="1291" w:type="dxa"/>
            <w:tcBorders>
              <w:top w:val="nil"/>
              <w:left w:val="nil"/>
              <w:bottom w:val="single" w:sz="4" w:space="0" w:color="auto"/>
              <w:right w:val="single" w:sz="4" w:space="0" w:color="auto"/>
            </w:tcBorders>
            <w:shd w:val="clear" w:color="auto" w:fill="auto"/>
            <w:vAlign w:val="center"/>
            <w:hideMark/>
          </w:tcPr>
          <w:p w14:paraId="4D9320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w:t>
            </w:r>
          </w:p>
        </w:tc>
      </w:tr>
      <w:tr w:rsidR="00AE5775" w:rsidRPr="00AE5775" w14:paraId="3C319E0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266EAF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762" w:type="dxa"/>
            <w:tcBorders>
              <w:top w:val="nil"/>
              <w:left w:val="nil"/>
              <w:bottom w:val="single" w:sz="4" w:space="0" w:color="auto"/>
              <w:right w:val="single" w:sz="4" w:space="0" w:color="auto"/>
            </w:tcBorders>
            <w:shd w:val="clear" w:color="auto" w:fill="auto"/>
            <w:vAlign w:val="center"/>
            <w:hideMark/>
          </w:tcPr>
          <w:p w14:paraId="414FCF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DCA0B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B38FD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145100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60.2.02.00161</w:t>
            </w:r>
          </w:p>
        </w:tc>
        <w:tc>
          <w:tcPr>
            <w:tcW w:w="737" w:type="dxa"/>
            <w:tcBorders>
              <w:top w:val="nil"/>
              <w:left w:val="nil"/>
              <w:bottom w:val="single" w:sz="4" w:space="0" w:color="auto"/>
              <w:right w:val="single" w:sz="4" w:space="0" w:color="auto"/>
            </w:tcBorders>
            <w:shd w:val="clear" w:color="000000" w:fill="FFFFFF"/>
            <w:vAlign w:val="center"/>
            <w:hideMark/>
          </w:tcPr>
          <w:p w14:paraId="028CA5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8BC0D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116292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2,2</w:t>
            </w:r>
          </w:p>
        </w:tc>
        <w:tc>
          <w:tcPr>
            <w:tcW w:w="1291" w:type="dxa"/>
            <w:tcBorders>
              <w:top w:val="nil"/>
              <w:left w:val="nil"/>
              <w:bottom w:val="single" w:sz="4" w:space="0" w:color="auto"/>
              <w:right w:val="single" w:sz="4" w:space="0" w:color="auto"/>
            </w:tcBorders>
            <w:shd w:val="clear" w:color="auto" w:fill="auto"/>
            <w:vAlign w:val="center"/>
            <w:hideMark/>
          </w:tcPr>
          <w:p w14:paraId="0D8ED9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w:t>
            </w:r>
          </w:p>
        </w:tc>
      </w:tr>
      <w:tr w:rsidR="00AE5775" w:rsidRPr="00AE5775" w14:paraId="6BB3A71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6895A3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E562B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AD2601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3BD73D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461150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60.2.02.00161</w:t>
            </w:r>
          </w:p>
        </w:tc>
        <w:tc>
          <w:tcPr>
            <w:tcW w:w="737" w:type="dxa"/>
            <w:tcBorders>
              <w:top w:val="nil"/>
              <w:left w:val="nil"/>
              <w:bottom w:val="single" w:sz="4" w:space="0" w:color="auto"/>
              <w:right w:val="single" w:sz="4" w:space="0" w:color="auto"/>
            </w:tcBorders>
            <w:shd w:val="clear" w:color="000000" w:fill="FFFFFF"/>
            <w:vAlign w:val="center"/>
            <w:hideMark/>
          </w:tcPr>
          <w:p w14:paraId="214179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7E0F42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3C0480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w:t>
            </w:r>
          </w:p>
        </w:tc>
        <w:tc>
          <w:tcPr>
            <w:tcW w:w="1291" w:type="dxa"/>
            <w:tcBorders>
              <w:top w:val="nil"/>
              <w:left w:val="nil"/>
              <w:bottom w:val="single" w:sz="4" w:space="0" w:color="auto"/>
              <w:right w:val="single" w:sz="4" w:space="0" w:color="auto"/>
            </w:tcBorders>
            <w:shd w:val="clear" w:color="auto" w:fill="auto"/>
            <w:vAlign w:val="center"/>
            <w:hideMark/>
          </w:tcPr>
          <w:p w14:paraId="13BD99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w:t>
            </w:r>
          </w:p>
        </w:tc>
      </w:tr>
      <w:tr w:rsidR="00AE5775" w:rsidRPr="00AE5775" w14:paraId="5C10EA3D"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61D010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762" w:type="dxa"/>
            <w:tcBorders>
              <w:top w:val="nil"/>
              <w:left w:val="nil"/>
              <w:bottom w:val="single" w:sz="4" w:space="0" w:color="auto"/>
              <w:right w:val="single" w:sz="4" w:space="0" w:color="auto"/>
            </w:tcBorders>
            <w:shd w:val="clear" w:color="auto" w:fill="auto"/>
            <w:vAlign w:val="center"/>
            <w:hideMark/>
          </w:tcPr>
          <w:p w14:paraId="01BE53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DA2820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E63C9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352D54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60.2.03.00000</w:t>
            </w:r>
          </w:p>
        </w:tc>
        <w:tc>
          <w:tcPr>
            <w:tcW w:w="737" w:type="dxa"/>
            <w:tcBorders>
              <w:top w:val="nil"/>
              <w:left w:val="nil"/>
              <w:bottom w:val="single" w:sz="4" w:space="0" w:color="auto"/>
              <w:right w:val="single" w:sz="4" w:space="0" w:color="auto"/>
            </w:tcBorders>
            <w:shd w:val="clear" w:color="000000" w:fill="FFFFFF"/>
            <w:vAlign w:val="center"/>
            <w:hideMark/>
          </w:tcPr>
          <w:p w14:paraId="271A21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08A92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4F359C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8,5</w:t>
            </w:r>
          </w:p>
        </w:tc>
        <w:tc>
          <w:tcPr>
            <w:tcW w:w="1291" w:type="dxa"/>
            <w:tcBorders>
              <w:top w:val="nil"/>
              <w:left w:val="nil"/>
              <w:bottom w:val="single" w:sz="4" w:space="0" w:color="auto"/>
              <w:right w:val="single" w:sz="4" w:space="0" w:color="auto"/>
            </w:tcBorders>
            <w:shd w:val="clear" w:color="auto" w:fill="auto"/>
            <w:vAlign w:val="center"/>
            <w:hideMark/>
          </w:tcPr>
          <w:p w14:paraId="56C845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17,0</w:t>
            </w:r>
          </w:p>
        </w:tc>
      </w:tr>
      <w:tr w:rsidR="00AE5775" w:rsidRPr="00AE5775" w14:paraId="33F815A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FF70B8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3827D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01F40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9E87A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06BCDD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60.2.03.00610</w:t>
            </w:r>
          </w:p>
        </w:tc>
        <w:tc>
          <w:tcPr>
            <w:tcW w:w="737" w:type="dxa"/>
            <w:tcBorders>
              <w:top w:val="nil"/>
              <w:left w:val="nil"/>
              <w:bottom w:val="single" w:sz="4" w:space="0" w:color="auto"/>
              <w:right w:val="single" w:sz="4" w:space="0" w:color="auto"/>
            </w:tcBorders>
            <w:shd w:val="clear" w:color="000000" w:fill="FFFFFF"/>
            <w:vAlign w:val="center"/>
            <w:hideMark/>
          </w:tcPr>
          <w:p w14:paraId="168B34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56DA0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09A133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8,5</w:t>
            </w:r>
          </w:p>
        </w:tc>
        <w:tc>
          <w:tcPr>
            <w:tcW w:w="1291" w:type="dxa"/>
            <w:tcBorders>
              <w:top w:val="nil"/>
              <w:left w:val="nil"/>
              <w:bottom w:val="single" w:sz="4" w:space="0" w:color="auto"/>
              <w:right w:val="single" w:sz="4" w:space="0" w:color="auto"/>
            </w:tcBorders>
            <w:shd w:val="clear" w:color="auto" w:fill="auto"/>
            <w:vAlign w:val="center"/>
            <w:hideMark/>
          </w:tcPr>
          <w:p w14:paraId="084401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17,0</w:t>
            </w:r>
          </w:p>
        </w:tc>
      </w:tr>
      <w:tr w:rsidR="00AE5775" w:rsidRPr="00AE5775" w14:paraId="7A3BCF0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F62A99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70FDE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6DC1D0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5536AC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7C33C2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60.2.03.00610</w:t>
            </w:r>
          </w:p>
        </w:tc>
        <w:tc>
          <w:tcPr>
            <w:tcW w:w="737" w:type="dxa"/>
            <w:tcBorders>
              <w:top w:val="nil"/>
              <w:left w:val="nil"/>
              <w:bottom w:val="single" w:sz="4" w:space="0" w:color="auto"/>
              <w:right w:val="single" w:sz="4" w:space="0" w:color="auto"/>
            </w:tcBorders>
            <w:shd w:val="clear" w:color="000000" w:fill="FFFFFF"/>
            <w:vAlign w:val="center"/>
            <w:hideMark/>
          </w:tcPr>
          <w:p w14:paraId="68B519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6B310C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1E982EB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w:t>
            </w:r>
          </w:p>
        </w:tc>
        <w:tc>
          <w:tcPr>
            <w:tcW w:w="1291" w:type="dxa"/>
            <w:tcBorders>
              <w:top w:val="nil"/>
              <w:left w:val="nil"/>
              <w:bottom w:val="single" w:sz="4" w:space="0" w:color="auto"/>
              <w:right w:val="single" w:sz="4" w:space="0" w:color="auto"/>
            </w:tcBorders>
            <w:shd w:val="clear" w:color="auto" w:fill="auto"/>
            <w:vAlign w:val="center"/>
            <w:hideMark/>
          </w:tcPr>
          <w:p w14:paraId="4F43E1D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17,0</w:t>
            </w:r>
          </w:p>
        </w:tc>
      </w:tr>
      <w:tr w:rsidR="00AE5775" w:rsidRPr="00AE5775" w14:paraId="61DB20E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381CB74" w14:textId="07CE374E"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"Формирование системы мотивации населения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к здоровому образу жизни"</w:t>
            </w:r>
          </w:p>
        </w:tc>
        <w:tc>
          <w:tcPr>
            <w:tcW w:w="762" w:type="dxa"/>
            <w:tcBorders>
              <w:top w:val="nil"/>
              <w:left w:val="nil"/>
              <w:bottom w:val="single" w:sz="4" w:space="0" w:color="auto"/>
              <w:right w:val="single" w:sz="4" w:space="0" w:color="auto"/>
            </w:tcBorders>
            <w:shd w:val="clear" w:color="auto" w:fill="auto"/>
            <w:vAlign w:val="center"/>
            <w:hideMark/>
          </w:tcPr>
          <w:p w14:paraId="05671C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FCA86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792E1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58E2D6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60.5.00.00000</w:t>
            </w:r>
          </w:p>
        </w:tc>
        <w:tc>
          <w:tcPr>
            <w:tcW w:w="737" w:type="dxa"/>
            <w:tcBorders>
              <w:top w:val="nil"/>
              <w:left w:val="nil"/>
              <w:bottom w:val="single" w:sz="4" w:space="0" w:color="auto"/>
              <w:right w:val="single" w:sz="4" w:space="0" w:color="auto"/>
            </w:tcBorders>
            <w:shd w:val="clear" w:color="auto" w:fill="auto"/>
            <w:vAlign w:val="center"/>
            <w:hideMark/>
          </w:tcPr>
          <w:p w14:paraId="113E756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2AC5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17D7C09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9,9</w:t>
            </w:r>
          </w:p>
        </w:tc>
        <w:tc>
          <w:tcPr>
            <w:tcW w:w="1291" w:type="dxa"/>
            <w:tcBorders>
              <w:top w:val="nil"/>
              <w:left w:val="nil"/>
              <w:bottom w:val="single" w:sz="4" w:space="0" w:color="auto"/>
              <w:right w:val="single" w:sz="4" w:space="0" w:color="auto"/>
            </w:tcBorders>
            <w:shd w:val="clear" w:color="auto" w:fill="auto"/>
            <w:vAlign w:val="center"/>
            <w:hideMark/>
          </w:tcPr>
          <w:p w14:paraId="4B038A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99,0</w:t>
            </w:r>
          </w:p>
        </w:tc>
      </w:tr>
      <w:tr w:rsidR="00AE5775" w:rsidRPr="00AE5775" w14:paraId="2455910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E89F01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формированию навыков здорового образа жизни у детей, подростков, молодёжи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7CCDA3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8089E0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DA387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0583B7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60.5.01.00000</w:t>
            </w:r>
          </w:p>
        </w:tc>
        <w:tc>
          <w:tcPr>
            <w:tcW w:w="737" w:type="dxa"/>
            <w:tcBorders>
              <w:top w:val="nil"/>
              <w:left w:val="nil"/>
              <w:bottom w:val="single" w:sz="4" w:space="0" w:color="auto"/>
              <w:right w:val="single" w:sz="4" w:space="0" w:color="auto"/>
            </w:tcBorders>
            <w:shd w:val="clear" w:color="000000" w:fill="FFFFFF"/>
            <w:vAlign w:val="center"/>
            <w:hideMark/>
          </w:tcPr>
          <w:p w14:paraId="29350A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CF32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000000" w:fill="FFFFFF"/>
            <w:vAlign w:val="center"/>
            <w:hideMark/>
          </w:tcPr>
          <w:p w14:paraId="11C764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9,9</w:t>
            </w:r>
          </w:p>
        </w:tc>
        <w:tc>
          <w:tcPr>
            <w:tcW w:w="1291" w:type="dxa"/>
            <w:tcBorders>
              <w:top w:val="nil"/>
              <w:left w:val="nil"/>
              <w:bottom w:val="single" w:sz="4" w:space="0" w:color="auto"/>
              <w:right w:val="single" w:sz="4" w:space="0" w:color="auto"/>
            </w:tcBorders>
            <w:shd w:val="clear" w:color="auto" w:fill="auto"/>
            <w:vAlign w:val="center"/>
            <w:hideMark/>
          </w:tcPr>
          <w:p w14:paraId="2957B2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99,0</w:t>
            </w:r>
          </w:p>
        </w:tc>
      </w:tr>
      <w:tr w:rsidR="00AE5775" w:rsidRPr="00AE5775" w14:paraId="1BA9755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AAB01D" w14:textId="0D2C6988"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DC1E42">
              <w:rPr>
                <w:rFonts w:ascii="Times New Roman" w:eastAsia="Times New Roman" w:hAnsi="Times New Roman" w:cs="Times New Roman"/>
                <w:b/>
                <w:bCs/>
                <w:sz w:val="20"/>
                <w:szCs w:val="20"/>
                <w:lang w:eastAsia="ru-RU"/>
              </w:rPr>
              <w:t xml:space="preserve"> </w:t>
            </w:r>
            <w:r w:rsidRPr="00AE5775">
              <w:rPr>
                <w:rFonts w:ascii="Times New Roman" w:eastAsia="Times New Roman" w:hAnsi="Times New Roman" w:cs="Times New Roman"/>
                <w:b/>
                <w:bCs/>
                <w:sz w:val="20"/>
                <w:szCs w:val="20"/>
                <w:lang w:eastAsia="ru-RU"/>
              </w:rPr>
              <w:t xml:space="preserve">детей, подростков, молодежи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0C32FC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B1A6F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02E46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6A410E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60.5.01.00820</w:t>
            </w:r>
          </w:p>
        </w:tc>
        <w:tc>
          <w:tcPr>
            <w:tcW w:w="737" w:type="dxa"/>
            <w:tcBorders>
              <w:top w:val="nil"/>
              <w:left w:val="nil"/>
              <w:bottom w:val="single" w:sz="4" w:space="0" w:color="auto"/>
              <w:right w:val="single" w:sz="4" w:space="0" w:color="auto"/>
            </w:tcBorders>
            <w:shd w:val="clear" w:color="000000" w:fill="FFFFFF"/>
            <w:vAlign w:val="center"/>
            <w:hideMark/>
          </w:tcPr>
          <w:p w14:paraId="5CCB0E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4F539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000000" w:fill="FFFFFF"/>
            <w:vAlign w:val="center"/>
            <w:hideMark/>
          </w:tcPr>
          <w:p w14:paraId="7E9E40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9,9</w:t>
            </w:r>
          </w:p>
        </w:tc>
        <w:tc>
          <w:tcPr>
            <w:tcW w:w="1291" w:type="dxa"/>
            <w:tcBorders>
              <w:top w:val="nil"/>
              <w:left w:val="nil"/>
              <w:bottom w:val="single" w:sz="4" w:space="0" w:color="auto"/>
              <w:right w:val="single" w:sz="4" w:space="0" w:color="auto"/>
            </w:tcBorders>
            <w:shd w:val="clear" w:color="auto" w:fill="auto"/>
            <w:vAlign w:val="center"/>
            <w:hideMark/>
          </w:tcPr>
          <w:p w14:paraId="181FEBE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99,0</w:t>
            </w:r>
          </w:p>
        </w:tc>
      </w:tr>
      <w:tr w:rsidR="00AE5775" w:rsidRPr="00AE5775" w14:paraId="100902B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F07CA4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8E7AB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AA4B5C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BDF056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45DE7C3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60.5.01.00820</w:t>
            </w:r>
          </w:p>
        </w:tc>
        <w:tc>
          <w:tcPr>
            <w:tcW w:w="737" w:type="dxa"/>
            <w:tcBorders>
              <w:top w:val="nil"/>
              <w:left w:val="nil"/>
              <w:bottom w:val="single" w:sz="4" w:space="0" w:color="auto"/>
              <w:right w:val="single" w:sz="4" w:space="0" w:color="auto"/>
            </w:tcBorders>
            <w:shd w:val="clear" w:color="000000" w:fill="FFFFFF"/>
            <w:vAlign w:val="center"/>
            <w:hideMark/>
          </w:tcPr>
          <w:p w14:paraId="0350D86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F8A89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587" w:type="dxa"/>
            <w:tcBorders>
              <w:top w:val="nil"/>
              <w:left w:val="nil"/>
              <w:bottom w:val="single" w:sz="4" w:space="0" w:color="auto"/>
              <w:right w:val="single" w:sz="4" w:space="0" w:color="auto"/>
            </w:tcBorders>
            <w:shd w:val="clear" w:color="000000" w:fill="FFFFFF"/>
            <w:vAlign w:val="center"/>
            <w:hideMark/>
          </w:tcPr>
          <w:p w14:paraId="10C193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w:t>
            </w:r>
          </w:p>
        </w:tc>
        <w:tc>
          <w:tcPr>
            <w:tcW w:w="1291" w:type="dxa"/>
            <w:tcBorders>
              <w:top w:val="nil"/>
              <w:left w:val="nil"/>
              <w:bottom w:val="single" w:sz="4" w:space="0" w:color="auto"/>
              <w:right w:val="single" w:sz="4" w:space="0" w:color="auto"/>
            </w:tcBorders>
            <w:shd w:val="clear" w:color="auto" w:fill="auto"/>
            <w:vAlign w:val="center"/>
            <w:hideMark/>
          </w:tcPr>
          <w:p w14:paraId="6D3B1E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99,0</w:t>
            </w:r>
          </w:p>
        </w:tc>
      </w:tr>
      <w:tr w:rsidR="00AE5775" w:rsidRPr="00AE5775" w14:paraId="2758C74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4BA2F6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35B84A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A051A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0DA0C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381FE3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A629A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C111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w:t>
            </w:r>
          </w:p>
        </w:tc>
        <w:tc>
          <w:tcPr>
            <w:tcW w:w="1587" w:type="dxa"/>
            <w:tcBorders>
              <w:top w:val="nil"/>
              <w:left w:val="nil"/>
              <w:bottom w:val="single" w:sz="4" w:space="0" w:color="auto"/>
              <w:right w:val="single" w:sz="4" w:space="0" w:color="auto"/>
            </w:tcBorders>
            <w:shd w:val="clear" w:color="auto" w:fill="auto"/>
            <w:vAlign w:val="center"/>
            <w:hideMark/>
          </w:tcPr>
          <w:p w14:paraId="50BFB5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465,7</w:t>
            </w:r>
          </w:p>
        </w:tc>
        <w:tc>
          <w:tcPr>
            <w:tcW w:w="1291" w:type="dxa"/>
            <w:tcBorders>
              <w:top w:val="nil"/>
              <w:left w:val="nil"/>
              <w:bottom w:val="single" w:sz="4" w:space="0" w:color="auto"/>
              <w:right w:val="single" w:sz="4" w:space="0" w:color="auto"/>
            </w:tcBorders>
            <w:shd w:val="clear" w:color="auto" w:fill="auto"/>
            <w:vAlign w:val="center"/>
            <w:hideMark/>
          </w:tcPr>
          <w:p w14:paraId="65AFE1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72,7</w:t>
            </w:r>
          </w:p>
        </w:tc>
      </w:tr>
      <w:tr w:rsidR="00AE5775" w:rsidRPr="00AE5775" w14:paraId="0C57DDF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3E19A5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50EA50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81D0D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DA119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485A5E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4DF826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F560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w:t>
            </w:r>
          </w:p>
        </w:tc>
        <w:tc>
          <w:tcPr>
            <w:tcW w:w="1587" w:type="dxa"/>
            <w:tcBorders>
              <w:top w:val="nil"/>
              <w:left w:val="nil"/>
              <w:bottom w:val="single" w:sz="4" w:space="0" w:color="auto"/>
              <w:right w:val="single" w:sz="4" w:space="0" w:color="auto"/>
            </w:tcBorders>
            <w:shd w:val="clear" w:color="auto" w:fill="auto"/>
            <w:vAlign w:val="center"/>
            <w:hideMark/>
          </w:tcPr>
          <w:p w14:paraId="37882E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465,7</w:t>
            </w:r>
          </w:p>
        </w:tc>
        <w:tc>
          <w:tcPr>
            <w:tcW w:w="1291" w:type="dxa"/>
            <w:tcBorders>
              <w:top w:val="nil"/>
              <w:left w:val="nil"/>
              <w:bottom w:val="single" w:sz="4" w:space="0" w:color="auto"/>
              <w:right w:val="single" w:sz="4" w:space="0" w:color="auto"/>
            </w:tcBorders>
            <w:shd w:val="clear" w:color="auto" w:fill="auto"/>
            <w:vAlign w:val="center"/>
            <w:hideMark/>
          </w:tcPr>
          <w:p w14:paraId="7E61E33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72,7</w:t>
            </w:r>
          </w:p>
        </w:tc>
      </w:tr>
      <w:tr w:rsidR="00AE5775" w:rsidRPr="00AE5775" w14:paraId="7093618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EB7D7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vAlign w:val="center"/>
            <w:hideMark/>
          </w:tcPr>
          <w:p w14:paraId="6239EA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2ED70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A0877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41E36D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4CFD0D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3011F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w:t>
            </w:r>
          </w:p>
        </w:tc>
        <w:tc>
          <w:tcPr>
            <w:tcW w:w="1587" w:type="dxa"/>
            <w:tcBorders>
              <w:top w:val="nil"/>
              <w:left w:val="nil"/>
              <w:bottom w:val="single" w:sz="4" w:space="0" w:color="auto"/>
              <w:right w:val="single" w:sz="4" w:space="0" w:color="auto"/>
            </w:tcBorders>
            <w:shd w:val="clear" w:color="auto" w:fill="auto"/>
            <w:vAlign w:val="center"/>
            <w:hideMark/>
          </w:tcPr>
          <w:p w14:paraId="7D28F4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465,7</w:t>
            </w:r>
          </w:p>
        </w:tc>
        <w:tc>
          <w:tcPr>
            <w:tcW w:w="1291" w:type="dxa"/>
            <w:tcBorders>
              <w:top w:val="nil"/>
              <w:left w:val="nil"/>
              <w:bottom w:val="single" w:sz="4" w:space="0" w:color="auto"/>
              <w:right w:val="single" w:sz="4" w:space="0" w:color="auto"/>
            </w:tcBorders>
            <w:shd w:val="clear" w:color="auto" w:fill="auto"/>
            <w:vAlign w:val="center"/>
            <w:hideMark/>
          </w:tcPr>
          <w:p w14:paraId="272C7B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72,7</w:t>
            </w:r>
          </w:p>
        </w:tc>
      </w:tr>
      <w:tr w:rsidR="00AE5775" w:rsidRPr="00AE5775" w14:paraId="6F26026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110E1B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vAlign w:val="center"/>
            <w:hideMark/>
          </w:tcPr>
          <w:p w14:paraId="5FAFFE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DC43A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C0E39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78B74F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88.8.00.87290</w:t>
            </w:r>
          </w:p>
        </w:tc>
        <w:tc>
          <w:tcPr>
            <w:tcW w:w="737" w:type="dxa"/>
            <w:tcBorders>
              <w:top w:val="nil"/>
              <w:left w:val="nil"/>
              <w:bottom w:val="single" w:sz="4" w:space="0" w:color="auto"/>
              <w:right w:val="single" w:sz="4" w:space="0" w:color="auto"/>
            </w:tcBorders>
            <w:shd w:val="clear" w:color="auto" w:fill="auto"/>
            <w:vAlign w:val="center"/>
            <w:hideMark/>
          </w:tcPr>
          <w:p w14:paraId="2B6A0A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33CF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w:t>
            </w:r>
          </w:p>
        </w:tc>
        <w:tc>
          <w:tcPr>
            <w:tcW w:w="1587" w:type="dxa"/>
            <w:tcBorders>
              <w:top w:val="nil"/>
              <w:left w:val="nil"/>
              <w:bottom w:val="single" w:sz="4" w:space="0" w:color="auto"/>
              <w:right w:val="single" w:sz="4" w:space="0" w:color="auto"/>
            </w:tcBorders>
            <w:shd w:val="clear" w:color="auto" w:fill="auto"/>
            <w:vAlign w:val="center"/>
            <w:hideMark/>
          </w:tcPr>
          <w:p w14:paraId="44B58B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465,7</w:t>
            </w:r>
          </w:p>
        </w:tc>
        <w:tc>
          <w:tcPr>
            <w:tcW w:w="1291" w:type="dxa"/>
            <w:tcBorders>
              <w:top w:val="nil"/>
              <w:left w:val="nil"/>
              <w:bottom w:val="single" w:sz="4" w:space="0" w:color="auto"/>
              <w:right w:val="single" w:sz="4" w:space="0" w:color="auto"/>
            </w:tcBorders>
            <w:shd w:val="clear" w:color="auto" w:fill="auto"/>
            <w:vAlign w:val="center"/>
            <w:hideMark/>
          </w:tcPr>
          <w:p w14:paraId="03AF17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72,7</w:t>
            </w:r>
          </w:p>
        </w:tc>
      </w:tr>
      <w:tr w:rsidR="00AE5775" w:rsidRPr="00AE5775" w14:paraId="4C1CA48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0375FB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75FED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61922A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D52DF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3F67FB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88.8.00.87290</w:t>
            </w:r>
          </w:p>
        </w:tc>
        <w:tc>
          <w:tcPr>
            <w:tcW w:w="737" w:type="dxa"/>
            <w:tcBorders>
              <w:top w:val="nil"/>
              <w:left w:val="nil"/>
              <w:bottom w:val="single" w:sz="4" w:space="0" w:color="auto"/>
              <w:right w:val="single" w:sz="4" w:space="0" w:color="auto"/>
            </w:tcBorders>
            <w:shd w:val="clear" w:color="auto" w:fill="auto"/>
            <w:vAlign w:val="center"/>
            <w:hideMark/>
          </w:tcPr>
          <w:p w14:paraId="1319CB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5F8E7B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596,1</w:t>
            </w:r>
          </w:p>
        </w:tc>
        <w:tc>
          <w:tcPr>
            <w:tcW w:w="1587" w:type="dxa"/>
            <w:tcBorders>
              <w:top w:val="nil"/>
              <w:left w:val="nil"/>
              <w:bottom w:val="single" w:sz="4" w:space="0" w:color="auto"/>
              <w:right w:val="single" w:sz="4" w:space="0" w:color="auto"/>
            </w:tcBorders>
            <w:shd w:val="clear" w:color="auto" w:fill="auto"/>
            <w:vAlign w:val="center"/>
            <w:hideMark/>
          </w:tcPr>
          <w:p w14:paraId="78191B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458,5</w:t>
            </w:r>
          </w:p>
        </w:tc>
        <w:tc>
          <w:tcPr>
            <w:tcW w:w="1291" w:type="dxa"/>
            <w:tcBorders>
              <w:top w:val="nil"/>
              <w:left w:val="nil"/>
              <w:bottom w:val="single" w:sz="4" w:space="0" w:color="auto"/>
              <w:right w:val="single" w:sz="4" w:space="0" w:color="auto"/>
            </w:tcBorders>
            <w:shd w:val="clear" w:color="auto" w:fill="auto"/>
            <w:vAlign w:val="center"/>
            <w:hideMark/>
          </w:tcPr>
          <w:p w14:paraId="7630E0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76,9</w:t>
            </w:r>
          </w:p>
        </w:tc>
      </w:tr>
      <w:tr w:rsidR="00AE5775" w:rsidRPr="00AE5775" w14:paraId="5D67B3A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DFDCC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42598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14742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5C1C6A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45EF90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88.8.00.87290</w:t>
            </w:r>
          </w:p>
        </w:tc>
        <w:tc>
          <w:tcPr>
            <w:tcW w:w="737" w:type="dxa"/>
            <w:tcBorders>
              <w:top w:val="nil"/>
              <w:left w:val="nil"/>
              <w:bottom w:val="single" w:sz="4" w:space="0" w:color="auto"/>
              <w:right w:val="single" w:sz="4" w:space="0" w:color="auto"/>
            </w:tcBorders>
            <w:shd w:val="clear" w:color="auto" w:fill="auto"/>
            <w:vAlign w:val="center"/>
            <w:hideMark/>
          </w:tcPr>
          <w:p w14:paraId="1282E44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27BF2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44,9</w:t>
            </w:r>
          </w:p>
        </w:tc>
        <w:tc>
          <w:tcPr>
            <w:tcW w:w="1587" w:type="dxa"/>
            <w:tcBorders>
              <w:top w:val="nil"/>
              <w:left w:val="nil"/>
              <w:bottom w:val="single" w:sz="4" w:space="0" w:color="auto"/>
              <w:right w:val="single" w:sz="4" w:space="0" w:color="auto"/>
            </w:tcBorders>
            <w:shd w:val="clear" w:color="auto" w:fill="auto"/>
            <w:vAlign w:val="center"/>
            <w:hideMark/>
          </w:tcPr>
          <w:p w14:paraId="282608D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w:t>
            </w:r>
          </w:p>
        </w:tc>
        <w:tc>
          <w:tcPr>
            <w:tcW w:w="1291" w:type="dxa"/>
            <w:tcBorders>
              <w:top w:val="nil"/>
              <w:left w:val="nil"/>
              <w:bottom w:val="single" w:sz="4" w:space="0" w:color="auto"/>
              <w:right w:val="single" w:sz="4" w:space="0" w:color="auto"/>
            </w:tcBorders>
            <w:shd w:val="clear" w:color="auto" w:fill="auto"/>
            <w:vAlign w:val="center"/>
            <w:hideMark/>
          </w:tcPr>
          <w:p w14:paraId="562ED3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16,0</w:t>
            </w:r>
          </w:p>
        </w:tc>
      </w:tr>
      <w:tr w:rsidR="00AE5775" w:rsidRPr="00AE5775" w14:paraId="314296D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E6496E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Здравоохранение</w:t>
            </w:r>
          </w:p>
        </w:tc>
        <w:tc>
          <w:tcPr>
            <w:tcW w:w="762" w:type="dxa"/>
            <w:tcBorders>
              <w:top w:val="nil"/>
              <w:left w:val="nil"/>
              <w:bottom w:val="single" w:sz="4" w:space="0" w:color="auto"/>
              <w:right w:val="single" w:sz="4" w:space="0" w:color="auto"/>
            </w:tcBorders>
            <w:shd w:val="clear" w:color="auto" w:fill="auto"/>
            <w:vAlign w:val="center"/>
            <w:hideMark/>
          </w:tcPr>
          <w:p w14:paraId="23FE69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2149E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1C009BB0" w14:textId="41787A31"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5E617A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CACA4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62718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781,0</w:t>
            </w:r>
          </w:p>
        </w:tc>
        <w:tc>
          <w:tcPr>
            <w:tcW w:w="1587" w:type="dxa"/>
            <w:tcBorders>
              <w:top w:val="nil"/>
              <w:left w:val="nil"/>
              <w:bottom w:val="single" w:sz="4" w:space="0" w:color="auto"/>
              <w:right w:val="single" w:sz="4" w:space="0" w:color="auto"/>
            </w:tcBorders>
            <w:shd w:val="clear" w:color="auto" w:fill="auto"/>
            <w:vAlign w:val="center"/>
            <w:hideMark/>
          </w:tcPr>
          <w:p w14:paraId="04EA79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444,6</w:t>
            </w:r>
          </w:p>
        </w:tc>
        <w:tc>
          <w:tcPr>
            <w:tcW w:w="1291" w:type="dxa"/>
            <w:tcBorders>
              <w:top w:val="nil"/>
              <w:left w:val="nil"/>
              <w:bottom w:val="single" w:sz="4" w:space="0" w:color="auto"/>
              <w:right w:val="single" w:sz="4" w:space="0" w:color="auto"/>
            </w:tcBorders>
            <w:shd w:val="clear" w:color="auto" w:fill="auto"/>
            <w:vAlign w:val="center"/>
            <w:hideMark/>
          </w:tcPr>
          <w:p w14:paraId="323EE0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56,9</w:t>
            </w:r>
          </w:p>
        </w:tc>
      </w:tr>
      <w:tr w:rsidR="00AE5775" w:rsidRPr="00AE5775" w14:paraId="22F9830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A0F6A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здравоохранения</w:t>
            </w:r>
          </w:p>
        </w:tc>
        <w:tc>
          <w:tcPr>
            <w:tcW w:w="762" w:type="dxa"/>
            <w:tcBorders>
              <w:top w:val="nil"/>
              <w:left w:val="nil"/>
              <w:bottom w:val="single" w:sz="4" w:space="0" w:color="auto"/>
              <w:right w:val="single" w:sz="4" w:space="0" w:color="auto"/>
            </w:tcBorders>
            <w:shd w:val="clear" w:color="auto" w:fill="auto"/>
            <w:vAlign w:val="center"/>
            <w:hideMark/>
          </w:tcPr>
          <w:p w14:paraId="5422D1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6BFEF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1C571C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54EBEC4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9D535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370FA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781,0</w:t>
            </w:r>
          </w:p>
        </w:tc>
        <w:tc>
          <w:tcPr>
            <w:tcW w:w="1587" w:type="dxa"/>
            <w:tcBorders>
              <w:top w:val="nil"/>
              <w:left w:val="nil"/>
              <w:bottom w:val="single" w:sz="4" w:space="0" w:color="auto"/>
              <w:right w:val="single" w:sz="4" w:space="0" w:color="auto"/>
            </w:tcBorders>
            <w:shd w:val="clear" w:color="auto" w:fill="auto"/>
            <w:vAlign w:val="center"/>
            <w:hideMark/>
          </w:tcPr>
          <w:p w14:paraId="2054A1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444,6</w:t>
            </w:r>
          </w:p>
        </w:tc>
        <w:tc>
          <w:tcPr>
            <w:tcW w:w="1291" w:type="dxa"/>
            <w:tcBorders>
              <w:top w:val="nil"/>
              <w:left w:val="nil"/>
              <w:bottom w:val="single" w:sz="4" w:space="0" w:color="auto"/>
              <w:right w:val="single" w:sz="4" w:space="0" w:color="auto"/>
            </w:tcBorders>
            <w:shd w:val="clear" w:color="auto" w:fill="auto"/>
            <w:vAlign w:val="center"/>
            <w:hideMark/>
          </w:tcPr>
          <w:p w14:paraId="69CAC5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56,9</w:t>
            </w:r>
          </w:p>
        </w:tc>
      </w:tr>
      <w:tr w:rsidR="00AE5775" w:rsidRPr="00AE5775" w14:paraId="205C6B3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92500BB" w14:textId="7BD930BD"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w:t>
            </w:r>
            <w:r w:rsidR="00DC1E42">
              <w:rPr>
                <w:rFonts w:ascii="Times New Roman" w:eastAsia="Times New Roman" w:hAnsi="Times New Roman" w:cs="Times New Roman"/>
                <w:b/>
                <w:bCs/>
                <w:sz w:val="20"/>
                <w:szCs w:val="20"/>
                <w:lang w:eastAsia="ru-RU"/>
              </w:rPr>
              <w:t>а</w:t>
            </w:r>
            <w:r w:rsidRPr="00AE5775">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7B99E79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A5573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1B2F72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06399F4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60.0.00.00000</w:t>
            </w:r>
          </w:p>
        </w:tc>
        <w:tc>
          <w:tcPr>
            <w:tcW w:w="737" w:type="dxa"/>
            <w:tcBorders>
              <w:top w:val="nil"/>
              <w:left w:val="nil"/>
              <w:bottom w:val="single" w:sz="4" w:space="0" w:color="auto"/>
              <w:right w:val="single" w:sz="4" w:space="0" w:color="auto"/>
            </w:tcBorders>
            <w:shd w:val="clear" w:color="auto" w:fill="auto"/>
            <w:vAlign w:val="center"/>
            <w:hideMark/>
          </w:tcPr>
          <w:p w14:paraId="6BA0FB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DD55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140,0</w:t>
            </w:r>
          </w:p>
        </w:tc>
        <w:tc>
          <w:tcPr>
            <w:tcW w:w="1587" w:type="dxa"/>
            <w:tcBorders>
              <w:top w:val="nil"/>
              <w:left w:val="nil"/>
              <w:bottom w:val="single" w:sz="4" w:space="0" w:color="auto"/>
              <w:right w:val="single" w:sz="4" w:space="0" w:color="auto"/>
            </w:tcBorders>
            <w:shd w:val="clear" w:color="auto" w:fill="auto"/>
            <w:vAlign w:val="center"/>
            <w:hideMark/>
          </w:tcPr>
          <w:p w14:paraId="5B3881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21C8687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4695484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48A93A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62" w:type="dxa"/>
            <w:tcBorders>
              <w:top w:val="nil"/>
              <w:left w:val="nil"/>
              <w:bottom w:val="single" w:sz="4" w:space="0" w:color="auto"/>
              <w:right w:val="single" w:sz="4" w:space="0" w:color="auto"/>
            </w:tcBorders>
            <w:shd w:val="clear" w:color="auto" w:fill="auto"/>
            <w:vAlign w:val="center"/>
            <w:hideMark/>
          </w:tcPr>
          <w:p w14:paraId="234EF9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7BE1E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43B4D6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0B861D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60.4.00.00000</w:t>
            </w:r>
          </w:p>
        </w:tc>
        <w:tc>
          <w:tcPr>
            <w:tcW w:w="737" w:type="dxa"/>
            <w:tcBorders>
              <w:top w:val="nil"/>
              <w:left w:val="nil"/>
              <w:bottom w:val="single" w:sz="4" w:space="0" w:color="auto"/>
              <w:right w:val="single" w:sz="4" w:space="0" w:color="auto"/>
            </w:tcBorders>
            <w:shd w:val="clear" w:color="auto" w:fill="auto"/>
            <w:vAlign w:val="center"/>
            <w:hideMark/>
          </w:tcPr>
          <w:p w14:paraId="3324B0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97C6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140,0</w:t>
            </w:r>
          </w:p>
        </w:tc>
        <w:tc>
          <w:tcPr>
            <w:tcW w:w="1587" w:type="dxa"/>
            <w:tcBorders>
              <w:top w:val="nil"/>
              <w:left w:val="nil"/>
              <w:bottom w:val="single" w:sz="4" w:space="0" w:color="auto"/>
              <w:right w:val="single" w:sz="4" w:space="0" w:color="auto"/>
            </w:tcBorders>
            <w:shd w:val="clear" w:color="auto" w:fill="auto"/>
            <w:vAlign w:val="center"/>
            <w:hideMark/>
          </w:tcPr>
          <w:p w14:paraId="569502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2D94F55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EFB09D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8018ED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762" w:type="dxa"/>
            <w:tcBorders>
              <w:top w:val="nil"/>
              <w:left w:val="nil"/>
              <w:bottom w:val="single" w:sz="4" w:space="0" w:color="auto"/>
              <w:right w:val="single" w:sz="4" w:space="0" w:color="auto"/>
            </w:tcBorders>
            <w:shd w:val="clear" w:color="auto" w:fill="auto"/>
            <w:vAlign w:val="center"/>
            <w:hideMark/>
          </w:tcPr>
          <w:p w14:paraId="1ED10A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4960FE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1BED45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788749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60.4.01.00000</w:t>
            </w:r>
          </w:p>
        </w:tc>
        <w:tc>
          <w:tcPr>
            <w:tcW w:w="737" w:type="dxa"/>
            <w:tcBorders>
              <w:top w:val="nil"/>
              <w:left w:val="nil"/>
              <w:bottom w:val="single" w:sz="4" w:space="0" w:color="auto"/>
              <w:right w:val="single" w:sz="4" w:space="0" w:color="auto"/>
            </w:tcBorders>
            <w:shd w:val="clear" w:color="000000" w:fill="FFFFFF"/>
            <w:vAlign w:val="center"/>
            <w:hideMark/>
          </w:tcPr>
          <w:p w14:paraId="792BC5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F35D66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140,0</w:t>
            </w:r>
          </w:p>
        </w:tc>
        <w:tc>
          <w:tcPr>
            <w:tcW w:w="1587" w:type="dxa"/>
            <w:tcBorders>
              <w:top w:val="nil"/>
              <w:left w:val="nil"/>
              <w:bottom w:val="single" w:sz="4" w:space="0" w:color="auto"/>
              <w:right w:val="single" w:sz="4" w:space="0" w:color="auto"/>
            </w:tcBorders>
            <w:shd w:val="clear" w:color="000000" w:fill="FFFFFF"/>
            <w:vAlign w:val="center"/>
            <w:hideMark/>
          </w:tcPr>
          <w:p w14:paraId="6F6F2A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6C8C35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DD0310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FB66FF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762" w:type="dxa"/>
            <w:tcBorders>
              <w:top w:val="nil"/>
              <w:left w:val="nil"/>
              <w:bottom w:val="single" w:sz="4" w:space="0" w:color="auto"/>
              <w:right w:val="single" w:sz="4" w:space="0" w:color="auto"/>
            </w:tcBorders>
            <w:shd w:val="clear" w:color="auto" w:fill="auto"/>
            <w:vAlign w:val="center"/>
            <w:hideMark/>
          </w:tcPr>
          <w:p w14:paraId="44F38E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EAE06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054906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5D95BB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60.4.01.00730</w:t>
            </w:r>
          </w:p>
        </w:tc>
        <w:tc>
          <w:tcPr>
            <w:tcW w:w="737" w:type="dxa"/>
            <w:tcBorders>
              <w:top w:val="nil"/>
              <w:left w:val="nil"/>
              <w:bottom w:val="single" w:sz="4" w:space="0" w:color="auto"/>
              <w:right w:val="single" w:sz="4" w:space="0" w:color="auto"/>
            </w:tcBorders>
            <w:shd w:val="clear" w:color="000000" w:fill="FFFFFF"/>
            <w:vAlign w:val="center"/>
            <w:hideMark/>
          </w:tcPr>
          <w:p w14:paraId="543DD1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29380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140,0</w:t>
            </w:r>
          </w:p>
        </w:tc>
        <w:tc>
          <w:tcPr>
            <w:tcW w:w="1587" w:type="dxa"/>
            <w:tcBorders>
              <w:top w:val="nil"/>
              <w:left w:val="nil"/>
              <w:bottom w:val="single" w:sz="4" w:space="0" w:color="auto"/>
              <w:right w:val="single" w:sz="4" w:space="0" w:color="auto"/>
            </w:tcBorders>
            <w:shd w:val="clear" w:color="000000" w:fill="FFFFFF"/>
            <w:vAlign w:val="center"/>
            <w:hideMark/>
          </w:tcPr>
          <w:p w14:paraId="4FB9FAB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2CD4766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B436C7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6F5B5E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7B5143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7A8AE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1D4D5D4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3C011A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60.4.01.00730</w:t>
            </w:r>
          </w:p>
        </w:tc>
        <w:tc>
          <w:tcPr>
            <w:tcW w:w="737" w:type="dxa"/>
            <w:tcBorders>
              <w:top w:val="nil"/>
              <w:left w:val="nil"/>
              <w:bottom w:val="single" w:sz="4" w:space="0" w:color="auto"/>
              <w:right w:val="single" w:sz="4" w:space="0" w:color="auto"/>
            </w:tcBorders>
            <w:shd w:val="clear" w:color="000000" w:fill="FFFFFF"/>
            <w:vAlign w:val="center"/>
            <w:hideMark/>
          </w:tcPr>
          <w:p w14:paraId="116398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34E95ED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140,0</w:t>
            </w:r>
          </w:p>
        </w:tc>
        <w:tc>
          <w:tcPr>
            <w:tcW w:w="1587" w:type="dxa"/>
            <w:tcBorders>
              <w:top w:val="nil"/>
              <w:left w:val="nil"/>
              <w:bottom w:val="single" w:sz="4" w:space="0" w:color="auto"/>
              <w:right w:val="single" w:sz="4" w:space="0" w:color="auto"/>
            </w:tcBorders>
            <w:shd w:val="clear" w:color="000000" w:fill="FFFFFF"/>
            <w:vAlign w:val="center"/>
            <w:hideMark/>
          </w:tcPr>
          <w:p w14:paraId="77E92A2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7044E7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4A6C4D2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4A522B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3E32A3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7A8BC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5F5EA9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4D9D89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2FB2FC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804F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w:t>
            </w:r>
          </w:p>
        </w:tc>
        <w:tc>
          <w:tcPr>
            <w:tcW w:w="1587" w:type="dxa"/>
            <w:tcBorders>
              <w:top w:val="nil"/>
              <w:left w:val="nil"/>
              <w:bottom w:val="single" w:sz="4" w:space="0" w:color="auto"/>
              <w:right w:val="single" w:sz="4" w:space="0" w:color="auto"/>
            </w:tcBorders>
            <w:shd w:val="clear" w:color="auto" w:fill="auto"/>
            <w:vAlign w:val="center"/>
            <w:hideMark/>
          </w:tcPr>
          <w:p w14:paraId="5580E5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444,6</w:t>
            </w:r>
          </w:p>
        </w:tc>
        <w:tc>
          <w:tcPr>
            <w:tcW w:w="1291" w:type="dxa"/>
            <w:tcBorders>
              <w:top w:val="nil"/>
              <w:left w:val="nil"/>
              <w:bottom w:val="single" w:sz="4" w:space="0" w:color="auto"/>
              <w:right w:val="single" w:sz="4" w:space="0" w:color="auto"/>
            </w:tcBorders>
            <w:shd w:val="clear" w:color="auto" w:fill="auto"/>
            <w:vAlign w:val="center"/>
            <w:hideMark/>
          </w:tcPr>
          <w:p w14:paraId="4CFABE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69,4</w:t>
            </w:r>
          </w:p>
        </w:tc>
      </w:tr>
      <w:tr w:rsidR="00AE5775" w:rsidRPr="00AE5775" w14:paraId="328B8C8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7D8EAF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17BC0EF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4968A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3E3BAF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12D42E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7106EF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2305F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w:t>
            </w:r>
          </w:p>
        </w:tc>
        <w:tc>
          <w:tcPr>
            <w:tcW w:w="1587" w:type="dxa"/>
            <w:tcBorders>
              <w:top w:val="nil"/>
              <w:left w:val="nil"/>
              <w:bottom w:val="single" w:sz="4" w:space="0" w:color="auto"/>
              <w:right w:val="single" w:sz="4" w:space="0" w:color="auto"/>
            </w:tcBorders>
            <w:shd w:val="clear" w:color="auto" w:fill="auto"/>
            <w:vAlign w:val="center"/>
            <w:hideMark/>
          </w:tcPr>
          <w:p w14:paraId="04C6AE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444,6</w:t>
            </w:r>
          </w:p>
        </w:tc>
        <w:tc>
          <w:tcPr>
            <w:tcW w:w="1291" w:type="dxa"/>
            <w:tcBorders>
              <w:top w:val="nil"/>
              <w:left w:val="nil"/>
              <w:bottom w:val="single" w:sz="4" w:space="0" w:color="auto"/>
              <w:right w:val="single" w:sz="4" w:space="0" w:color="auto"/>
            </w:tcBorders>
            <w:shd w:val="clear" w:color="auto" w:fill="auto"/>
            <w:vAlign w:val="center"/>
            <w:hideMark/>
          </w:tcPr>
          <w:p w14:paraId="553377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69,4</w:t>
            </w:r>
          </w:p>
        </w:tc>
      </w:tr>
      <w:tr w:rsidR="00AE5775" w:rsidRPr="00AE5775" w14:paraId="6B82714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E9B901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762" w:type="dxa"/>
            <w:tcBorders>
              <w:top w:val="nil"/>
              <w:left w:val="nil"/>
              <w:bottom w:val="single" w:sz="4" w:space="0" w:color="auto"/>
              <w:right w:val="single" w:sz="4" w:space="0" w:color="auto"/>
            </w:tcBorders>
            <w:shd w:val="clear" w:color="auto" w:fill="auto"/>
            <w:vAlign w:val="center"/>
            <w:hideMark/>
          </w:tcPr>
          <w:p w14:paraId="20F42CF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26D81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4E203E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4619A0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88.8.00.87360</w:t>
            </w:r>
          </w:p>
        </w:tc>
        <w:tc>
          <w:tcPr>
            <w:tcW w:w="737" w:type="dxa"/>
            <w:tcBorders>
              <w:top w:val="nil"/>
              <w:left w:val="nil"/>
              <w:bottom w:val="single" w:sz="4" w:space="0" w:color="auto"/>
              <w:right w:val="single" w:sz="4" w:space="0" w:color="auto"/>
            </w:tcBorders>
            <w:shd w:val="clear" w:color="auto" w:fill="auto"/>
            <w:vAlign w:val="center"/>
            <w:hideMark/>
          </w:tcPr>
          <w:p w14:paraId="60284E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55536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641,0</w:t>
            </w:r>
          </w:p>
        </w:tc>
        <w:tc>
          <w:tcPr>
            <w:tcW w:w="1587" w:type="dxa"/>
            <w:tcBorders>
              <w:top w:val="nil"/>
              <w:left w:val="nil"/>
              <w:bottom w:val="single" w:sz="4" w:space="0" w:color="auto"/>
              <w:right w:val="single" w:sz="4" w:space="0" w:color="auto"/>
            </w:tcBorders>
            <w:shd w:val="clear" w:color="auto" w:fill="auto"/>
            <w:vAlign w:val="center"/>
            <w:hideMark/>
          </w:tcPr>
          <w:p w14:paraId="311A13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444,6</w:t>
            </w:r>
          </w:p>
        </w:tc>
        <w:tc>
          <w:tcPr>
            <w:tcW w:w="1291" w:type="dxa"/>
            <w:tcBorders>
              <w:top w:val="nil"/>
              <w:left w:val="nil"/>
              <w:bottom w:val="single" w:sz="4" w:space="0" w:color="auto"/>
              <w:right w:val="single" w:sz="4" w:space="0" w:color="auto"/>
            </w:tcBorders>
            <w:shd w:val="clear" w:color="auto" w:fill="auto"/>
            <w:vAlign w:val="center"/>
            <w:hideMark/>
          </w:tcPr>
          <w:p w14:paraId="506C72F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69,4</w:t>
            </w:r>
          </w:p>
        </w:tc>
      </w:tr>
      <w:tr w:rsidR="00AE5775" w:rsidRPr="00AE5775" w14:paraId="735F445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6406F9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vAlign w:val="center"/>
            <w:hideMark/>
          </w:tcPr>
          <w:p w14:paraId="710589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C736D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73343B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35DB56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88.8.00.87360</w:t>
            </w:r>
          </w:p>
        </w:tc>
        <w:tc>
          <w:tcPr>
            <w:tcW w:w="737" w:type="dxa"/>
            <w:tcBorders>
              <w:top w:val="nil"/>
              <w:left w:val="nil"/>
              <w:bottom w:val="single" w:sz="4" w:space="0" w:color="auto"/>
              <w:right w:val="single" w:sz="4" w:space="0" w:color="auto"/>
            </w:tcBorders>
            <w:shd w:val="clear" w:color="auto" w:fill="auto"/>
            <w:vAlign w:val="center"/>
            <w:hideMark/>
          </w:tcPr>
          <w:p w14:paraId="3AA44E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C59AA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596,1</w:t>
            </w:r>
          </w:p>
        </w:tc>
        <w:tc>
          <w:tcPr>
            <w:tcW w:w="1587" w:type="dxa"/>
            <w:tcBorders>
              <w:top w:val="nil"/>
              <w:left w:val="nil"/>
              <w:bottom w:val="single" w:sz="4" w:space="0" w:color="auto"/>
              <w:right w:val="single" w:sz="4" w:space="0" w:color="auto"/>
            </w:tcBorders>
            <w:shd w:val="clear" w:color="auto" w:fill="auto"/>
            <w:vAlign w:val="center"/>
            <w:hideMark/>
          </w:tcPr>
          <w:p w14:paraId="26E69A9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438,6</w:t>
            </w:r>
          </w:p>
        </w:tc>
        <w:tc>
          <w:tcPr>
            <w:tcW w:w="1291" w:type="dxa"/>
            <w:tcBorders>
              <w:top w:val="nil"/>
              <w:left w:val="nil"/>
              <w:bottom w:val="single" w:sz="4" w:space="0" w:color="auto"/>
              <w:right w:val="single" w:sz="4" w:space="0" w:color="auto"/>
            </w:tcBorders>
            <w:shd w:val="clear" w:color="auto" w:fill="auto"/>
            <w:vAlign w:val="center"/>
            <w:hideMark/>
          </w:tcPr>
          <w:p w14:paraId="77C59E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73,6</w:t>
            </w:r>
          </w:p>
        </w:tc>
      </w:tr>
      <w:tr w:rsidR="00AE5775" w:rsidRPr="00AE5775" w14:paraId="16D4CD5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8CD600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9E8A1D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C96682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167" w:type="dxa"/>
            <w:tcBorders>
              <w:top w:val="nil"/>
              <w:left w:val="nil"/>
              <w:bottom w:val="single" w:sz="4" w:space="0" w:color="auto"/>
              <w:right w:val="single" w:sz="4" w:space="0" w:color="auto"/>
            </w:tcBorders>
            <w:shd w:val="clear" w:color="auto" w:fill="auto"/>
            <w:vAlign w:val="center"/>
            <w:hideMark/>
          </w:tcPr>
          <w:p w14:paraId="5126D4A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59B993E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88.8.00.87360</w:t>
            </w:r>
          </w:p>
        </w:tc>
        <w:tc>
          <w:tcPr>
            <w:tcW w:w="737" w:type="dxa"/>
            <w:tcBorders>
              <w:top w:val="nil"/>
              <w:left w:val="nil"/>
              <w:bottom w:val="single" w:sz="4" w:space="0" w:color="auto"/>
              <w:right w:val="single" w:sz="4" w:space="0" w:color="auto"/>
            </w:tcBorders>
            <w:shd w:val="clear" w:color="auto" w:fill="auto"/>
            <w:vAlign w:val="center"/>
            <w:hideMark/>
          </w:tcPr>
          <w:p w14:paraId="3F6C522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99842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44,9</w:t>
            </w:r>
          </w:p>
        </w:tc>
        <w:tc>
          <w:tcPr>
            <w:tcW w:w="1587" w:type="dxa"/>
            <w:tcBorders>
              <w:top w:val="nil"/>
              <w:left w:val="nil"/>
              <w:bottom w:val="single" w:sz="4" w:space="0" w:color="auto"/>
              <w:right w:val="single" w:sz="4" w:space="0" w:color="auto"/>
            </w:tcBorders>
            <w:shd w:val="clear" w:color="auto" w:fill="auto"/>
            <w:vAlign w:val="center"/>
            <w:hideMark/>
          </w:tcPr>
          <w:p w14:paraId="214EAC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w:t>
            </w:r>
          </w:p>
        </w:tc>
        <w:tc>
          <w:tcPr>
            <w:tcW w:w="1291" w:type="dxa"/>
            <w:tcBorders>
              <w:top w:val="nil"/>
              <w:left w:val="nil"/>
              <w:bottom w:val="single" w:sz="4" w:space="0" w:color="auto"/>
              <w:right w:val="single" w:sz="4" w:space="0" w:color="auto"/>
            </w:tcBorders>
            <w:shd w:val="clear" w:color="auto" w:fill="auto"/>
            <w:vAlign w:val="center"/>
            <w:hideMark/>
          </w:tcPr>
          <w:p w14:paraId="62489DA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13,4</w:t>
            </w:r>
          </w:p>
        </w:tc>
      </w:tr>
      <w:tr w:rsidR="00AE5775" w:rsidRPr="00AE5775" w14:paraId="1E7269C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CD6228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3DF757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4D38E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320CCF5" w14:textId="45F472EE"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2C63BF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9B38C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8114F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4 196,7</w:t>
            </w:r>
          </w:p>
        </w:tc>
        <w:tc>
          <w:tcPr>
            <w:tcW w:w="1587" w:type="dxa"/>
            <w:tcBorders>
              <w:top w:val="nil"/>
              <w:left w:val="nil"/>
              <w:bottom w:val="single" w:sz="4" w:space="0" w:color="auto"/>
              <w:right w:val="single" w:sz="4" w:space="0" w:color="auto"/>
            </w:tcBorders>
            <w:shd w:val="clear" w:color="auto" w:fill="auto"/>
            <w:vAlign w:val="center"/>
            <w:hideMark/>
          </w:tcPr>
          <w:p w14:paraId="5B1E0E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3 488,6</w:t>
            </w:r>
          </w:p>
        </w:tc>
        <w:tc>
          <w:tcPr>
            <w:tcW w:w="1291" w:type="dxa"/>
            <w:tcBorders>
              <w:top w:val="nil"/>
              <w:left w:val="nil"/>
              <w:bottom w:val="single" w:sz="4" w:space="0" w:color="auto"/>
              <w:right w:val="single" w:sz="4" w:space="0" w:color="auto"/>
            </w:tcBorders>
            <w:shd w:val="clear" w:color="auto" w:fill="auto"/>
            <w:vAlign w:val="center"/>
            <w:hideMark/>
          </w:tcPr>
          <w:p w14:paraId="2B0FF6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83,1</w:t>
            </w:r>
          </w:p>
        </w:tc>
      </w:tr>
      <w:tr w:rsidR="00AE5775" w:rsidRPr="00AE5775" w14:paraId="63A4F9A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6508FA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Пенсионное обеспечение</w:t>
            </w:r>
          </w:p>
        </w:tc>
        <w:tc>
          <w:tcPr>
            <w:tcW w:w="762" w:type="dxa"/>
            <w:tcBorders>
              <w:top w:val="nil"/>
              <w:left w:val="nil"/>
              <w:bottom w:val="single" w:sz="4" w:space="0" w:color="auto"/>
              <w:right w:val="single" w:sz="4" w:space="0" w:color="auto"/>
            </w:tcBorders>
            <w:shd w:val="clear" w:color="auto" w:fill="auto"/>
            <w:vAlign w:val="center"/>
            <w:hideMark/>
          </w:tcPr>
          <w:p w14:paraId="7BA388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BA756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DA010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09750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380487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0C71D8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2 767,1</w:t>
            </w:r>
          </w:p>
        </w:tc>
        <w:tc>
          <w:tcPr>
            <w:tcW w:w="1587" w:type="dxa"/>
            <w:tcBorders>
              <w:top w:val="nil"/>
              <w:left w:val="nil"/>
              <w:bottom w:val="single" w:sz="4" w:space="0" w:color="auto"/>
              <w:right w:val="single" w:sz="4" w:space="0" w:color="auto"/>
            </w:tcBorders>
            <w:shd w:val="clear" w:color="auto" w:fill="auto"/>
            <w:vAlign w:val="center"/>
            <w:hideMark/>
          </w:tcPr>
          <w:p w14:paraId="11C41F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2 112,0</w:t>
            </w:r>
          </w:p>
        </w:tc>
        <w:tc>
          <w:tcPr>
            <w:tcW w:w="1291" w:type="dxa"/>
            <w:tcBorders>
              <w:top w:val="nil"/>
              <w:left w:val="nil"/>
              <w:bottom w:val="single" w:sz="4" w:space="0" w:color="auto"/>
              <w:right w:val="single" w:sz="4" w:space="0" w:color="auto"/>
            </w:tcBorders>
            <w:shd w:val="clear" w:color="auto" w:fill="auto"/>
            <w:vAlign w:val="center"/>
            <w:hideMark/>
          </w:tcPr>
          <w:p w14:paraId="2BFB52D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76,3</w:t>
            </w:r>
          </w:p>
        </w:tc>
      </w:tr>
      <w:tr w:rsidR="00AE5775" w:rsidRPr="00AE5775" w14:paraId="4F66186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B0AAB2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7354BA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47372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C0E8E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58D02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4DA950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7EF2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2 767,1</w:t>
            </w:r>
          </w:p>
        </w:tc>
        <w:tc>
          <w:tcPr>
            <w:tcW w:w="1587" w:type="dxa"/>
            <w:tcBorders>
              <w:top w:val="nil"/>
              <w:left w:val="nil"/>
              <w:bottom w:val="single" w:sz="4" w:space="0" w:color="auto"/>
              <w:right w:val="single" w:sz="4" w:space="0" w:color="auto"/>
            </w:tcBorders>
            <w:shd w:val="clear" w:color="auto" w:fill="auto"/>
            <w:vAlign w:val="center"/>
            <w:hideMark/>
          </w:tcPr>
          <w:p w14:paraId="682962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2 112,0</w:t>
            </w:r>
          </w:p>
        </w:tc>
        <w:tc>
          <w:tcPr>
            <w:tcW w:w="1291" w:type="dxa"/>
            <w:tcBorders>
              <w:top w:val="nil"/>
              <w:left w:val="nil"/>
              <w:bottom w:val="single" w:sz="4" w:space="0" w:color="auto"/>
              <w:right w:val="single" w:sz="4" w:space="0" w:color="auto"/>
            </w:tcBorders>
            <w:shd w:val="clear" w:color="auto" w:fill="auto"/>
            <w:vAlign w:val="center"/>
            <w:hideMark/>
          </w:tcPr>
          <w:p w14:paraId="16A83E2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76,3</w:t>
            </w:r>
          </w:p>
        </w:tc>
      </w:tr>
      <w:tr w:rsidR="00AE5775" w:rsidRPr="00AE5775" w14:paraId="4E3B770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AC3931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14:paraId="5BEDD6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E5D32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8777C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AEF07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88.8.00.90680</w:t>
            </w:r>
          </w:p>
        </w:tc>
        <w:tc>
          <w:tcPr>
            <w:tcW w:w="737" w:type="dxa"/>
            <w:tcBorders>
              <w:top w:val="nil"/>
              <w:left w:val="nil"/>
              <w:bottom w:val="single" w:sz="4" w:space="0" w:color="auto"/>
              <w:right w:val="single" w:sz="4" w:space="0" w:color="auto"/>
            </w:tcBorders>
            <w:shd w:val="clear" w:color="auto" w:fill="auto"/>
            <w:vAlign w:val="center"/>
            <w:hideMark/>
          </w:tcPr>
          <w:p w14:paraId="4F052F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EA74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2 767,1</w:t>
            </w:r>
          </w:p>
        </w:tc>
        <w:tc>
          <w:tcPr>
            <w:tcW w:w="1587" w:type="dxa"/>
            <w:tcBorders>
              <w:top w:val="nil"/>
              <w:left w:val="nil"/>
              <w:bottom w:val="single" w:sz="4" w:space="0" w:color="auto"/>
              <w:right w:val="single" w:sz="4" w:space="0" w:color="auto"/>
            </w:tcBorders>
            <w:shd w:val="clear" w:color="auto" w:fill="auto"/>
            <w:vAlign w:val="center"/>
            <w:hideMark/>
          </w:tcPr>
          <w:p w14:paraId="017B22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2 112,0</w:t>
            </w:r>
          </w:p>
        </w:tc>
        <w:tc>
          <w:tcPr>
            <w:tcW w:w="1291" w:type="dxa"/>
            <w:tcBorders>
              <w:top w:val="nil"/>
              <w:left w:val="nil"/>
              <w:bottom w:val="single" w:sz="4" w:space="0" w:color="auto"/>
              <w:right w:val="single" w:sz="4" w:space="0" w:color="auto"/>
            </w:tcBorders>
            <w:shd w:val="clear" w:color="auto" w:fill="auto"/>
            <w:vAlign w:val="center"/>
            <w:hideMark/>
          </w:tcPr>
          <w:p w14:paraId="6BDB118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76,3</w:t>
            </w:r>
          </w:p>
        </w:tc>
      </w:tr>
      <w:tr w:rsidR="00AE5775" w:rsidRPr="00AE5775" w14:paraId="1A97535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A53166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08F17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C80B3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06AE9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08EFE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88.8.00.90680</w:t>
            </w:r>
          </w:p>
        </w:tc>
        <w:tc>
          <w:tcPr>
            <w:tcW w:w="737" w:type="dxa"/>
            <w:tcBorders>
              <w:top w:val="nil"/>
              <w:left w:val="nil"/>
              <w:bottom w:val="single" w:sz="4" w:space="0" w:color="auto"/>
              <w:right w:val="single" w:sz="4" w:space="0" w:color="auto"/>
            </w:tcBorders>
            <w:shd w:val="clear" w:color="auto" w:fill="auto"/>
            <w:vAlign w:val="center"/>
            <w:hideMark/>
          </w:tcPr>
          <w:p w14:paraId="28BF74C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3F06F6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13,8</w:t>
            </w:r>
          </w:p>
        </w:tc>
        <w:tc>
          <w:tcPr>
            <w:tcW w:w="1587" w:type="dxa"/>
            <w:tcBorders>
              <w:top w:val="nil"/>
              <w:left w:val="nil"/>
              <w:bottom w:val="single" w:sz="4" w:space="0" w:color="auto"/>
              <w:right w:val="single" w:sz="4" w:space="0" w:color="auto"/>
            </w:tcBorders>
            <w:shd w:val="clear" w:color="auto" w:fill="auto"/>
            <w:vAlign w:val="center"/>
            <w:hideMark/>
          </w:tcPr>
          <w:p w14:paraId="49EE37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w:t>
            </w:r>
          </w:p>
        </w:tc>
        <w:tc>
          <w:tcPr>
            <w:tcW w:w="1291" w:type="dxa"/>
            <w:tcBorders>
              <w:top w:val="nil"/>
              <w:left w:val="nil"/>
              <w:bottom w:val="single" w:sz="4" w:space="0" w:color="auto"/>
              <w:right w:val="single" w:sz="4" w:space="0" w:color="auto"/>
            </w:tcBorders>
            <w:shd w:val="clear" w:color="auto" w:fill="auto"/>
            <w:vAlign w:val="center"/>
            <w:hideMark/>
          </w:tcPr>
          <w:p w14:paraId="52C640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57,2</w:t>
            </w:r>
          </w:p>
        </w:tc>
      </w:tr>
      <w:tr w:rsidR="00AE5775" w:rsidRPr="00AE5775" w14:paraId="4C0B10A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A63DA5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23BAF60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67CF82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349D8C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30EED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88.8.00.90680</w:t>
            </w:r>
          </w:p>
        </w:tc>
        <w:tc>
          <w:tcPr>
            <w:tcW w:w="737" w:type="dxa"/>
            <w:tcBorders>
              <w:top w:val="nil"/>
              <w:left w:val="nil"/>
              <w:bottom w:val="single" w:sz="4" w:space="0" w:color="auto"/>
              <w:right w:val="single" w:sz="4" w:space="0" w:color="auto"/>
            </w:tcBorders>
            <w:shd w:val="clear" w:color="auto" w:fill="auto"/>
            <w:vAlign w:val="center"/>
            <w:hideMark/>
          </w:tcPr>
          <w:p w14:paraId="3EA7834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3B64FA7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2 753,3</w:t>
            </w:r>
          </w:p>
        </w:tc>
        <w:tc>
          <w:tcPr>
            <w:tcW w:w="1587" w:type="dxa"/>
            <w:tcBorders>
              <w:top w:val="nil"/>
              <w:left w:val="nil"/>
              <w:bottom w:val="single" w:sz="4" w:space="0" w:color="auto"/>
              <w:right w:val="single" w:sz="4" w:space="0" w:color="auto"/>
            </w:tcBorders>
            <w:shd w:val="clear" w:color="auto" w:fill="auto"/>
            <w:vAlign w:val="center"/>
            <w:hideMark/>
          </w:tcPr>
          <w:p w14:paraId="2BE86FE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2 104,1</w:t>
            </w:r>
          </w:p>
        </w:tc>
        <w:tc>
          <w:tcPr>
            <w:tcW w:w="1291" w:type="dxa"/>
            <w:tcBorders>
              <w:top w:val="nil"/>
              <w:left w:val="nil"/>
              <w:bottom w:val="single" w:sz="4" w:space="0" w:color="auto"/>
              <w:right w:val="single" w:sz="4" w:space="0" w:color="auto"/>
            </w:tcBorders>
            <w:shd w:val="clear" w:color="auto" w:fill="auto"/>
            <w:vAlign w:val="center"/>
            <w:hideMark/>
          </w:tcPr>
          <w:p w14:paraId="0F18F8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76,4</w:t>
            </w:r>
          </w:p>
        </w:tc>
      </w:tr>
      <w:tr w:rsidR="00AE5775" w:rsidRPr="00AE5775" w14:paraId="747B4B1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F8A8DA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14:paraId="616999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B20C5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3508F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4AB84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22FD4D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A0DD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1 429,6</w:t>
            </w:r>
          </w:p>
        </w:tc>
        <w:tc>
          <w:tcPr>
            <w:tcW w:w="1587" w:type="dxa"/>
            <w:tcBorders>
              <w:top w:val="nil"/>
              <w:left w:val="nil"/>
              <w:bottom w:val="single" w:sz="4" w:space="0" w:color="auto"/>
              <w:right w:val="single" w:sz="4" w:space="0" w:color="auto"/>
            </w:tcBorders>
            <w:shd w:val="clear" w:color="auto" w:fill="auto"/>
            <w:vAlign w:val="center"/>
            <w:hideMark/>
          </w:tcPr>
          <w:p w14:paraId="384FAC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1 376,6</w:t>
            </w:r>
          </w:p>
        </w:tc>
        <w:tc>
          <w:tcPr>
            <w:tcW w:w="1291" w:type="dxa"/>
            <w:tcBorders>
              <w:top w:val="nil"/>
              <w:left w:val="nil"/>
              <w:bottom w:val="single" w:sz="4" w:space="0" w:color="auto"/>
              <w:right w:val="single" w:sz="4" w:space="0" w:color="auto"/>
            </w:tcBorders>
            <w:shd w:val="clear" w:color="auto" w:fill="auto"/>
            <w:vAlign w:val="center"/>
            <w:hideMark/>
          </w:tcPr>
          <w:p w14:paraId="63A60E3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96,3</w:t>
            </w:r>
          </w:p>
        </w:tc>
      </w:tr>
      <w:tr w:rsidR="00AE5775" w:rsidRPr="00AE5775" w14:paraId="78CE576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8FC6A4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686E79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0702B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A337A9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3F1BD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55.0.00.00000</w:t>
            </w:r>
          </w:p>
        </w:tc>
        <w:tc>
          <w:tcPr>
            <w:tcW w:w="737" w:type="dxa"/>
            <w:tcBorders>
              <w:top w:val="nil"/>
              <w:left w:val="nil"/>
              <w:bottom w:val="single" w:sz="4" w:space="0" w:color="auto"/>
              <w:right w:val="single" w:sz="4" w:space="0" w:color="auto"/>
            </w:tcBorders>
            <w:shd w:val="clear" w:color="auto" w:fill="auto"/>
            <w:vAlign w:val="center"/>
            <w:hideMark/>
          </w:tcPr>
          <w:p w14:paraId="3C00CE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5F9BC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488,6</w:t>
            </w:r>
          </w:p>
        </w:tc>
        <w:tc>
          <w:tcPr>
            <w:tcW w:w="1587" w:type="dxa"/>
            <w:tcBorders>
              <w:top w:val="nil"/>
              <w:left w:val="nil"/>
              <w:bottom w:val="single" w:sz="4" w:space="0" w:color="auto"/>
              <w:right w:val="single" w:sz="4" w:space="0" w:color="auto"/>
            </w:tcBorders>
            <w:shd w:val="clear" w:color="auto" w:fill="auto"/>
            <w:vAlign w:val="center"/>
            <w:hideMark/>
          </w:tcPr>
          <w:p w14:paraId="58BA7D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488,6</w:t>
            </w:r>
          </w:p>
        </w:tc>
        <w:tc>
          <w:tcPr>
            <w:tcW w:w="1291" w:type="dxa"/>
            <w:tcBorders>
              <w:top w:val="nil"/>
              <w:left w:val="nil"/>
              <w:bottom w:val="single" w:sz="4" w:space="0" w:color="auto"/>
              <w:right w:val="single" w:sz="4" w:space="0" w:color="auto"/>
            </w:tcBorders>
            <w:shd w:val="clear" w:color="auto" w:fill="auto"/>
            <w:vAlign w:val="center"/>
            <w:hideMark/>
          </w:tcPr>
          <w:p w14:paraId="05646D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55A1AF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EFB36A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762" w:type="dxa"/>
            <w:tcBorders>
              <w:top w:val="nil"/>
              <w:left w:val="nil"/>
              <w:bottom w:val="single" w:sz="4" w:space="0" w:color="auto"/>
              <w:right w:val="single" w:sz="4" w:space="0" w:color="auto"/>
            </w:tcBorders>
            <w:shd w:val="clear" w:color="auto" w:fill="auto"/>
            <w:vAlign w:val="center"/>
            <w:hideMark/>
          </w:tcPr>
          <w:p w14:paraId="266C55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516D9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8AD2E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6EB95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55.1.01.00000</w:t>
            </w:r>
          </w:p>
        </w:tc>
        <w:tc>
          <w:tcPr>
            <w:tcW w:w="737" w:type="dxa"/>
            <w:tcBorders>
              <w:top w:val="nil"/>
              <w:left w:val="nil"/>
              <w:bottom w:val="single" w:sz="4" w:space="0" w:color="auto"/>
              <w:right w:val="single" w:sz="4" w:space="0" w:color="auto"/>
            </w:tcBorders>
            <w:shd w:val="clear" w:color="auto" w:fill="auto"/>
            <w:vAlign w:val="center"/>
            <w:hideMark/>
          </w:tcPr>
          <w:p w14:paraId="36C0DE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02952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488,6</w:t>
            </w:r>
          </w:p>
        </w:tc>
        <w:tc>
          <w:tcPr>
            <w:tcW w:w="1587" w:type="dxa"/>
            <w:tcBorders>
              <w:top w:val="nil"/>
              <w:left w:val="nil"/>
              <w:bottom w:val="single" w:sz="4" w:space="0" w:color="auto"/>
              <w:right w:val="single" w:sz="4" w:space="0" w:color="auto"/>
            </w:tcBorders>
            <w:shd w:val="clear" w:color="auto" w:fill="auto"/>
            <w:vAlign w:val="center"/>
            <w:hideMark/>
          </w:tcPr>
          <w:p w14:paraId="6C53AE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488,6</w:t>
            </w:r>
          </w:p>
        </w:tc>
        <w:tc>
          <w:tcPr>
            <w:tcW w:w="1291" w:type="dxa"/>
            <w:tcBorders>
              <w:top w:val="nil"/>
              <w:left w:val="nil"/>
              <w:bottom w:val="single" w:sz="4" w:space="0" w:color="auto"/>
              <w:right w:val="single" w:sz="4" w:space="0" w:color="auto"/>
            </w:tcBorders>
            <w:shd w:val="clear" w:color="auto" w:fill="auto"/>
            <w:vAlign w:val="center"/>
            <w:hideMark/>
          </w:tcPr>
          <w:p w14:paraId="615282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B061A7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CC995A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762" w:type="dxa"/>
            <w:tcBorders>
              <w:top w:val="nil"/>
              <w:left w:val="nil"/>
              <w:bottom w:val="single" w:sz="4" w:space="0" w:color="auto"/>
              <w:right w:val="single" w:sz="4" w:space="0" w:color="auto"/>
            </w:tcBorders>
            <w:shd w:val="clear" w:color="auto" w:fill="auto"/>
            <w:vAlign w:val="center"/>
            <w:hideMark/>
          </w:tcPr>
          <w:p w14:paraId="3C7E0C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ABD90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554C7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0649CE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55.1.01.L4970</w:t>
            </w:r>
          </w:p>
        </w:tc>
        <w:tc>
          <w:tcPr>
            <w:tcW w:w="737" w:type="dxa"/>
            <w:tcBorders>
              <w:top w:val="nil"/>
              <w:left w:val="nil"/>
              <w:bottom w:val="single" w:sz="4" w:space="0" w:color="auto"/>
              <w:right w:val="single" w:sz="4" w:space="0" w:color="auto"/>
            </w:tcBorders>
            <w:shd w:val="clear" w:color="auto" w:fill="auto"/>
            <w:vAlign w:val="center"/>
            <w:hideMark/>
          </w:tcPr>
          <w:p w14:paraId="2EE434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3C63D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488,6</w:t>
            </w:r>
          </w:p>
        </w:tc>
        <w:tc>
          <w:tcPr>
            <w:tcW w:w="1587" w:type="dxa"/>
            <w:tcBorders>
              <w:top w:val="nil"/>
              <w:left w:val="nil"/>
              <w:bottom w:val="single" w:sz="4" w:space="0" w:color="auto"/>
              <w:right w:val="single" w:sz="4" w:space="0" w:color="auto"/>
            </w:tcBorders>
            <w:shd w:val="clear" w:color="auto" w:fill="auto"/>
            <w:vAlign w:val="center"/>
            <w:hideMark/>
          </w:tcPr>
          <w:p w14:paraId="674263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488,6</w:t>
            </w:r>
          </w:p>
        </w:tc>
        <w:tc>
          <w:tcPr>
            <w:tcW w:w="1291" w:type="dxa"/>
            <w:tcBorders>
              <w:top w:val="nil"/>
              <w:left w:val="nil"/>
              <w:bottom w:val="single" w:sz="4" w:space="0" w:color="auto"/>
              <w:right w:val="single" w:sz="4" w:space="0" w:color="auto"/>
            </w:tcBorders>
            <w:shd w:val="clear" w:color="auto" w:fill="auto"/>
            <w:vAlign w:val="center"/>
            <w:hideMark/>
          </w:tcPr>
          <w:p w14:paraId="78FE33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6956F3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432BF7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69E82F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B7F3A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B023D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00206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55.1.01.L4970</w:t>
            </w:r>
          </w:p>
        </w:tc>
        <w:tc>
          <w:tcPr>
            <w:tcW w:w="737" w:type="dxa"/>
            <w:tcBorders>
              <w:top w:val="nil"/>
              <w:left w:val="nil"/>
              <w:bottom w:val="single" w:sz="4" w:space="0" w:color="auto"/>
              <w:right w:val="single" w:sz="4" w:space="0" w:color="auto"/>
            </w:tcBorders>
            <w:shd w:val="clear" w:color="auto" w:fill="auto"/>
            <w:vAlign w:val="center"/>
            <w:hideMark/>
          </w:tcPr>
          <w:p w14:paraId="38BE4A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774BA9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488,6</w:t>
            </w:r>
          </w:p>
        </w:tc>
        <w:tc>
          <w:tcPr>
            <w:tcW w:w="1587" w:type="dxa"/>
            <w:tcBorders>
              <w:top w:val="nil"/>
              <w:left w:val="nil"/>
              <w:bottom w:val="single" w:sz="4" w:space="0" w:color="auto"/>
              <w:right w:val="single" w:sz="4" w:space="0" w:color="auto"/>
            </w:tcBorders>
            <w:shd w:val="clear" w:color="auto" w:fill="auto"/>
            <w:vAlign w:val="center"/>
            <w:hideMark/>
          </w:tcPr>
          <w:p w14:paraId="2CB369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488,6</w:t>
            </w:r>
          </w:p>
        </w:tc>
        <w:tc>
          <w:tcPr>
            <w:tcW w:w="1291" w:type="dxa"/>
            <w:tcBorders>
              <w:top w:val="nil"/>
              <w:left w:val="nil"/>
              <w:bottom w:val="single" w:sz="4" w:space="0" w:color="auto"/>
              <w:right w:val="single" w:sz="4" w:space="0" w:color="auto"/>
            </w:tcBorders>
            <w:shd w:val="clear" w:color="auto" w:fill="auto"/>
            <w:vAlign w:val="center"/>
            <w:hideMark/>
          </w:tcPr>
          <w:p w14:paraId="79DC618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F615DE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DD8C42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7FE931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02883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D4C93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DB885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56.0.00.00000</w:t>
            </w:r>
          </w:p>
        </w:tc>
        <w:tc>
          <w:tcPr>
            <w:tcW w:w="737" w:type="dxa"/>
            <w:tcBorders>
              <w:top w:val="nil"/>
              <w:left w:val="nil"/>
              <w:bottom w:val="single" w:sz="4" w:space="0" w:color="auto"/>
              <w:right w:val="single" w:sz="4" w:space="0" w:color="auto"/>
            </w:tcBorders>
            <w:shd w:val="clear" w:color="auto" w:fill="auto"/>
            <w:vAlign w:val="center"/>
            <w:hideMark/>
          </w:tcPr>
          <w:p w14:paraId="4AEBA4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06CD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w:t>
            </w:r>
          </w:p>
        </w:tc>
        <w:tc>
          <w:tcPr>
            <w:tcW w:w="1587" w:type="dxa"/>
            <w:tcBorders>
              <w:top w:val="nil"/>
              <w:left w:val="nil"/>
              <w:bottom w:val="single" w:sz="4" w:space="0" w:color="auto"/>
              <w:right w:val="single" w:sz="4" w:space="0" w:color="auto"/>
            </w:tcBorders>
            <w:shd w:val="clear" w:color="auto" w:fill="auto"/>
            <w:vAlign w:val="center"/>
            <w:hideMark/>
          </w:tcPr>
          <w:p w14:paraId="191248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D66E4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3FF14A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55C58E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72CABA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661CF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174F0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E44FF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56.2.00.00000</w:t>
            </w:r>
          </w:p>
        </w:tc>
        <w:tc>
          <w:tcPr>
            <w:tcW w:w="737" w:type="dxa"/>
            <w:tcBorders>
              <w:top w:val="nil"/>
              <w:left w:val="nil"/>
              <w:bottom w:val="single" w:sz="4" w:space="0" w:color="auto"/>
              <w:right w:val="single" w:sz="4" w:space="0" w:color="auto"/>
            </w:tcBorders>
            <w:shd w:val="clear" w:color="auto" w:fill="auto"/>
            <w:vAlign w:val="center"/>
            <w:hideMark/>
          </w:tcPr>
          <w:p w14:paraId="0814F2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6A2FD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w:t>
            </w:r>
          </w:p>
        </w:tc>
        <w:tc>
          <w:tcPr>
            <w:tcW w:w="1587" w:type="dxa"/>
            <w:tcBorders>
              <w:top w:val="nil"/>
              <w:left w:val="nil"/>
              <w:bottom w:val="single" w:sz="4" w:space="0" w:color="auto"/>
              <w:right w:val="single" w:sz="4" w:space="0" w:color="auto"/>
            </w:tcBorders>
            <w:shd w:val="clear" w:color="auto" w:fill="auto"/>
            <w:vAlign w:val="center"/>
            <w:hideMark/>
          </w:tcPr>
          <w:p w14:paraId="55D5B3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2647C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C9F57A4"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BC7A14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762" w:type="dxa"/>
            <w:tcBorders>
              <w:top w:val="nil"/>
              <w:left w:val="nil"/>
              <w:bottom w:val="single" w:sz="4" w:space="0" w:color="auto"/>
              <w:right w:val="single" w:sz="4" w:space="0" w:color="auto"/>
            </w:tcBorders>
            <w:shd w:val="clear" w:color="auto" w:fill="auto"/>
            <w:vAlign w:val="center"/>
            <w:hideMark/>
          </w:tcPr>
          <w:p w14:paraId="44843A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FBF62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C39EB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250D81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56.2.05.00000</w:t>
            </w:r>
          </w:p>
        </w:tc>
        <w:tc>
          <w:tcPr>
            <w:tcW w:w="737" w:type="dxa"/>
            <w:tcBorders>
              <w:top w:val="nil"/>
              <w:left w:val="nil"/>
              <w:bottom w:val="single" w:sz="4" w:space="0" w:color="auto"/>
              <w:right w:val="single" w:sz="4" w:space="0" w:color="auto"/>
            </w:tcBorders>
            <w:shd w:val="clear" w:color="000000" w:fill="FFFFFF"/>
            <w:vAlign w:val="center"/>
            <w:hideMark/>
          </w:tcPr>
          <w:p w14:paraId="123FDE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74626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w:t>
            </w:r>
          </w:p>
        </w:tc>
        <w:tc>
          <w:tcPr>
            <w:tcW w:w="1587" w:type="dxa"/>
            <w:tcBorders>
              <w:top w:val="nil"/>
              <w:left w:val="nil"/>
              <w:bottom w:val="single" w:sz="4" w:space="0" w:color="auto"/>
              <w:right w:val="single" w:sz="4" w:space="0" w:color="auto"/>
            </w:tcBorders>
            <w:shd w:val="clear" w:color="000000" w:fill="FFFFFF"/>
            <w:vAlign w:val="center"/>
            <w:hideMark/>
          </w:tcPr>
          <w:p w14:paraId="1949F5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54E01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1D7896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7F2165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Социальная, медицинская и иная помощь лицам, освободившимся из мест лишения свободы</w:t>
            </w:r>
          </w:p>
        </w:tc>
        <w:tc>
          <w:tcPr>
            <w:tcW w:w="762" w:type="dxa"/>
            <w:tcBorders>
              <w:top w:val="nil"/>
              <w:left w:val="nil"/>
              <w:bottom w:val="single" w:sz="4" w:space="0" w:color="auto"/>
              <w:right w:val="single" w:sz="4" w:space="0" w:color="auto"/>
            </w:tcBorders>
            <w:shd w:val="clear" w:color="auto" w:fill="auto"/>
            <w:vAlign w:val="center"/>
            <w:hideMark/>
          </w:tcPr>
          <w:p w14:paraId="4D506A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11217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E1E43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7A0CB5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56.2.05.00960</w:t>
            </w:r>
          </w:p>
        </w:tc>
        <w:tc>
          <w:tcPr>
            <w:tcW w:w="737" w:type="dxa"/>
            <w:tcBorders>
              <w:top w:val="nil"/>
              <w:left w:val="nil"/>
              <w:bottom w:val="single" w:sz="4" w:space="0" w:color="auto"/>
              <w:right w:val="single" w:sz="4" w:space="0" w:color="auto"/>
            </w:tcBorders>
            <w:shd w:val="clear" w:color="000000" w:fill="FFFFFF"/>
            <w:vAlign w:val="center"/>
            <w:hideMark/>
          </w:tcPr>
          <w:p w14:paraId="54A2F0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F767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w:t>
            </w:r>
          </w:p>
        </w:tc>
        <w:tc>
          <w:tcPr>
            <w:tcW w:w="1587" w:type="dxa"/>
            <w:tcBorders>
              <w:top w:val="nil"/>
              <w:left w:val="nil"/>
              <w:bottom w:val="single" w:sz="4" w:space="0" w:color="auto"/>
              <w:right w:val="single" w:sz="4" w:space="0" w:color="auto"/>
            </w:tcBorders>
            <w:shd w:val="clear" w:color="000000" w:fill="FFFFFF"/>
            <w:vAlign w:val="center"/>
            <w:hideMark/>
          </w:tcPr>
          <w:p w14:paraId="734786E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A0E4E1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24C384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4BFDAB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F374A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473A48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1F50C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50E35E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56.2.05.00960</w:t>
            </w:r>
          </w:p>
        </w:tc>
        <w:tc>
          <w:tcPr>
            <w:tcW w:w="737" w:type="dxa"/>
            <w:tcBorders>
              <w:top w:val="nil"/>
              <w:left w:val="nil"/>
              <w:bottom w:val="single" w:sz="4" w:space="0" w:color="auto"/>
              <w:right w:val="single" w:sz="4" w:space="0" w:color="auto"/>
            </w:tcBorders>
            <w:shd w:val="clear" w:color="000000" w:fill="FFFFFF"/>
            <w:vAlign w:val="center"/>
            <w:hideMark/>
          </w:tcPr>
          <w:p w14:paraId="3DAFDB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1E8F72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w:t>
            </w:r>
          </w:p>
        </w:tc>
        <w:tc>
          <w:tcPr>
            <w:tcW w:w="1587" w:type="dxa"/>
            <w:tcBorders>
              <w:top w:val="nil"/>
              <w:left w:val="nil"/>
              <w:bottom w:val="single" w:sz="4" w:space="0" w:color="auto"/>
              <w:right w:val="single" w:sz="4" w:space="0" w:color="auto"/>
            </w:tcBorders>
            <w:shd w:val="clear" w:color="000000" w:fill="FFFFFF"/>
            <w:vAlign w:val="center"/>
            <w:hideMark/>
          </w:tcPr>
          <w:p w14:paraId="001D19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77A1A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7605091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118AA20" w14:textId="562FB48D"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w:t>
            </w:r>
            <w:r w:rsidR="00DC1E42">
              <w:rPr>
                <w:rFonts w:ascii="Times New Roman" w:eastAsia="Times New Roman" w:hAnsi="Times New Roman" w:cs="Times New Roman"/>
                <w:b/>
                <w:bCs/>
                <w:sz w:val="20"/>
                <w:szCs w:val="20"/>
                <w:lang w:eastAsia="ru-RU"/>
              </w:rPr>
              <w:t>а</w:t>
            </w:r>
            <w:r w:rsidRPr="00AE5775">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0A438A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C2EF4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07976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ECFC8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60.0.00.00000</w:t>
            </w:r>
          </w:p>
        </w:tc>
        <w:tc>
          <w:tcPr>
            <w:tcW w:w="737" w:type="dxa"/>
            <w:tcBorders>
              <w:top w:val="nil"/>
              <w:left w:val="nil"/>
              <w:bottom w:val="single" w:sz="4" w:space="0" w:color="auto"/>
              <w:right w:val="single" w:sz="4" w:space="0" w:color="auto"/>
            </w:tcBorders>
            <w:shd w:val="clear" w:color="auto" w:fill="auto"/>
            <w:vAlign w:val="center"/>
            <w:hideMark/>
          </w:tcPr>
          <w:p w14:paraId="2448E6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BC53B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390,0</w:t>
            </w:r>
          </w:p>
        </w:tc>
        <w:tc>
          <w:tcPr>
            <w:tcW w:w="1587" w:type="dxa"/>
            <w:tcBorders>
              <w:top w:val="nil"/>
              <w:left w:val="nil"/>
              <w:bottom w:val="single" w:sz="4" w:space="0" w:color="auto"/>
              <w:right w:val="single" w:sz="4" w:space="0" w:color="auto"/>
            </w:tcBorders>
            <w:shd w:val="clear" w:color="auto" w:fill="auto"/>
            <w:vAlign w:val="center"/>
            <w:hideMark/>
          </w:tcPr>
          <w:p w14:paraId="78795B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380,0</w:t>
            </w:r>
          </w:p>
        </w:tc>
        <w:tc>
          <w:tcPr>
            <w:tcW w:w="1291" w:type="dxa"/>
            <w:tcBorders>
              <w:top w:val="nil"/>
              <w:left w:val="nil"/>
              <w:bottom w:val="single" w:sz="4" w:space="0" w:color="auto"/>
              <w:right w:val="single" w:sz="4" w:space="0" w:color="auto"/>
            </w:tcBorders>
            <w:shd w:val="clear" w:color="auto" w:fill="auto"/>
            <w:vAlign w:val="center"/>
            <w:hideMark/>
          </w:tcPr>
          <w:p w14:paraId="62BC89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97,4</w:t>
            </w:r>
          </w:p>
        </w:tc>
      </w:tr>
      <w:tr w:rsidR="00AE5775" w:rsidRPr="00AE5775" w14:paraId="4F94DA6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A3B959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1AE5DB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F2598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068A5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9B40E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60.1.00.00000</w:t>
            </w:r>
          </w:p>
        </w:tc>
        <w:tc>
          <w:tcPr>
            <w:tcW w:w="737" w:type="dxa"/>
            <w:tcBorders>
              <w:top w:val="nil"/>
              <w:left w:val="nil"/>
              <w:bottom w:val="single" w:sz="4" w:space="0" w:color="auto"/>
              <w:right w:val="single" w:sz="4" w:space="0" w:color="auto"/>
            </w:tcBorders>
            <w:shd w:val="clear" w:color="auto" w:fill="auto"/>
            <w:vAlign w:val="center"/>
            <w:hideMark/>
          </w:tcPr>
          <w:p w14:paraId="7B93DA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23D1E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380,0</w:t>
            </w:r>
          </w:p>
        </w:tc>
        <w:tc>
          <w:tcPr>
            <w:tcW w:w="1587" w:type="dxa"/>
            <w:tcBorders>
              <w:top w:val="nil"/>
              <w:left w:val="nil"/>
              <w:bottom w:val="single" w:sz="4" w:space="0" w:color="auto"/>
              <w:right w:val="single" w:sz="4" w:space="0" w:color="auto"/>
            </w:tcBorders>
            <w:shd w:val="clear" w:color="auto" w:fill="auto"/>
            <w:vAlign w:val="center"/>
            <w:hideMark/>
          </w:tcPr>
          <w:p w14:paraId="2DCAA0E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380,0</w:t>
            </w:r>
          </w:p>
        </w:tc>
        <w:tc>
          <w:tcPr>
            <w:tcW w:w="1291" w:type="dxa"/>
            <w:tcBorders>
              <w:top w:val="nil"/>
              <w:left w:val="nil"/>
              <w:bottom w:val="single" w:sz="4" w:space="0" w:color="auto"/>
              <w:right w:val="single" w:sz="4" w:space="0" w:color="auto"/>
            </w:tcBorders>
            <w:shd w:val="clear" w:color="auto" w:fill="auto"/>
            <w:vAlign w:val="center"/>
            <w:hideMark/>
          </w:tcPr>
          <w:p w14:paraId="518AA9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2AAC2D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C8B91E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762" w:type="dxa"/>
            <w:tcBorders>
              <w:top w:val="nil"/>
              <w:left w:val="nil"/>
              <w:bottom w:val="single" w:sz="4" w:space="0" w:color="auto"/>
              <w:right w:val="single" w:sz="4" w:space="0" w:color="auto"/>
            </w:tcBorders>
            <w:shd w:val="clear" w:color="auto" w:fill="auto"/>
            <w:vAlign w:val="center"/>
            <w:hideMark/>
          </w:tcPr>
          <w:p w14:paraId="31687D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0A6F8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09ED1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7C98F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60.1.01.00000</w:t>
            </w:r>
          </w:p>
        </w:tc>
        <w:tc>
          <w:tcPr>
            <w:tcW w:w="737" w:type="dxa"/>
            <w:tcBorders>
              <w:top w:val="nil"/>
              <w:left w:val="nil"/>
              <w:bottom w:val="single" w:sz="4" w:space="0" w:color="auto"/>
              <w:right w:val="single" w:sz="4" w:space="0" w:color="auto"/>
            </w:tcBorders>
            <w:shd w:val="clear" w:color="000000" w:fill="FFFFFF"/>
            <w:vAlign w:val="center"/>
            <w:hideMark/>
          </w:tcPr>
          <w:p w14:paraId="2A8076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5F40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380,0</w:t>
            </w:r>
          </w:p>
        </w:tc>
        <w:tc>
          <w:tcPr>
            <w:tcW w:w="1587" w:type="dxa"/>
            <w:tcBorders>
              <w:top w:val="nil"/>
              <w:left w:val="nil"/>
              <w:bottom w:val="single" w:sz="4" w:space="0" w:color="auto"/>
              <w:right w:val="single" w:sz="4" w:space="0" w:color="auto"/>
            </w:tcBorders>
            <w:shd w:val="clear" w:color="000000" w:fill="FFFFFF"/>
            <w:vAlign w:val="center"/>
            <w:hideMark/>
          </w:tcPr>
          <w:p w14:paraId="6A2F10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380,0</w:t>
            </w:r>
          </w:p>
        </w:tc>
        <w:tc>
          <w:tcPr>
            <w:tcW w:w="1291" w:type="dxa"/>
            <w:tcBorders>
              <w:top w:val="nil"/>
              <w:left w:val="nil"/>
              <w:bottom w:val="single" w:sz="4" w:space="0" w:color="auto"/>
              <w:right w:val="single" w:sz="4" w:space="0" w:color="auto"/>
            </w:tcBorders>
            <w:shd w:val="clear" w:color="auto" w:fill="auto"/>
            <w:vAlign w:val="center"/>
            <w:hideMark/>
          </w:tcPr>
          <w:p w14:paraId="2A9860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F790AB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C01C1A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4A6F97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621AB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4BCA8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4A120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60.1.01.00340</w:t>
            </w:r>
          </w:p>
        </w:tc>
        <w:tc>
          <w:tcPr>
            <w:tcW w:w="737" w:type="dxa"/>
            <w:tcBorders>
              <w:top w:val="nil"/>
              <w:left w:val="nil"/>
              <w:bottom w:val="single" w:sz="4" w:space="0" w:color="auto"/>
              <w:right w:val="single" w:sz="4" w:space="0" w:color="auto"/>
            </w:tcBorders>
            <w:shd w:val="clear" w:color="000000" w:fill="FFFFFF"/>
            <w:vAlign w:val="center"/>
            <w:hideMark/>
          </w:tcPr>
          <w:p w14:paraId="04759F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F8681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380,0</w:t>
            </w:r>
          </w:p>
        </w:tc>
        <w:tc>
          <w:tcPr>
            <w:tcW w:w="1587" w:type="dxa"/>
            <w:tcBorders>
              <w:top w:val="nil"/>
              <w:left w:val="nil"/>
              <w:bottom w:val="single" w:sz="4" w:space="0" w:color="auto"/>
              <w:right w:val="single" w:sz="4" w:space="0" w:color="auto"/>
            </w:tcBorders>
            <w:shd w:val="clear" w:color="000000" w:fill="FFFFFF"/>
            <w:vAlign w:val="center"/>
            <w:hideMark/>
          </w:tcPr>
          <w:p w14:paraId="5627A8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380,0</w:t>
            </w:r>
          </w:p>
        </w:tc>
        <w:tc>
          <w:tcPr>
            <w:tcW w:w="1291" w:type="dxa"/>
            <w:tcBorders>
              <w:top w:val="nil"/>
              <w:left w:val="nil"/>
              <w:bottom w:val="single" w:sz="4" w:space="0" w:color="auto"/>
              <w:right w:val="single" w:sz="4" w:space="0" w:color="auto"/>
            </w:tcBorders>
            <w:shd w:val="clear" w:color="auto" w:fill="auto"/>
            <w:vAlign w:val="center"/>
            <w:hideMark/>
          </w:tcPr>
          <w:p w14:paraId="4A6994A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D1C137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19CB07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32BE3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5CF56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E414E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0A5A9FA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60.1.01.00340</w:t>
            </w:r>
          </w:p>
        </w:tc>
        <w:tc>
          <w:tcPr>
            <w:tcW w:w="737" w:type="dxa"/>
            <w:tcBorders>
              <w:top w:val="nil"/>
              <w:left w:val="nil"/>
              <w:bottom w:val="single" w:sz="4" w:space="0" w:color="auto"/>
              <w:right w:val="single" w:sz="4" w:space="0" w:color="auto"/>
            </w:tcBorders>
            <w:shd w:val="clear" w:color="000000" w:fill="FFFFFF"/>
            <w:vAlign w:val="center"/>
            <w:hideMark/>
          </w:tcPr>
          <w:p w14:paraId="51AADBD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2BFFC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380,0</w:t>
            </w:r>
          </w:p>
        </w:tc>
        <w:tc>
          <w:tcPr>
            <w:tcW w:w="1587" w:type="dxa"/>
            <w:tcBorders>
              <w:top w:val="nil"/>
              <w:left w:val="nil"/>
              <w:bottom w:val="single" w:sz="4" w:space="0" w:color="auto"/>
              <w:right w:val="single" w:sz="4" w:space="0" w:color="auto"/>
            </w:tcBorders>
            <w:shd w:val="clear" w:color="000000" w:fill="FFFFFF"/>
            <w:vAlign w:val="center"/>
            <w:hideMark/>
          </w:tcPr>
          <w:p w14:paraId="3A4891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380,0</w:t>
            </w:r>
          </w:p>
        </w:tc>
        <w:tc>
          <w:tcPr>
            <w:tcW w:w="1291" w:type="dxa"/>
            <w:tcBorders>
              <w:top w:val="nil"/>
              <w:left w:val="nil"/>
              <w:bottom w:val="single" w:sz="4" w:space="0" w:color="auto"/>
              <w:right w:val="single" w:sz="4" w:space="0" w:color="auto"/>
            </w:tcBorders>
            <w:shd w:val="clear" w:color="auto" w:fill="auto"/>
            <w:vAlign w:val="center"/>
            <w:hideMark/>
          </w:tcPr>
          <w:p w14:paraId="0CFC10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E21C53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234AB0" w14:textId="7F2E62A8"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"Формирование системы мотивации населения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к здоровому образу жизни"</w:t>
            </w:r>
          </w:p>
        </w:tc>
        <w:tc>
          <w:tcPr>
            <w:tcW w:w="762" w:type="dxa"/>
            <w:tcBorders>
              <w:top w:val="nil"/>
              <w:left w:val="nil"/>
              <w:bottom w:val="single" w:sz="4" w:space="0" w:color="auto"/>
              <w:right w:val="single" w:sz="4" w:space="0" w:color="auto"/>
            </w:tcBorders>
            <w:shd w:val="clear" w:color="auto" w:fill="auto"/>
            <w:vAlign w:val="center"/>
            <w:hideMark/>
          </w:tcPr>
          <w:p w14:paraId="59F544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14A8D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4100D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6F4BC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60.5.00.00000</w:t>
            </w:r>
          </w:p>
        </w:tc>
        <w:tc>
          <w:tcPr>
            <w:tcW w:w="737" w:type="dxa"/>
            <w:tcBorders>
              <w:top w:val="nil"/>
              <w:left w:val="nil"/>
              <w:bottom w:val="single" w:sz="4" w:space="0" w:color="auto"/>
              <w:right w:val="single" w:sz="4" w:space="0" w:color="auto"/>
            </w:tcBorders>
            <w:shd w:val="clear" w:color="auto" w:fill="auto"/>
            <w:vAlign w:val="center"/>
            <w:hideMark/>
          </w:tcPr>
          <w:p w14:paraId="35E42F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E0A34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14:paraId="389182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13E4D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6D5521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0972A0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снижению распространения факторов риска, связанных с питанием у населения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0234ACC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9D544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5BB80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454242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60.5.02.00000</w:t>
            </w:r>
          </w:p>
        </w:tc>
        <w:tc>
          <w:tcPr>
            <w:tcW w:w="737" w:type="dxa"/>
            <w:tcBorders>
              <w:top w:val="nil"/>
              <w:left w:val="nil"/>
              <w:bottom w:val="single" w:sz="4" w:space="0" w:color="auto"/>
              <w:right w:val="single" w:sz="4" w:space="0" w:color="auto"/>
            </w:tcBorders>
            <w:shd w:val="clear" w:color="000000" w:fill="FFFFFF"/>
            <w:vAlign w:val="center"/>
            <w:hideMark/>
          </w:tcPr>
          <w:p w14:paraId="1A09BA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2321B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576318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FC294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20EDC4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0BB804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Организация и проведение мероприятий по снижению распространения факторов риска, связанных с питанием у населения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243596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6E399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47D59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67E6CE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60.5.02.00830</w:t>
            </w:r>
          </w:p>
        </w:tc>
        <w:tc>
          <w:tcPr>
            <w:tcW w:w="737" w:type="dxa"/>
            <w:tcBorders>
              <w:top w:val="nil"/>
              <w:left w:val="nil"/>
              <w:bottom w:val="single" w:sz="4" w:space="0" w:color="auto"/>
              <w:right w:val="single" w:sz="4" w:space="0" w:color="auto"/>
            </w:tcBorders>
            <w:shd w:val="clear" w:color="000000" w:fill="FFFFFF"/>
            <w:vAlign w:val="center"/>
            <w:hideMark/>
          </w:tcPr>
          <w:p w14:paraId="1C7A4C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E1AD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5ED6E8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5A6FB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6F89B3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252C3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01D27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983E8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483F58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256DDF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60.5.02.00830</w:t>
            </w:r>
          </w:p>
        </w:tc>
        <w:tc>
          <w:tcPr>
            <w:tcW w:w="737" w:type="dxa"/>
            <w:tcBorders>
              <w:top w:val="nil"/>
              <w:left w:val="nil"/>
              <w:bottom w:val="single" w:sz="4" w:space="0" w:color="auto"/>
              <w:right w:val="single" w:sz="4" w:space="0" w:color="auto"/>
            </w:tcBorders>
            <w:shd w:val="clear" w:color="000000" w:fill="FFFFFF"/>
            <w:vAlign w:val="center"/>
            <w:hideMark/>
          </w:tcPr>
          <w:p w14:paraId="031F68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7007A6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1864F0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374E8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BBD5410"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A6847C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3D9593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E510D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680CE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467B47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60.5.03.00000</w:t>
            </w:r>
          </w:p>
        </w:tc>
        <w:tc>
          <w:tcPr>
            <w:tcW w:w="737" w:type="dxa"/>
            <w:tcBorders>
              <w:top w:val="nil"/>
              <w:left w:val="nil"/>
              <w:bottom w:val="single" w:sz="4" w:space="0" w:color="auto"/>
              <w:right w:val="single" w:sz="4" w:space="0" w:color="auto"/>
            </w:tcBorders>
            <w:shd w:val="clear" w:color="000000" w:fill="FFFFFF"/>
            <w:vAlign w:val="center"/>
            <w:hideMark/>
          </w:tcPr>
          <w:p w14:paraId="0280F2A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7E8E2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2C3E9F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980C2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46D79F6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94EC8C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2E7826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26B96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47BD3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D7370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60.5.03.00840</w:t>
            </w:r>
          </w:p>
        </w:tc>
        <w:tc>
          <w:tcPr>
            <w:tcW w:w="737" w:type="dxa"/>
            <w:tcBorders>
              <w:top w:val="nil"/>
              <w:left w:val="nil"/>
              <w:bottom w:val="single" w:sz="4" w:space="0" w:color="auto"/>
              <w:right w:val="single" w:sz="4" w:space="0" w:color="auto"/>
            </w:tcBorders>
            <w:shd w:val="clear" w:color="000000" w:fill="FFFFFF"/>
            <w:vAlign w:val="center"/>
            <w:hideMark/>
          </w:tcPr>
          <w:p w14:paraId="70A180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EC1DE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6E70B1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467A2A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CACE0B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90A4DC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B571A6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79C70A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799A5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4C70327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60.5.03.00840</w:t>
            </w:r>
          </w:p>
        </w:tc>
        <w:tc>
          <w:tcPr>
            <w:tcW w:w="737" w:type="dxa"/>
            <w:tcBorders>
              <w:top w:val="nil"/>
              <w:left w:val="nil"/>
              <w:bottom w:val="single" w:sz="4" w:space="0" w:color="auto"/>
              <w:right w:val="single" w:sz="4" w:space="0" w:color="auto"/>
            </w:tcBorders>
            <w:shd w:val="clear" w:color="000000" w:fill="FFFFFF"/>
            <w:vAlign w:val="center"/>
            <w:hideMark/>
          </w:tcPr>
          <w:p w14:paraId="074CD3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96722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w:t>
            </w:r>
          </w:p>
        </w:tc>
        <w:tc>
          <w:tcPr>
            <w:tcW w:w="1587" w:type="dxa"/>
            <w:tcBorders>
              <w:top w:val="nil"/>
              <w:left w:val="nil"/>
              <w:bottom w:val="single" w:sz="4" w:space="0" w:color="auto"/>
              <w:right w:val="single" w:sz="4" w:space="0" w:color="auto"/>
            </w:tcBorders>
            <w:shd w:val="clear" w:color="000000" w:fill="FFFFFF"/>
            <w:vAlign w:val="center"/>
            <w:hideMark/>
          </w:tcPr>
          <w:p w14:paraId="749A51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F3B9A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74147D4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F3596F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25ED23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589E1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5A351A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57F9F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4C0393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02F06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547,0</w:t>
            </w:r>
          </w:p>
        </w:tc>
        <w:tc>
          <w:tcPr>
            <w:tcW w:w="1587" w:type="dxa"/>
            <w:tcBorders>
              <w:top w:val="nil"/>
              <w:left w:val="nil"/>
              <w:bottom w:val="single" w:sz="4" w:space="0" w:color="auto"/>
              <w:right w:val="single" w:sz="4" w:space="0" w:color="auto"/>
            </w:tcBorders>
            <w:shd w:val="clear" w:color="auto" w:fill="auto"/>
            <w:vAlign w:val="center"/>
            <w:hideMark/>
          </w:tcPr>
          <w:p w14:paraId="671CA6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508,0</w:t>
            </w:r>
          </w:p>
        </w:tc>
        <w:tc>
          <w:tcPr>
            <w:tcW w:w="1291" w:type="dxa"/>
            <w:tcBorders>
              <w:top w:val="nil"/>
              <w:left w:val="nil"/>
              <w:bottom w:val="single" w:sz="4" w:space="0" w:color="auto"/>
              <w:right w:val="single" w:sz="4" w:space="0" w:color="auto"/>
            </w:tcBorders>
            <w:shd w:val="clear" w:color="auto" w:fill="auto"/>
            <w:vAlign w:val="center"/>
            <w:hideMark/>
          </w:tcPr>
          <w:p w14:paraId="513B897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92,9</w:t>
            </w:r>
          </w:p>
        </w:tc>
      </w:tr>
      <w:tr w:rsidR="00AE5775" w:rsidRPr="00AE5775" w14:paraId="0AED247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16123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социальную помощь населению</w:t>
            </w:r>
          </w:p>
        </w:tc>
        <w:tc>
          <w:tcPr>
            <w:tcW w:w="762" w:type="dxa"/>
            <w:tcBorders>
              <w:top w:val="nil"/>
              <w:left w:val="nil"/>
              <w:bottom w:val="single" w:sz="4" w:space="0" w:color="auto"/>
              <w:right w:val="single" w:sz="4" w:space="0" w:color="auto"/>
            </w:tcBorders>
            <w:shd w:val="clear" w:color="auto" w:fill="auto"/>
            <w:vAlign w:val="center"/>
            <w:hideMark/>
          </w:tcPr>
          <w:p w14:paraId="56C5752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02C94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9381D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8E0BB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88.8.00.90250</w:t>
            </w:r>
          </w:p>
        </w:tc>
        <w:tc>
          <w:tcPr>
            <w:tcW w:w="737" w:type="dxa"/>
            <w:tcBorders>
              <w:top w:val="nil"/>
              <w:left w:val="nil"/>
              <w:bottom w:val="single" w:sz="4" w:space="0" w:color="auto"/>
              <w:right w:val="single" w:sz="4" w:space="0" w:color="auto"/>
            </w:tcBorders>
            <w:shd w:val="clear" w:color="auto" w:fill="auto"/>
            <w:vAlign w:val="center"/>
            <w:hideMark/>
          </w:tcPr>
          <w:p w14:paraId="609661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41A82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85,0</w:t>
            </w:r>
          </w:p>
        </w:tc>
        <w:tc>
          <w:tcPr>
            <w:tcW w:w="1587" w:type="dxa"/>
            <w:tcBorders>
              <w:top w:val="nil"/>
              <w:left w:val="nil"/>
              <w:bottom w:val="single" w:sz="4" w:space="0" w:color="auto"/>
              <w:right w:val="single" w:sz="4" w:space="0" w:color="auto"/>
            </w:tcBorders>
            <w:shd w:val="clear" w:color="auto" w:fill="auto"/>
            <w:vAlign w:val="center"/>
            <w:hideMark/>
          </w:tcPr>
          <w:p w14:paraId="07FAB3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55,0</w:t>
            </w:r>
          </w:p>
        </w:tc>
        <w:tc>
          <w:tcPr>
            <w:tcW w:w="1291" w:type="dxa"/>
            <w:tcBorders>
              <w:top w:val="nil"/>
              <w:left w:val="nil"/>
              <w:bottom w:val="single" w:sz="4" w:space="0" w:color="auto"/>
              <w:right w:val="single" w:sz="4" w:space="0" w:color="auto"/>
            </w:tcBorders>
            <w:shd w:val="clear" w:color="auto" w:fill="auto"/>
            <w:vAlign w:val="center"/>
            <w:hideMark/>
          </w:tcPr>
          <w:p w14:paraId="37CB3C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64,7</w:t>
            </w:r>
          </w:p>
        </w:tc>
      </w:tr>
      <w:tr w:rsidR="00AE5775" w:rsidRPr="00AE5775" w14:paraId="3F99AC9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69CD74D" w14:textId="77777777" w:rsidR="00AE5775" w:rsidRPr="00AE5775" w:rsidRDefault="00AE5775" w:rsidP="00AE5775">
            <w:pPr>
              <w:spacing w:after="0" w:line="240" w:lineRule="auto"/>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09FC784C"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59FAE7D"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9F5B1B3"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1AEF405"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88.8.00.90250</w:t>
            </w:r>
          </w:p>
        </w:tc>
        <w:tc>
          <w:tcPr>
            <w:tcW w:w="737" w:type="dxa"/>
            <w:tcBorders>
              <w:top w:val="nil"/>
              <w:left w:val="nil"/>
              <w:bottom w:val="single" w:sz="4" w:space="0" w:color="auto"/>
              <w:right w:val="single" w:sz="4" w:space="0" w:color="auto"/>
            </w:tcBorders>
            <w:shd w:val="clear" w:color="auto" w:fill="auto"/>
            <w:vAlign w:val="center"/>
            <w:hideMark/>
          </w:tcPr>
          <w:p w14:paraId="5FD45568"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6FDD5EB4"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85,0</w:t>
            </w:r>
          </w:p>
        </w:tc>
        <w:tc>
          <w:tcPr>
            <w:tcW w:w="1587" w:type="dxa"/>
            <w:tcBorders>
              <w:top w:val="nil"/>
              <w:left w:val="nil"/>
              <w:bottom w:val="single" w:sz="4" w:space="0" w:color="auto"/>
              <w:right w:val="single" w:sz="4" w:space="0" w:color="auto"/>
            </w:tcBorders>
            <w:shd w:val="clear" w:color="auto" w:fill="auto"/>
            <w:vAlign w:val="center"/>
            <w:hideMark/>
          </w:tcPr>
          <w:p w14:paraId="1A871D1F"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55,0</w:t>
            </w:r>
          </w:p>
        </w:tc>
        <w:tc>
          <w:tcPr>
            <w:tcW w:w="1291" w:type="dxa"/>
            <w:tcBorders>
              <w:top w:val="nil"/>
              <w:left w:val="nil"/>
              <w:bottom w:val="single" w:sz="4" w:space="0" w:color="auto"/>
              <w:right w:val="single" w:sz="4" w:space="0" w:color="auto"/>
            </w:tcBorders>
            <w:shd w:val="clear" w:color="auto" w:fill="auto"/>
            <w:vAlign w:val="center"/>
            <w:hideMark/>
          </w:tcPr>
          <w:p w14:paraId="4C75004F"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64,7</w:t>
            </w:r>
          </w:p>
        </w:tc>
      </w:tr>
      <w:tr w:rsidR="00AE5775" w:rsidRPr="00AE5775" w14:paraId="2EA133D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57E16AA" w14:textId="77777777" w:rsidR="00AE5775" w:rsidRPr="00AE5775" w:rsidRDefault="00AE5775" w:rsidP="00AE5775">
            <w:pPr>
              <w:spacing w:after="0" w:line="240" w:lineRule="auto"/>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14:paraId="51381F05"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10AE38C"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9C85ECE"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6E9E2DF"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88.8.00.90620</w:t>
            </w:r>
          </w:p>
        </w:tc>
        <w:tc>
          <w:tcPr>
            <w:tcW w:w="737" w:type="dxa"/>
            <w:tcBorders>
              <w:top w:val="nil"/>
              <w:left w:val="nil"/>
              <w:bottom w:val="single" w:sz="4" w:space="0" w:color="auto"/>
              <w:right w:val="single" w:sz="4" w:space="0" w:color="auto"/>
            </w:tcBorders>
            <w:shd w:val="clear" w:color="auto" w:fill="auto"/>
            <w:vAlign w:val="center"/>
            <w:hideMark/>
          </w:tcPr>
          <w:p w14:paraId="75B15D46"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0544596"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52,0</w:t>
            </w:r>
          </w:p>
        </w:tc>
        <w:tc>
          <w:tcPr>
            <w:tcW w:w="1587" w:type="dxa"/>
            <w:tcBorders>
              <w:top w:val="nil"/>
              <w:left w:val="nil"/>
              <w:bottom w:val="single" w:sz="4" w:space="0" w:color="auto"/>
              <w:right w:val="single" w:sz="4" w:space="0" w:color="auto"/>
            </w:tcBorders>
            <w:shd w:val="clear" w:color="auto" w:fill="auto"/>
            <w:vAlign w:val="center"/>
            <w:hideMark/>
          </w:tcPr>
          <w:p w14:paraId="2BFE4869"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43,0</w:t>
            </w:r>
          </w:p>
        </w:tc>
        <w:tc>
          <w:tcPr>
            <w:tcW w:w="1291" w:type="dxa"/>
            <w:tcBorders>
              <w:top w:val="nil"/>
              <w:left w:val="nil"/>
              <w:bottom w:val="single" w:sz="4" w:space="0" w:color="auto"/>
              <w:right w:val="single" w:sz="4" w:space="0" w:color="auto"/>
            </w:tcBorders>
            <w:shd w:val="clear" w:color="auto" w:fill="auto"/>
            <w:vAlign w:val="center"/>
            <w:hideMark/>
          </w:tcPr>
          <w:p w14:paraId="552CB178"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82,7</w:t>
            </w:r>
          </w:p>
        </w:tc>
      </w:tr>
      <w:tr w:rsidR="00AE5775" w:rsidRPr="00AE5775" w14:paraId="16DD051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4DAFFD" w14:textId="77777777" w:rsidR="00AE5775" w:rsidRPr="00AE5775" w:rsidRDefault="00AE5775" w:rsidP="00AE5775">
            <w:pPr>
              <w:spacing w:after="0" w:line="240" w:lineRule="auto"/>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34657FA9"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4DF4EE3"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5E221CB"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F3765F3"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88.8.00.90620</w:t>
            </w:r>
          </w:p>
        </w:tc>
        <w:tc>
          <w:tcPr>
            <w:tcW w:w="737" w:type="dxa"/>
            <w:tcBorders>
              <w:top w:val="nil"/>
              <w:left w:val="nil"/>
              <w:bottom w:val="single" w:sz="4" w:space="0" w:color="auto"/>
              <w:right w:val="single" w:sz="4" w:space="0" w:color="auto"/>
            </w:tcBorders>
            <w:shd w:val="clear" w:color="auto" w:fill="auto"/>
            <w:vAlign w:val="center"/>
            <w:hideMark/>
          </w:tcPr>
          <w:p w14:paraId="0B4F0933"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7220AEFC"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52,0</w:t>
            </w:r>
          </w:p>
        </w:tc>
        <w:tc>
          <w:tcPr>
            <w:tcW w:w="1587" w:type="dxa"/>
            <w:tcBorders>
              <w:top w:val="nil"/>
              <w:left w:val="nil"/>
              <w:bottom w:val="single" w:sz="4" w:space="0" w:color="auto"/>
              <w:right w:val="single" w:sz="4" w:space="0" w:color="auto"/>
            </w:tcBorders>
            <w:shd w:val="clear" w:color="auto" w:fill="auto"/>
            <w:vAlign w:val="center"/>
            <w:hideMark/>
          </w:tcPr>
          <w:p w14:paraId="6AE5E1FF"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43,0</w:t>
            </w:r>
          </w:p>
        </w:tc>
        <w:tc>
          <w:tcPr>
            <w:tcW w:w="1291" w:type="dxa"/>
            <w:tcBorders>
              <w:top w:val="nil"/>
              <w:left w:val="nil"/>
              <w:bottom w:val="single" w:sz="4" w:space="0" w:color="auto"/>
              <w:right w:val="single" w:sz="4" w:space="0" w:color="auto"/>
            </w:tcBorders>
            <w:shd w:val="clear" w:color="auto" w:fill="auto"/>
            <w:vAlign w:val="center"/>
            <w:hideMark/>
          </w:tcPr>
          <w:p w14:paraId="101BD592"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82,7</w:t>
            </w:r>
          </w:p>
        </w:tc>
      </w:tr>
      <w:tr w:rsidR="00AE5775" w:rsidRPr="00AE5775" w14:paraId="34D997B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8197FBA" w14:textId="77777777" w:rsidR="00AE5775" w:rsidRPr="00AE5775" w:rsidRDefault="00AE5775" w:rsidP="00AE5775">
            <w:pPr>
              <w:spacing w:after="0" w:line="240" w:lineRule="auto"/>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Оказание единовременной материальной помощи гражданам, пострадавшим результате чрезвычайных ситуаций, возникших в июле – августе 2021 года</w:t>
            </w:r>
          </w:p>
        </w:tc>
        <w:tc>
          <w:tcPr>
            <w:tcW w:w="762" w:type="dxa"/>
            <w:tcBorders>
              <w:top w:val="nil"/>
              <w:left w:val="nil"/>
              <w:bottom w:val="single" w:sz="4" w:space="0" w:color="auto"/>
              <w:right w:val="single" w:sz="4" w:space="0" w:color="auto"/>
            </w:tcBorders>
            <w:shd w:val="clear" w:color="auto" w:fill="auto"/>
            <w:vAlign w:val="center"/>
            <w:hideMark/>
          </w:tcPr>
          <w:p w14:paraId="4545CEC6"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21A515B"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6AFD836"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3068CC0"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88.8.00.10621</w:t>
            </w:r>
          </w:p>
        </w:tc>
        <w:tc>
          <w:tcPr>
            <w:tcW w:w="737" w:type="dxa"/>
            <w:tcBorders>
              <w:top w:val="nil"/>
              <w:left w:val="nil"/>
              <w:bottom w:val="single" w:sz="4" w:space="0" w:color="auto"/>
              <w:right w:val="single" w:sz="4" w:space="0" w:color="auto"/>
            </w:tcBorders>
            <w:shd w:val="clear" w:color="auto" w:fill="auto"/>
            <w:vAlign w:val="center"/>
            <w:hideMark/>
          </w:tcPr>
          <w:p w14:paraId="2D526244"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C908D3E"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410,0</w:t>
            </w:r>
          </w:p>
        </w:tc>
        <w:tc>
          <w:tcPr>
            <w:tcW w:w="1587" w:type="dxa"/>
            <w:tcBorders>
              <w:top w:val="nil"/>
              <w:left w:val="nil"/>
              <w:bottom w:val="single" w:sz="4" w:space="0" w:color="auto"/>
              <w:right w:val="single" w:sz="4" w:space="0" w:color="auto"/>
            </w:tcBorders>
            <w:shd w:val="clear" w:color="auto" w:fill="auto"/>
            <w:vAlign w:val="center"/>
            <w:hideMark/>
          </w:tcPr>
          <w:p w14:paraId="60875964" w14:textId="77777777" w:rsidR="00AE5775" w:rsidRPr="00AE5775" w:rsidRDefault="00AE5775" w:rsidP="00AE5775">
            <w:pPr>
              <w:spacing w:after="0" w:line="240" w:lineRule="auto"/>
              <w:jc w:val="center"/>
              <w:outlineLvl w:val="6"/>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410,0</w:t>
            </w:r>
          </w:p>
        </w:tc>
        <w:tc>
          <w:tcPr>
            <w:tcW w:w="1291" w:type="dxa"/>
            <w:tcBorders>
              <w:top w:val="nil"/>
              <w:left w:val="nil"/>
              <w:bottom w:val="single" w:sz="4" w:space="0" w:color="auto"/>
              <w:right w:val="single" w:sz="4" w:space="0" w:color="auto"/>
            </w:tcBorders>
            <w:shd w:val="clear" w:color="auto" w:fill="auto"/>
            <w:vAlign w:val="center"/>
            <w:hideMark/>
          </w:tcPr>
          <w:p w14:paraId="437D3150"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CF2290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A9D1BAC" w14:textId="77777777" w:rsidR="00AE5775" w:rsidRPr="00AE5775" w:rsidRDefault="00AE5775" w:rsidP="00AE5775">
            <w:pPr>
              <w:spacing w:after="0" w:line="240" w:lineRule="auto"/>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183B5C12"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847D610"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6EBEE24"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41BBC1D"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88.8.00.10621</w:t>
            </w:r>
          </w:p>
        </w:tc>
        <w:tc>
          <w:tcPr>
            <w:tcW w:w="737" w:type="dxa"/>
            <w:tcBorders>
              <w:top w:val="nil"/>
              <w:left w:val="nil"/>
              <w:bottom w:val="single" w:sz="4" w:space="0" w:color="auto"/>
              <w:right w:val="single" w:sz="4" w:space="0" w:color="auto"/>
            </w:tcBorders>
            <w:shd w:val="clear" w:color="auto" w:fill="auto"/>
            <w:vAlign w:val="center"/>
            <w:hideMark/>
          </w:tcPr>
          <w:p w14:paraId="070C60A2"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00E3CDE5"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410,0</w:t>
            </w:r>
          </w:p>
        </w:tc>
        <w:tc>
          <w:tcPr>
            <w:tcW w:w="1587" w:type="dxa"/>
            <w:tcBorders>
              <w:top w:val="nil"/>
              <w:left w:val="nil"/>
              <w:bottom w:val="single" w:sz="4" w:space="0" w:color="auto"/>
              <w:right w:val="single" w:sz="4" w:space="0" w:color="auto"/>
            </w:tcBorders>
            <w:shd w:val="clear" w:color="auto" w:fill="auto"/>
            <w:vAlign w:val="center"/>
            <w:hideMark/>
          </w:tcPr>
          <w:p w14:paraId="3E5E6FA8"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410,0</w:t>
            </w:r>
          </w:p>
        </w:tc>
        <w:tc>
          <w:tcPr>
            <w:tcW w:w="1291" w:type="dxa"/>
            <w:tcBorders>
              <w:top w:val="nil"/>
              <w:left w:val="nil"/>
              <w:bottom w:val="single" w:sz="4" w:space="0" w:color="auto"/>
              <w:right w:val="single" w:sz="4" w:space="0" w:color="auto"/>
            </w:tcBorders>
            <w:shd w:val="clear" w:color="auto" w:fill="auto"/>
            <w:vAlign w:val="center"/>
            <w:hideMark/>
          </w:tcPr>
          <w:p w14:paraId="47EE52FA"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519665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1D7E3D" w14:textId="77777777" w:rsidR="00AE5775" w:rsidRPr="00AE5775" w:rsidRDefault="00AE5775" w:rsidP="00AE5775">
            <w:pPr>
              <w:spacing w:after="0" w:line="240" w:lineRule="auto"/>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Физическая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14:paraId="3380AB93"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A42EFD4"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24F79885" w14:textId="4DE9F91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49A2ED7F"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A7E1069"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483582"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6A3979E4"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258,4</w:t>
            </w:r>
          </w:p>
        </w:tc>
        <w:tc>
          <w:tcPr>
            <w:tcW w:w="1291" w:type="dxa"/>
            <w:tcBorders>
              <w:top w:val="nil"/>
              <w:left w:val="nil"/>
              <w:bottom w:val="single" w:sz="4" w:space="0" w:color="auto"/>
              <w:right w:val="single" w:sz="4" w:space="0" w:color="auto"/>
            </w:tcBorders>
            <w:shd w:val="clear" w:color="auto" w:fill="auto"/>
            <w:vAlign w:val="center"/>
            <w:hideMark/>
          </w:tcPr>
          <w:p w14:paraId="3A060C7A" w14:textId="77777777" w:rsidR="00AE5775" w:rsidRPr="00AE5775" w:rsidRDefault="00AE5775" w:rsidP="00AE5775">
            <w:pPr>
              <w:spacing w:after="0" w:line="240" w:lineRule="auto"/>
              <w:jc w:val="center"/>
              <w:outlineLvl w:val="0"/>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23,5</w:t>
            </w:r>
          </w:p>
        </w:tc>
      </w:tr>
      <w:tr w:rsidR="00AE5775" w:rsidRPr="00AE5775" w14:paraId="04CEA79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A77A5B2" w14:textId="7F805A0B" w:rsidR="00AE5775" w:rsidRPr="00AE5775" w:rsidRDefault="00AE5775" w:rsidP="00AE5775">
            <w:pPr>
              <w:spacing w:after="0" w:line="240" w:lineRule="auto"/>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Массовый спорт</w:t>
            </w:r>
          </w:p>
        </w:tc>
        <w:tc>
          <w:tcPr>
            <w:tcW w:w="762" w:type="dxa"/>
            <w:tcBorders>
              <w:top w:val="nil"/>
              <w:left w:val="nil"/>
              <w:bottom w:val="single" w:sz="4" w:space="0" w:color="auto"/>
              <w:right w:val="single" w:sz="4" w:space="0" w:color="auto"/>
            </w:tcBorders>
            <w:shd w:val="clear" w:color="auto" w:fill="auto"/>
            <w:vAlign w:val="center"/>
            <w:hideMark/>
          </w:tcPr>
          <w:p w14:paraId="2B1C56D6"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93C19EB"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11BB45D5"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872C0CA"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455AD901"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43CA1D"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48AD90B4"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258,4</w:t>
            </w:r>
          </w:p>
        </w:tc>
        <w:tc>
          <w:tcPr>
            <w:tcW w:w="1291" w:type="dxa"/>
            <w:tcBorders>
              <w:top w:val="nil"/>
              <w:left w:val="nil"/>
              <w:bottom w:val="single" w:sz="4" w:space="0" w:color="auto"/>
              <w:right w:val="single" w:sz="4" w:space="0" w:color="auto"/>
            </w:tcBorders>
            <w:shd w:val="clear" w:color="auto" w:fill="auto"/>
            <w:vAlign w:val="center"/>
            <w:hideMark/>
          </w:tcPr>
          <w:p w14:paraId="45951EE2" w14:textId="77777777" w:rsidR="00AE5775" w:rsidRPr="00AE5775" w:rsidRDefault="00AE5775" w:rsidP="00AE5775">
            <w:pPr>
              <w:spacing w:after="0" w:line="240" w:lineRule="auto"/>
              <w:jc w:val="center"/>
              <w:outlineLvl w:val="1"/>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23,5</w:t>
            </w:r>
          </w:p>
        </w:tc>
      </w:tr>
      <w:tr w:rsidR="00AE5775" w:rsidRPr="00AE5775" w14:paraId="4445AF7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700C78B" w14:textId="77777777" w:rsidR="00AE5775" w:rsidRPr="00AE5775" w:rsidRDefault="00AE5775" w:rsidP="00AE5775">
            <w:pPr>
              <w:spacing w:after="0" w:line="240" w:lineRule="auto"/>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3F3D7FE"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CB20376"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543BBE0D"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2F6E00D"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58.0.00.00000</w:t>
            </w:r>
          </w:p>
        </w:tc>
        <w:tc>
          <w:tcPr>
            <w:tcW w:w="737" w:type="dxa"/>
            <w:tcBorders>
              <w:top w:val="nil"/>
              <w:left w:val="nil"/>
              <w:bottom w:val="single" w:sz="4" w:space="0" w:color="auto"/>
              <w:right w:val="single" w:sz="4" w:space="0" w:color="auto"/>
            </w:tcBorders>
            <w:shd w:val="clear" w:color="auto" w:fill="auto"/>
            <w:vAlign w:val="center"/>
            <w:hideMark/>
          </w:tcPr>
          <w:p w14:paraId="23FE18B5"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606A441"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auto" w:fill="auto"/>
            <w:vAlign w:val="center"/>
            <w:hideMark/>
          </w:tcPr>
          <w:p w14:paraId="27D83CEA"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258,4</w:t>
            </w:r>
          </w:p>
        </w:tc>
        <w:tc>
          <w:tcPr>
            <w:tcW w:w="1291" w:type="dxa"/>
            <w:tcBorders>
              <w:top w:val="nil"/>
              <w:left w:val="nil"/>
              <w:bottom w:val="single" w:sz="4" w:space="0" w:color="auto"/>
              <w:right w:val="single" w:sz="4" w:space="0" w:color="auto"/>
            </w:tcBorders>
            <w:shd w:val="clear" w:color="auto" w:fill="auto"/>
            <w:vAlign w:val="center"/>
            <w:hideMark/>
          </w:tcPr>
          <w:p w14:paraId="2DA594AE" w14:textId="77777777" w:rsidR="00AE5775" w:rsidRPr="00AE5775" w:rsidRDefault="00AE5775" w:rsidP="00AE5775">
            <w:pPr>
              <w:spacing w:after="0" w:line="240" w:lineRule="auto"/>
              <w:jc w:val="center"/>
              <w:outlineLvl w:val="2"/>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23,5</w:t>
            </w:r>
          </w:p>
        </w:tc>
      </w:tr>
      <w:tr w:rsidR="00AE5775" w:rsidRPr="00AE5775" w14:paraId="37C9F30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069B41C" w14:textId="77777777" w:rsidR="00AE5775" w:rsidRPr="00AE5775" w:rsidRDefault="00AE5775" w:rsidP="00AE5775">
            <w:pPr>
              <w:spacing w:after="0" w:line="240" w:lineRule="auto"/>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"Развитие массового спорта"</w:t>
            </w:r>
          </w:p>
        </w:tc>
        <w:tc>
          <w:tcPr>
            <w:tcW w:w="762" w:type="dxa"/>
            <w:tcBorders>
              <w:top w:val="nil"/>
              <w:left w:val="nil"/>
              <w:bottom w:val="single" w:sz="4" w:space="0" w:color="auto"/>
              <w:right w:val="single" w:sz="4" w:space="0" w:color="auto"/>
            </w:tcBorders>
            <w:shd w:val="clear" w:color="auto" w:fill="auto"/>
            <w:vAlign w:val="center"/>
            <w:hideMark/>
          </w:tcPr>
          <w:p w14:paraId="322F7961"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62504498"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3C646A90"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7358ED00"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58.1.03.00000</w:t>
            </w:r>
          </w:p>
        </w:tc>
        <w:tc>
          <w:tcPr>
            <w:tcW w:w="737" w:type="dxa"/>
            <w:tcBorders>
              <w:top w:val="nil"/>
              <w:left w:val="nil"/>
              <w:bottom w:val="single" w:sz="4" w:space="0" w:color="auto"/>
              <w:right w:val="single" w:sz="4" w:space="0" w:color="auto"/>
            </w:tcBorders>
            <w:shd w:val="clear" w:color="000000" w:fill="FFFFFF"/>
            <w:vAlign w:val="center"/>
            <w:hideMark/>
          </w:tcPr>
          <w:p w14:paraId="35891F46"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8818716"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1 100,0</w:t>
            </w:r>
          </w:p>
        </w:tc>
        <w:tc>
          <w:tcPr>
            <w:tcW w:w="1587" w:type="dxa"/>
            <w:tcBorders>
              <w:top w:val="nil"/>
              <w:left w:val="nil"/>
              <w:bottom w:val="single" w:sz="4" w:space="0" w:color="auto"/>
              <w:right w:val="single" w:sz="4" w:space="0" w:color="auto"/>
            </w:tcBorders>
            <w:shd w:val="clear" w:color="000000" w:fill="FFFFFF"/>
            <w:vAlign w:val="center"/>
            <w:hideMark/>
          </w:tcPr>
          <w:p w14:paraId="4C283BD8"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258,4</w:t>
            </w:r>
          </w:p>
        </w:tc>
        <w:tc>
          <w:tcPr>
            <w:tcW w:w="1291" w:type="dxa"/>
            <w:tcBorders>
              <w:top w:val="nil"/>
              <w:left w:val="nil"/>
              <w:bottom w:val="single" w:sz="4" w:space="0" w:color="auto"/>
              <w:right w:val="single" w:sz="4" w:space="0" w:color="auto"/>
            </w:tcBorders>
            <w:shd w:val="clear" w:color="auto" w:fill="auto"/>
            <w:vAlign w:val="center"/>
            <w:hideMark/>
          </w:tcPr>
          <w:p w14:paraId="3E8CBA0A" w14:textId="77777777" w:rsidR="00AE5775" w:rsidRPr="00AE5775" w:rsidRDefault="00AE5775" w:rsidP="00AE5775">
            <w:pPr>
              <w:spacing w:after="0" w:line="240" w:lineRule="auto"/>
              <w:jc w:val="center"/>
              <w:outlineLvl w:val="3"/>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23,5</w:t>
            </w:r>
          </w:p>
        </w:tc>
      </w:tr>
      <w:tr w:rsidR="00AE5775" w:rsidRPr="00AE5775" w14:paraId="1D5C21D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97DA591" w14:textId="77777777" w:rsidR="00AE5775" w:rsidRPr="00AE5775" w:rsidRDefault="00AE5775" w:rsidP="00AE5775">
            <w:pPr>
              <w:spacing w:after="0" w:line="240" w:lineRule="auto"/>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762" w:type="dxa"/>
            <w:tcBorders>
              <w:top w:val="nil"/>
              <w:left w:val="nil"/>
              <w:bottom w:val="single" w:sz="4" w:space="0" w:color="auto"/>
              <w:right w:val="single" w:sz="4" w:space="0" w:color="auto"/>
            </w:tcBorders>
            <w:shd w:val="clear" w:color="auto" w:fill="auto"/>
            <w:vAlign w:val="center"/>
            <w:hideMark/>
          </w:tcPr>
          <w:p w14:paraId="44458AD6"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3AEC0172"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0B0033C1"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1CE3594"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58.1.03.00140</w:t>
            </w:r>
          </w:p>
        </w:tc>
        <w:tc>
          <w:tcPr>
            <w:tcW w:w="737" w:type="dxa"/>
            <w:tcBorders>
              <w:top w:val="nil"/>
              <w:left w:val="nil"/>
              <w:bottom w:val="single" w:sz="4" w:space="0" w:color="auto"/>
              <w:right w:val="single" w:sz="4" w:space="0" w:color="auto"/>
            </w:tcBorders>
            <w:shd w:val="clear" w:color="000000" w:fill="FFFFFF"/>
            <w:vAlign w:val="center"/>
            <w:hideMark/>
          </w:tcPr>
          <w:p w14:paraId="7EEA26A9"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7DA0E90"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1 050,0</w:t>
            </w:r>
          </w:p>
        </w:tc>
        <w:tc>
          <w:tcPr>
            <w:tcW w:w="1587" w:type="dxa"/>
            <w:tcBorders>
              <w:top w:val="nil"/>
              <w:left w:val="nil"/>
              <w:bottom w:val="single" w:sz="4" w:space="0" w:color="auto"/>
              <w:right w:val="single" w:sz="4" w:space="0" w:color="auto"/>
            </w:tcBorders>
            <w:shd w:val="clear" w:color="000000" w:fill="FFFFFF"/>
            <w:vAlign w:val="center"/>
            <w:hideMark/>
          </w:tcPr>
          <w:p w14:paraId="036D9D2E"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258,4</w:t>
            </w:r>
          </w:p>
        </w:tc>
        <w:tc>
          <w:tcPr>
            <w:tcW w:w="1291" w:type="dxa"/>
            <w:tcBorders>
              <w:top w:val="nil"/>
              <w:left w:val="nil"/>
              <w:bottom w:val="single" w:sz="4" w:space="0" w:color="auto"/>
              <w:right w:val="single" w:sz="4" w:space="0" w:color="auto"/>
            </w:tcBorders>
            <w:shd w:val="clear" w:color="auto" w:fill="auto"/>
            <w:vAlign w:val="center"/>
            <w:hideMark/>
          </w:tcPr>
          <w:p w14:paraId="1F33B2B9" w14:textId="77777777" w:rsidR="00AE5775" w:rsidRPr="00AE5775" w:rsidRDefault="00AE5775" w:rsidP="00AE5775">
            <w:pPr>
              <w:spacing w:after="0" w:line="240" w:lineRule="auto"/>
              <w:jc w:val="center"/>
              <w:outlineLvl w:val="4"/>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24,6</w:t>
            </w:r>
          </w:p>
        </w:tc>
      </w:tr>
      <w:tr w:rsidR="00AE5775" w:rsidRPr="00AE5775" w14:paraId="48DADD7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28B55F9" w14:textId="77777777" w:rsidR="00AE5775" w:rsidRPr="00AE5775" w:rsidRDefault="00AE5775" w:rsidP="00AE5775">
            <w:pPr>
              <w:spacing w:after="0" w:line="240" w:lineRule="auto"/>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66E30FC"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2C5A1362"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16A6564B"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6493DDC"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58.1.03.00140</w:t>
            </w:r>
          </w:p>
        </w:tc>
        <w:tc>
          <w:tcPr>
            <w:tcW w:w="737" w:type="dxa"/>
            <w:tcBorders>
              <w:top w:val="nil"/>
              <w:left w:val="nil"/>
              <w:bottom w:val="single" w:sz="4" w:space="0" w:color="auto"/>
              <w:right w:val="single" w:sz="4" w:space="0" w:color="auto"/>
            </w:tcBorders>
            <w:shd w:val="clear" w:color="000000" w:fill="FFFFFF"/>
            <w:vAlign w:val="center"/>
            <w:hideMark/>
          </w:tcPr>
          <w:p w14:paraId="42D6E6C1"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95F5F0B"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895,7</w:t>
            </w:r>
          </w:p>
        </w:tc>
        <w:tc>
          <w:tcPr>
            <w:tcW w:w="1587" w:type="dxa"/>
            <w:tcBorders>
              <w:top w:val="nil"/>
              <w:left w:val="nil"/>
              <w:bottom w:val="single" w:sz="4" w:space="0" w:color="auto"/>
              <w:right w:val="single" w:sz="4" w:space="0" w:color="auto"/>
            </w:tcBorders>
            <w:shd w:val="clear" w:color="000000" w:fill="FFFFFF"/>
            <w:vAlign w:val="center"/>
            <w:hideMark/>
          </w:tcPr>
          <w:p w14:paraId="6ACDF62C"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104,1</w:t>
            </w:r>
          </w:p>
        </w:tc>
        <w:tc>
          <w:tcPr>
            <w:tcW w:w="1291" w:type="dxa"/>
            <w:tcBorders>
              <w:top w:val="nil"/>
              <w:left w:val="nil"/>
              <w:bottom w:val="single" w:sz="4" w:space="0" w:color="auto"/>
              <w:right w:val="single" w:sz="4" w:space="0" w:color="auto"/>
            </w:tcBorders>
            <w:shd w:val="clear" w:color="auto" w:fill="auto"/>
            <w:vAlign w:val="center"/>
            <w:hideMark/>
          </w:tcPr>
          <w:p w14:paraId="7A69D344"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11,6</w:t>
            </w:r>
          </w:p>
        </w:tc>
      </w:tr>
      <w:tr w:rsidR="00AE5775" w:rsidRPr="00AE5775" w14:paraId="0E5042E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F6E6776" w14:textId="77777777" w:rsidR="00AE5775" w:rsidRPr="00AE5775" w:rsidRDefault="00AE5775" w:rsidP="00AE5775">
            <w:pPr>
              <w:spacing w:after="0" w:line="240" w:lineRule="auto"/>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983D5D0"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71AE4C06"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6A77C9D"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2646562"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58.1.03.00140</w:t>
            </w:r>
          </w:p>
        </w:tc>
        <w:tc>
          <w:tcPr>
            <w:tcW w:w="737" w:type="dxa"/>
            <w:tcBorders>
              <w:top w:val="nil"/>
              <w:left w:val="nil"/>
              <w:bottom w:val="single" w:sz="4" w:space="0" w:color="auto"/>
              <w:right w:val="single" w:sz="4" w:space="0" w:color="auto"/>
            </w:tcBorders>
            <w:shd w:val="clear" w:color="000000" w:fill="FFFFFF"/>
            <w:vAlign w:val="center"/>
            <w:hideMark/>
          </w:tcPr>
          <w:p w14:paraId="00922BFC"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02AE0BB0"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154,3</w:t>
            </w:r>
          </w:p>
        </w:tc>
        <w:tc>
          <w:tcPr>
            <w:tcW w:w="1587" w:type="dxa"/>
            <w:tcBorders>
              <w:top w:val="nil"/>
              <w:left w:val="nil"/>
              <w:bottom w:val="single" w:sz="4" w:space="0" w:color="auto"/>
              <w:right w:val="single" w:sz="4" w:space="0" w:color="auto"/>
            </w:tcBorders>
            <w:shd w:val="clear" w:color="000000" w:fill="FFFFFF"/>
            <w:vAlign w:val="center"/>
            <w:hideMark/>
          </w:tcPr>
          <w:p w14:paraId="6A0307B3"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154,3</w:t>
            </w:r>
          </w:p>
        </w:tc>
        <w:tc>
          <w:tcPr>
            <w:tcW w:w="1291" w:type="dxa"/>
            <w:tcBorders>
              <w:top w:val="nil"/>
              <w:left w:val="nil"/>
              <w:bottom w:val="single" w:sz="4" w:space="0" w:color="auto"/>
              <w:right w:val="single" w:sz="4" w:space="0" w:color="auto"/>
            </w:tcBorders>
            <w:shd w:val="clear" w:color="auto" w:fill="auto"/>
            <w:vAlign w:val="center"/>
            <w:hideMark/>
          </w:tcPr>
          <w:p w14:paraId="114B3C2D"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A2A73A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8241088" w14:textId="77777777" w:rsidR="00AE5775" w:rsidRPr="00AE5775" w:rsidRDefault="00AE5775" w:rsidP="00AE5775">
            <w:pPr>
              <w:spacing w:after="0" w:line="240" w:lineRule="auto"/>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762" w:type="dxa"/>
            <w:tcBorders>
              <w:top w:val="nil"/>
              <w:left w:val="nil"/>
              <w:bottom w:val="single" w:sz="4" w:space="0" w:color="auto"/>
              <w:right w:val="single" w:sz="4" w:space="0" w:color="auto"/>
            </w:tcBorders>
            <w:shd w:val="clear" w:color="auto" w:fill="auto"/>
            <w:vAlign w:val="center"/>
            <w:hideMark/>
          </w:tcPr>
          <w:p w14:paraId="5A9AFF1B"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07399683"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74FE20D"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E9FEAFB"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58.1.03.90600</w:t>
            </w:r>
          </w:p>
        </w:tc>
        <w:tc>
          <w:tcPr>
            <w:tcW w:w="737" w:type="dxa"/>
            <w:tcBorders>
              <w:top w:val="nil"/>
              <w:left w:val="nil"/>
              <w:bottom w:val="single" w:sz="4" w:space="0" w:color="auto"/>
              <w:right w:val="single" w:sz="4" w:space="0" w:color="auto"/>
            </w:tcBorders>
            <w:shd w:val="clear" w:color="000000" w:fill="FFFFFF"/>
            <w:vAlign w:val="center"/>
            <w:hideMark/>
          </w:tcPr>
          <w:p w14:paraId="38068C5B"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E434B7C"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26B3B861" w14:textId="77777777" w:rsidR="00AE5775" w:rsidRPr="00AE5775" w:rsidRDefault="00AE5775" w:rsidP="00AE5775">
            <w:pPr>
              <w:spacing w:after="0" w:line="240" w:lineRule="auto"/>
              <w:jc w:val="center"/>
              <w:outlineLvl w:val="4"/>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7B51D1B" w14:textId="77777777" w:rsidR="00AE5775" w:rsidRPr="00AE5775" w:rsidRDefault="00AE5775" w:rsidP="00AE5775">
            <w:pPr>
              <w:spacing w:after="0" w:line="240" w:lineRule="auto"/>
              <w:jc w:val="center"/>
              <w:outlineLvl w:val="4"/>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C58F43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9A43F50" w14:textId="77777777" w:rsidR="00AE5775" w:rsidRPr="00AE5775" w:rsidRDefault="00AE5775" w:rsidP="00AE5775">
            <w:pPr>
              <w:spacing w:after="0" w:line="240" w:lineRule="auto"/>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D1DB1E3"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73E126E"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355CBF2"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D7DCF6A"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58.1.03.90600</w:t>
            </w:r>
          </w:p>
        </w:tc>
        <w:tc>
          <w:tcPr>
            <w:tcW w:w="737" w:type="dxa"/>
            <w:tcBorders>
              <w:top w:val="nil"/>
              <w:left w:val="nil"/>
              <w:bottom w:val="single" w:sz="4" w:space="0" w:color="auto"/>
              <w:right w:val="single" w:sz="4" w:space="0" w:color="auto"/>
            </w:tcBorders>
            <w:shd w:val="clear" w:color="000000" w:fill="FFFFFF"/>
            <w:vAlign w:val="center"/>
            <w:hideMark/>
          </w:tcPr>
          <w:p w14:paraId="6E8B00CD"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5AABCDE"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621C8F5A"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CB44F73" w14:textId="77777777" w:rsidR="00AE5775" w:rsidRPr="00AE5775" w:rsidRDefault="00AE5775" w:rsidP="00AE5775">
            <w:pPr>
              <w:spacing w:after="0" w:line="240" w:lineRule="auto"/>
              <w:jc w:val="center"/>
              <w:outlineLvl w:val="6"/>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5E3B3B1"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D9D9D9"/>
            <w:vAlign w:val="center"/>
            <w:hideMark/>
          </w:tcPr>
          <w:p w14:paraId="6B9E1BE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Комитет по управлению имуществом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Амурской области</w:t>
            </w:r>
          </w:p>
        </w:tc>
        <w:tc>
          <w:tcPr>
            <w:tcW w:w="762" w:type="dxa"/>
            <w:tcBorders>
              <w:top w:val="nil"/>
              <w:left w:val="nil"/>
              <w:bottom w:val="single" w:sz="4" w:space="0" w:color="auto"/>
              <w:right w:val="single" w:sz="4" w:space="0" w:color="auto"/>
            </w:tcBorders>
            <w:shd w:val="clear" w:color="000000" w:fill="D9D9D9"/>
            <w:vAlign w:val="center"/>
            <w:hideMark/>
          </w:tcPr>
          <w:p w14:paraId="2BA053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000000" w:fill="D9D9D9"/>
            <w:vAlign w:val="center"/>
            <w:hideMark/>
          </w:tcPr>
          <w:p w14:paraId="40A35696" w14:textId="4B1EF04D"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167" w:type="dxa"/>
            <w:tcBorders>
              <w:top w:val="nil"/>
              <w:left w:val="nil"/>
              <w:bottom w:val="single" w:sz="4" w:space="0" w:color="auto"/>
              <w:right w:val="single" w:sz="4" w:space="0" w:color="auto"/>
            </w:tcBorders>
            <w:shd w:val="clear" w:color="000000" w:fill="D9D9D9"/>
            <w:vAlign w:val="center"/>
            <w:hideMark/>
          </w:tcPr>
          <w:p w14:paraId="553D9AA6" w14:textId="2405BF06"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3762AA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000000" w:fill="D9D9D9"/>
            <w:vAlign w:val="center"/>
            <w:hideMark/>
          </w:tcPr>
          <w:p w14:paraId="5F281C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20D945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56 890,3</w:t>
            </w:r>
          </w:p>
        </w:tc>
        <w:tc>
          <w:tcPr>
            <w:tcW w:w="1587" w:type="dxa"/>
            <w:tcBorders>
              <w:top w:val="nil"/>
              <w:left w:val="nil"/>
              <w:bottom w:val="single" w:sz="4" w:space="0" w:color="auto"/>
              <w:right w:val="single" w:sz="4" w:space="0" w:color="auto"/>
            </w:tcBorders>
            <w:shd w:val="clear" w:color="000000" w:fill="D9D9D9"/>
            <w:vAlign w:val="center"/>
            <w:hideMark/>
          </w:tcPr>
          <w:p w14:paraId="4A565B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49 157,5</w:t>
            </w:r>
          </w:p>
        </w:tc>
        <w:tc>
          <w:tcPr>
            <w:tcW w:w="1291" w:type="dxa"/>
            <w:tcBorders>
              <w:top w:val="nil"/>
              <w:left w:val="nil"/>
              <w:bottom w:val="single" w:sz="4" w:space="0" w:color="auto"/>
              <w:right w:val="single" w:sz="4" w:space="0" w:color="auto"/>
            </w:tcBorders>
            <w:shd w:val="clear" w:color="000000" w:fill="D9D9D9"/>
            <w:vAlign w:val="center"/>
            <w:hideMark/>
          </w:tcPr>
          <w:p w14:paraId="6DEFDC4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86,4</w:t>
            </w:r>
          </w:p>
        </w:tc>
      </w:tr>
      <w:tr w:rsidR="00AE5775" w:rsidRPr="00AE5775" w14:paraId="64188CB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7163D8" w14:textId="77777777" w:rsidR="00AE5775" w:rsidRPr="00AE5775" w:rsidRDefault="00AE5775" w:rsidP="00AE5775">
            <w:pPr>
              <w:spacing w:after="0" w:line="240" w:lineRule="auto"/>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38102771"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EC5E8F3"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9869661" w14:textId="0B7E109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6B43FADA"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29FB6173"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D6541E"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48 295,8</w:t>
            </w:r>
          </w:p>
        </w:tc>
        <w:tc>
          <w:tcPr>
            <w:tcW w:w="1587" w:type="dxa"/>
            <w:tcBorders>
              <w:top w:val="nil"/>
              <w:left w:val="nil"/>
              <w:bottom w:val="single" w:sz="4" w:space="0" w:color="auto"/>
              <w:right w:val="single" w:sz="4" w:space="0" w:color="auto"/>
            </w:tcBorders>
            <w:shd w:val="clear" w:color="auto" w:fill="auto"/>
            <w:vAlign w:val="center"/>
            <w:hideMark/>
          </w:tcPr>
          <w:p w14:paraId="5865C67C" w14:textId="77777777" w:rsidR="00AE5775" w:rsidRPr="00AE5775" w:rsidRDefault="00AE5775" w:rsidP="00AE5775">
            <w:pPr>
              <w:spacing w:after="0" w:line="240" w:lineRule="auto"/>
              <w:jc w:val="center"/>
              <w:outlineLvl w:val="0"/>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43 799,1</w:t>
            </w:r>
          </w:p>
        </w:tc>
        <w:tc>
          <w:tcPr>
            <w:tcW w:w="1291" w:type="dxa"/>
            <w:tcBorders>
              <w:top w:val="nil"/>
              <w:left w:val="nil"/>
              <w:bottom w:val="single" w:sz="4" w:space="0" w:color="auto"/>
              <w:right w:val="single" w:sz="4" w:space="0" w:color="auto"/>
            </w:tcBorders>
            <w:shd w:val="clear" w:color="auto" w:fill="auto"/>
            <w:vAlign w:val="center"/>
            <w:hideMark/>
          </w:tcPr>
          <w:p w14:paraId="537C56BE" w14:textId="77777777" w:rsidR="00AE5775" w:rsidRPr="00AE5775" w:rsidRDefault="00AE5775" w:rsidP="00AE5775">
            <w:pPr>
              <w:spacing w:after="0" w:line="240" w:lineRule="auto"/>
              <w:jc w:val="center"/>
              <w:outlineLvl w:val="0"/>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90,7</w:t>
            </w:r>
          </w:p>
        </w:tc>
      </w:tr>
      <w:tr w:rsidR="00AE5775" w:rsidRPr="00AE5775" w14:paraId="4E685D3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CDC2713" w14:textId="77777777" w:rsidR="00AE5775" w:rsidRPr="00AE5775" w:rsidRDefault="00AE5775" w:rsidP="00AE5775">
            <w:pPr>
              <w:spacing w:after="0" w:line="240" w:lineRule="auto"/>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44D3B368"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8967CC5"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03D38D5"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7B9FDC0"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5487555"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CA1BC3"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48 295,8</w:t>
            </w:r>
          </w:p>
        </w:tc>
        <w:tc>
          <w:tcPr>
            <w:tcW w:w="1587" w:type="dxa"/>
            <w:tcBorders>
              <w:top w:val="nil"/>
              <w:left w:val="nil"/>
              <w:bottom w:val="single" w:sz="4" w:space="0" w:color="auto"/>
              <w:right w:val="single" w:sz="4" w:space="0" w:color="auto"/>
            </w:tcBorders>
            <w:shd w:val="clear" w:color="auto" w:fill="auto"/>
            <w:vAlign w:val="center"/>
            <w:hideMark/>
          </w:tcPr>
          <w:p w14:paraId="7F97F887" w14:textId="77777777" w:rsidR="00AE5775" w:rsidRPr="00AE5775" w:rsidRDefault="00AE5775" w:rsidP="00AE5775">
            <w:pPr>
              <w:spacing w:after="0" w:line="240" w:lineRule="auto"/>
              <w:jc w:val="center"/>
              <w:outlineLvl w:val="1"/>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43 799,1</w:t>
            </w:r>
          </w:p>
        </w:tc>
        <w:tc>
          <w:tcPr>
            <w:tcW w:w="1291" w:type="dxa"/>
            <w:tcBorders>
              <w:top w:val="nil"/>
              <w:left w:val="nil"/>
              <w:bottom w:val="single" w:sz="4" w:space="0" w:color="auto"/>
              <w:right w:val="single" w:sz="4" w:space="0" w:color="auto"/>
            </w:tcBorders>
            <w:shd w:val="clear" w:color="auto" w:fill="auto"/>
            <w:vAlign w:val="center"/>
            <w:hideMark/>
          </w:tcPr>
          <w:p w14:paraId="04265A71" w14:textId="77777777" w:rsidR="00AE5775" w:rsidRPr="00AE5775" w:rsidRDefault="00AE5775" w:rsidP="00AE5775">
            <w:pPr>
              <w:spacing w:after="0" w:line="240" w:lineRule="auto"/>
              <w:jc w:val="center"/>
              <w:outlineLvl w:val="1"/>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90,7</w:t>
            </w:r>
          </w:p>
        </w:tc>
      </w:tr>
      <w:tr w:rsidR="00AE5775" w:rsidRPr="00AE5775" w14:paraId="02166FE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4CD01B7" w14:textId="77777777" w:rsidR="00AE5775" w:rsidRPr="00AE5775" w:rsidRDefault="00AE5775" w:rsidP="00AE5775">
            <w:pPr>
              <w:spacing w:after="0" w:line="240" w:lineRule="auto"/>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17C79131"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E19B1C2"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AC538B8"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B1DAB23"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61.0.00.00000</w:t>
            </w:r>
          </w:p>
        </w:tc>
        <w:tc>
          <w:tcPr>
            <w:tcW w:w="737" w:type="dxa"/>
            <w:tcBorders>
              <w:top w:val="nil"/>
              <w:left w:val="nil"/>
              <w:bottom w:val="single" w:sz="4" w:space="0" w:color="auto"/>
              <w:right w:val="single" w:sz="4" w:space="0" w:color="auto"/>
            </w:tcBorders>
            <w:shd w:val="clear" w:color="auto" w:fill="auto"/>
            <w:vAlign w:val="center"/>
            <w:hideMark/>
          </w:tcPr>
          <w:p w14:paraId="5C3B0B58"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02F208F"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48 205,7</w:t>
            </w:r>
          </w:p>
        </w:tc>
        <w:tc>
          <w:tcPr>
            <w:tcW w:w="1587" w:type="dxa"/>
            <w:tcBorders>
              <w:top w:val="nil"/>
              <w:left w:val="nil"/>
              <w:bottom w:val="single" w:sz="4" w:space="0" w:color="auto"/>
              <w:right w:val="single" w:sz="4" w:space="0" w:color="auto"/>
            </w:tcBorders>
            <w:shd w:val="clear" w:color="auto" w:fill="auto"/>
            <w:vAlign w:val="center"/>
            <w:hideMark/>
          </w:tcPr>
          <w:p w14:paraId="0B00F5E1" w14:textId="77777777" w:rsidR="00AE5775" w:rsidRPr="00AE5775" w:rsidRDefault="00AE5775" w:rsidP="00AE5775">
            <w:pPr>
              <w:spacing w:after="0" w:line="240" w:lineRule="auto"/>
              <w:jc w:val="center"/>
              <w:outlineLvl w:val="2"/>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43 776,3</w:t>
            </w:r>
          </w:p>
        </w:tc>
        <w:tc>
          <w:tcPr>
            <w:tcW w:w="1291" w:type="dxa"/>
            <w:tcBorders>
              <w:top w:val="nil"/>
              <w:left w:val="nil"/>
              <w:bottom w:val="single" w:sz="4" w:space="0" w:color="auto"/>
              <w:right w:val="single" w:sz="4" w:space="0" w:color="auto"/>
            </w:tcBorders>
            <w:shd w:val="clear" w:color="auto" w:fill="auto"/>
            <w:vAlign w:val="center"/>
            <w:hideMark/>
          </w:tcPr>
          <w:p w14:paraId="3EE569BE" w14:textId="77777777" w:rsidR="00AE5775" w:rsidRPr="00AE5775" w:rsidRDefault="00AE5775" w:rsidP="00AE5775">
            <w:pPr>
              <w:spacing w:after="0" w:line="240" w:lineRule="auto"/>
              <w:jc w:val="center"/>
              <w:outlineLvl w:val="2"/>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90,8</w:t>
            </w:r>
          </w:p>
        </w:tc>
      </w:tr>
      <w:tr w:rsidR="00AE5775" w:rsidRPr="00AE5775" w14:paraId="7C1BFC6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1D078AB" w14:textId="77777777" w:rsidR="00AE5775" w:rsidRPr="00AE5775" w:rsidRDefault="00AE5775" w:rsidP="00AE5775">
            <w:pPr>
              <w:spacing w:after="0" w:line="240" w:lineRule="auto"/>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"Повышение эффективности использования муниципального имущества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25B1F9FD"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37D01C6D"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5DF604F"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257E80F5"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61.2.00.00000</w:t>
            </w:r>
          </w:p>
        </w:tc>
        <w:tc>
          <w:tcPr>
            <w:tcW w:w="737" w:type="dxa"/>
            <w:tcBorders>
              <w:top w:val="nil"/>
              <w:left w:val="nil"/>
              <w:bottom w:val="single" w:sz="4" w:space="0" w:color="auto"/>
              <w:right w:val="single" w:sz="4" w:space="0" w:color="auto"/>
            </w:tcBorders>
            <w:shd w:val="clear" w:color="auto" w:fill="auto"/>
            <w:vAlign w:val="center"/>
            <w:hideMark/>
          </w:tcPr>
          <w:p w14:paraId="0125EAB5"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6A9E1F8"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48 205,7</w:t>
            </w:r>
          </w:p>
        </w:tc>
        <w:tc>
          <w:tcPr>
            <w:tcW w:w="1587" w:type="dxa"/>
            <w:tcBorders>
              <w:top w:val="nil"/>
              <w:left w:val="nil"/>
              <w:bottom w:val="single" w:sz="4" w:space="0" w:color="auto"/>
              <w:right w:val="single" w:sz="4" w:space="0" w:color="auto"/>
            </w:tcBorders>
            <w:shd w:val="clear" w:color="auto" w:fill="auto"/>
            <w:vAlign w:val="center"/>
            <w:hideMark/>
          </w:tcPr>
          <w:p w14:paraId="5E4EB41F"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43 776,3</w:t>
            </w:r>
          </w:p>
        </w:tc>
        <w:tc>
          <w:tcPr>
            <w:tcW w:w="1291" w:type="dxa"/>
            <w:tcBorders>
              <w:top w:val="nil"/>
              <w:left w:val="nil"/>
              <w:bottom w:val="single" w:sz="4" w:space="0" w:color="auto"/>
              <w:right w:val="single" w:sz="4" w:space="0" w:color="auto"/>
            </w:tcBorders>
            <w:shd w:val="clear" w:color="auto" w:fill="auto"/>
            <w:vAlign w:val="center"/>
            <w:hideMark/>
          </w:tcPr>
          <w:p w14:paraId="0C60E41E" w14:textId="77777777" w:rsidR="00AE5775" w:rsidRPr="00AE5775" w:rsidRDefault="00AE5775" w:rsidP="00AE5775">
            <w:pPr>
              <w:spacing w:after="0" w:line="240" w:lineRule="auto"/>
              <w:jc w:val="center"/>
              <w:outlineLvl w:val="3"/>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90,8</w:t>
            </w:r>
          </w:p>
        </w:tc>
      </w:tr>
      <w:tr w:rsidR="00AE5775" w:rsidRPr="00AE5775" w14:paraId="73716A4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8AF13BF" w14:textId="77777777" w:rsidR="00AE5775" w:rsidRPr="00AE5775" w:rsidRDefault="00AE5775" w:rsidP="00AE5775">
            <w:pPr>
              <w:spacing w:after="0" w:line="240" w:lineRule="auto"/>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14:paraId="4F956ADD"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32319061"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27CA8E3"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7367E986"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61.2.02.00000</w:t>
            </w:r>
          </w:p>
        </w:tc>
        <w:tc>
          <w:tcPr>
            <w:tcW w:w="737" w:type="dxa"/>
            <w:tcBorders>
              <w:top w:val="nil"/>
              <w:left w:val="nil"/>
              <w:bottom w:val="single" w:sz="4" w:space="0" w:color="auto"/>
              <w:right w:val="single" w:sz="4" w:space="0" w:color="auto"/>
            </w:tcBorders>
            <w:shd w:val="clear" w:color="auto" w:fill="auto"/>
            <w:vAlign w:val="center"/>
            <w:hideMark/>
          </w:tcPr>
          <w:p w14:paraId="7476AA72"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75BF7E"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43 428,1</w:t>
            </w:r>
          </w:p>
        </w:tc>
        <w:tc>
          <w:tcPr>
            <w:tcW w:w="1587" w:type="dxa"/>
            <w:tcBorders>
              <w:top w:val="nil"/>
              <w:left w:val="nil"/>
              <w:bottom w:val="single" w:sz="4" w:space="0" w:color="auto"/>
              <w:right w:val="single" w:sz="4" w:space="0" w:color="auto"/>
            </w:tcBorders>
            <w:shd w:val="clear" w:color="auto" w:fill="auto"/>
            <w:vAlign w:val="center"/>
            <w:hideMark/>
          </w:tcPr>
          <w:p w14:paraId="4B4003CA" w14:textId="77777777" w:rsidR="00AE5775" w:rsidRPr="00AE5775" w:rsidRDefault="00AE5775" w:rsidP="00AE5775">
            <w:pPr>
              <w:spacing w:after="0" w:line="240" w:lineRule="auto"/>
              <w:jc w:val="center"/>
              <w:outlineLvl w:val="3"/>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40 502,6</w:t>
            </w:r>
          </w:p>
        </w:tc>
        <w:tc>
          <w:tcPr>
            <w:tcW w:w="1291" w:type="dxa"/>
            <w:tcBorders>
              <w:top w:val="nil"/>
              <w:left w:val="nil"/>
              <w:bottom w:val="single" w:sz="4" w:space="0" w:color="auto"/>
              <w:right w:val="single" w:sz="4" w:space="0" w:color="auto"/>
            </w:tcBorders>
            <w:shd w:val="clear" w:color="auto" w:fill="auto"/>
            <w:vAlign w:val="center"/>
            <w:hideMark/>
          </w:tcPr>
          <w:p w14:paraId="71DE2D01" w14:textId="77777777" w:rsidR="00AE5775" w:rsidRPr="00AE5775" w:rsidRDefault="00AE5775" w:rsidP="00AE5775">
            <w:pPr>
              <w:spacing w:after="0" w:line="240" w:lineRule="auto"/>
              <w:jc w:val="center"/>
              <w:outlineLvl w:val="3"/>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93,3</w:t>
            </w:r>
          </w:p>
        </w:tc>
      </w:tr>
      <w:tr w:rsidR="00AE5775" w:rsidRPr="00AE5775" w14:paraId="5BD1CF6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107542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14:paraId="713429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793151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41498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52C38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61.2.02.00210</w:t>
            </w:r>
          </w:p>
        </w:tc>
        <w:tc>
          <w:tcPr>
            <w:tcW w:w="737" w:type="dxa"/>
            <w:tcBorders>
              <w:top w:val="nil"/>
              <w:left w:val="nil"/>
              <w:bottom w:val="single" w:sz="4" w:space="0" w:color="auto"/>
              <w:right w:val="single" w:sz="4" w:space="0" w:color="auto"/>
            </w:tcBorders>
            <w:shd w:val="clear" w:color="auto" w:fill="auto"/>
            <w:vAlign w:val="center"/>
            <w:hideMark/>
          </w:tcPr>
          <w:p w14:paraId="1C74EF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167A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5 228,8</w:t>
            </w:r>
          </w:p>
        </w:tc>
        <w:tc>
          <w:tcPr>
            <w:tcW w:w="1587" w:type="dxa"/>
            <w:tcBorders>
              <w:top w:val="nil"/>
              <w:left w:val="nil"/>
              <w:bottom w:val="single" w:sz="4" w:space="0" w:color="auto"/>
              <w:right w:val="single" w:sz="4" w:space="0" w:color="auto"/>
            </w:tcBorders>
            <w:shd w:val="clear" w:color="auto" w:fill="auto"/>
            <w:vAlign w:val="center"/>
            <w:hideMark/>
          </w:tcPr>
          <w:p w14:paraId="72613D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2 303,3</w:t>
            </w:r>
          </w:p>
        </w:tc>
        <w:tc>
          <w:tcPr>
            <w:tcW w:w="1291" w:type="dxa"/>
            <w:tcBorders>
              <w:top w:val="nil"/>
              <w:left w:val="nil"/>
              <w:bottom w:val="single" w:sz="4" w:space="0" w:color="auto"/>
              <w:right w:val="single" w:sz="4" w:space="0" w:color="auto"/>
            </w:tcBorders>
            <w:shd w:val="clear" w:color="auto" w:fill="auto"/>
            <w:vAlign w:val="center"/>
            <w:hideMark/>
          </w:tcPr>
          <w:p w14:paraId="17921F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44,1</w:t>
            </w:r>
          </w:p>
        </w:tc>
      </w:tr>
      <w:tr w:rsidR="00AE5775" w:rsidRPr="00AE5775" w14:paraId="4CFC52A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0F429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37A8B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7F3FBB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B0081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6D7930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61.2.02.00210</w:t>
            </w:r>
          </w:p>
        </w:tc>
        <w:tc>
          <w:tcPr>
            <w:tcW w:w="737" w:type="dxa"/>
            <w:tcBorders>
              <w:top w:val="nil"/>
              <w:left w:val="nil"/>
              <w:bottom w:val="single" w:sz="4" w:space="0" w:color="auto"/>
              <w:right w:val="single" w:sz="4" w:space="0" w:color="auto"/>
            </w:tcBorders>
            <w:shd w:val="clear" w:color="auto" w:fill="auto"/>
            <w:vAlign w:val="center"/>
            <w:hideMark/>
          </w:tcPr>
          <w:p w14:paraId="5D4223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D520D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5 171,8</w:t>
            </w:r>
          </w:p>
        </w:tc>
        <w:tc>
          <w:tcPr>
            <w:tcW w:w="1587" w:type="dxa"/>
            <w:tcBorders>
              <w:top w:val="nil"/>
              <w:left w:val="nil"/>
              <w:bottom w:val="single" w:sz="4" w:space="0" w:color="auto"/>
              <w:right w:val="single" w:sz="4" w:space="0" w:color="auto"/>
            </w:tcBorders>
            <w:shd w:val="clear" w:color="auto" w:fill="auto"/>
            <w:vAlign w:val="center"/>
            <w:hideMark/>
          </w:tcPr>
          <w:p w14:paraId="5FDFCC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2 264,8</w:t>
            </w:r>
          </w:p>
        </w:tc>
        <w:tc>
          <w:tcPr>
            <w:tcW w:w="1291" w:type="dxa"/>
            <w:tcBorders>
              <w:top w:val="nil"/>
              <w:left w:val="nil"/>
              <w:bottom w:val="single" w:sz="4" w:space="0" w:color="auto"/>
              <w:right w:val="single" w:sz="4" w:space="0" w:color="auto"/>
            </w:tcBorders>
            <w:shd w:val="clear" w:color="auto" w:fill="auto"/>
            <w:vAlign w:val="center"/>
            <w:hideMark/>
          </w:tcPr>
          <w:p w14:paraId="27AA57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43,8</w:t>
            </w:r>
          </w:p>
        </w:tc>
      </w:tr>
      <w:tr w:rsidR="00AE5775" w:rsidRPr="00AE5775" w14:paraId="2A0D0CC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6FAA60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58C150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B379B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F421F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6B8823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61.2.02.00210</w:t>
            </w:r>
          </w:p>
        </w:tc>
        <w:tc>
          <w:tcPr>
            <w:tcW w:w="737" w:type="dxa"/>
            <w:tcBorders>
              <w:top w:val="nil"/>
              <w:left w:val="nil"/>
              <w:bottom w:val="single" w:sz="4" w:space="0" w:color="auto"/>
              <w:right w:val="single" w:sz="4" w:space="0" w:color="auto"/>
            </w:tcBorders>
            <w:shd w:val="clear" w:color="auto" w:fill="auto"/>
            <w:vAlign w:val="center"/>
            <w:hideMark/>
          </w:tcPr>
          <w:p w14:paraId="7F67D0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4CBC15E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57,0</w:t>
            </w:r>
          </w:p>
        </w:tc>
        <w:tc>
          <w:tcPr>
            <w:tcW w:w="1587" w:type="dxa"/>
            <w:tcBorders>
              <w:top w:val="nil"/>
              <w:left w:val="nil"/>
              <w:bottom w:val="single" w:sz="4" w:space="0" w:color="auto"/>
              <w:right w:val="single" w:sz="4" w:space="0" w:color="auto"/>
            </w:tcBorders>
            <w:shd w:val="clear" w:color="auto" w:fill="auto"/>
            <w:vAlign w:val="center"/>
            <w:hideMark/>
          </w:tcPr>
          <w:p w14:paraId="66A1B96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38,5</w:t>
            </w:r>
          </w:p>
        </w:tc>
        <w:tc>
          <w:tcPr>
            <w:tcW w:w="1291" w:type="dxa"/>
            <w:tcBorders>
              <w:top w:val="nil"/>
              <w:left w:val="nil"/>
              <w:bottom w:val="single" w:sz="4" w:space="0" w:color="auto"/>
              <w:right w:val="single" w:sz="4" w:space="0" w:color="auto"/>
            </w:tcBorders>
            <w:shd w:val="clear" w:color="auto" w:fill="auto"/>
            <w:vAlign w:val="center"/>
            <w:hideMark/>
          </w:tcPr>
          <w:p w14:paraId="655286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67,5</w:t>
            </w:r>
          </w:p>
        </w:tc>
      </w:tr>
      <w:tr w:rsidR="00AE5775" w:rsidRPr="00AE5775" w14:paraId="694E206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AFFA1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14:paraId="671B4A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1CFAB0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83F5E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2134E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61.2.02.97040</w:t>
            </w:r>
          </w:p>
        </w:tc>
        <w:tc>
          <w:tcPr>
            <w:tcW w:w="737" w:type="dxa"/>
            <w:tcBorders>
              <w:top w:val="nil"/>
              <w:left w:val="nil"/>
              <w:bottom w:val="single" w:sz="4" w:space="0" w:color="auto"/>
              <w:right w:val="single" w:sz="4" w:space="0" w:color="auto"/>
            </w:tcBorders>
            <w:shd w:val="clear" w:color="auto" w:fill="auto"/>
            <w:vAlign w:val="center"/>
            <w:hideMark/>
          </w:tcPr>
          <w:p w14:paraId="09B594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62116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38 199,3</w:t>
            </w:r>
          </w:p>
        </w:tc>
        <w:tc>
          <w:tcPr>
            <w:tcW w:w="1587" w:type="dxa"/>
            <w:tcBorders>
              <w:top w:val="nil"/>
              <w:left w:val="nil"/>
              <w:bottom w:val="single" w:sz="4" w:space="0" w:color="auto"/>
              <w:right w:val="single" w:sz="4" w:space="0" w:color="auto"/>
            </w:tcBorders>
            <w:shd w:val="clear" w:color="000000" w:fill="FFFFFF"/>
            <w:vAlign w:val="center"/>
            <w:hideMark/>
          </w:tcPr>
          <w:p w14:paraId="0E7005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38 199,3</w:t>
            </w:r>
          </w:p>
        </w:tc>
        <w:tc>
          <w:tcPr>
            <w:tcW w:w="1291" w:type="dxa"/>
            <w:tcBorders>
              <w:top w:val="nil"/>
              <w:left w:val="nil"/>
              <w:bottom w:val="single" w:sz="4" w:space="0" w:color="auto"/>
              <w:right w:val="single" w:sz="4" w:space="0" w:color="auto"/>
            </w:tcBorders>
            <w:shd w:val="clear" w:color="auto" w:fill="auto"/>
            <w:vAlign w:val="center"/>
            <w:hideMark/>
          </w:tcPr>
          <w:p w14:paraId="7A92B5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ECF01F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53CE2B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BD21F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71B0A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38053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D02426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61.2.02.97040</w:t>
            </w:r>
          </w:p>
        </w:tc>
        <w:tc>
          <w:tcPr>
            <w:tcW w:w="737" w:type="dxa"/>
            <w:tcBorders>
              <w:top w:val="nil"/>
              <w:left w:val="nil"/>
              <w:bottom w:val="single" w:sz="4" w:space="0" w:color="auto"/>
              <w:right w:val="single" w:sz="4" w:space="0" w:color="auto"/>
            </w:tcBorders>
            <w:shd w:val="clear" w:color="auto" w:fill="auto"/>
            <w:vAlign w:val="center"/>
            <w:hideMark/>
          </w:tcPr>
          <w:p w14:paraId="3ABA375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4EA013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38 199,3</w:t>
            </w:r>
          </w:p>
        </w:tc>
        <w:tc>
          <w:tcPr>
            <w:tcW w:w="1587" w:type="dxa"/>
            <w:tcBorders>
              <w:top w:val="nil"/>
              <w:left w:val="nil"/>
              <w:bottom w:val="single" w:sz="4" w:space="0" w:color="auto"/>
              <w:right w:val="single" w:sz="4" w:space="0" w:color="auto"/>
            </w:tcBorders>
            <w:shd w:val="clear" w:color="auto" w:fill="auto"/>
            <w:vAlign w:val="center"/>
            <w:hideMark/>
          </w:tcPr>
          <w:p w14:paraId="703D51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38 199,3</w:t>
            </w:r>
          </w:p>
        </w:tc>
        <w:tc>
          <w:tcPr>
            <w:tcW w:w="1291" w:type="dxa"/>
            <w:tcBorders>
              <w:top w:val="nil"/>
              <w:left w:val="nil"/>
              <w:bottom w:val="single" w:sz="4" w:space="0" w:color="auto"/>
              <w:right w:val="single" w:sz="4" w:space="0" w:color="auto"/>
            </w:tcBorders>
            <w:shd w:val="clear" w:color="auto" w:fill="auto"/>
            <w:vAlign w:val="center"/>
            <w:hideMark/>
          </w:tcPr>
          <w:p w14:paraId="7B5C4BA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C846D3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68C02E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44592A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2BCF63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E1B2E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03D976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61.2.01.00000</w:t>
            </w:r>
          </w:p>
        </w:tc>
        <w:tc>
          <w:tcPr>
            <w:tcW w:w="737" w:type="dxa"/>
            <w:tcBorders>
              <w:top w:val="nil"/>
              <w:left w:val="nil"/>
              <w:bottom w:val="single" w:sz="4" w:space="0" w:color="auto"/>
              <w:right w:val="single" w:sz="4" w:space="0" w:color="auto"/>
            </w:tcBorders>
            <w:shd w:val="clear" w:color="auto" w:fill="auto"/>
            <w:vAlign w:val="center"/>
            <w:hideMark/>
          </w:tcPr>
          <w:p w14:paraId="48A741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39B7D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4 777,6</w:t>
            </w:r>
          </w:p>
        </w:tc>
        <w:tc>
          <w:tcPr>
            <w:tcW w:w="1587" w:type="dxa"/>
            <w:tcBorders>
              <w:top w:val="nil"/>
              <w:left w:val="nil"/>
              <w:bottom w:val="single" w:sz="4" w:space="0" w:color="auto"/>
              <w:right w:val="single" w:sz="4" w:space="0" w:color="auto"/>
            </w:tcBorders>
            <w:shd w:val="clear" w:color="auto" w:fill="auto"/>
            <w:vAlign w:val="center"/>
            <w:hideMark/>
          </w:tcPr>
          <w:p w14:paraId="0F2B45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3 273,7</w:t>
            </w:r>
          </w:p>
        </w:tc>
        <w:tc>
          <w:tcPr>
            <w:tcW w:w="1291" w:type="dxa"/>
            <w:tcBorders>
              <w:top w:val="nil"/>
              <w:left w:val="nil"/>
              <w:bottom w:val="single" w:sz="4" w:space="0" w:color="auto"/>
              <w:right w:val="single" w:sz="4" w:space="0" w:color="auto"/>
            </w:tcBorders>
            <w:shd w:val="clear" w:color="auto" w:fill="auto"/>
            <w:vAlign w:val="center"/>
            <w:hideMark/>
          </w:tcPr>
          <w:p w14:paraId="0A2019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68,5</w:t>
            </w:r>
          </w:p>
        </w:tc>
      </w:tr>
      <w:tr w:rsidR="00AE5775" w:rsidRPr="00AE5775" w14:paraId="0F4E61F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F5E992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7B25E2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777BB6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00DBF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0A802F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61.2.01.00200</w:t>
            </w:r>
          </w:p>
        </w:tc>
        <w:tc>
          <w:tcPr>
            <w:tcW w:w="737" w:type="dxa"/>
            <w:tcBorders>
              <w:top w:val="nil"/>
              <w:left w:val="nil"/>
              <w:bottom w:val="single" w:sz="4" w:space="0" w:color="auto"/>
              <w:right w:val="single" w:sz="4" w:space="0" w:color="auto"/>
            </w:tcBorders>
            <w:shd w:val="clear" w:color="auto" w:fill="auto"/>
            <w:vAlign w:val="center"/>
            <w:hideMark/>
          </w:tcPr>
          <w:p w14:paraId="72AA92B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CC760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556,3</w:t>
            </w:r>
          </w:p>
        </w:tc>
        <w:tc>
          <w:tcPr>
            <w:tcW w:w="1587" w:type="dxa"/>
            <w:tcBorders>
              <w:top w:val="nil"/>
              <w:left w:val="nil"/>
              <w:bottom w:val="single" w:sz="4" w:space="0" w:color="auto"/>
              <w:right w:val="single" w:sz="4" w:space="0" w:color="auto"/>
            </w:tcBorders>
            <w:shd w:val="clear" w:color="auto" w:fill="auto"/>
            <w:vAlign w:val="center"/>
            <w:hideMark/>
          </w:tcPr>
          <w:p w14:paraId="02D930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223,8</w:t>
            </w:r>
          </w:p>
        </w:tc>
        <w:tc>
          <w:tcPr>
            <w:tcW w:w="1291" w:type="dxa"/>
            <w:tcBorders>
              <w:top w:val="nil"/>
              <w:left w:val="nil"/>
              <w:bottom w:val="single" w:sz="4" w:space="0" w:color="auto"/>
              <w:right w:val="single" w:sz="4" w:space="0" w:color="auto"/>
            </w:tcBorders>
            <w:shd w:val="clear" w:color="auto" w:fill="auto"/>
            <w:vAlign w:val="center"/>
            <w:hideMark/>
          </w:tcPr>
          <w:p w14:paraId="61297A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40,2</w:t>
            </w:r>
          </w:p>
        </w:tc>
      </w:tr>
      <w:tr w:rsidR="00AE5775" w:rsidRPr="00AE5775" w14:paraId="709EDB0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D101D5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E4159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2C201D1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707E32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4A312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61.2.01.00200</w:t>
            </w:r>
          </w:p>
        </w:tc>
        <w:tc>
          <w:tcPr>
            <w:tcW w:w="737" w:type="dxa"/>
            <w:tcBorders>
              <w:top w:val="nil"/>
              <w:left w:val="nil"/>
              <w:bottom w:val="single" w:sz="4" w:space="0" w:color="auto"/>
              <w:right w:val="single" w:sz="4" w:space="0" w:color="auto"/>
            </w:tcBorders>
            <w:shd w:val="clear" w:color="auto" w:fill="auto"/>
            <w:vAlign w:val="center"/>
            <w:hideMark/>
          </w:tcPr>
          <w:p w14:paraId="6F0BD0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34286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548,3</w:t>
            </w:r>
          </w:p>
        </w:tc>
        <w:tc>
          <w:tcPr>
            <w:tcW w:w="1587" w:type="dxa"/>
            <w:tcBorders>
              <w:top w:val="nil"/>
              <w:left w:val="nil"/>
              <w:bottom w:val="single" w:sz="4" w:space="0" w:color="auto"/>
              <w:right w:val="single" w:sz="4" w:space="0" w:color="auto"/>
            </w:tcBorders>
            <w:shd w:val="clear" w:color="auto" w:fill="auto"/>
            <w:vAlign w:val="center"/>
            <w:hideMark/>
          </w:tcPr>
          <w:p w14:paraId="1A3420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223,8</w:t>
            </w:r>
          </w:p>
        </w:tc>
        <w:tc>
          <w:tcPr>
            <w:tcW w:w="1291" w:type="dxa"/>
            <w:tcBorders>
              <w:top w:val="nil"/>
              <w:left w:val="nil"/>
              <w:bottom w:val="single" w:sz="4" w:space="0" w:color="auto"/>
              <w:right w:val="single" w:sz="4" w:space="0" w:color="auto"/>
            </w:tcBorders>
            <w:shd w:val="clear" w:color="auto" w:fill="auto"/>
            <w:vAlign w:val="center"/>
            <w:hideMark/>
          </w:tcPr>
          <w:p w14:paraId="5CDBA0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40,8</w:t>
            </w:r>
          </w:p>
        </w:tc>
      </w:tr>
      <w:tr w:rsidR="00AE5775" w:rsidRPr="00AE5775" w14:paraId="020FC55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44EB4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040350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E38BC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19DB0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099514A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61.2.01.00200</w:t>
            </w:r>
          </w:p>
        </w:tc>
        <w:tc>
          <w:tcPr>
            <w:tcW w:w="737" w:type="dxa"/>
            <w:tcBorders>
              <w:top w:val="nil"/>
              <w:left w:val="nil"/>
              <w:bottom w:val="single" w:sz="4" w:space="0" w:color="auto"/>
              <w:right w:val="single" w:sz="4" w:space="0" w:color="auto"/>
            </w:tcBorders>
            <w:shd w:val="clear" w:color="auto" w:fill="auto"/>
            <w:vAlign w:val="center"/>
            <w:hideMark/>
          </w:tcPr>
          <w:p w14:paraId="3745EC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081C2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w:t>
            </w:r>
          </w:p>
        </w:tc>
        <w:tc>
          <w:tcPr>
            <w:tcW w:w="1587" w:type="dxa"/>
            <w:tcBorders>
              <w:top w:val="nil"/>
              <w:left w:val="nil"/>
              <w:bottom w:val="single" w:sz="4" w:space="0" w:color="auto"/>
              <w:right w:val="single" w:sz="4" w:space="0" w:color="auto"/>
            </w:tcBorders>
            <w:shd w:val="clear" w:color="auto" w:fill="auto"/>
            <w:vAlign w:val="center"/>
            <w:hideMark/>
          </w:tcPr>
          <w:p w14:paraId="5D02232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360BE9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E9C0BC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212AFB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11EBC4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1CE96A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1B6DA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EE9AF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61.2.01.S7710</w:t>
            </w:r>
          </w:p>
        </w:tc>
        <w:tc>
          <w:tcPr>
            <w:tcW w:w="737" w:type="dxa"/>
            <w:tcBorders>
              <w:top w:val="nil"/>
              <w:left w:val="nil"/>
              <w:bottom w:val="single" w:sz="4" w:space="0" w:color="auto"/>
              <w:right w:val="single" w:sz="4" w:space="0" w:color="auto"/>
            </w:tcBorders>
            <w:shd w:val="clear" w:color="auto" w:fill="auto"/>
            <w:vAlign w:val="center"/>
            <w:hideMark/>
          </w:tcPr>
          <w:p w14:paraId="05EE63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57707D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4 221,3</w:t>
            </w:r>
          </w:p>
        </w:tc>
        <w:tc>
          <w:tcPr>
            <w:tcW w:w="1587" w:type="dxa"/>
            <w:tcBorders>
              <w:top w:val="nil"/>
              <w:left w:val="nil"/>
              <w:bottom w:val="single" w:sz="4" w:space="0" w:color="auto"/>
              <w:right w:val="single" w:sz="4" w:space="0" w:color="auto"/>
            </w:tcBorders>
            <w:shd w:val="clear" w:color="auto" w:fill="auto"/>
            <w:vAlign w:val="center"/>
            <w:hideMark/>
          </w:tcPr>
          <w:p w14:paraId="627473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3 049,9</w:t>
            </w:r>
          </w:p>
        </w:tc>
        <w:tc>
          <w:tcPr>
            <w:tcW w:w="1291" w:type="dxa"/>
            <w:tcBorders>
              <w:top w:val="nil"/>
              <w:left w:val="nil"/>
              <w:bottom w:val="single" w:sz="4" w:space="0" w:color="auto"/>
              <w:right w:val="single" w:sz="4" w:space="0" w:color="auto"/>
            </w:tcBorders>
            <w:shd w:val="clear" w:color="auto" w:fill="auto"/>
            <w:vAlign w:val="center"/>
            <w:hideMark/>
          </w:tcPr>
          <w:p w14:paraId="2874A99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72,3</w:t>
            </w:r>
          </w:p>
        </w:tc>
      </w:tr>
      <w:tr w:rsidR="00AE5775" w:rsidRPr="00AE5775" w14:paraId="427E767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37CDB6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47F935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3E8F66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E4EE5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3D47D1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61.2.01.S7710</w:t>
            </w:r>
          </w:p>
        </w:tc>
        <w:tc>
          <w:tcPr>
            <w:tcW w:w="737" w:type="dxa"/>
            <w:tcBorders>
              <w:top w:val="nil"/>
              <w:left w:val="nil"/>
              <w:bottom w:val="single" w:sz="4" w:space="0" w:color="auto"/>
              <w:right w:val="single" w:sz="4" w:space="0" w:color="auto"/>
            </w:tcBorders>
            <w:shd w:val="clear" w:color="auto" w:fill="auto"/>
            <w:vAlign w:val="center"/>
            <w:hideMark/>
          </w:tcPr>
          <w:p w14:paraId="19CFAB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EE8C20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4 221,3</w:t>
            </w:r>
          </w:p>
        </w:tc>
        <w:tc>
          <w:tcPr>
            <w:tcW w:w="1587" w:type="dxa"/>
            <w:tcBorders>
              <w:top w:val="nil"/>
              <w:left w:val="nil"/>
              <w:bottom w:val="single" w:sz="4" w:space="0" w:color="auto"/>
              <w:right w:val="single" w:sz="4" w:space="0" w:color="auto"/>
            </w:tcBorders>
            <w:shd w:val="clear" w:color="auto" w:fill="auto"/>
            <w:vAlign w:val="center"/>
            <w:hideMark/>
          </w:tcPr>
          <w:p w14:paraId="5268B7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3 049,9</w:t>
            </w:r>
          </w:p>
        </w:tc>
        <w:tc>
          <w:tcPr>
            <w:tcW w:w="1291" w:type="dxa"/>
            <w:tcBorders>
              <w:top w:val="nil"/>
              <w:left w:val="nil"/>
              <w:bottom w:val="single" w:sz="4" w:space="0" w:color="auto"/>
              <w:right w:val="single" w:sz="4" w:space="0" w:color="auto"/>
            </w:tcBorders>
            <w:shd w:val="clear" w:color="auto" w:fill="auto"/>
            <w:vAlign w:val="center"/>
            <w:hideMark/>
          </w:tcPr>
          <w:p w14:paraId="165B2A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72,3</w:t>
            </w:r>
          </w:p>
        </w:tc>
      </w:tr>
      <w:tr w:rsidR="00AE5775" w:rsidRPr="00AE5775" w14:paraId="5B7A338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92A9B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7D8685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2CBFA1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EAC85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B9722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001C3E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6936A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90,1</w:t>
            </w:r>
          </w:p>
        </w:tc>
        <w:tc>
          <w:tcPr>
            <w:tcW w:w="1587" w:type="dxa"/>
            <w:tcBorders>
              <w:top w:val="nil"/>
              <w:left w:val="nil"/>
              <w:bottom w:val="single" w:sz="4" w:space="0" w:color="auto"/>
              <w:right w:val="single" w:sz="4" w:space="0" w:color="auto"/>
            </w:tcBorders>
            <w:shd w:val="clear" w:color="auto" w:fill="auto"/>
            <w:vAlign w:val="center"/>
            <w:hideMark/>
          </w:tcPr>
          <w:p w14:paraId="706CBC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22,8</w:t>
            </w:r>
          </w:p>
        </w:tc>
        <w:tc>
          <w:tcPr>
            <w:tcW w:w="1291" w:type="dxa"/>
            <w:tcBorders>
              <w:top w:val="nil"/>
              <w:left w:val="nil"/>
              <w:bottom w:val="single" w:sz="4" w:space="0" w:color="auto"/>
              <w:right w:val="single" w:sz="4" w:space="0" w:color="auto"/>
            </w:tcBorders>
            <w:shd w:val="clear" w:color="auto" w:fill="auto"/>
            <w:vAlign w:val="center"/>
            <w:hideMark/>
          </w:tcPr>
          <w:p w14:paraId="168A876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25,3</w:t>
            </w:r>
          </w:p>
        </w:tc>
      </w:tr>
      <w:tr w:rsidR="00AE5775" w:rsidRPr="00AE5775" w14:paraId="5E59433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A18384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14:paraId="0E3310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81B0D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0D68E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6214AD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4E44FF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FE3B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7F2BB2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A66A1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427F1CA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74220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F49E48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0D09F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E9055D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23AF4E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1AD2E27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746DC2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14:paraId="647988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256C30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F72B13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7B3B7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62" w:type="dxa"/>
            <w:tcBorders>
              <w:top w:val="nil"/>
              <w:left w:val="nil"/>
              <w:bottom w:val="single" w:sz="4" w:space="0" w:color="auto"/>
              <w:right w:val="single" w:sz="4" w:space="0" w:color="auto"/>
            </w:tcBorders>
            <w:shd w:val="clear" w:color="auto" w:fill="auto"/>
            <w:vAlign w:val="center"/>
            <w:hideMark/>
          </w:tcPr>
          <w:p w14:paraId="0FA5F7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6D20B2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A6879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5014F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88.8.00.R0820</w:t>
            </w:r>
          </w:p>
        </w:tc>
        <w:tc>
          <w:tcPr>
            <w:tcW w:w="737" w:type="dxa"/>
            <w:tcBorders>
              <w:top w:val="nil"/>
              <w:left w:val="nil"/>
              <w:bottom w:val="single" w:sz="4" w:space="0" w:color="auto"/>
              <w:right w:val="single" w:sz="4" w:space="0" w:color="auto"/>
            </w:tcBorders>
            <w:shd w:val="clear" w:color="auto" w:fill="auto"/>
            <w:vAlign w:val="center"/>
            <w:hideMark/>
          </w:tcPr>
          <w:p w14:paraId="0E4ABF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4A3EB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40,1</w:t>
            </w:r>
          </w:p>
        </w:tc>
        <w:tc>
          <w:tcPr>
            <w:tcW w:w="1587" w:type="dxa"/>
            <w:tcBorders>
              <w:top w:val="nil"/>
              <w:left w:val="nil"/>
              <w:bottom w:val="single" w:sz="4" w:space="0" w:color="auto"/>
              <w:right w:val="single" w:sz="4" w:space="0" w:color="auto"/>
            </w:tcBorders>
            <w:shd w:val="clear" w:color="auto" w:fill="auto"/>
            <w:vAlign w:val="center"/>
            <w:hideMark/>
          </w:tcPr>
          <w:p w14:paraId="7F9529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22,8</w:t>
            </w:r>
          </w:p>
        </w:tc>
        <w:tc>
          <w:tcPr>
            <w:tcW w:w="1291" w:type="dxa"/>
            <w:tcBorders>
              <w:top w:val="nil"/>
              <w:left w:val="nil"/>
              <w:bottom w:val="single" w:sz="4" w:space="0" w:color="auto"/>
              <w:right w:val="single" w:sz="4" w:space="0" w:color="auto"/>
            </w:tcBorders>
            <w:shd w:val="clear" w:color="auto" w:fill="auto"/>
            <w:vAlign w:val="center"/>
            <w:hideMark/>
          </w:tcPr>
          <w:p w14:paraId="1854FC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56,9</w:t>
            </w:r>
          </w:p>
        </w:tc>
      </w:tr>
      <w:tr w:rsidR="00AE5775" w:rsidRPr="00AE5775" w14:paraId="341670D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E05710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1CE28E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D032B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DB954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9F53D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88.8.00.R0820</w:t>
            </w:r>
          </w:p>
        </w:tc>
        <w:tc>
          <w:tcPr>
            <w:tcW w:w="737" w:type="dxa"/>
            <w:tcBorders>
              <w:top w:val="nil"/>
              <w:left w:val="nil"/>
              <w:bottom w:val="single" w:sz="4" w:space="0" w:color="auto"/>
              <w:right w:val="single" w:sz="4" w:space="0" w:color="auto"/>
            </w:tcBorders>
            <w:shd w:val="clear" w:color="auto" w:fill="auto"/>
            <w:vAlign w:val="center"/>
            <w:hideMark/>
          </w:tcPr>
          <w:p w14:paraId="303D1D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394D9E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40,1</w:t>
            </w:r>
          </w:p>
        </w:tc>
        <w:tc>
          <w:tcPr>
            <w:tcW w:w="1587" w:type="dxa"/>
            <w:tcBorders>
              <w:top w:val="nil"/>
              <w:left w:val="nil"/>
              <w:bottom w:val="single" w:sz="4" w:space="0" w:color="auto"/>
              <w:right w:val="single" w:sz="4" w:space="0" w:color="auto"/>
            </w:tcBorders>
            <w:shd w:val="clear" w:color="auto" w:fill="auto"/>
            <w:vAlign w:val="center"/>
            <w:hideMark/>
          </w:tcPr>
          <w:p w14:paraId="70795B1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22,8</w:t>
            </w:r>
          </w:p>
        </w:tc>
        <w:tc>
          <w:tcPr>
            <w:tcW w:w="1291" w:type="dxa"/>
            <w:tcBorders>
              <w:top w:val="nil"/>
              <w:left w:val="nil"/>
              <w:bottom w:val="single" w:sz="4" w:space="0" w:color="auto"/>
              <w:right w:val="single" w:sz="4" w:space="0" w:color="auto"/>
            </w:tcBorders>
            <w:shd w:val="clear" w:color="auto" w:fill="auto"/>
            <w:vAlign w:val="center"/>
            <w:hideMark/>
          </w:tcPr>
          <w:p w14:paraId="7AA8AD8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56,9</w:t>
            </w:r>
          </w:p>
        </w:tc>
      </w:tr>
      <w:tr w:rsidR="00AE5775" w:rsidRPr="00AE5775" w14:paraId="135D57A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BF466C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vAlign w:val="center"/>
            <w:hideMark/>
          </w:tcPr>
          <w:p w14:paraId="4A1816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19137D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BBC53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22D8D7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3BF34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942EC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1 605,0</w:t>
            </w:r>
          </w:p>
        </w:tc>
        <w:tc>
          <w:tcPr>
            <w:tcW w:w="1587" w:type="dxa"/>
            <w:tcBorders>
              <w:top w:val="nil"/>
              <w:left w:val="nil"/>
              <w:bottom w:val="single" w:sz="4" w:space="0" w:color="auto"/>
              <w:right w:val="single" w:sz="4" w:space="0" w:color="auto"/>
            </w:tcBorders>
            <w:shd w:val="clear" w:color="auto" w:fill="auto"/>
            <w:vAlign w:val="center"/>
            <w:hideMark/>
          </w:tcPr>
          <w:p w14:paraId="677ED3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540,9</w:t>
            </w:r>
          </w:p>
        </w:tc>
        <w:tc>
          <w:tcPr>
            <w:tcW w:w="1291" w:type="dxa"/>
            <w:tcBorders>
              <w:top w:val="nil"/>
              <w:left w:val="nil"/>
              <w:bottom w:val="single" w:sz="4" w:space="0" w:color="auto"/>
              <w:right w:val="single" w:sz="4" w:space="0" w:color="auto"/>
            </w:tcBorders>
            <w:shd w:val="clear" w:color="auto" w:fill="auto"/>
            <w:vAlign w:val="center"/>
            <w:hideMark/>
          </w:tcPr>
          <w:p w14:paraId="0777A0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33,7</w:t>
            </w:r>
          </w:p>
        </w:tc>
      </w:tr>
      <w:tr w:rsidR="00AE5775" w:rsidRPr="00AE5775" w14:paraId="6F23DC7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F7C2C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01F95A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618E3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3DDD1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3FAF2E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61.0.00.00000</w:t>
            </w:r>
          </w:p>
        </w:tc>
        <w:tc>
          <w:tcPr>
            <w:tcW w:w="737" w:type="dxa"/>
            <w:tcBorders>
              <w:top w:val="nil"/>
              <w:left w:val="nil"/>
              <w:bottom w:val="single" w:sz="4" w:space="0" w:color="auto"/>
              <w:right w:val="single" w:sz="4" w:space="0" w:color="auto"/>
            </w:tcBorders>
            <w:shd w:val="clear" w:color="auto" w:fill="auto"/>
            <w:vAlign w:val="center"/>
            <w:hideMark/>
          </w:tcPr>
          <w:p w14:paraId="3E8A50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3E4F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1 605,0</w:t>
            </w:r>
          </w:p>
        </w:tc>
        <w:tc>
          <w:tcPr>
            <w:tcW w:w="1587" w:type="dxa"/>
            <w:tcBorders>
              <w:top w:val="nil"/>
              <w:left w:val="nil"/>
              <w:bottom w:val="single" w:sz="4" w:space="0" w:color="auto"/>
              <w:right w:val="single" w:sz="4" w:space="0" w:color="auto"/>
            </w:tcBorders>
            <w:shd w:val="clear" w:color="auto" w:fill="auto"/>
            <w:vAlign w:val="center"/>
            <w:hideMark/>
          </w:tcPr>
          <w:p w14:paraId="0069CE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540,9</w:t>
            </w:r>
          </w:p>
        </w:tc>
        <w:tc>
          <w:tcPr>
            <w:tcW w:w="1291" w:type="dxa"/>
            <w:tcBorders>
              <w:top w:val="nil"/>
              <w:left w:val="nil"/>
              <w:bottom w:val="single" w:sz="4" w:space="0" w:color="auto"/>
              <w:right w:val="single" w:sz="4" w:space="0" w:color="auto"/>
            </w:tcBorders>
            <w:shd w:val="clear" w:color="auto" w:fill="auto"/>
            <w:vAlign w:val="center"/>
            <w:hideMark/>
          </w:tcPr>
          <w:p w14:paraId="762E73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33,7</w:t>
            </w:r>
          </w:p>
        </w:tc>
      </w:tr>
      <w:tr w:rsidR="00AE5775" w:rsidRPr="00AE5775" w14:paraId="46205B7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DCDB4B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14:paraId="6799E7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1641EE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A66E2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58002E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61.2.00.00000</w:t>
            </w:r>
          </w:p>
        </w:tc>
        <w:tc>
          <w:tcPr>
            <w:tcW w:w="737" w:type="dxa"/>
            <w:tcBorders>
              <w:top w:val="nil"/>
              <w:left w:val="nil"/>
              <w:bottom w:val="single" w:sz="4" w:space="0" w:color="auto"/>
              <w:right w:val="single" w:sz="4" w:space="0" w:color="auto"/>
            </w:tcBorders>
            <w:shd w:val="clear" w:color="auto" w:fill="auto"/>
            <w:vAlign w:val="center"/>
            <w:hideMark/>
          </w:tcPr>
          <w:p w14:paraId="1A0FF6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6484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1 605,0</w:t>
            </w:r>
          </w:p>
        </w:tc>
        <w:tc>
          <w:tcPr>
            <w:tcW w:w="1587" w:type="dxa"/>
            <w:tcBorders>
              <w:top w:val="nil"/>
              <w:left w:val="nil"/>
              <w:bottom w:val="single" w:sz="4" w:space="0" w:color="auto"/>
              <w:right w:val="single" w:sz="4" w:space="0" w:color="auto"/>
            </w:tcBorders>
            <w:shd w:val="clear" w:color="auto" w:fill="auto"/>
            <w:vAlign w:val="center"/>
            <w:hideMark/>
          </w:tcPr>
          <w:p w14:paraId="383B0B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540,9</w:t>
            </w:r>
          </w:p>
        </w:tc>
        <w:tc>
          <w:tcPr>
            <w:tcW w:w="1291" w:type="dxa"/>
            <w:tcBorders>
              <w:top w:val="nil"/>
              <w:left w:val="nil"/>
              <w:bottom w:val="single" w:sz="4" w:space="0" w:color="auto"/>
              <w:right w:val="single" w:sz="4" w:space="0" w:color="auto"/>
            </w:tcBorders>
            <w:shd w:val="clear" w:color="auto" w:fill="auto"/>
            <w:vAlign w:val="center"/>
            <w:hideMark/>
          </w:tcPr>
          <w:p w14:paraId="4C35C7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33,7</w:t>
            </w:r>
          </w:p>
        </w:tc>
      </w:tr>
      <w:tr w:rsidR="00AE5775" w:rsidRPr="00AE5775" w14:paraId="54AAF17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619F7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5630BE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271B4F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DCA2F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30827A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61.2.03.00000</w:t>
            </w:r>
          </w:p>
        </w:tc>
        <w:tc>
          <w:tcPr>
            <w:tcW w:w="737" w:type="dxa"/>
            <w:tcBorders>
              <w:top w:val="nil"/>
              <w:left w:val="nil"/>
              <w:bottom w:val="single" w:sz="4" w:space="0" w:color="auto"/>
              <w:right w:val="single" w:sz="4" w:space="0" w:color="auto"/>
            </w:tcBorders>
            <w:shd w:val="clear" w:color="auto" w:fill="auto"/>
            <w:vAlign w:val="center"/>
            <w:hideMark/>
          </w:tcPr>
          <w:p w14:paraId="18AF81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014F8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1 605,0</w:t>
            </w:r>
          </w:p>
        </w:tc>
        <w:tc>
          <w:tcPr>
            <w:tcW w:w="1587" w:type="dxa"/>
            <w:tcBorders>
              <w:top w:val="nil"/>
              <w:left w:val="nil"/>
              <w:bottom w:val="single" w:sz="4" w:space="0" w:color="auto"/>
              <w:right w:val="single" w:sz="4" w:space="0" w:color="auto"/>
            </w:tcBorders>
            <w:shd w:val="clear" w:color="auto" w:fill="auto"/>
            <w:vAlign w:val="center"/>
            <w:hideMark/>
          </w:tcPr>
          <w:p w14:paraId="5FA0BA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540,9</w:t>
            </w:r>
          </w:p>
        </w:tc>
        <w:tc>
          <w:tcPr>
            <w:tcW w:w="1291" w:type="dxa"/>
            <w:tcBorders>
              <w:top w:val="nil"/>
              <w:left w:val="nil"/>
              <w:bottom w:val="single" w:sz="4" w:space="0" w:color="auto"/>
              <w:right w:val="single" w:sz="4" w:space="0" w:color="auto"/>
            </w:tcBorders>
            <w:shd w:val="clear" w:color="auto" w:fill="auto"/>
            <w:vAlign w:val="center"/>
            <w:hideMark/>
          </w:tcPr>
          <w:p w14:paraId="341640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33,7</w:t>
            </w:r>
          </w:p>
        </w:tc>
      </w:tr>
      <w:tr w:rsidR="00AE5775" w:rsidRPr="00AE5775" w14:paraId="2190951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CFF7BB7" w14:textId="7A0B447D"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Оценка мун</w:t>
            </w:r>
            <w:r w:rsidR="00DC1E42">
              <w:rPr>
                <w:rFonts w:ascii="Times New Roman" w:eastAsia="Times New Roman" w:hAnsi="Times New Roman" w:cs="Times New Roman"/>
                <w:b/>
                <w:bCs/>
                <w:sz w:val="20"/>
                <w:szCs w:val="20"/>
                <w:lang w:eastAsia="ru-RU"/>
              </w:rPr>
              <w:t>и</w:t>
            </w:r>
            <w:r w:rsidRPr="00AE5775">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762" w:type="dxa"/>
            <w:tcBorders>
              <w:top w:val="nil"/>
              <w:left w:val="nil"/>
              <w:bottom w:val="single" w:sz="4" w:space="0" w:color="auto"/>
              <w:right w:val="single" w:sz="4" w:space="0" w:color="auto"/>
            </w:tcBorders>
            <w:shd w:val="clear" w:color="auto" w:fill="auto"/>
            <w:vAlign w:val="center"/>
            <w:hideMark/>
          </w:tcPr>
          <w:p w14:paraId="3039E8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389992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698F8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659383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61.2.03.00220</w:t>
            </w:r>
          </w:p>
        </w:tc>
        <w:tc>
          <w:tcPr>
            <w:tcW w:w="737" w:type="dxa"/>
            <w:tcBorders>
              <w:top w:val="nil"/>
              <w:left w:val="nil"/>
              <w:bottom w:val="single" w:sz="4" w:space="0" w:color="auto"/>
              <w:right w:val="single" w:sz="4" w:space="0" w:color="auto"/>
            </w:tcBorders>
            <w:shd w:val="clear" w:color="auto" w:fill="auto"/>
            <w:vAlign w:val="center"/>
            <w:hideMark/>
          </w:tcPr>
          <w:p w14:paraId="6729B8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9C78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1 605,0</w:t>
            </w:r>
          </w:p>
        </w:tc>
        <w:tc>
          <w:tcPr>
            <w:tcW w:w="1587" w:type="dxa"/>
            <w:tcBorders>
              <w:top w:val="nil"/>
              <w:left w:val="nil"/>
              <w:bottom w:val="single" w:sz="4" w:space="0" w:color="auto"/>
              <w:right w:val="single" w:sz="4" w:space="0" w:color="auto"/>
            </w:tcBorders>
            <w:shd w:val="clear" w:color="auto" w:fill="auto"/>
            <w:vAlign w:val="center"/>
            <w:hideMark/>
          </w:tcPr>
          <w:p w14:paraId="7BD2AC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540,9</w:t>
            </w:r>
          </w:p>
        </w:tc>
        <w:tc>
          <w:tcPr>
            <w:tcW w:w="1291" w:type="dxa"/>
            <w:tcBorders>
              <w:top w:val="nil"/>
              <w:left w:val="nil"/>
              <w:bottom w:val="single" w:sz="4" w:space="0" w:color="auto"/>
              <w:right w:val="single" w:sz="4" w:space="0" w:color="auto"/>
            </w:tcBorders>
            <w:shd w:val="clear" w:color="auto" w:fill="auto"/>
            <w:vAlign w:val="center"/>
            <w:hideMark/>
          </w:tcPr>
          <w:p w14:paraId="5C3969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33,7</w:t>
            </w:r>
          </w:p>
        </w:tc>
      </w:tr>
      <w:tr w:rsidR="00AE5775" w:rsidRPr="00AE5775" w14:paraId="644DFC3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2B43B1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74ADF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2E677A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2CAD5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4A7DC0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61.2.03.00220</w:t>
            </w:r>
          </w:p>
        </w:tc>
        <w:tc>
          <w:tcPr>
            <w:tcW w:w="737" w:type="dxa"/>
            <w:tcBorders>
              <w:top w:val="nil"/>
              <w:left w:val="nil"/>
              <w:bottom w:val="single" w:sz="4" w:space="0" w:color="auto"/>
              <w:right w:val="single" w:sz="4" w:space="0" w:color="auto"/>
            </w:tcBorders>
            <w:shd w:val="clear" w:color="auto" w:fill="auto"/>
            <w:vAlign w:val="center"/>
            <w:hideMark/>
          </w:tcPr>
          <w:p w14:paraId="5554EBE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5EA2AC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1 605,0</w:t>
            </w:r>
          </w:p>
        </w:tc>
        <w:tc>
          <w:tcPr>
            <w:tcW w:w="1587" w:type="dxa"/>
            <w:tcBorders>
              <w:top w:val="nil"/>
              <w:left w:val="nil"/>
              <w:bottom w:val="single" w:sz="4" w:space="0" w:color="auto"/>
              <w:right w:val="single" w:sz="4" w:space="0" w:color="auto"/>
            </w:tcBorders>
            <w:shd w:val="clear" w:color="auto" w:fill="auto"/>
            <w:vAlign w:val="center"/>
            <w:hideMark/>
          </w:tcPr>
          <w:p w14:paraId="7378AA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540,9</w:t>
            </w:r>
          </w:p>
        </w:tc>
        <w:tc>
          <w:tcPr>
            <w:tcW w:w="1291" w:type="dxa"/>
            <w:tcBorders>
              <w:top w:val="nil"/>
              <w:left w:val="nil"/>
              <w:bottom w:val="single" w:sz="4" w:space="0" w:color="auto"/>
              <w:right w:val="single" w:sz="4" w:space="0" w:color="auto"/>
            </w:tcBorders>
            <w:shd w:val="clear" w:color="auto" w:fill="auto"/>
            <w:vAlign w:val="center"/>
            <w:hideMark/>
          </w:tcPr>
          <w:p w14:paraId="77431A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33,7</w:t>
            </w:r>
          </w:p>
        </w:tc>
      </w:tr>
      <w:tr w:rsidR="00AE5775" w:rsidRPr="00AE5775" w14:paraId="07721DE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ED0B10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14:paraId="472523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76E209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58806DBD" w14:textId="7E4F284D"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51FEC7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63C0D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E0B3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108,0</w:t>
            </w:r>
          </w:p>
        </w:tc>
        <w:tc>
          <w:tcPr>
            <w:tcW w:w="1587" w:type="dxa"/>
            <w:tcBorders>
              <w:top w:val="nil"/>
              <w:left w:val="nil"/>
              <w:bottom w:val="single" w:sz="4" w:space="0" w:color="auto"/>
              <w:right w:val="single" w:sz="4" w:space="0" w:color="auto"/>
            </w:tcBorders>
            <w:shd w:val="clear" w:color="auto" w:fill="auto"/>
            <w:vAlign w:val="center"/>
            <w:hideMark/>
          </w:tcPr>
          <w:p w14:paraId="1F4BDC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w:t>
            </w:r>
          </w:p>
        </w:tc>
        <w:tc>
          <w:tcPr>
            <w:tcW w:w="1291" w:type="dxa"/>
            <w:tcBorders>
              <w:top w:val="nil"/>
              <w:left w:val="nil"/>
              <w:bottom w:val="single" w:sz="4" w:space="0" w:color="auto"/>
              <w:right w:val="single" w:sz="4" w:space="0" w:color="auto"/>
            </w:tcBorders>
            <w:shd w:val="clear" w:color="auto" w:fill="auto"/>
            <w:vAlign w:val="center"/>
            <w:hideMark/>
          </w:tcPr>
          <w:p w14:paraId="3C619A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w:t>
            </w:r>
          </w:p>
        </w:tc>
      </w:tr>
      <w:tr w:rsidR="00AE5775" w:rsidRPr="00AE5775" w14:paraId="4DB4606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FF1561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14:paraId="287FCA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49921C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055321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613888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0D9C3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36DB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108,0</w:t>
            </w:r>
          </w:p>
        </w:tc>
        <w:tc>
          <w:tcPr>
            <w:tcW w:w="1587" w:type="dxa"/>
            <w:tcBorders>
              <w:top w:val="nil"/>
              <w:left w:val="nil"/>
              <w:bottom w:val="single" w:sz="4" w:space="0" w:color="auto"/>
              <w:right w:val="single" w:sz="4" w:space="0" w:color="auto"/>
            </w:tcBorders>
            <w:shd w:val="clear" w:color="auto" w:fill="auto"/>
            <w:vAlign w:val="center"/>
            <w:hideMark/>
          </w:tcPr>
          <w:p w14:paraId="4C895C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w:t>
            </w:r>
          </w:p>
        </w:tc>
        <w:tc>
          <w:tcPr>
            <w:tcW w:w="1291" w:type="dxa"/>
            <w:tcBorders>
              <w:top w:val="nil"/>
              <w:left w:val="nil"/>
              <w:bottom w:val="single" w:sz="4" w:space="0" w:color="auto"/>
              <w:right w:val="single" w:sz="4" w:space="0" w:color="auto"/>
            </w:tcBorders>
            <w:shd w:val="clear" w:color="auto" w:fill="auto"/>
            <w:vAlign w:val="center"/>
            <w:hideMark/>
          </w:tcPr>
          <w:p w14:paraId="4CAE16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w:t>
            </w:r>
          </w:p>
        </w:tc>
      </w:tr>
      <w:tr w:rsidR="00AE5775" w:rsidRPr="00AE5775" w14:paraId="30235F9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E3BC6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0AC01C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7180C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40B5E8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D96D4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57.0.00.00000</w:t>
            </w:r>
          </w:p>
        </w:tc>
        <w:tc>
          <w:tcPr>
            <w:tcW w:w="737" w:type="dxa"/>
            <w:tcBorders>
              <w:top w:val="nil"/>
              <w:left w:val="nil"/>
              <w:bottom w:val="single" w:sz="4" w:space="0" w:color="auto"/>
              <w:right w:val="single" w:sz="4" w:space="0" w:color="auto"/>
            </w:tcBorders>
            <w:shd w:val="clear" w:color="auto" w:fill="auto"/>
            <w:vAlign w:val="center"/>
            <w:hideMark/>
          </w:tcPr>
          <w:p w14:paraId="3E5AEB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103DF0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108,0</w:t>
            </w:r>
          </w:p>
        </w:tc>
        <w:tc>
          <w:tcPr>
            <w:tcW w:w="1587" w:type="dxa"/>
            <w:tcBorders>
              <w:top w:val="nil"/>
              <w:left w:val="nil"/>
              <w:bottom w:val="single" w:sz="4" w:space="0" w:color="auto"/>
              <w:right w:val="single" w:sz="4" w:space="0" w:color="auto"/>
            </w:tcBorders>
            <w:shd w:val="clear" w:color="auto" w:fill="auto"/>
            <w:vAlign w:val="center"/>
            <w:hideMark/>
          </w:tcPr>
          <w:p w14:paraId="4C9092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w:t>
            </w:r>
          </w:p>
        </w:tc>
        <w:tc>
          <w:tcPr>
            <w:tcW w:w="1291" w:type="dxa"/>
            <w:tcBorders>
              <w:top w:val="nil"/>
              <w:left w:val="nil"/>
              <w:bottom w:val="single" w:sz="4" w:space="0" w:color="auto"/>
              <w:right w:val="single" w:sz="4" w:space="0" w:color="auto"/>
            </w:tcBorders>
            <w:shd w:val="clear" w:color="auto" w:fill="auto"/>
            <w:vAlign w:val="center"/>
            <w:hideMark/>
          </w:tcPr>
          <w:p w14:paraId="615C61D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w:t>
            </w:r>
          </w:p>
        </w:tc>
      </w:tr>
      <w:tr w:rsidR="00AE5775" w:rsidRPr="00AE5775" w14:paraId="4ADC6ED0"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817B4F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762" w:type="dxa"/>
            <w:tcBorders>
              <w:top w:val="nil"/>
              <w:left w:val="nil"/>
              <w:bottom w:val="single" w:sz="4" w:space="0" w:color="auto"/>
              <w:right w:val="single" w:sz="4" w:space="0" w:color="auto"/>
            </w:tcBorders>
            <w:shd w:val="clear" w:color="auto" w:fill="auto"/>
            <w:vAlign w:val="center"/>
            <w:hideMark/>
          </w:tcPr>
          <w:p w14:paraId="20866B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FC3E8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79AF90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5F35D3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57.1.02.00000</w:t>
            </w:r>
          </w:p>
        </w:tc>
        <w:tc>
          <w:tcPr>
            <w:tcW w:w="737" w:type="dxa"/>
            <w:tcBorders>
              <w:top w:val="nil"/>
              <w:left w:val="nil"/>
              <w:bottom w:val="single" w:sz="4" w:space="0" w:color="auto"/>
              <w:right w:val="single" w:sz="4" w:space="0" w:color="auto"/>
            </w:tcBorders>
            <w:shd w:val="clear" w:color="auto" w:fill="auto"/>
            <w:vAlign w:val="center"/>
            <w:hideMark/>
          </w:tcPr>
          <w:p w14:paraId="2F02D0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F348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108,0</w:t>
            </w:r>
          </w:p>
        </w:tc>
        <w:tc>
          <w:tcPr>
            <w:tcW w:w="1587" w:type="dxa"/>
            <w:tcBorders>
              <w:top w:val="nil"/>
              <w:left w:val="nil"/>
              <w:bottom w:val="single" w:sz="4" w:space="0" w:color="auto"/>
              <w:right w:val="single" w:sz="4" w:space="0" w:color="auto"/>
            </w:tcBorders>
            <w:shd w:val="clear" w:color="auto" w:fill="auto"/>
            <w:vAlign w:val="center"/>
            <w:hideMark/>
          </w:tcPr>
          <w:p w14:paraId="25298E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w:t>
            </w:r>
          </w:p>
        </w:tc>
        <w:tc>
          <w:tcPr>
            <w:tcW w:w="1291" w:type="dxa"/>
            <w:tcBorders>
              <w:top w:val="nil"/>
              <w:left w:val="nil"/>
              <w:bottom w:val="single" w:sz="4" w:space="0" w:color="auto"/>
              <w:right w:val="single" w:sz="4" w:space="0" w:color="auto"/>
            </w:tcBorders>
            <w:shd w:val="clear" w:color="auto" w:fill="auto"/>
            <w:vAlign w:val="center"/>
            <w:hideMark/>
          </w:tcPr>
          <w:p w14:paraId="465877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w:t>
            </w:r>
          </w:p>
        </w:tc>
      </w:tr>
      <w:tr w:rsidR="00AE5775" w:rsidRPr="00AE5775" w14:paraId="12A1DC2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593FEC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Проведение муниципального земельного контроля</w:t>
            </w:r>
          </w:p>
        </w:tc>
        <w:tc>
          <w:tcPr>
            <w:tcW w:w="762" w:type="dxa"/>
            <w:tcBorders>
              <w:top w:val="nil"/>
              <w:left w:val="nil"/>
              <w:bottom w:val="single" w:sz="4" w:space="0" w:color="auto"/>
              <w:right w:val="single" w:sz="4" w:space="0" w:color="auto"/>
            </w:tcBorders>
            <w:shd w:val="clear" w:color="auto" w:fill="auto"/>
            <w:vAlign w:val="center"/>
            <w:hideMark/>
          </w:tcPr>
          <w:p w14:paraId="19A1CA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6ED998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2CC8B5B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2AF0DA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57.1.02.00530</w:t>
            </w:r>
          </w:p>
        </w:tc>
        <w:tc>
          <w:tcPr>
            <w:tcW w:w="737" w:type="dxa"/>
            <w:tcBorders>
              <w:top w:val="nil"/>
              <w:left w:val="nil"/>
              <w:bottom w:val="single" w:sz="4" w:space="0" w:color="auto"/>
              <w:right w:val="single" w:sz="4" w:space="0" w:color="auto"/>
            </w:tcBorders>
            <w:shd w:val="clear" w:color="auto" w:fill="auto"/>
            <w:vAlign w:val="center"/>
            <w:hideMark/>
          </w:tcPr>
          <w:p w14:paraId="74F9FA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4F976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100,0</w:t>
            </w:r>
          </w:p>
        </w:tc>
        <w:tc>
          <w:tcPr>
            <w:tcW w:w="1587" w:type="dxa"/>
            <w:tcBorders>
              <w:top w:val="nil"/>
              <w:left w:val="nil"/>
              <w:bottom w:val="single" w:sz="4" w:space="0" w:color="auto"/>
              <w:right w:val="single" w:sz="4" w:space="0" w:color="auto"/>
            </w:tcBorders>
            <w:shd w:val="clear" w:color="auto" w:fill="auto"/>
            <w:vAlign w:val="center"/>
            <w:hideMark/>
          </w:tcPr>
          <w:p w14:paraId="61364B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B01E45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E909F5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687E2C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6144DA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3F4CE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71927B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1BA369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57.1.02.00530</w:t>
            </w:r>
          </w:p>
        </w:tc>
        <w:tc>
          <w:tcPr>
            <w:tcW w:w="737" w:type="dxa"/>
            <w:tcBorders>
              <w:top w:val="nil"/>
              <w:left w:val="nil"/>
              <w:bottom w:val="single" w:sz="4" w:space="0" w:color="auto"/>
              <w:right w:val="single" w:sz="4" w:space="0" w:color="auto"/>
            </w:tcBorders>
            <w:shd w:val="clear" w:color="auto" w:fill="auto"/>
            <w:vAlign w:val="center"/>
            <w:hideMark/>
          </w:tcPr>
          <w:p w14:paraId="6702A10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AE904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c>
          <w:tcPr>
            <w:tcW w:w="1587" w:type="dxa"/>
            <w:tcBorders>
              <w:top w:val="nil"/>
              <w:left w:val="nil"/>
              <w:bottom w:val="single" w:sz="4" w:space="0" w:color="auto"/>
              <w:right w:val="single" w:sz="4" w:space="0" w:color="auto"/>
            </w:tcBorders>
            <w:shd w:val="clear" w:color="auto" w:fill="auto"/>
            <w:vAlign w:val="center"/>
            <w:hideMark/>
          </w:tcPr>
          <w:p w14:paraId="084F42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3C52E5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351F23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D3CD818" w14:textId="0B90AAC0"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w:t>
            </w:r>
            <w:r w:rsidR="00DC1E42">
              <w:rPr>
                <w:rFonts w:ascii="Times New Roman" w:eastAsia="Times New Roman" w:hAnsi="Times New Roman" w:cs="Times New Roman"/>
                <w:b/>
                <w:bCs/>
                <w:sz w:val="20"/>
                <w:szCs w:val="20"/>
                <w:lang w:eastAsia="ru-RU"/>
              </w:rPr>
              <w:t>о</w:t>
            </w:r>
            <w:r w:rsidRPr="00AE5775">
              <w:rPr>
                <w:rFonts w:ascii="Times New Roman" w:eastAsia="Times New Roman" w:hAnsi="Times New Roman" w:cs="Times New Roman"/>
                <w:b/>
                <w:bCs/>
                <w:sz w:val="20"/>
                <w:szCs w:val="20"/>
                <w:lang w:eastAsia="ru-RU"/>
              </w:rPr>
              <w:t>приятие "Информирование населения о нормах земельного законодательства РФ"</w:t>
            </w:r>
          </w:p>
        </w:tc>
        <w:tc>
          <w:tcPr>
            <w:tcW w:w="762" w:type="dxa"/>
            <w:tcBorders>
              <w:top w:val="nil"/>
              <w:left w:val="nil"/>
              <w:bottom w:val="single" w:sz="4" w:space="0" w:color="auto"/>
              <w:right w:val="single" w:sz="4" w:space="0" w:color="auto"/>
            </w:tcBorders>
            <w:shd w:val="clear" w:color="auto" w:fill="auto"/>
            <w:vAlign w:val="center"/>
            <w:hideMark/>
          </w:tcPr>
          <w:p w14:paraId="123AD9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76AD3F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6F69BD6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469429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57.1.02.00540</w:t>
            </w:r>
          </w:p>
        </w:tc>
        <w:tc>
          <w:tcPr>
            <w:tcW w:w="737" w:type="dxa"/>
            <w:tcBorders>
              <w:top w:val="nil"/>
              <w:left w:val="nil"/>
              <w:bottom w:val="single" w:sz="4" w:space="0" w:color="auto"/>
              <w:right w:val="single" w:sz="4" w:space="0" w:color="auto"/>
            </w:tcBorders>
            <w:shd w:val="clear" w:color="auto" w:fill="auto"/>
            <w:vAlign w:val="center"/>
            <w:hideMark/>
          </w:tcPr>
          <w:p w14:paraId="3D10C0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A373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w:t>
            </w:r>
          </w:p>
        </w:tc>
        <w:tc>
          <w:tcPr>
            <w:tcW w:w="1587" w:type="dxa"/>
            <w:tcBorders>
              <w:top w:val="nil"/>
              <w:left w:val="nil"/>
              <w:bottom w:val="single" w:sz="4" w:space="0" w:color="auto"/>
              <w:right w:val="single" w:sz="4" w:space="0" w:color="auto"/>
            </w:tcBorders>
            <w:shd w:val="clear" w:color="auto" w:fill="auto"/>
            <w:vAlign w:val="center"/>
            <w:hideMark/>
          </w:tcPr>
          <w:p w14:paraId="0798C6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w:t>
            </w:r>
          </w:p>
        </w:tc>
        <w:tc>
          <w:tcPr>
            <w:tcW w:w="1291" w:type="dxa"/>
            <w:tcBorders>
              <w:top w:val="nil"/>
              <w:left w:val="nil"/>
              <w:bottom w:val="single" w:sz="4" w:space="0" w:color="auto"/>
              <w:right w:val="single" w:sz="4" w:space="0" w:color="auto"/>
            </w:tcBorders>
            <w:shd w:val="clear" w:color="auto" w:fill="auto"/>
            <w:vAlign w:val="center"/>
            <w:hideMark/>
          </w:tcPr>
          <w:p w14:paraId="0B1081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72,5</w:t>
            </w:r>
          </w:p>
        </w:tc>
      </w:tr>
      <w:tr w:rsidR="00AE5775" w:rsidRPr="00AE5775" w14:paraId="29914E5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9C705E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762" w:type="dxa"/>
            <w:tcBorders>
              <w:top w:val="nil"/>
              <w:left w:val="nil"/>
              <w:bottom w:val="single" w:sz="4" w:space="0" w:color="auto"/>
              <w:right w:val="single" w:sz="4" w:space="0" w:color="auto"/>
            </w:tcBorders>
            <w:shd w:val="clear" w:color="auto" w:fill="auto"/>
            <w:vAlign w:val="center"/>
            <w:hideMark/>
          </w:tcPr>
          <w:p w14:paraId="733A06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1407BF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0840C4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37BF62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57.1.02.00540</w:t>
            </w:r>
          </w:p>
        </w:tc>
        <w:tc>
          <w:tcPr>
            <w:tcW w:w="737" w:type="dxa"/>
            <w:tcBorders>
              <w:top w:val="nil"/>
              <w:left w:val="nil"/>
              <w:bottom w:val="single" w:sz="4" w:space="0" w:color="auto"/>
              <w:right w:val="single" w:sz="4" w:space="0" w:color="auto"/>
            </w:tcBorders>
            <w:shd w:val="clear" w:color="auto" w:fill="auto"/>
            <w:vAlign w:val="center"/>
            <w:hideMark/>
          </w:tcPr>
          <w:p w14:paraId="444304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172D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w:t>
            </w:r>
          </w:p>
        </w:tc>
        <w:tc>
          <w:tcPr>
            <w:tcW w:w="1587" w:type="dxa"/>
            <w:tcBorders>
              <w:top w:val="nil"/>
              <w:left w:val="nil"/>
              <w:bottom w:val="single" w:sz="4" w:space="0" w:color="auto"/>
              <w:right w:val="single" w:sz="4" w:space="0" w:color="auto"/>
            </w:tcBorders>
            <w:shd w:val="clear" w:color="auto" w:fill="auto"/>
            <w:vAlign w:val="center"/>
            <w:hideMark/>
          </w:tcPr>
          <w:p w14:paraId="4647B9B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w:t>
            </w:r>
          </w:p>
        </w:tc>
        <w:tc>
          <w:tcPr>
            <w:tcW w:w="1291" w:type="dxa"/>
            <w:tcBorders>
              <w:top w:val="nil"/>
              <w:left w:val="nil"/>
              <w:bottom w:val="single" w:sz="4" w:space="0" w:color="auto"/>
              <w:right w:val="single" w:sz="4" w:space="0" w:color="auto"/>
            </w:tcBorders>
            <w:shd w:val="clear" w:color="auto" w:fill="auto"/>
            <w:vAlign w:val="center"/>
            <w:hideMark/>
          </w:tcPr>
          <w:p w14:paraId="48ACD5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72,5</w:t>
            </w:r>
          </w:p>
        </w:tc>
      </w:tr>
      <w:tr w:rsidR="00AE5775" w:rsidRPr="00AE5775" w14:paraId="4986C22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6782C4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B47D8F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5E5A69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14:paraId="4D7BCB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14:paraId="214DAD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57.1.02.00540</w:t>
            </w:r>
          </w:p>
        </w:tc>
        <w:tc>
          <w:tcPr>
            <w:tcW w:w="737" w:type="dxa"/>
            <w:tcBorders>
              <w:top w:val="nil"/>
              <w:left w:val="nil"/>
              <w:bottom w:val="single" w:sz="4" w:space="0" w:color="auto"/>
              <w:right w:val="single" w:sz="4" w:space="0" w:color="auto"/>
            </w:tcBorders>
            <w:shd w:val="clear" w:color="auto" w:fill="auto"/>
            <w:vAlign w:val="center"/>
            <w:hideMark/>
          </w:tcPr>
          <w:p w14:paraId="3C0CE7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612F8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w:t>
            </w:r>
          </w:p>
        </w:tc>
        <w:tc>
          <w:tcPr>
            <w:tcW w:w="1587" w:type="dxa"/>
            <w:tcBorders>
              <w:top w:val="nil"/>
              <w:left w:val="nil"/>
              <w:bottom w:val="single" w:sz="4" w:space="0" w:color="auto"/>
              <w:right w:val="single" w:sz="4" w:space="0" w:color="auto"/>
            </w:tcBorders>
            <w:shd w:val="clear" w:color="auto" w:fill="auto"/>
            <w:vAlign w:val="center"/>
            <w:hideMark/>
          </w:tcPr>
          <w:p w14:paraId="30E64D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w:t>
            </w:r>
          </w:p>
        </w:tc>
        <w:tc>
          <w:tcPr>
            <w:tcW w:w="1291" w:type="dxa"/>
            <w:tcBorders>
              <w:top w:val="nil"/>
              <w:left w:val="nil"/>
              <w:bottom w:val="single" w:sz="4" w:space="0" w:color="auto"/>
              <w:right w:val="single" w:sz="4" w:space="0" w:color="auto"/>
            </w:tcBorders>
            <w:shd w:val="clear" w:color="auto" w:fill="auto"/>
            <w:vAlign w:val="center"/>
            <w:hideMark/>
          </w:tcPr>
          <w:p w14:paraId="0E395B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72,5</w:t>
            </w:r>
          </w:p>
        </w:tc>
      </w:tr>
      <w:tr w:rsidR="00AE5775" w:rsidRPr="00AE5775" w14:paraId="6E2C167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D2E58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22BB34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2CA59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7D1D8D6" w14:textId="3DC9FBB2"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387864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DA552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6A1B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6 881,5</w:t>
            </w:r>
          </w:p>
        </w:tc>
        <w:tc>
          <w:tcPr>
            <w:tcW w:w="1587" w:type="dxa"/>
            <w:tcBorders>
              <w:top w:val="nil"/>
              <w:left w:val="nil"/>
              <w:bottom w:val="single" w:sz="4" w:space="0" w:color="auto"/>
              <w:right w:val="single" w:sz="4" w:space="0" w:color="auto"/>
            </w:tcBorders>
            <w:shd w:val="clear" w:color="auto" w:fill="auto"/>
            <w:vAlign w:val="center"/>
            <w:hideMark/>
          </w:tcPr>
          <w:p w14:paraId="63A9C3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4 811,7</w:t>
            </w:r>
          </w:p>
        </w:tc>
        <w:tc>
          <w:tcPr>
            <w:tcW w:w="1291" w:type="dxa"/>
            <w:tcBorders>
              <w:top w:val="nil"/>
              <w:left w:val="nil"/>
              <w:bottom w:val="single" w:sz="4" w:space="0" w:color="auto"/>
              <w:right w:val="single" w:sz="4" w:space="0" w:color="auto"/>
            </w:tcBorders>
            <w:shd w:val="clear" w:color="auto" w:fill="auto"/>
            <w:vAlign w:val="center"/>
            <w:hideMark/>
          </w:tcPr>
          <w:p w14:paraId="02BB800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69,9</w:t>
            </w:r>
          </w:p>
        </w:tc>
      </w:tr>
      <w:tr w:rsidR="00AE5775" w:rsidRPr="00AE5775" w14:paraId="3618558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C669F5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14:paraId="77FC6B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29C660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A64BE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5E622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28B584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69E52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6 881,5</w:t>
            </w:r>
          </w:p>
        </w:tc>
        <w:tc>
          <w:tcPr>
            <w:tcW w:w="1587" w:type="dxa"/>
            <w:tcBorders>
              <w:top w:val="nil"/>
              <w:left w:val="nil"/>
              <w:bottom w:val="single" w:sz="4" w:space="0" w:color="auto"/>
              <w:right w:val="single" w:sz="4" w:space="0" w:color="auto"/>
            </w:tcBorders>
            <w:shd w:val="clear" w:color="auto" w:fill="auto"/>
            <w:vAlign w:val="center"/>
            <w:hideMark/>
          </w:tcPr>
          <w:p w14:paraId="12C92F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4 811,7</w:t>
            </w:r>
          </w:p>
        </w:tc>
        <w:tc>
          <w:tcPr>
            <w:tcW w:w="1291" w:type="dxa"/>
            <w:tcBorders>
              <w:top w:val="nil"/>
              <w:left w:val="nil"/>
              <w:bottom w:val="single" w:sz="4" w:space="0" w:color="auto"/>
              <w:right w:val="single" w:sz="4" w:space="0" w:color="auto"/>
            </w:tcBorders>
            <w:shd w:val="clear" w:color="auto" w:fill="auto"/>
            <w:vAlign w:val="center"/>
            <w:hideMark/>
          </w:tcPr>
          <w:p w14:paraId="4B2719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69,9</w:t>
            </w:r>
          </w:p>
        </w:tc>
      </w:tr>
      <w:tr w:rsidR="00AE5775" w:rsidRPr="00AE5775" w14:paraId="401E2BC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E95195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18FB0D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723D21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E2B94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8E413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40C645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1630E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6 881,5</w:t>
            </w:r>
          </w:p>
        </w:tc>
        <w:tc>
          <w:tcPr>
            <w:tcW w:w="1587" w:type="dxa"/>
            <w:tcBorders>
              <w:top w:val="nil"/>
              <w:left w:val="nil"/>
              <w:bottom w:val="single" w:sz="4" w:space="0" w:color="auto"/>
              <w:right w:val="single" w:sz="4" w:space="0" w:color="auto"/>
            </w:tcBorders>
            <w:shd w:val="clear" w:color="auto" w:fill="auto"/>
            <w:vAlign w:val="center"/>
            <w:hideMark/>
          </w:tcPr>
          <w:p w14:paraId="203576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4 811,7</w:t>
            </w:r>
          </w:p>
        </w:tc>
        <w:tc>
          <w:tcPr>
            <w:tcW w:w="1291" w:type="dxa"/>
            <w:tcBorders>
              <w:top w:val="nil"/>
              <w:left w:val="nil"/>
              <w:bottom w:val="single" w:sz="4" w:space="0" w:color="auto"/>
              <w:right w:val="single" w:sz="4" w:space="0" w:color="auto"/>
            </w:tcBorders>
            <w:shd w:val="clear" w:color="auto" w:fill="auto"/>
            <w:vAlign w:val="center"/>
            <w:hideMark/>
          </w:tcPr>
          <w:p w14:paraId="3E0E27E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69,9</w:t>
            </w:r>
          </w:p>
        </w:tc>
      </w:tr>
      <w:tr w:rsidR="00AE5775" w:rsidRPr="00AE5775" w14:paraId="2D541AA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83319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62" w:type="dxa"/>
            <w:tcBorders>
              <w:top w:val="nil"/>
              <w:left w:val="nil"/>
              <w:bottom w:val="single" w:sz="4" w:space="0" w:color="auto"/>
              <w:right w:val="single" w:sz="4" w:space="0" w:color="auto"/>
            </w:tcBorders>
            <w:shd w:val="clear" w:color="auto" w:fill="auto"/>
            <w:vAlign w:val="center"/>
            <w:hideMark/>
          </w:tcPr>
          <w:p w14:paraId="24131B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C07FC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964F2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0CA1E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88.8.00.R0820</w:t>
            </w:r>
          </w:p>
        </w:tc>
        <w:tc>
          <w:tcPr>
            <w:tcW w:w="737" w:type="dxa"/>
            <w:tcBorders>
              <w:top w:val="nil"/>
              <w:left w:val="nil"/>
              <w:bottom w:val="single" w:sz="4" w:space="0" w:color="auto"/>
              <w:right w:val="single" w:sz="4" w:space="0" w:color="auto"/>
            </w:tcBorders>
            <w:shd w:val="clear" w:color="auto" w:fill="auto"/>
            <w:vAlign w:val="center"/>
            <w:hideMark/>
          </w:tcPr>
          <w:p w14:paraId="050067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96D9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6 680,5</w:t>
            </w:r>
          </w:p>
        </w:tc>
        <w:tc>
          <w:tcPr>
            <w:tcW w:w="1587" w:type="dxa"/>
            <w:tcBorders>
              <w:top w:val="nil"/>
              <w:left w:val="nil"/>
              <w:bottom w:val="single" w:sz="4" w:space="0" w:color="auto"/>
              <w:right w:val="single" w:sz="4" w:space="0" w:color="auto"/>
            </w:tcBorders>
            <w:shd w:val="clear" w:color="auto" w:fill="auto"/>
            <w:vAlign w:val="center"/>
            <w:hideMark/>
          </w:tcPr>
          <w:p w14:paraId="65299C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4 751,7</w:t>
            </w:r>
          </w:p>
        </w:tc>
        <w:tc>
          <w:tcPr>
            <w:tcW w:w="1291" w:type="dxa"/>
            <w:tcBorders>
              <w:top w:val="nil"/>
              <w:left w:val="nil"/>
              <w:bottom w:val="single" w:sz="4" w:space="0" w:color="auto"/>
              <w:right w:val="single" w:sz="4" w:space="0" w:color="auto"/>
            </w:tcBorders>
            <w:shd w:val="clear" w:color="auto" w:fill="auto"/>
            <w:vAlign w:val="center"/>
            <w:hideMark/>
          </w:tcPr>
          <w:p w14:paraId="086BDEE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71,1</w:t>
            </w:r>
          </w:p>
        </w:tc>
      </w:tr>
      <w:tr w:rsidR="00AE5775" w:rsidRPr="00AE5775" w14:paraId="001C112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E8ED8A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14:paraId="191B292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4207BC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DDFFE7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5310A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88.8.00.R0820</w:t>
            </w:r>
          </w:p>
        </w:tc>
        <w:tc>
          <w:tcPr>
            <w:tcW w:w="737" w:type="dxa"/>
            <w:tcBorders>
              <w:top w:val="nil"/>
              <w:left w:val="nil"/>
              <w:bottom w:val="single" w:sz="4" w:space="0" w:color="auto"/>
              <w:right w:val="single" w:sz="4" w:space="0" w:color="auto"/>
            </w:tcBorders>
            <w:shd w:val="clear" w:color="auto" w:fill="auto"/>
            <w:vAlign w:val="center"/>
            <w:hideMark/>
          </w:tcPr>
          <w:p w14:paraId="5579D9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3E993B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6 680,5</w:t>
            </w:r>
          </w:p>
        </w:tc>
        <w:tc>
          <w:tcPr>
            <w:tcW w:w="1587" w:type="dxa"/>
            <w:tcBorders>
              <w:top w:val="nil"/>
              <w:left w:val="nil"/>
              <w:bottom w:val="single" w:sz="4" w:space="0" w:color="auto"/>
              <w:right w:val="single" w:sz="4" w:space="0" w:color="auto"/>
            </w:tcBorders>
            <w:shd w:val="clear" w:color="auto" w:fill="auto"/>
            <w:vAlign w:val="center"/>
            <w:hideMark/>
          </w:tcPr>
          <w:p w14:paraId="1797BB1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4 751,7</w:t>
            </w:r>
          </w:p>
        </w:tc>
        <w:tc>
          <w:tcPr>
            <w:tcW w:w="1291" w:type="dxa"/>
            <w:tcBorders>
              <w:top w:val="nil"/>
              <w:left w:val="nil"/>
              <w:bottom w:val="single" w:sz="4" w:space="0" w:color="auto"/>
              <w:right w:val="single" w:sz="4" w:space="0" w:color="auto"/>
            </w:tcBorders>
            <w:shd w:val="clear" w:color="auto" w:fill="auto"/>
            <w:vAlign w:val="center"/>
            <w:hideMark/>
          </w:tcPr>
          <w:p w14:paraId="32F1C4E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71,1</w:t>
            </w:r>
          </w:p>
        </w:tc>
      </w:tr>
      <w:tr w:rsidR="00AE5775" w:rsidRPr="00AE5775" w14:paraId="3286A91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FCA342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762" w:type="dxa"/>
            <w:tcBorders>
              <w:top w:val="nil"/>
              <w:left w:val="nil"/>
              <w:bottom w:val="single" w:sz="4" w:space="0" w:color="auto"/>
              <w:right w:val="single" w:sz="4" w:space="0" w:color="auto"/>
            </w:tcBorders>
            <w:shd w:val="clear" w:color="auto" w:fill="auto"/>
            <w:vAlign w:val="center"/>
            <w:hideMark/>
          </w:tcPr>
          <w:p w14:paraId="1B4048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C2117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C80BF8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23F77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88.8.00.80710</w:t>
            </w:r>
          </w:p>
        </w:tc>
        <w:tc>
          <w:tcPr>
            <w:tcW w:w="737" w:type="dxa"/>
            <w:tcBorders>
              <w:top w:val="nil"/>
              <w:left w:val="nil"/>
              <w:bottom w:val="single" w:sz="4" w:space="0" w:color="auto"/>
              <w:right w:val="single" w:sz="4" w:space="0" w:color="auto"/>
            </w:tcBorders>
            <w:shd w:val="clear" w:color="auto" w:fill="auto"/>
            <w:vAlign w:val="center"/>
            <w:hideMark/>
          </w:tcPr>
          <w:p w14:paraId="77C6262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B3760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201,0</w:t>
            </w:r>
          </w:p>
        </w:tc>
        <w:tc>
          <w:tcPr>
            <w:tcW w:w="1587" w:type="dxa"/>
            <w:tcBorders>
              <w:top w:val="nil"/>
              <w:left w:val="nil"/>
              <w:bottom w:val="single" w:sz="4" w:space="0" w:color="auto"/>
              <w:right w:val="single" w:sz="4" w:space="0" w:color="auto"/>
            </w:tcBorders>
            <w:shd w:val="clear" w:color="auto" w:fill="auto"/>
            <w:vAlign w:val="center"/>
            <w:hideMark/>
          </w:tcPr>
          <w:p w14:paraId="0AC295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291" w:type="dxa"/>
            <w:tcBorders>
              <w:top w:val="nil"/>
              <w:left w:val="nil"/>
              <w:bottom w:val="single" w:sz="4" w:space="0" w:color="auto"/>
              <w:right w:val="single" w:sz="4" w:space="0" w:color="auto"/>
            </w:tcBorders>
            <w:shd w:val="clear" w:color="auto" w:fill="auto"/>
            <w:vAlign w:val="center"/>
            <w:hideMark/>
          </w:tcPr>
          <w:p w14:paraId="66003F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29,9</w:t>
            </w:r>
          </w:p>
        </w:tc>
      </w:tr>
      <w:tr w:rsidR="00AE5775" w:rsidRPr="00AE5775" w14:paraId="4B97B9B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3122F2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BA7A37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14:paraId="0935E9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448464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3BDB3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88.8.00.80710</w:t>
            </w:r>
          </w:p>
        </w:tc>
        <w:tc>
          <w:tcPr>
            <w:tcW w:w="737" w:type="dxa"/>
            <w:tcBorders>
              <w:top w:val="nil"/>
              <w:left w:val="nil"/>
              <w:bottom w:val="single" w:sz="4" w:space="0" w:color="auto"/>
              <w:right w:val="single" w:sz="4" w:space="0" w:color="auto"/>
            </w:tcBorders>
            <w:shd w:val="clear" w:color="auto" w:fill="auto"/>
            <w:vAlign w:val="center"/>
            <w:hideMark/>
          </w:tcPr>
          <w:p w14:paraId="6FA35E4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965710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201,0</w:t>
            </w:r>
          </w:p>
        </w:tc>
        <w:tc>
          <w:tcPr>
            <w:tcW w:w="1587" w:type="dxa"/>
            <w:tcBorders>
              <w:top w:val="nil"/>
              <w:left w:val="nil"/>
              <w:bottom w:val="single" w:sz="4" w:space="0" w:color="auto"/>
              <w:right w:val="single" w:sz="4" w:space="0" w:color="auto"/>
            </w:tcBorders>
            <w:shd w:val="clear" w:color="auto" w:fill="auto"/>
            <w:vAlign w:val="center"/>
            <w:hideMark/>
          </w:tcPr>
          <w:p w14:paraId="73AD4D0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291" w:type="dxa"/>
            <w:tcBorders>
              <w:top w:val="nil"/>
              <w:left w:val="nil"/>
              <w:bottom w:val="single" w:sz="4" w:space="0" w:color="auto"/>
              <w:right w:val="single" w:sz="4" w:space="0" w:color="auto"/>
            </w:tcBorders>
            <w:shd w:val="clear" w:color="auto" w:fill="auto"/>
            <w:vAlign w:val="center"/>
            <w:hideMark/>
          </w:tcPr>
          <w:p w14:paraId="5A71676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29,9</w:t>
            </w:r>
          </w:p>
        </w:tc>
      </w:tr>
      <w:tr w:rsidR="00AE5775" w:rsidRPr="00AE5775" w14:paraId="77D53B5E"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D9D9D9"/>
            <w:vAlign w:val="center"/>
            <w:hideMark/>
          </w:tcPr>
          <w:p w14:paraId="16BBCA1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Финансовый отдел администрации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Амурской области</w:t>
            </w:r>
          </w:p>
        </w:tc>
        <w:tc>
          <w:tcPr>
            <w:tcW w:w="762" w:type="dxa"/>
            <w:tcBorders>
              <w:top w:val="nil"/>
              <w:left w:val="nil"/>
              <w:bottom w:val="single" w:sz="4" w:space="0" w:color="auto"/>
              <w:right w:val="single" w:sz="4" w:space="0" w:color="auto"/>
            </w:tcBorders>
            <w:shd w:val="clear" w:color="000000" w:fill="D9D9D9"/>
            <w:vAlign w:val="center"/>
            <w:hideMark/>
          </w:tcPr>
          <w:p w14:paraId="3D459C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000000" w:fill="D9D9D9"/>
            <w:vAlign w:val="center"/>
            <w:hideMark/>
          </w:tcPr>
          <w:p w14:paraId="328AAAD7" w14:textId="7CF594B5"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167" w:type="dxa"/>
            <w:tcBorders>
              <w:top w:val="nil"/>
              <w:left w:val="nil"/>
              <w:bottom w:val="single" w:sz="4" w:space="0" w:color="auto"/>
              <w:right w:val="single" w:sz="4" w:space="0" w:color="auto"/>
            </w:tcBorders>
            <w:shd w:val="clear" w:color="000000" w:fill="D9D9D9"/>
            <w:vAlign w:val="center"/>
            <w:hideMark/>
          </w:tcPr>
          <w:p w14:paraId="0CC8C4AA" w14:textId="08C9C0E5"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0D2D56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000000" w:fill="D9D9D9"/>
            <w:vAlign w:val="center"/>
            <w:hideMark/>
          </w:tcPr>
          <w:p w14:paraId="1F6E3E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635485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48 072,6</w:t>
            </w:r>
          </w:p>
        </w:tc>
        <w:tc>
          <w:tcPr>
            <w:tcW w:w="1587" w:type="dxa"/>
            <w:tcBorders>
              <w:top w:val="nil"/>
              <w:left w:val="nil"/>
              <w:bottom w:val="single" w:sz="4" w:space="0" w:color="auto"/>
              <w:right w:val="single" w:sz="4" w:space="0" w:color="auto"/>
            </w:tcBorders>
            <w:shd w:val="clear" w:color="000000" w:fill="D9D9D9"/>
            <w:vAlign w:val="center"/>
            <w:hideMark/>
          </w:tcPr>
          <w:p w14:paraId="3CA415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38 809,7</w:t>
            </w:r>
          </w:p>
        </w:tc>
        <w:tc>
          <w:tcPr>
            <w:tcW w:w="1291" w:type="dxa"/>
            <w:tcBorders>
              <w:top w:val="nil"/>
              <w:left w:val="nil"/>
              <w:bottom w:val="single" w:sz="4" w:space="0" w:color="auto"/>
              <w:right w:val="single" w:sz="4" w:space="0" w:color="auto"/>
            </w:tcBorders>
            <w:shd w:val="clear" w:color="000000" w:fill="D9D9D9"/>
            <w:vAlign w:val="center"/>
            <w:hideMark/>
          </w:tcPr>
          <w:p w14:paraId="7DEC93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80,7</w:t>
            </w:r>
          </w:p>
        </w:tc>
      </w:tr>
      <w:tr w:rsidR="00AE5775" w:rsidRPr="00AE5775" w14:paraId="15B0F7A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A53720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7E4A00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780DDA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688BBEF" w14:textId="3EF9D3E1"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069EA6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F5CCAB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D932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10 994,9</w:t>
            </w:r>
          </w:p>
        </w:tc>
        <w:tc>
          <w:tcPr>
            <w:tcW w:w="1587" w:type="dxa"/>
            <w:tcBorders>
              <w:top w:val="nil"/>
              <w:left w:val="nil"/>
              <w:bottom w:val="single" w:sz="4" w:space="0" w:color="auto"/>
              <w:right w:val="single" w:sz="4" w:space="0" w:color="auto"/>
            </w:tcBorders>
            <w:shd w:val="clear" w:color="auto" w:fill="auto"/>
            <w:vAlign w:val="center"/>
            <w:hideMark/>
          </w:tcPr>
          <w:p w14:paraId="2885AD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7 309,4</w:t>
            </w:r>
          </w:p>
        </w:tc>
        <w:tc>
          <w:tcPr>
            <w:tcW w:w="1291" w:type="dxa"/>
            <w:tcBorders>
              <w:top w:val="nil"/>
              <w:left w:val="nil"/>
              <w:bottom w:val="single" w:sz="4" w:space="0" w:color="auto"/>
              <w:right w:val="single" w:sz="4" w:space="0" w:color="auto"/>
            </w:tcBorders>
            <w:shd w:val="clear" w:color="auto" w:fill="auto"/>
            <w:vAlign w:val="center"/>
            <w:hideMark/>
          </w:tcPr>
          <w:p w14:paraId="2B707E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66,5</w:t>
            </w:r>
          </w:p>
        </w:tc>
      </w:tr>
      <w:tr w:rsidR="00AE5775" w:rsidRPr="00AE5775" w14:paraId="086E66E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11A43C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14:paraId="27A7B96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6881A6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0D87C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1C2F18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5CF64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44B2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10 994,9</w:t>
            </w:r>
          </w:p>
        </w:tc>
        <w:tc>
          <w:tcPr>
            <w:tcW w:w="1587" w:type="dxa"/>
            <w:tcBorders>
              <w:top w:val="nil"/>
              <w:left w:val="nil"/>
              <w:bottom w:val="single" w:sz="4" w:space="0" w:color="auto"/>
              <w:right w:val="single" w:sz="4" w:space="0" w:color="auto"/>
            </w:tcBorders>
            <w:shd w:val="clear" w:color="auto" w:fill="auto"/>
            <w:vAlign w:val="center"/>
            <w:hideMark/>
          </w:tcPr>
          <w:p w14:paraId="368E2E5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7 309,4</w:t>
            </w:r>
          </w:p>
        </w:tc>
        <w:tc>
          <w:tcPr>
            <w:tcW w:w="1291" w:type="dxa"/>
            <w:tcBorders>
              <w:top w:val="nil"/>
              <w:left w:val="nil"/>
              <w:bottom w:val="single" w:sz="4" w:space="0" w:color="auto"/>
              <w:right w:val="single" w:sz="4" w:space="0" w:color="auto"/>
            </w:tcBorders>
            <w:shd w:val="clear" w:color="auto" w:fill="auto"/>
            <w:vAlign w:val="center"/>
            <w:hideMark/>
          </w:tcPr>
          <w:p w14:paraId="07955F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66,5</w:t>
            </w:r>
          </w:p>
        </w:tc>
      </w:tr>
      <w:tr w:rsidR="00AE5775" w:rsidRPr="00AE5775" w14:paraId="6634C9C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E6F5CF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614DC1B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7F0DC2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DDF2E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0610BB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61.0.00.00000</w:t>
            </w:r>
          </w:p>
        </w:tc>
        <w:tc>
          <w:tcPr>
            <w:tcW w:w="737" w:type="dxa"/>
            <w:tcBorders>
              <w:top w:val="nil"/>
              <w:left w:val="nil"/>
              <w:bottom w:val="single" w:sz="4" w:space="0" w:color="auto"/>
              <w:right w:val="single" w:sz="4" w:space="0" w:color="auto"/>
            </w:tcBorders>
            <w:shd w:val="clear" w:color="auto" w:fill="auto"/>
            <w:vAlign w:val="center"/>
            <w:hideMark/>
          </w:tcPr>
          <w:p w14:paraId="4B02DC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E173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10 994,9</w:t>
            </w:r>
          </w:p>
        </w:tc>
        <w:tc>
          <w:tcPr>
            <w:tcW w:w="1587" w:type="dxa"/>
            <w:tcBorders>
              <w:top w:val="nil"/>
              <w:left w:val="nil"/>
              <w:bottom w:val="single" w:sz="4" w:space="0" w:color="auto"/>
              <w:right w:val="single" w:sz="4" w:space="0" w:color="auto"/>
            </w:tcBorders>
            <w:shd w:val="clear" w:color="auto" w:fill="auto"/>
            <w:vAlign w:val="center"/>
            <w:hideMark/>
          </w:tcPr>
          <w:p w14:paraId="2F23FF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7 309,4</w:t>
            </w:r>
          </w:p>
        </w:tc>
        <w:tc>
          <w:tcPr>
            <w:tcW w:w="1291" w:type="dxa"/>
            <w:tcBorders>
              <w:top w:val="nil"/>
              <w:left w:val="nil"/>
              <w:bottom w:val="single" w:sz="4" w:space="0" w:color="auto"/>
              <w:right w:val="single" w:sz="4" w:space="0" w:color="auto"/>
            </w:tcBorders>
            <w:shd w:val="clear" w:color="auto" w:fill="auto"/>
            <w:vAlign w:val="center"/>
            <w:hideMark/>
          </w:tcPr>
          <w:p w14:paraId="130C9EC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66,5</w:t>
            </w:r>
          </w:p>
        </w:tc>
      </w:tr>
      <w:tr w:rsidR="00AE5775" w:rsidRPr="00AE5775" w14:paraId="1EA5E21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22DD70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 xml:space="preserve">Подпрограмма "Повышение эффективности управления муниципальными финансами и муниципальным долгом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039FB5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10607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F50C7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9104A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61.1.00.00000</w:t>
            </w:r>
          </w:p>
        </w:tc>
        <w:tc>
          <w:tcPr>
            <w:tcW w:w="737" w:type="dxa"/>
            <w:tcBorders>
              <w:top w:val="nil"/>
              <w:left w:val="nil"/>
              <w:bottom w:val="single" w:sz="4" w:space="0" w:color="auto"/>
              <w:right w:val="single" w:sz="4" w:space="0" w:color="auto"/>
            </w:tcBorders>
            <w:shd w:val="clear" w:color="auto" w:fill="auto"/>
            <w:vAlign w:val="center"/>
            <w:hideMark/>
          </w:tcPr>
          <w:p w14:paraId="60FA28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7E5A2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10 994,9</w:t>
            </w:r>
          </w:p>
        </w:tc>
        <w:tc>
          <w:tcPr>
            <w:tcW w:w="1587" w:type="dxa"/>
            <w:tcBorders>
              <w:top w:val="nil"/>
              <w:left w:val="nil"/>
              <w:bottom w:val="single" w:sz="4" w:space="0" w:color="auto"/>
              <w:right w:val="single" w:sz="4" w:space="0" w:color="auto"/>
            </w:tcBorders>
            <w:shd w:val="clear" w:color="auto" w:fill="auto"/>
            <w:vAlign w:val="center"/>
            <w:hideMark/>
          </w:tcPr>
          <w:p w14:paraId="3F9B68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7 309,4</w:t>
            </w:r>
          </w:p>
        </w:tc>
        <w:tc>
          <w:tcPr>
            <w:tcW w:w="1291" w:type="dxa"/>
            <w:tcBorders>
              <w:top w:val="nil"/>
              <w:left w:val="nil"/>
              <w:bottom w:val="single" w:sz="4" w:space="0" w:color="auto"/>
              <w:right w:val="single" w:sz="4" w:space="0" w:color="auto"/>
            </w:tcBorders>
            <w:shd w:val="clear" w:color="auto" w:fill="auto"/>
            <w:vAlign w:val="center"/>
            <w:hideMark/>
          </w:tcPr>
          <w:p w14:paraId="47F860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66,5</w:t>
            </w:r>
          </w:p>
        </w:tc>
      </w:tr>
      <w:tr w:rsidR="00AE5775" w:rsidRPr="00AE5775" w14:paraId="32E294F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CDED1A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6B1F1E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3D4E0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8C258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12D44E0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61.1.01.00000</w:t>
            </w:r>
          </w:p>
        </w:tc>
        <w:tc>
          <w:tcPr>
            <w:tcW w:w="737" w:type="dxa"/>
            <w:tcBorders>
              <w:top w:val="nil"/>
              <w:left w:val="nil"/>
              <w:bottom w:val="single" w:sz="4" w:space="0" w:color="auto"/>
              <w:right w:val="single" w:sz="4" w:space="0" w:color="auto"/>
            </w:tcBorders>
            <w:shd w:val="clear" w:color="auto" w:fill="auto"/>
            <w:vAlign w:val="center"/>
            <w:hideMark/>
          </w:tcPr>
          <w:p w14:paraId="75C2B2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4B41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10 994,9</w:t>
            </w:r>
          </w:p>
        </w:tc>
        <w:tc>
          <w:tcPr>
            <w:tcW w:w="1587" w:type="dxa"/>
            <w:tcBorders>
              <w:top w:val="nil"/>
              <w:left w:val="nil"/>
              <w:bottom w:val="single" w:sz="4" w:space="0" w:color="auto"/>
              <w:right w:val="single" w:sz="4" w:space="0" w:color="auto"/>
            </w:tcBorders>
            <w:shd w:val="clear" w:color="auto" w:fill="auto"/>
            <w:vAlign w:val="center"/>
            <w:hideMark/>
          </w:tcPr>
          <w:p w14:paraId="671107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7 309,4</w:t>
            </w:r>
          </w:p>
        </w:tc>
        <w:tc>
          <w:tcPr>
            <w:tcW w:w="1291" w:type="dxa"/>
            <w:tcBorders>
              <w:top w:val="nil"/>
              <w:left w:val="nil"/>
              <w:bottom w:val="single" w:sz="4" w:space="0" w:color="auto"/>
              <w:right w:val="single" w:sz="4" w:space="0" w:color="auto"/>
            </w:tcBorders>
            <w:shd w:val="clear" w:color="auto" w:fill="auto"/>
            <w:vAlign w:val="center"/>
            <w:hideMark/>
          </w:tcPr>
          <w:p w14:paraId="135159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66,5</w:t>
            </w:r>
          </w:p>
        </w:tc>
      </w:tr>
      <w:tr w:rsidR="00AE5775" w:rsidRPr="00AE5775" w14:paraId="33CE761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97A3E1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21AD01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052148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8D7EB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3E6066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61.1.01.00200</w:t>
            </w:r>
          </w:p>
        </w:tc>
        <w:tc>
          <w:tcPr>
            <w:tcW w:w="737" w:type="dxa"/>
            <w:tcBorders>
              <w:top w:val="nil"/>
              <w:left w:val="nil"/>
              <w:bottom w:val="single" w:sz="4" w:space="0" w:color="auto"/>
              <w:right w:val="single" w:sz="4" w:space="0" w:color="auto"/>
            </w:tcBorders>
            <w:shd w:val="clear" w:color="auto" w:fill="auto"/>
            <w:vAlign w:val="center"/>
            <w:hideMark/>
          </w:tcPr>
          <w:p w14:paraId="1351B8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12872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855,9</w:t>
            </w:r>
          </w:p>
        </w:tc>
        <w:tc>
          <w:tcPr>
            <w:tcW w:w="1587" w:type="dxa"/>
            <w:tcBorders>
              <w:top w:val="nil"/>
              <w:left w:val="nil"/>
              <w:bottom w:val="single" w:sz="4" w:space="0" w:color="auto"/>
              <w:right w:val="single" w:sz="4" w:space="0" w:color="auto"/>
            </w:tcBorders>
            <w:shd w:val="clear" w:color="auto" w:fill="auto"/>
            <w:vAlign w:val="center"/>
            <w:hideMark/>
          </w:tcPr>
          <w:p w14:paraId="47B090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533,5</w:t>
            </w:r>
          </w:p>
        </w:tc>
        <w:tc>
          <w:tcPr>
            <w:tcW w:w="1291" w:type="dxa"/>
            <w:tcBorders>
              <w:top w:val="nil"/>
              <w:left w:val="nil"/>
              <w:bottom w:val="single" w:sz="4" w:space="0" w:color="auto"/>
              <w:right w:val="single" w:sz="4" w:space="0" w:color="auto"/>
            </w:tcBorders>
            <w:shd w:val="clear" w:color="auto" w:fill="auto"/>
            <w:vAlign w:val="center"/>
            <w:hideMark/>
          </w:tcPr>
          <w:p w14:paraId="5BADC0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62,3</w:t>
            </w:r>
          </w:p>
        </w:tc>
      </w:tr>
      <w:tr w:rsidR="00AE5775" w:rsidRPr="00AE5775" w14:paraId="1878434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295738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A7EB3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39AE8B1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81AD5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386D7DC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61.1.01.00200</w:t>
            </w:r>
          </w:p>
        </w:tc>
        <w:tc>
          <w:tcPr>
            <w:tcW w:w="737" w:type="dxa"/>
            <w:tcBorders>
              <w:top w:val="nil"/>
              <w:left w:val="nil"/>
              <w:bottom w:val="single" w:sz="4" w:space="0" w:color="auto"/>
              <w:right w:val="single" w:sz="4" w:space="0" w:color="auto"/>
            </w:tcBorders>
            <w:shd w:val="clear" w:color="auto" w:fill="auto"/>
            <w:vAlign w:val="center"/>
            <w:hideMark/>
          </w:tcPr>
          <w:p w14:paraId="5B7E9A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3075E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855,4</w:t>
            </w:r>
          </w:p>
        </w:tc>
        <w:tc>
          <w:tcPr>
            <w:tcW w:w="1587" w:type="dxa"/>
            <w:tcBorders>
              <w:top w:val="nil"/>
              <w:left w:val="nil"/>
              <w:bottom w:val="single" w:sz="4" w:space="0" w:color="auto"/>
              <w:right w:val="single" w:sz="4" w:space="0" w:color="auto"/>
            </w:tcBorders>
            <w:shd w:val="clear" w:color="auto" w:fill="auto"/>
            <w:vAlign w:val="center"/>
            <w:hideMark/>
          </w:tcPr>
          <w:p w14:paraId="6CB131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533,0</w:t>
            </w:r>
          </w:p>
        </w:tc>
        <w:tc>
          <w:tcPr>
            <w:tcW w:w="1291" w:type="dxa"/>
            <w:tcBorders>
              <w:top w:val="nil"/>
              <w:left w:val="nil"/>
              <w:bottom w:val="single" w:sz="4" w:space="0" w:color="auto"/>
              <w:right w:val="single" w:sz="4" w:space="0" w:color="auto"/>
            </w:tcBorders>
            <w:shd w:val="clear" w:color="auto" w:fill="auto"/>
            <w:vAlign w:val="center"/>
            <w:hideMark/>
          </w:tcPr>
          <w:p w14:paraId="64B1EA5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62,3</w:t>
            </w:r>
          </w:p>
        </w:tc>
      </w:tr>
      <w:tr w:rsidR="00AE5775" w:rsidRPr="00AE5775" w14:paraId="256DC828"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8B8F62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4AC8BC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1F404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964C8C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0A764E6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61.1.01.00200</w:t>
            </w:r>
          </w:p>
        </w:tc>
        <w:tc>
          <w:tcPr>
            <w:tcW w:w="737" w:type="dxa"/>
            <w:tcBorders>
              <w:top w:val="nil"/>
              <w:left w:val="nil"/>
              <w:bottom w:val="single" w:sz="4" w:space="0" w:color="auto"/>
              <w:right w:val="single" w:sz="4" w:space="0" w:color="auto"/>
            </w:tcBorders>
            <w:shd w:val="clear" w:color="auto" w:fill="auto"/>
            <w:vAlign w:val="center"/>
            <w:hideMark/>
          </w:tcPr>
          <w:p w14:paraId="77AAD1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6F3DE1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587" w:type="dxa"/>
            <w:tcBorders>
              <w:top w:val="nil"/>
              <w:left w:val="nil"/>
              <w:bottom w:val="single" w:sz="4" w:space="0" w:color="auto"/>
              <w:right w:val="single" w:sz="4" w:space="0" w:color="auto"/>
            </w:tcBorders>
            <w:shd w:val="clear" w:color="auto" w:fill="auto"/>
            <w:vAlign w:val="center"/>
            <w:hideMark/>
          </w:tcPr>
          <w:p w14:paraId="34001C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033F10A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2D3F2EF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FA46DF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14:paraId="621A85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E6D31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E19BFE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2CE2F8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61.1.01.90260</w:t>
            </w:r>
          </w:p>
        </w:tc>
        <w:tc>
          <w:tcPr>
            <w:tcW w:w="737" w:type="dxa"/>
            <w:tcBorders>
              <w:top w:val="nil"/>
              <w:left w:val="nil"/>
              <w:bottom w:val="single" w:sz="4" w:space="0" w:color="auto"/>
              <w:right w:val="single" w:sz="4" w:space="0" w:color="auto"/>
            </w:tcBorders>
            <w:shd w:val="clear" w:color="auto" w:fill="auto"/>
            <w:vAlign w:val="center"/>
            <w:hideMark/>
          </w:tcPr>
          <w:p w14:paraId="1A68DC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DE2F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11,0</w:t>
            </w:r>
          </w:p>
        </w:tc>
        <w:tc>
          <w:tcPr>
            <w:tcW w:w="1587" w:type="dxa"/>
            <w:tcBorders>
              <w:top w:val="nil"/>
              <w:left w:val="nil"/>
              <w:bottom w:val="single" w:sz="4" w:space="0" w:color="auto"/>
              <w:right w:val="single" w:sz="4" w:space="0" w:color="auto"/>
            </w:tcBorders>
            <w:shd w:val="clear" w:color="auto" w:fill="auto"/>
            <w:vAlign w:val="center"/>
            <w:hideMark/>
          </w:tcPr>
          <w:p w14:paraId="3DC48D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11,0</w:t>
            </w:r>
          </w:p>
        </w:tc>
        <w:tc>
          <w:tcPr>
            <w:tcW w:w="1291" w:type="dxa"/>
            <w:tcBorders>
              <w:top w:val="nil"/>
              <w:left w:val="nil"/>
              <w:bottom w:val="single" w:sz="4" w:space="0" w:color="auto"/>
              <w:right w:val="single" w:sz="4" w:space="0" w:color="auto"/>
            </w:tcBorders>
            <w:shd w:val="clear" w:color="auto" w:fill="auto"/>
            <w:vAlign w:val="center"/>
            <w:hideMark/>
          </w:tcPr>
          <w:p w14:paraId="3872F5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820A43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BF9B30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556636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3E2FEE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FE682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923B1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61.1.01.90260</w:t>
            </w:r>
          </w:p>
        </w:tc>
        <w:tc>
          <w:tcPr>
            <w:tcW w:w="737" w:type="dxa"/>
            <w:tcBorders>
              <w:top w:val="nil"/>
              <w:left w:val="nil"/>
              <w:bottom w:val="single" w:sz="4" w:space="0" w:color="auto"/>
              <w:right w:val="single" w:sz="4" w:space="0" w:color="auto"/>
            </w:tcBorders>
            <w:shd w:val="clear" w:color="auto" w:fill="auto"/>
            <w:vAlign w:val="center"/>
            <w:hideMark/>
          </w:tcPr>
          <w:p w14:paraId="496330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D4001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11,0</w:t>
            </w:r>
          </w:p>
        </w:tc>
        <w:tc>
          <w:tcPr>
            <w:tcW w:w="1587" w:type="dxa"/>
            <w:tcBorders>
              <w:top w:val="nil"/>
              <w:left w:val="nil"/>
              <w:bottom w:val="single" w:sz="4" w:space="0" w:color="auto"/>
              <w:right w:val="single" w:sz="4" w:space="0" w:color="auto"/>
            </w:tcBorders>
            <w:shd w:val="clear" w:color="auto" w:fill="auto"/>
            <w:vAlign w:val="center"/>
            <w:hideMark/>
          </w:tcPr>
          <w:p w14:paraId="1B778F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11,0</w:t>
            </w:r>
          </w:p>
        </w:tc>
        <w:tc>
          <w:tcPr>
            <w:tcW w:w="1291" w:type="dxa"/>
            <w:tcBorders>
              <w:top w:val="nil"/>
              <w:left w:val="nil"/>
              <w:bottom w:val="single" w:sz="4" w:space="0" w:color="auto"/>
              <w:right w:val="single" w:sz="4" w:space="0" w:color="auto"/>
            </w:tcBorders>
            <w:shd w:val="clear" w:color="auto" w:fill="auto"/>
            <w:vAlign w:val="center"/>
            <w:hideMark/>
          </w:tcPr>
          <w:p w14:paraId="54D846C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6F1122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7490DA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762" w:type="dxa"/>
            <w:tcBorders>
              <w:top w:val="nil"/>
              <w:left w:val="nil"/>
              <w:bottom w:val="single" w:sz="4" w:space="0" w:color="auto"/>
              <w:right w:val="single" w:sz="4" w:space="0" w:color="auto"/>
            </w:tcBorders>
            <w:shd w:val="clear" w:color="auto" w:fill="auto"/>
            <w:vAlign w:val="center"/>
            <w:hideMark/>
          </w:tcPr>
          <w:p w14:paraId="789E80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73A3B3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A3BCF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1397AB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61.1.01.00201</w:t>
            </w:r>
          </w:p>
        </w:tc>
        <w:tc>
          <w:tcPr>
            <w:tcW w:w="737" w:type="dxa"/>
            <w:tcBorders>
              <w:top w:val="nil"/>
              <w:left w:val="nil"/>
              <w:bottom w:val="single" w:sz="4" w:space="0" w:color="auto"/>
              <w:right w:val="single" w:sz="4" w:space="0" w:color="auto"/>
            </w:tcBorders>
            <w:shd w:val="clear" w:color="auto" w:fill="auto"/>
            <w:vAlign w:val="center"/>
            <w:hideMark/>
          </w:tcPr>
          <w:p w14:paraId="3C87DB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0F73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2 277,9</w:t>
            </w:r>
          </w:p>
        </w:tc>
        <w:tc>
          <w:tcPr>
            <w:tcW w:w="1587" w:type="dxa"/>
            <w:tcBorders>
              <w:top w:val="nil"/>
              <w:left w:val="nil"/>
              <w:bottom w:val="single" w:sz="4" w:space="0" w:color="auto"/>
              <w:right w:val="single" w:sz="4" w:space="0" w:color="auto"/>
            </w:tcBorders>
            <w:shd w:val="clear" w:color="auto" w:fill="auto"/>
            <w:vAlign w:val="center"/>
            <w:hideMark/>
          </w:tcPr>
          <w:p w14:paraId="42D168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1 729,6</w:t>
            </w:r>
          </w:p>
        </w:tc>
        <w:tc>
          <w:tcPr>
            <w:tcW w:w="1291" w:type="dxa"/>
            <w:tcBorders>
              <w:top w:val="nil"/>
              <w:left w:val="nil"/>
              <w:bottom w:val="single" w:sz="4" w:space="0" w:color="auto"/>
              <w:right w:val="single" w:sz="4" w:space="0" w:color="auto"/>
            </w:tcBorders>
            <w:shd w:val="clear" w:color="auto" w:fill="auto"/>
            <w:vAlign w:val="center"/>
            <w:hideMark/>
          </w:tcPr>
          <w:p w14:paraId="76AD71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75,9</w:t>
            </w:r>
          </w:p>
        </w:tc>
      </w:tr>
      <w:tr w:rsidR="00AE5775" w:rsidRPr="00AE5775" w14:paraId="3EEF56D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52993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0CCC9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B5E944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66C1D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4CBEF99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61.1.01.00201</w:t>
            </w:r>
          </w:p>
        </w:tc>
        <w:tc>
          <w:tcPr>
            <w:tcW w:w="737" w:type="dxa"/>
            <w:tcBorders>
              <w:top w:val="nil"/>
              <w:left w:val="nil"/>
              <w:bottom w:val="single" w:sz="4" w:space="0" w:color="auto"/>
              <w:right w:val="single" w:sz="4" w:space="0" w:color="auto"/>
            </w:tcBorders>
            <w:shd w:val="clear" w:color="auto" w:fill="auto"/>
            <w:vAlign w:val="center"/>
            <w:hideMark/>
          </w:tcPr>
          <w:p w14:paraId="5578F1D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BE287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2 277,9</w:t>
            </w:r>
          </w:p>
        </w:tc>
        <w:tc>
          <w:tcPr>
            <w:tcW w:w="1587" w:type="dxa"/>
            <w:tcBorders>
              <w:top w:val="nil"/>
              <w:left w:val="nil"/>
              <w:bottom w:val="single" w:sz="4" w:space="0" w:color="auto"/>
              <w:right w:val="single" w:sz="4" w:space="0" w:color="auto"/>
            </w:tcBorders>
            <w:shd w:val="clear" w:color="auto" w:fill="auto"/>
            <w:vAlign w:val="center"/>
            <w:hideMark/>
          </w:tcPr>
          <w:p w14:paraId="5C74C4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1 729,6</w:t>
            </w:r>
          </w:p>
        </w:tc>
        <w:tc>
          <w:tcPr>
            <w:tcW w:w="1291" w:type="dxa"/>
            <w:tcBorders>
              <w:top w:val="nil"/>
              <w:left w:val="nil"/>
              <w:bottom w:val="single" w:sz="4" w:space="0" w:color="auto"/>
              <w:right w:val="single" w:sz="4" w:space="0" w:color="auto"/>
            </w:tcBorders>
            <w:shd w:val="clear" w:color="auto" w:fill="auto"/>
            <w:vAlign w:val="center"/>
            <w:hideMark/>
          </w:tcPr>
          <w:p w14:paraId="06928B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75,9</w:t>
            </w:r>
          </w:p>
        </w:tc>
      </w:tr>
      <w:tr w:rsidR="00AE5775" w:rsidRPr="00AE5775" w14:paraId="625B429B"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EE41DC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762" w:type="dxa"/>
            <w:tcBorders>
              <w:top w:val="nil"/>
              <w:left w:val="nil"/>
              <w:bottom w:val="single" w:sz="4" w:space="0" w:color="auto"/>
              <w:right w:val="single" w:sz="4" w:space="0" w:color="auto"/>
            </w:tcBorders>
            <w:shd w:val="clear" w:color="auto" w:fill="auto"/>
            <w:vAlign w:val="center"/>
            <w:hideMark/>
          </w:tcPr>
          <w:p w14:paraId="105705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75743D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76C58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2805D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61.1.01.87720</w:t>
            </w:r>
          </w:p>
        </w:tc>
        <w:tc>
          <w:tcPr>
            <w:tcW w:w="737" w:type="dxa"/>
            <w:tcBorders>
              <w:top w:val="nil"/>
              <w:left w:val="nil"/>
              <w:bottom w:val="single" w:sz="4" w:space="0" w:color="auto"/>
              <w:right w:val="single" w:sz="4" w:space="0" w:color="auto"/>
            </w:tcBorders>
            <w:shd w:val="clear" w:color="auto" w:fill="auto"/>
            <w:vAlign w:val="center"/>
            <w:hideMark/>
          </w:tcPr>
          <w:p w14:paraId="719AF0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FFF36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42,2</w:t>
            </w:r>
          </w:p>
        </w:tc>
        <w:tc>
          <w:tcPr>
            <w:tcW w:w="1587" w:type="dxa"/>
            <w:tcBorders>
              <w:top w:val="nil"/>
              <w:left w:val="nil"/>
              <w:bottom w:val="single" w:sz="4" w:space="0" w:color="auto"/>
              <w:right w:val="single" w:sz="4" w:space="0" w:color="auto"/>
            </w:tcBorders>
            <w:shd w:val="clear" w:color="auto" w:fill="auto"/>
            <w:vAlign w:val="center"/>
            <w:hideMark/>
          </w:tcPr>
          <w:p w14:paraId="5CDC39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42,2</w:t>
            </w:r>
          </w:p>
        </w:tc>
        <w:tc>
          <w:tcPr>
            <w:tcW w:w="1291" w:type="dxa"/>
            <w:tcBorders>
              <w:top w:val="nil"/>
              <w:left w:val="nil"/>
              <w:bottom w:val="single" w:sz="4" w:space="0" w:color="auto"/>
              <w:right w:val="single" w:sz="4" w:space="0" w:color="auto"/>
            </w:tcBorders>
            <w:shd w:val="clear" w:color="auto" w:fill="auto"/>
            <w:vAlign w:val="center"/>
            <w:hideMark/>
          </w:tcPr>
          <w:p w14:paraId="0783B2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10A7C7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1714F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A8C2D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5EC25A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120B4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3EC4B44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61.1.01.87720</w:t>
            </w:r>
          </w:p>
        </w:tc>
        <w:tc>
          <w:tcPr>
            <w:tcW w:w="737" w:type="dxa"/>
            <w:tcBorders>
              <w:top w:val="nil"/>
              <w:left w:val="nil"/>
              <w:bottom w:val="single" w:sz="4" w:space="0" w:color="auto"/>
              <w:right w:val="single" w:sz="4" w:space="0" w:color="auto"/>
            </w:tcBorders>
            <w:shd w:val="clear" w:color="auto" w:fill="auto"/>
            <w:vAlign w:val="center"/>
            <w:hideMark/>
          </w:tcPr>
          <w:p w14:paraId="1B45BE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DB098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42,2</w:t>
            </w:r>
          </w:p>
        </w:tc>
        <w:tc>
          <w:tcPr>
            <w:tcW w:w="1587" w:type="dxa"/>
            <w:tcBorders>
              <w:top w:val="nil"/>
              <w:left w:val="nil"/>
              <w:bottom w:val="single" w:sz="4" w:space="0" w:color="auto"/>
              <w:right w:val="single" w:sz="4" w:space="0" w:color="auto"/>
            </w:tcBorders>
            <w:shd w:val="clear" w:color="auto" w:fill="auto"/>
            <w:vAlign w:val="center"/>
            <w:hideMark/>
          </w:tcPr>
          <w:p w14:paraId="5AC488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42,2</w:t>
            </w:r>
          </w:p>
        </w:tc>
        <w:tc>
          <w:tcPr>
            <w:tcW w:w="1291" w:type="dxa"/>
            <w:tcBorders>
              <w:top w:val="nil"/>
              <w:left w:val="nil"/>
              <w:bottom w:val="single" w:sz="4" w:space="0" w:color="auto"/>
              <w:right w:val="single" w:sz="4" w:space="0" w:color="auto"/>
            </w:tcBorders>
            <w:shd w:val="clear" w:color="auto" w:fill="auto"/>
            <w:vAlign w:val="center"/>
            <w:hideMark/>
          </w:tcPr>
          <w:p w14:paraId="40B669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0C0380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A56CDF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6F28F8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1DA58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0924A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074E3D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61.1.01.S7710</w:t>
            </w:r>
          </w:p>
        </w:tc>
        <w:tc>
          <w:tcPr>
            <w:tcW w:w="737" w:type="dxa"/>
            <w:tcBorders>
              <w:top w:val="nil"/>
              <w:left w:val="nil"/>
              <w:bottom w:val="single" w:sz="4" w:space="0" w:color="auto"/>
              <w:right w:val="single" w:sz="4" w:space="0" w:color="auto"/>
            </w:tcBorders>
            <w:shd w:val="clear" w:color="auto" w:fill="auto"/>
            <w:vAlign w:val="center"/>
            <w:hideMark/>
          </w:tcPr>
          <w:p w14:paraId="5F86FE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8DE16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7 807,9</w:t>
            </w:r>
          </w:p>
        </w:tc>
        <w:tc>
          <w:tcPr>
            <w:tcW w:w="1587" w:type="dxa"/>
            <w:tcBorders>
              <w:top w:val="nil"/>
              <w:left w:val="nil"/>
              <w:bottom w:val="single" w:sz="4" w:space="0" w:color="auto"/>
              <w:right w:val="single" w:sz="4" w:space="0" w:color="auto"/>
            </w:tcBorders>
            <w:shd w:val="clear" w:color="auto" w:fill="auto"/>
            <w:vAlign w:val="center"/>
            <w:hideMark/>
          </w:tcPr>
          <w:p w14:paraId="5B1CC1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4 993,1</w:t>
            </w:r>
          </w:p>
        </w:tc>
        <w:tc>
          <w:tcPr>
            <w:tcW w:w="1291" w:type="dxa"/>
            <w:tcBorders>
              <w:top w:val="nil"/>
              <w:left w:val="nil"/>
              <w:bottom w:val="single" w:sz="4" w:space="0" w:color="auto"/>
              <w:right w:val="single" w:sz="4" w:space="0" w:color="auto"/>
            </w:tcBorders>
            <w:shd w:val="clear" w:color="auto" w:fill="auto"/>
            <w:vAlign w:val="center"/>
            <w:hideMark/>
          </w:tcPr>
          <w:p w14:paraId="792A24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63,9</w:t>
            </w:r>
          </w:p>
        </w:tc>
      </w:tr>
      <w:tr w:rsidR="00AE5775" w:rsidRPr="00AE5775" w14:paraId="42C496E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9314C8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35128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5B94AA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167B4F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3297169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61.1.01.S7710</w:t>
            </w:r>
          </w:p>
        </w:tc>
        <w:tc>
          <w:tcPr>
            <w:tcW w:w="737" w:type="dxa"/>
            <w:tcBorders>
              <w:top w:val="nil"/>
              <w:left w:val="nil"/>
              <w:bottom w:val="single" w:sz="4" w:space="0" w:color="auto"/>
              <w:right w:val="single" w:sz="4" w:space="0" w:color="auto"/>
            </w:tcBorders>
            <w:shd w:val="clear" w:color="auto" w:fill="auto"/>
            <w:vAlign w:val="center"/>
            <w:hideMark/>
          </w:tcPr>
          <w:p w14:paraId="694A802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6A24896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7 807,9</w:t>
            </w:r>
          </w:p>
        </w:tc>
        <w:tc>
          <w:tcPr>
            <w:tcW w:w="1587" w:type="dxa"/>
            <w:tcBorders>
              <w:top w:val="nil"/>
              <w:left w:val="nil"/>
              <w:bottom w:val="single" w:sz="4" w:space="0" w:color="auto"/>
              <w:right w:val="single" w:sz="4" w:space="0" w:color="auto"/>
            </w:tcBorders>
            <w:shd w:val="clear" w:color="auto" w:fill="auto"/>
            <w:vAlign w:val="center"/>
            <w:hideMark/>
          </w:tcPr>
          <w:p w14:paraId="16B817B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4 993,1</w:t>
            </w:r>
          </w:p>
        </w:tc>
        <w:tc>
          <w:tcPr>
            <w:tcW w:w="1291" w:type="dxa"/>
            <w:tcBorders>
              <w:top w:val="nil"/>
              <w:left w:val="nil"/>
              <w:bottom w:val="single" w:sz="4" w:space="0" w:color="auto"/>
              <w:right w:val="single" w:sz="4" w:space="0" w:color="auto"/>
            </w:tcBorders>
            <w:shd w:val="clear" w:color="auto" w:fill="auto"/>
            <w:vAlign w:val="center"/>
            <w:hideMark/>
          </w:tcPr>
          <w:p w14:paraId="2F71FB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63,9</w:t>
            </w:r>
          </w:p>
        </w:tc>
      </w:tr>
      <w:tr w:rsidR="00AE5775" w:rsidRPr="00AE5775" w14:paraId="08DFC47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ADE8C7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762" w:type="dxa"/>
            <w:tcBorders>
              <w:top w:val="nil"/>
              <w:left w:val="nil"/>
              <w:bottom w:val="single" w:sz="4" w:space="0" w:color="auto"/>
              <w:right w:val="single" w:sz="4" w:space="0" w:color="auto"/>
            </w:tcBorders>
            <w:shd w:val="clear" w:color="auto" w:fill="auto"/>
            <w:vAlign w:val="center"/>
            <w:hideMark/>
          </w:tcPr>
          <w:p w14:paraId="16BE81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56A8E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03E2A028" w14:textId="11422B8B"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2826D3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47E86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4F91E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37 077,7</w:t>
            </w:r>
          </w:p>
        </w:tc>
        <w:tc>
          <w:tcPr>
            <w:tcW w:w="1587" w:type="dxa"/>
            <w:tcBorders>
              <w:top w:val="nil"/>
              <w:left w:val="nil"/>
              <w:bottom w:val="single" w:sz="4" w:space="0" w:color="auto"/>
              <w:right w:val="single" w:sz="4" w:space="0" w:color="auto"/>
            </w:tcBorders>
            <w:shd w:val="clear" w:color="auto" w:fill="auto"/>
            <w:vAlign w:val="center"/>
            <w:hideMark/>
          </w:tcPr>
          <w:p w14:paraId="541F98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31 500,3</w:t>
            </w:r>
          </w:p>
        </w:tc>
        <w:tc>
          <w:tcPr>
            <w:tcW w:w="1291" w:type="dxa"/>
            <w:tcBorders>
              <w:top w:val="nil"/>
              <w:left w:val="nil"/>
              <w:bottom w:val="single" w:sz="4" w:space="0" w:color="auto"/>
              <w:right w:val="single" w:sz="4" w:space="0" w:color="auto"/>
            </w:tcBorders>
            <w:shd w:val="clear" w:color="auto" w:fill="auto"/>
            <w:vAlign w:val="center"/>
            <w:hideMark/>
          </w:tcPr>
          <w:p w14:paraId="5B312ED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85,0</w:t>
            </w:r>
          </w:p>
        </w:tc>
      </w:tr>
      <w:tr w:rsidR="00AE5775" w:rsidRPr="00AE5775" w14:paraId="376FB1C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B806CC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14:paraId="58D927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DC9FE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693B0A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9198A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3ECB7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44A1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12 217,5</w:t>
            </w:r>
          </w:p>
        </w:tc>
        <w:tc>
          <w:tcPr>
            <w:tcW w:w="1587" w:type="dxa"/>
            <w:tcBorders>
              <w:top w:val="nil"/>
              <w:left w:val="nil"/>
              <w:bottom w:val="single" w:sz="4" w:space="0" w:color="auto"/>
              <w:right w:val="single" w:sz="4" w:space="0" w:color="auto"/>
            </w:tcBorders>
            <w:shd w:val="clear" w:color="auto" w:fill="auto"/>
            <w:vAlign w:val="center"/>
            <w:hideMark/>
          </w:tcPr>
          <w:p w14:paraId="02E5C6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10 884,2</w:t>
            </w:r>
          </w:p>
        </w:tc>
        <w:tc>
          <w:tcPr>
            <w:tcW w:w="1291" w:type="dxa"/>
            <w:tcBorders>
              <w:top w:val="nil"/>
              <w:left w:val="nil"/>
              <w:bottom w:val="single" w:sz="4" w:space="0" w:color="auto"/>
              <w:right w:val="single" w:sz="4" w:space="0" w:color="auto"/>
            </w:tcBorders>
            <w:shd w:val="clear" w:color="auto" w:fill="auto"/>
            <w:vAlign w:val="center"/>
            <w:hideMark/>
          </w:tcPr>
          <w:p w14:paraId="43F55F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89,1</w:t>
            </w:r>
          </w:p>
        </w:tc>
      </w:tr>
      <w:tr w:rsidR="00AE5775" w:rsidRPr="00AE5775" w14:paraId="7FC4557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3049D8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731C03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4B6C6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42F106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38808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61.0.00.00000</w:t>
            </w:r>
          </w:p>
        </w:tc>
        <w:tc>
          <w:tcPr>
            <w:tcW w:w="737" w:type="dxa"/>
            <w:tcBorders>
              <w:top w:val="nil"/>
              <w:left w:val="nil"/>
              <w:bottom w:val="single" w:sz="4" w:space="0" w:color="auto"/>
              <w:right w:val="single" w:sz="4" w:space="0" w:color="auto"/>
            </w:tcBorders>
            <w:shd w:val="clear" w:color="auto" w:fill="auto"/>
            <w:vAlign w:val="center"/>
            <w:hideMark/>
          </w:tcPr>
          <w:p w14:paraId="04CA64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36F1F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12 217,5</w:t>
            </w:r>
          </w:p>
        </w:tc>
        <w:tc>
          <w:tcPr>
            <w:tcW w:w="1587" w:type="dxa"/>
            <w:tcBorders>
              <w:top w:val="nil"/>
              <w:left w:val="nil"/>
              <w:bottom w:val="single" w:sz="4" w:space="0" w:color="auto"/>
              <w:right w:val="single" w:sz="4" w:space="0" w:color="auto"/>
            </w:tcBorders>
            <w:shd w:val="clear" w:color="auto" w:fill="auto"/>
            <w:vAlign w:val="center"/>
            <w:hideMark/>
          </w:tcPr>
          <w:p w14:paraId="391DF3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10 884,2</w:t>
            </w:r>
          </w:p>
        </w:tc>
        <w:tc>
          <w:tcPr>
            <w:tcW w:w="1291" w:type="dxa"/>
            <w:tcBorders>
              <w:top w:val="nil"/>
              <w:left w:val="nil"/>
              <w:bottom w:val="single" w:sz="4" w:space="0" w:color="auto"/>
              <w:right w:val="single" w:sz="4" w:space="0" w:color="auto"/>
            </w:tcBorders>
            <w:shd w:val="clear" w:color="auto" w:fill="auto"/>
            <w:vAlign w:val="center"/>
            <w:hideMark/>
          </w:tcPr>
          <w:p w14:paraId="4D20D62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89,1</w:t>
            </w:r>
          </w:p>
        </w:tc>
      </w:tr>
      <w:tr w:rsidR="00AE5775" w:rsidRPr="00AE5775" w14:paraId="78081D6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A103C2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"Повышение эффективности управления муниципальными финансами и муниципальным долгом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4BE18B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6A413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7F9ABD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6E6C99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61.1.00.00000</w:t>
            </w:r>
          </w:p>
        </w:tc>
        <w:tc>
          <w:tcPr>
            <w:tcW w:w="737" w:type="dxa"/>
            <w:tcBorders>
              <w:top w:val="nil"/>
              <w:left w:val="nil"/>
              <w:bottom w:val="single" w:sz="4" w:space="0" w:color="auto"/>
              <w:right w:val="single" w:sz="4" w:space="0" w:color="auto"/>
            </w:tcBorders>
            <w:shd w:val="clear" w:color="auto" w:fill="auto"/>
            <w:vAlign w:val="center"/>
            <w:hideMark/>
          </w:tcPr>
          <w:p w14:paraId="575BE1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AF0DC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12 217,5</w:t>
            </w:r>
          </w:p>
        </w:tc>
        <w:tc>
          <w:tcPr>
            <w:tcW w:w="1587" w:type="dxa"/>
            <w:tcBorders>
              <w:top w:val="nil"/>
              <w:left w:val="nil"/>
              <w:bottom w:val="single" w:sz="4" w:space="0" w:color="auto"/>
              <w:right w:val="single" w:sz="4" w:space="0" w:color="auto"/>
            </w:tcBorders>
            <w:shd w:val="clear" w:color="auto" w:fill="auto"/>
            <w:vAlign w:val="center"/>
            <w:hideMark/>
          </w:tcPr>
          <w:p w14:paraId="055601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10 884,2</w:t>
            </w:r>
          </w:p>
        </w:tc>
        <w:tc>
          <w:tcPr>
            <w:tcW w:w="1291" w:type="dxa"/>
            <w:tcBorders>
              <w:top w:val="nil"/>
              <w:left w:val="nil"/>
              <w:bottom w:val="single" w:sz="4" w:space="0" w:color="auto"/>
              <w:right w:val="single" w:sz="4" w:space="0" w:color="auto"/>
            </w:tcBorders>
            <w:shd w:val="clear" w:color="auto" w:fill="auto"/>
            <w:vAlign w:val="center"/>
            <w:hideMark/>
          </w:tcPr>
          <w:p w14:paraId="4F75DF6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89,1</w:t>
            </w:r>
          </w:p>
        </w:tc>
      </w:tr>
      <w:tr w:rsidR="00AE5775" w:rsidRPr="00AE5775" w14:paraId="54EA212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A5DC27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vAlign w:val="center"/>
            <w:hideMark/>
          </w:tcPr>
          <w:p w14:paraId="29FAA1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0F035A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0EA1BA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6D89FD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61.1.04.00000</w:t>
            </w:r>
          </w:p>
        </w:tc>
        <w:tc>
          <w:tcPr>
            <w:tcW w:w="737" w:type="dxa"/>
            <w:tcBorders>
              <w:top w:val="nil"/>
              <w:left w:val="nil"/>
              <w:bottom w:val="single" w:sz="4" w:space="0" w:color="auto"/>
              <w:right w:val="single" w:sz="4" w:space="0" w:color="auto"/>
            </w:tcBorders>
            <w:shd w:val="clear" w:color="auto" w:fill="auto"/>
            <w:vAlign w:val="center"/>
            <w:hideMark/>
          </w:tcPr>
          <w:p w14:paraId="61D9D1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C47E2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12 217,5</w:t>
            </w:r>
          </w:p>
        </w:tc>
        <w:tc>
          <w:tcPr>
            <w:tcW w:w="1587" w:type="dxa"/>
            <w:tcBorders>
              <w:top w:val="nil"/>
              <w:left w:val="nil"/>
              <w:bottom w:val="single" w:sz="4" w:space="0" w:color="auto"/>
              <w:right w:val="single" w:sz="4" w:space="0" w:color="auto"/>
            </w:tcBorders>
            <w:shd w:val="clear" w:color="auto" w:fill="auto"/>
            <w:vAlign w:val="center"/>
            <w:hideMark/>
          </w:tcPr>
          <w:p w14:paraId="6CD702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10 884,2</w:t>
            </w:r>
          </w:p>
        </w:tc>
        <w:tc>
          <w:tcPr>
            <w:tcW w:w="1291" w:type="dxa"/>
            <w:tcBorders>
              <w:top w:val="nil"/>
              <w:left w:val="nil"/>
              <w:bottom w:val="single" w:sz="4" w:space="0" w:color="auto"/>
              <w:right w:val="single" w:sz="4" w:space="0" w:color="auto"/>
            </w:tcBorders>
            <w:shd w:val="clear" w:color="auto" w:fill="auto"/>
            <w:vAlign w:val="center"/>
            <w:hideMark/>
          </w:tcPr>
          <w:p w14:paraId="0F80A29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89,1</w:t>
            </w:r>
          </w:p>
        </w:tc>
      </w:tr>
      <w:tr w:rsidR="00AE5775" w:rsidRPr="00AE5775" w14:paraId="4CD5C99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5065B5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762" w:type="dxa"/>
            <w:tcBorders>
              <w:top w:val="nil"/>
              <w:left w:val="nil"/>
              <w:bottom w:val="single" w:sz="4" w:space="0" w:color="auto"/>
              <w:right w:val="single" w:sz="4" w:space="0" w:color="auto"/>
            </w:tcBorders>
            <w:shd w:val="clear" w:color="auto" w:fill="auto"/>
            <w:vAlign w:val="center"/>
            <w:hideMark/>
          </w:tcPr>
          <w:p w14:paraId="4FE9E1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5A8A67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0AB444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0A746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61.1.04.71000</w:t>
            </w:r>
          </w:p>
        </w:tc>
        <w:tc>
          <w:tcPr>
            <w:tcW w:w="737" w:type="dxa"/>
            <w:tcBorders>
              <w:top w:val="nil"/>
              <w:left w:val="nil"/>
              <w:bottom w:val="single" w:sz="4" w:space="0" w:color="auto"/>
              <w:right w:val="single" w:sz="4" w:space="0" w:color="auto"/>
            </w:tcBorders>
            <w:shd w:val="clear" w:color="auto" w:fill="auto"/>
            <w:vAlign w:val="center"/>
            <w:hideMark/>
          </w:tcPr>
          <w:p w14:paraId="6C3B835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2B52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8 000,0</w:t>
            </w:r>
          </w:p>
        </w:tc>
        <w:tc>
          <w:tcPr>
            <w:tcW w:w="1587" w:type="dxa"/>
            <w:tcBorders>
              <w:top w:val="nil"/>
              <w:left w:val="nil"/>
              <w:bottom w:val="single" w:sz="4" w:space="0" w:color="auto"/>
              <w:right w:val="single" w:sz="4" w:space="0" w:color="auto"/>
            </w:tcBorders>
            <w:shd w:val="clear" w:color="auto" w:fill="auto"/>
            <w:vAlign w:val="center"/>
            <w:hideMark/>
          </w:tcPr>
          <w:p w14:paraId="1318A3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6 666,7</w:t>
            </w:r>
          </w:p>
        </w:tc>
        <w:tc>
          <w:tcPr>
            <w:tcW w:w="1291" w:type="dxa"/>
            <w:tcBorders>
              <w:top w:val="nil"/>
              <w:left w:val="nil"/>
              <w:bottom w:val="single" w:sz="4" w:space="0" w:color="auto"/>
              <w:right w:val="single" w:sz="4" w:space="0" w:color="auto"/>
            </w:tcBorders>
            <w:shd w:val="clear" w:color="auto" w:fill="auto"/>
            <w:vAlign w:val="center"/>
            <w:hideMark/>
          </w:tcPr>
          <w:p w14:paraId="3343D8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83,3</w:t>
            </w:r>
          </w:p>
        </w:tc>
      </w:tr>
      <w:tr w:rsidR="00AE5775" w:rsidRPr="00AE5775" w14:paraId="2FD98B8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0A49CC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0620154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7DC1B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721BDD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211440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61.1.04.71000</w:t>
            </w:r>
          </w:p>
        </w:tc>
        <w:tc>
          <w:tcPr>
            <w:tcW w:w="737" w:type="dxa"/>
            <w:tcBorders>
              <w:top w:val="nil"/>
              <w:left w:val="nil"/>
              <w:bottom w:val="single" w:sz="4" w:space="0" w:color="auto"/>
              <w:right w:val="single" w:sz="4" w:space="0" w:color="auto"/>
            </w:tcBorders>
            <w:shd w:val="clear" w:color="auto" w:fill="auto"/>
            <w:vAlign w:val="center"/>
            <w:hideMark/>
          </w:tcPr>
          <w:p w14:paraId="5B6C57C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66712C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8 000,0</w:t>
            </w:r>
          </w:p>
        </w:tc>
        <w:tc>
          <w:tcPr>
            <w:tcW w:w="1587" w:type="dxa"/>
            <w:tcBorders>
              <w:top w:val="nil"/>
              <w:left w:val="nil"/>
              <w:bottom w:val="single" w:sz="4" w:space="0" w:color="auto"/>
              <w:right w:val="single" w:sz="4" w:space="0" w:color="auto"/>
            </w:tcBorders>
            <w:shd w:val="clear" w:color="auto" w:fill="auto"/>
            <w:vAlign w:val="center"/>
            <w:hideMark/>
          </w:tcPr>
          <w:p w14:paraId="1EBEC9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6 666,7</w:t>
            </w:r>
          </w:p>
        </w:tc>
        <w:tc>
          <w:tcPr>
            <w:tcW w:w="1291" w:type="dxa"/>
            <w:tcBorders>
              <w:top w:val="nil"/>
              <w:left w:val="nil"/>
              <w:bottom w:val="single" w:sz="4" w:space="0" w:color="auto"/>
              <w:right w:val="single" w:sz="4" w:space="0" w:color="auto"/>
            </w:tcBorders>
            <w:shd w:val="clear" w:color="auto" w:fill="auto"/>
            <w:vAlign w:val="center"/>
            <w:hideMark/>
          </w:tcPr>
          <w:p w14:paraId="1841D0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83,3</w:t>
            </w:r>
          </w:p>
        </w:tc>
      </w:tr>
      <w:tr w:rsidR="00AE5775" w:rsidRPr="00AE5775" w14:paraId="22A2A3B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7CA8D3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09842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C33B3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5668CC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D8C18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61.1.04.87720</w:t>
            </w:r>
          </w:p>
        </w:tc>
        <w:tc>
          <w:tcPr>
            <w:tcW w:w="737" w:type="dxa"/>
            <w:tcBorders>
              <w:top w:val="nil"/>
              <w:left w:val="nil"/>
              <w:bottom w:val="single" w:sz="4" w:space="0" w:color="auto"/>
              <w:right w:val="single" w:sz="4" w:space="0" w:color="auto"/>
            </w:tcBorders>
            <w:shd w:val="clear" w:color="auto" w:fill="auto"/>
            <w:vAlign w:val="center"/>
            <w:hideMark/>
          </w:tcPr>
          <w:p w14:paraId="528F92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F64B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4 217,5</w:t>
            </w:r>
          </w:p>
        </w:tc>
        <w:tc>
          <w:tcPr>
            <w:tcW w:w="1587" w:type="dxa"/>
            <w:tcBorders>
              <w:top w:val="nil"/>
              <w:left w:val="nil"/>
              <w:bottom w:val="single" w:sz="4" w:space="0" w:color="auto"/>
              <w:right w:val="single" w:sz="4" w:space="0" w:color="auto"/>
            </w:tcBorders>
            <w:shd w:val="clear" w:color="auto" w:fill="auto"/>
            <w:vAlign w:val="center"/>
            <w:hideMark/>
          </w:tcPr>
          <w:p w14:paraId="4BBDEE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4 217,5</w:t>
            </w:r>
          </w:p>
        </w:tc>
        <w:tc>
          <w:tcPr>
            <w:tcW w:w="1291" w:type="dxa"/>
            <w:tcBorders>
              <w:top w:val="nil"/>
              <w:left w:val="nil"/>
              <w:bottom w:val="single" w:sz="4" w:space="0" w:color="auto"/>
              <w:right w:val="single" w:sz="4" w:space="0" w:color="auto"/>
            </w:tcBorders>
            <w:shd w:val="clear" w:color="auto" w:fill="auto"/>
            <w:vAlign w:val="center"/>
            <w:hideMark/>
          </w:tcPr>
          <w:p w14:paraId="507E91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EC21EE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46F86F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lastRenderedPageBreak/>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559A53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C8CD8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624D28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51223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61.1.04.87720</w:t>
            </w:r>
          </w:p>
        </w:tc>
        <w:tc>
          <w:tcPr>
            <w:tcW w:w="737" w:type="dxa"/>
            <w:tcBorders>
              <w:top w:val="nil"/>
              <w:left w:val="nil"/>
              <w:bottom w:val="single" w:sz="4" w:space="0" w:color="auto"/>
              <w:right w:val="single" w:sz="4" w:space="0" w:color="auto"/>
            </w:tcBorders>
            <w:shd w:val="clear" w:color="auto" w:fill="auto"/>
            <w:vAlign w:val="center"/>
            <w:hideMark/>
          </w:tcPr>
          <w:p w14:paraId="63DEE8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7997B92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4 217,5</w:t>
            </w:r>
          </w:p>
        </w:tc>
        <w:tc>
          <w:tcPr>
            <w:tcW w:w="1587" w:type="dxa"/>
            <w:tcBorders>
              <w:top w:val="nil"/>
              <w:left w:val="nil"/>
              <w:bottom w:val="single" w:sz="4" w:space="0" w:color="auto"/>
              <w:right w:val="single" w:sz="4" w:space="0" w:color="auto"/>
            </w:tcBorders>
            <w:shd w:val="clear" w:color="auto" w:fill="auto"/>
            <w:vAlign w:val="center"/>
            <w:hideMark/>
          </w:tcPr>
          <w:p w14:paraId="4CA7E6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4 217,5</w:t>
            </w:r>
          </w:p>
        </w:tc>
        <w:tc>
          <w:tcPr>
            <w:tcW w:w="1291" w:type="dxa"/>
            <w:tcBorders>
              <w:top w:val="nil"/>
              <w:left w:val="nil"/>
              <w:bottom w:val="single" w:sz="4" w:space="0" w:color="auto"/>
              <w:right w:val="single" w:sz="4" w:space="0" w:color="auto"/>
            </w:tcBorders>
            <w:shd w:val="clear" w:color="auto" w:fill="auto"/>
            <w:vAlign w:val="center"/>
            <w:hideMark/>
          </w:tcPr>
          <w:p w14:paraId="603790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C25DC6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28CB2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762" w:type="dxa"/>
            <w:tcBorders>
              <w:top w:val="nil"/>
              <w:left w:val="nil"/>
              <w:bottom w:val="single" w:sz="4" w:space="0" w:color="auto"/>
              <w:right w:val="single" w:sz="4" w:space="0" w:color="auto"/>
            </w:tcBorders>
            <w:shd w:val="clear" w:color="auto" w:fill="auto"/>
            <w:vAlign w:val="center"/>
            <w:hideMark/>
          </w:tcPr>
          <w:p w14:paraId="200670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32104C9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365608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D8E2E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2A6CD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413B1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24 860,2</w:t>
            </w:r>
          </w:p>
        </w:tc>
        <w:tc>
          <w:tcPr>
            <w:tcW w:w="1587" w:type="dxa"/>
            <w:tcBorders>
              <w:top w:val="nil"/>
              <w:left w:val="nil"/>
              <w:bottom w:val="single" w:sz="4" w:space="0" w:color="auto"/>
              <w:right w:val="single" w:sz="4" w:space="0" w:color="auto"/>
            </w:tcBorders>
            <w:shd w:val="clear" w:color="auto" w:fill="auto"/>
            <w:vAlign w:val="center"/>
            <w:hideMark/>
          </w:tcPr>
          <w:p w14:paraId="0294F0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20 616,1</w:t>
            </w:r>
          </w:p>
        </w:tc>
        <w:tc>
          <w:tcPr>
            <w:tcW w:w="1291" w:type="dxa"/>
            <w:tcBorders>
              <w:top w:val="nil"/>
              <w:left w:val="nil"/>
              <w:bottom w:val="single" w:sz="4" w:space="0" w:color="auto"/>
              <w:right w:val="single" w:sz="4" w:space="0" w:color="auto"/>
            </w:tcBorders>
            <w:shd w:val="clear" w:color="auto" w:fill="auto"/>
            <w:vAlign w:val="center"/>
            <w:hideMark/>
          </w:tcPr>
          <w:p w14:paraId="26CCDC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82,9</w:t>
            </w:r>
          </w:p>
        </w:tc>
      </w:tr>
      <w:tr w:rsidR="00AE5775" w:rsidRPr="00AE5775" w14:paraId="103837C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384E99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4D01B9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562D52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23B469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B30A4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61.0.00.00000</w:t>
            </w:r>
          </w:p>
        </w:tc>
        <w:tc>
          <w:tcPr>
            <w:tcW w:w="737" w:type="dxa"/>
            <w:tcBorders>
              <w:top w:val="nil"/>
              <w:left w:val="nil"/>
              <w:bottom w:val="single" w:sz="4" w:space="0" w:color="auto"/>
              <w:right w:val="single" w:sz="4" w:space="0" w:color="auto"/>
            </w:tcBorders>
            <w:shd w:val="clear" w:color="auto" w:fill="auto"/>
            <w:vAlign w:val="center"/>
            <w:hideMark/>
          </w:tcPr>
          <w:p w14:paraId="7432C3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86BF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24 860,2</w:t>
            </w:r>
          </w:p>
        </w:tc>
        <w:tc>
          <w:tcPr>
            <w:tcW w:w="1587" w:type="dxa"/>
            <w:tcBorders>
              <w:top w:val="nil"/>
              <w:left w:val="nil"/>
              <w:bottom w:val="single" w:sz="4" w:space="0" w:color="auto"/>
              <w:right w:val="single" w:sz="4" w:space="0" w:color="auto"/>
            </w:tcBorders>
            <w:shd w:val="clear" w:color="auto" w:fill="auto"/>
            <w:vAlign w:val="center"/>
            <w:hideMark/>
          </w:tcPr>
          <w:p w14:paraId="7E74AD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20 616,1</w:t>
            </w:r>
          </w:p>
        </w:tc>
        <w:tc>
          <w:tcPr>
            <w:tcW w:w="1291" w:type="dxa"/>
            <w:tcBorders>
              <w:top w:val="nil"/>
              <w:left w:val="nil"/>
              <w:bottom w:val="single" w:sz="4" w:space="0" w:color="auto"/>
              <w:right w:val="single" w:sz="4" w:space="0" w:color="auto"/>
            </w:tcBorders>
            <w:shd w:val="clear" w:color="auto" w:fill="auto"/>
            <w:vAlign w:val="center"/>
            <w:hideMark/>
          </w:tcPr>
          <w:p w14:paraId="5D3332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82,9</w:t>
            </w:r>
          </w:p>
        </w:tc>
      </w:tr>
      <w:tr w:rsidR="00AE5775" w:rsidRPr="00AE5775" w14:paraId="4E6C90A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7C0B0A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"Повышение эффективности управления муниципальными финансами и муниципальным долгом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1645A4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08C868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0B64D9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6E647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61.1.00.00000</w:t>
            </w:r>
          </w:p>
        </w:tc>
        <w:tc>
          <w:tcPr>
            <w:tcW w:w="737" w:type="dxa"/>
            <w:tcBorders>
              <w:top w:val="nil"/>
              <w:left w:val="nil"/>
              <w:bottom w:val="single" w:sz="4" w:space="0" w:color="auto"/>
              <w:right w:val="single" w:sz="4" w:space="0" w:color="auto"/>
            </w:tcBorders>
            <w:shd w:val="clear" w:color="auto" w:fill="auto"/>
            <w:vAlign w:val="center"/>
            <w:hideMark/>
          </w:tcPr>
          <w:p w14:paraId="3B4AD8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1644E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24 860,2</w:t>
            </w:r>
          </w:p>
        </w:tc>
        <w:tc>
          <w:tcPr>
            <w:tcW w:w="1587" w:type="dxa"/>
            <w:tcBorders>
              <w:top w:val="nil"/>
              <w:left w:val="nil"/>
              <w:bottom w:val="single" w:sz="4" w:space="0" w:color="auto"/>
              <w:right w:val="single" w:sz="4" w:space="0" w:color="auto"/>
            </w:tcBorders>
            <w:shd w:val="clear" w:color="auto" w:fill="auto"/>
            <w:vAlign w:val="center"/>
            <w:hideMark/>
          </w:tcPr>
          <w:p w14:paraId="40182A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20 616,1</w:t>
            </w:r>
          </w:p>
        </w:tc>
        <w:tc>
          <w:tcPr>
            <w:tcW w:w="1291" w:type="dxa"/>
            <w:tcBorders>
              <w:top w:val="nil"/>
              <w:left w:val="nil"/>
              <w:bottom w:val="single" w:sz="4" w:space="0" w:color="auto"/>
              <w:right w:val="single" w:sz="4" w:space="0" w:color="auto"/>
            </w:tcBorders>
            <w:shd w:val="clear" w:color="auto" w:fill="auto"/>
            <w:vAlign w:val="center"/>
            <w:hideMark/>
          </w:tcPr>
          <w:p w14:paraId="7A2091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82,9</w:t>
            </w:r>
          </w:p>
        </w:tc>
      </w:tr>
      <w:tr w:rsidR="00AE5775" w:rsidRPr="00AE5775" w14:paraId="23F749B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5F645A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3DA58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A7F42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6F1817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A4374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61.1.03.00000</w:t>
            </w:r>
          </w:p>
        </w:tc>
        <w:tc>
          <w:tcPr>
            <w:tcW w:w="737" w:type="dxa"/>
            <w:tcBorders>
              <w:top w:val="nil"/>
              <w:left w:val="nil"/>
              <w:bottom w:val="single" w:sz="4" w:space="0" w:color="auto"/>
              <w:right w:val="single" w:sz="4" w:space="0" w:color="auto"/>
            </w:tcBorders>
            <w:shd w:val="clear" w:color="auto" w:fill="auto"/>
            <w:vAlign w:val="center"/>
            <w:hideMark/>
          </w:tcPr>
          <w:p w14:paraId="58E809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8AFF0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24 860,2</w:t>
            </w:r>
          </w:p>
        </w:tc>
        <w:tc>
          <w:tcPr>
            <w:tcW w:w="1587" w:type="dxa"/>
            <w:tcBorders>
              <w:top w:val="nil"/>
              <w:left w:val="nil"/>
              <w:bottom w:val="single" w:sz="4" w:space="0" w:color="auto"/>
              <w:right w:val="single" w:sz="4" w:space="0" w:color="auto"/>
            </w:tcBorders>
            <w:shd w:val="clear" w:color="auto" w:fill="auto"/>
            <w:vAlign w:val="center"/>
            <w:hideMark/>
          </w:tcPr>
          <w:p w14:paraId="70A52C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20 616,1</w:t>
            </w:r>
          </w:p>
        </w:tc>
        <w:tc>
          <w:tcPr>
            <w:tcW w:w="1291" w:type="dxa"/>
            <w:tcBorders>
              <w:top w:val="nil"/>
              <w:left w:val="nil"/>
              <w:bottom w:val="single" w:sz="4" w:space="0" w:color="auto"/>
              <w:right w:val="single" w:sz="4" w:space="0" w:color="auto"/>
            </w:tcBorders>
            <w:shd w:val="clear" w:color="auto" w:fill="auto"/>
            <w:vAlign w:val="center"/>
            <w:hideMark/>
          </w:tcPr>
          <w:p w14:paraId="0BA0696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82,9</w:t>
            </w:r>
          </w:p>
        </w:tc>
      </w:tr>
      <w:tr w:rsidR="00AE5775" w:rsidRPr="00AE5775" w14:paraId="2E25345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D4A48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762" w:type="dxa"/>
            <w:tcBorders>
              <w:top w:val="nil"/>
              <w:left w:val="nil"/>
              <w:bottom w:val="single" w:sz="4" w:space="0" w:color="auto"/>
              <w:right w:val="single" w:sz="4" w:space="0" w:color="auto"/>
            </w:tcBorders>
            <w:shd w:val="clear" w:color="auto" w:fill="auto"/>
            <w:vAlign w:val="center"/>
            <w:hideMark/>
          </w:tcPr>
          <w:p w14:paraId="58B903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4CC9DB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76EE80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6B22D5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61.1.03.72000</w:t>
            </w:r>
          </w:p>
        </w:tc>
        <w:tc>
          <w:tcPr>
            <w:tcW w:w="737" w:type="dxa"/>
            <w:tcBorders>
              <w:top w:val="nil"/>
              <w:left w:val="nil"/>
              <w:bottom w:val="single" w:sz="4" w:space="0" w:color="auto"/>
              <w:right w:val="single" w:sz="4" w:space="0" w:color="auto"/>
            </w:tcBorders>
            <w:shd w:val="clear" w:color="auto" w:fill="auto"/>
            <w:vAlign w:val="center"/>
            <w:hideMark/>
          </w:tcPr>
          <w:p w14:paraId="6C8311D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5042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18 853,2</w:t>
            </w:r>
          </w:p>
        </w:tc>
        <w:tc>
          <w:tcPr>
            <w:tcW w:w="1587" w:type="dxa"/>
            <w:tcBorders>
              <w:top w:val="nil"/>
              <w:left w:val="nil"/>
              <w:bottom w:val="single" w:sz="4" w:space="0" w:color="auto"/>
              <w:right w:val="single" w:sz="4" w:space="0" w:color="auto"/>
            </w:tcBorders>
            <w:shd w:val="clear" w:color="auto" w:fill="auto"/>
            <w:vAlign w:val="center"/>
            <w:hideMark/>
          </w:tcPr>
          <w:p w14:paraId="511E35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15 971,9</w:t>
            </w:r>
          </w:p>
        </w:tc>
        <w:tc>
          <w:tcPr>
            <w:tcW w:w="1291" w:type="dxa"/>
            <w:tcBorders>
              <w:top w:val="nil"/>
              <w:left w:val="nil"/>
              <w:bottom w:val="single" w:sz="4" w:space="0" w:color="auto"/>
              <w:right w:val="single" w:sz="4" w:space="0" w:color="auto"/>
            </w:tcBorders>
            <w:shd w:val="clear" w:color="auto" w:fill="auto"/>
            <w:vAlign w:val="center"/>
            <w:hideMark/>
          </w:tcPr>
          <w:p w14:paraId="0EE97B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2E0226E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455026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2C49463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121772F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28A13B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C766C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61.1.03.72000</w:t>
            </w:r>
          </w:p>
        </w:tc>
        <w:tc>
          <w:tcPr>
            <w:tcW w:w="737" w:type="dxa"/>
            <w:tcBorders>
              <w:top w:val="nil"/>
              <w:left w:val="nil"/>
              <w:bottom w:val="single" w:sz="4" w:space="0" w:color="auto"/>
              <w:right w:val="single" w:sz="4" w:space="0" w:color="auto"/>
            </w:tcBorders>
            <w:shd w:val="clear" w:color="auto" w:fill="auto"/>
            <w:vAlign w:val="center"/>
            <w:hideMark/>
          </w:tcPr>
          <w:p w14:paraId="7625F5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294C0C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18 853,2</w:t>
            </w:r>
          </w:p>
        </w:tc>
        <w:tc>
          <w:tcPr>
            <w:tcW w:w="1587" w:type="dxa"/>
            <w:tcBorders>
              <w:top w:val="nil"/>
              <w:left w:val="nil"/>
              <w:bottom w:val="single" w:sz="4" w:space="0" w:color="auto"/>
              <w:right w:val="single" w:sz="4" w:space="0" w:color="auto"/>
            </w:tcBorders>
            <w:shd w:val="clear" w:color="auto" w:fill="auto"/>
            <w:vAlign w:val="center"/>
            <w:hideMark/>
          </w:tcPr>
          <w:p w14:paraId="657B34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15 971,9</w:t>
            </w:r>
          </w:p>
        </w:tc>
        <w:tc>
          <w:tcPr>
            <w:tcW w:w="1291" w:type="dxa"/>
            <w:tcBorders>
              <w:top w:val="nil"/>
              <w:left w:val="nil"/>
              <w:bottom w:val="single" w:sz="4" w:space="0" w:color="auto"/>
              <w:right w:val="single" w:sz="4" w:space="0" w:color="auto"/>
            </w:tcBorders>
            <w:shd w:val="clear" w:color="auto" w:fill="auto"/>
            <w:vAlign w:val="center"/>
            <w:hideMark/>
          </w:tcPr>
          <w:p w14:paraId="428972B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453C28D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9B38A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Прочие межбюджетные трансферты на дополнительную потребность на финансовое обеспечение первоочередных расходных обязательств городского и сельских поселений </w:t>
            </w:r>
          </w:p>
        </w:tc>
        <w:tc>
          <w:tcPr>
            <w:tcW w:w="762" w:type="dxa"/>
            <w:tcBorders>
              <w:top w:val="nil"/>
              <w:left w:val="nil"/>
              <w:bottom w:val="single" w:sz="4" w:space="0" w:color="auto"/>
              <w:right w:val="single" w:sz="4" w:space="0" w:color="auto"/>
            </w:tcBorders>
            <w:shd w:val="clear" w:color="auto" w:fill="auto"/>
            <w:vAlign w:val="center"/>
            <w:hideMark/>
          </w:tcPr>
          <w:p w14:paraId="14D8EBC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60DA295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2C7054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C7616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61.1.03.75000</w:t>
            </w:r>
          </w:p>
        </w:tc>
        <w:tc>
          <w:tcPr>
            <w:tcW w:w="737" w:type="dxa"/>
            <w:tcBorders>
              <w:top w:val="nil"/>
              <w:left w:val="nil"/>
              <w:bottom w:val="single" w:sz="4" w:space="0" w:color="auto"/>
              <w:right w:val="single" w:sz="4" w:space="0" w:color="auto"/>
            </w:tcBorders>
            <w:shd w:val="clear" w:color="auto" w:fill="auto"/>
            <w:vAlign w:val="center"/>
            <w:hideMark/>
          </w:tcPr>
          <w:p w14:paraId="094A44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1451D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2 407,0</w:t>
            </w:r>
          </w:p>
        </w:tc>
        <w:tc>
          <w:tcPr>
            <w:tcW w:w="1587" w:type="dxa"/>
            <w:tcBorders>
              <w:top w:val="nil"/>
              <w:left w:val="nil"/>
              <w:bottom w:val="single" w:sz="4" w:space="0" w:color="auto"/>
              <w:right w:val="single" w:sz="4" w:space="0" w:color="auto"/>
            </w:tcBorders>
            <w:shd w:val="clear" w:color="auto" w:fill="auto"/>
            <w:vAlign w:val="center"/>
            <w:hideMark/>
          </w:tcPr>
          <w:p w14:paraId="537F6E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2 023,0</w:t>
            </w:r>
          </w:p>
        </w:tc>
        <w:tc>
          <w:tcPr>
            <w:tcW w:w="1291" w:type="dxa"/>
            <w:tcBorders>
              <w:top w:val="nil"/>
              <w:left w:val="nil"/>
              <w:bottom w:val="single" w:sz="4" w:space="0" w:color="auto"/>
              <w:right w:val="single" w:sz="4" w:space="0" w:color="auto"/>
            </w:tcBorders>
            <w:shd w:val="clear" w:color="auto" w:fill="auto"/>
            <w:vAlign w:val="center"/>
            <w:hideMark/>
          </w:tcPr>
          <w:p w14:paraId="5AC4A6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84,0</w:t>
            </w:r>
          </w:p>
        </w:tc>
      </w:tr>
      <w:tr w:rsidR="00AE5775" w:rsidRPr="00AE5775" w14:paraId="527EE3F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F8D8E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78A6640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258EE7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48BFFC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84C74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61.1.03.75000</w:t>
            </w:r>
          </w:p>
        </w:tc>
        <w:tc>
          <w:tcPr>
            <w:tcW w:w="737" w:type="dxa"/>
            <w:tcBorders>
              <w:top w:val="nil"/>
              <w:left w:val="nil"/>
              <w:bottom w:val="single" w:sz="4" w:space="0" w:color="auto"/>
              <w:right w:val="single" w:sz="4" w:space="0" w:color="auto"/>
            </w:tcBorders>
            <w:shd w:val="clear" w:color="auto" w:fill="auto"/>
            <w:vAlign w:val="center"/>
            <w:hideMark/>
          </w:tcPr>
          <w:p w14:paraId="782A9A8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1577A2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2 407,0</w:t>
            </w:r>
          </w:p>
        </w:tc>
        <w:tc>
          <w:tcPr>
            <w:tcW w:w="1587" w:type="dxa"/>
            <w:tcBorders>
              <w:top w:val="nil"/>
              <w:left w:val="nil"/>
              <w:bottom w:val="single" w:sz="4" w:space="0" w:color="auto"/>
              <w:right w:val="single" w:sz="4" w:space="0" w:color="auto"/>
            </w:tcBorders>
            <w:shd w:val="clear" w:color="auto" w:fill="auto"/>
            <w:vAlign w:val="center"/>
            <w:hideMark/>
          </w:tcPr>
          <w:p w14:paraId="29ADB0A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2 023,0</w:t>
            </w:r>
          </w:p>
        </w:tc>
        <w:tc>
          <w:tcPr>
            <w:tcW w:w="1291" w:type="dxa"/>
            <w:tcBorders>
              <w:top w:val="nil"/>
              <w:left w:val="nil"/>
              <w:bottom w:val="single" w:sz="4" w:space="0" w:color="auto"/>
              <w:right w:val="single" w:sz="4" w:space="0" w:color="auto"/>
            </w:tcBorders>
            <w:shd w:val="clear" w:color="auto" w:fill="auto"/>
            <w:vAlign w:val="center"/>
            <w:hideMark/>
          </w:tcPr>
          <w:p w14:paraId="075E94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84,0</w:t>
            </w:r>
          </w:p>
        </w:tc>
      </w:tr>
      <w:tr w:rsidR="00AE5775" w:rsidRPr="00AE5775" w14:paraId="5539F22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8FC921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762" w:type="dxa"/>
            <w:tcBorders>
              <w:top w:val="nil"/>
              <w:left w:val="nil"/>
              <w:bottom w:val="single" w:sz="4" w:space="0" w:color="auto"/>
              <w:right w:val="single" w:sz="4" w:space="0" w:color="auto"/>
            </w:tcBorders>
            <w:shd w:val="clear" w:color="auto" w:fill="auto"/>
            <w:vAlign w:val="center"/>
            <w:hideMark/>
          </w:tcPr>
          <w:p w14:paraId="3C7D2C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292255B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254028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96EC9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61.1.03.76011</w:t>
            </w:r>
          </w:p>
        </w:tc>
        <w:tc>
          <w:tcPr>
            <w:tcW w:w="737" w:type="dxa"/>
            <w:tcBorders>
              <w:top w:val="nil"/>
              <w:left w:val="nil"/>
              <w:bottom w:val="single" w:sz="4" w:space="0" w:color="auto"/>
              <w:right w:val="single" w:sz="4" w:space="0" w:color="auto"/>
            </w:tcBorders>
            <w:shd w:val="clear" w:color="auto" w:fill="auto"/>
            <w:vAlign w:val="center"/>
            <w:hideMark/>
          </w:tcPr>
          <w:p w14:paraId="1A420A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294294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3 600,0</w:t>
            </w:r>
          </w:p>
        </w:tc>
        <w:tc>
          <w:tcPr>
            <w:tcW w:w="1587" w:type="dxa"/>
            <w:tcBorders>
              <w:top w:val="nil"/>
              <w:left w:val="nil"/>
              <w:bottom w:val="single" w:sz="4" w:space="0" w:color="auto"/>
              <w:right w:val="single" w:sz="4" w:space="0" w:color="auto"/>
            </w:tcBorders>
            <w:shd w:val="clear" w:color="auto" w:fill="auto"/>
            <w:vAlign w:val="center"/>
            <w:hideMark/>
          </w:tcPr>
          <w:p w14:paraId="3901BD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2 621,2</w:t>
            </w:r>
          </w:p>
        </w:tc>
        <w:tc>
          <w:tcPr>
            <w:tcW w:w="1291" w:type="dxa"/>
            <w:tcBorders>
              <w:top w:val="nil"/>
              <w:left w:val="nil"/>
              <w:bottom w:val="single" w:sz="4" w:space="0" w:color="auto"/>
              <w:right w:val="single" w:sz="4" w:space="0" w:color="auto"/>
            </w:tcBorders>
            <w:shd w:val="clear" w:color="auto" w:fill="auto"/>
            <w:vAlign w:val="center"/>
            <w:hideMark/>
          </w:tcPr>
          <w:p w14:paraId="12C61C5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72,8</w:t>
            </w:r>
          </w:p>
        </w:tc>
      </w:tr>
      <w:tr w:rsidR="00AE5775" w:rsidRPr="00AE5775" w14:paraId="1001792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0B6CA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70541C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14:paraId="65C8198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14:paraId="4888D7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4C2A8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61.1.03.76011</w:t>
            </w:r>
          </w:p>
        </w:tc>
        <w:tc>
          <w:tcPr>
            <w:tcW w:w="737" w:type="dxa"/>
            <w:tcBorders>
              <w:top w:val="nil"/>
              <w:left w:val="nil"/>
              <w:bottom w:val="single" w:sz="4" w:space="0" w:color="auto"/>
              <w:right w:val="single" w:sz="4" w:space="0" w:color="auto"/>
            </w:tcBorders>
            <w:shd w:val="clear" w:color="auto" w:fill="auto"/>
            <w:vAlign w:val="center"/>
            <w:hideMark/>
          </w:tcPr>
          <w:p w14:paraId="7ADA17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1BD2D3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3 600,0</w:t>
            </w:r>
          </w:p>
        </w:tc>
        <w:tc>
          <w:tcPr>
            <w:tcW w:w="1587" w:type="dxa"/>
            <w:tcBorders>
              <w:top w:val="nil"/>
              <w:left w:val="nil"/>
              <w:bottom w:val="single" w:sz="4" w:space="0" w:color="auto"/>
              <w:right w:val="single" w:sz="4" w:space="0" w:color="auto"/>
            </w:tcBorders>
            <w:shd w:val="clear" w:color="auto" w:fill="auto"/>
            <w:vAlign w:val="center"/>
            <w:hideMark/>
          </w:tcPr>
          <w:p w14:paraId="01F687B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2 621,2</w:t>
            </w:r>
          </w:p>
        </w:tc>
        <w:tc>
          <w:tcPr>
            <w:tcW w:w="1291" w:type="dxa"/>
            <w:tcBorders>
              <w:top w:val="nil"/>
              <w:left w:val="nil"/>
              <w:bottom w:val="single" w:sz="4" w:space="0" w:color="auto"/>
              <w:right w:val="single" w:sz="4" w:space="0" w:color="auto"/>
            </w:tcBorders>
            <w:shd w:val="clear" w:color="auto" w:fill="auto"/>
            <w:vAlign w:val="center"/>
            <w:hideMark/>
          </w:tcPr>
          <w:p w14:paraId="69C044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72,8</w:t>
            </w:r>
          </w:p>
        </w:tc>
      </w:tr>
      <w:tr w:rsidR="00AE5775" w:rsidRPr="00AE5775" w14:paraId="623D3335"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D9D9D9"/>
            <w:vAlign w:val="center"/>
            <w:hideMark/>
          </w:tcPr>
          <w:p w14:paraId="2390D61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Отдел образования администрации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Амурской области</w:t>
            </w:r>
          </w:p>
        </w:tc>
        <w:tc>
          <w:tcPr>
            <w:tcW w:w="762" w:type="dxa"/>
            <w:tcBorders>
              <w:top w:val="nil"/>
              <w:left w:val="nil"/>
              <w:bottom w:val="single" w:sz="4" w:space="0" w:color="auto"/>
              <w:right w:val="single" w:sz="4" w:space="0" w:color="auto"/>
            </w:tcBorders>
            <w:shd w:val="clear" w:color="000000" w:fill="D9D9D9"/>
            <w:vAlign w:val="center"/>
            <w:hideMark/>
          </w:tcPr>
          <w:p w14:paraId="0672B1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000000" w:fill="D9D9D9"/>
            <w:vAlign w:val="center"/>
            <w:hideMark/>
          </w:tcPr>
          <w:p w14:paraId="7921F046" w14:textId="7456E2AE"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167" w:type="dxa"/>
            <w:tcBorders>
              <w:top w:val="nil"/>
              <w:left w:val="nil"/>
              <w:bottom w:val="single" w:sz="4" w:space="0" w:color="auto"/>
              <w:right w:val="single" w:sz="4" w:space="0" w:color="auto"/>
            </w:tcBorders>
            <w:shd w:val="clear" w:color="000000" w:fill="D9D9D9"/>
            <w:vAlign w:val="center"/>
            <w:hideMark/>
          </w:tcPr>
          <w:p w14:paraId="260B9954" w14:textId="328D2DF1"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2605F49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000000" w:fill="D9D9D9"/>
            <w:vAlign w:val="center"/>
            <w:hideMark/>
          </w:tcPr>
          <w:p w14:paraId="4D8462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6ACB48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545 887,7</w:t>
            </w:r>
          </w:p>
        </w:tc>
        <w:tc>
          <w:tcPr>
            <w:tcW w:w="1587" w:type="dxa"/>
            <w:tcBorders>
              <w:top w:val="nil"/>
              <w:left w:val="nil"/>
              <w:bottom w:val="single" w:sz="4" w:space="0" w:color="auto"/>
              <w:right w:val="single" w:sz="4" w:space="0" w:color="auto"/>
            </w:tcBorders>
            <w:shd w:val="clear" w:color="000000" w:fill="D9D9D9"/>
            <w:vAlign w:val="center"/>
            <w:hideMark/>
          </w:tcPr>
          <w:p w14:paraId="13B540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322 686,1</w:t>
            </w:r>
          </w:p>
        </w:tc>
        <w:tc>
          <w:tcPr>
            <w:tcW w:w="1291" w:type="dxa"/>
            <w:tcBorders>
              <w:top w:val="nil"/>
              <w:left w:val="nil"/>
              <w:bottom w:val="single" w:sz="4" w:space="0" w:color="auto"/>
              <w:right w:val="single" w:sz="4" w:space="0" w:color="auto"/>
            </w:tcBorders>
            <w:shd w:val="clear" w:color="000000" w:fill="D9D9D9"/>
            <w:vAlign w:val="center"/>
            <w:hideMark/>
          </w:tcPr>
          <w:p w14:paraId="2B89D8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w:t>
            </w:r>
          </w:p>
        </w:tc>
      </w:tr>
      <w:tr w:rsidR="00AE5775" w:rsidRPr="00AE5775" w14:paraId="0C02AB7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E25B8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66DE64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CB2D7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4130F9D" w14:textId="6D284419"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1A4AFC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49D643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DED3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441 571,9</w:t>
            </w:r>
          </w:p>
        </w:tc>
        <w:tc>
          <w:tcPr>
            <w:tcW w:w="1587" w:type="dxa"/>
            <w:tcBorders>
              <w:top w:val="nil"/>
              <w:left w:val="nil"/>
              <w:bottom w:val="single" w:sz="4" w:space="0" w:color="auto"/>
              <w:right w:val="single" w:sz="4" w:space="0" w:color="auto"/>
            </w:tcBorders>
            <w:shd w:val="clear" w:color="auto" w:fill="auto"/>
            <w:vAlign w:val="center"/>
            <w:hideMark/>
          </w:tcPr>
          <w:p w14:paraId="6E6C77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282 664,1</w:t>
            </w:r>
          </w:p>
        </w:tc>
        <w:tc>
          <w:tcPr>
            <w:tcW w:w="1291" w:type="dxa"/>
            <w:tcBorders>
              <w:top w:val="nil"/>
              <w:left w:val="nil"/>
              <w:bottom w:val="single" w:sz="4" w:space="0" w:color="auto"/>
              <w:right w:val="single" w:sz="4" w:space="0" w:color="auto"/>
            </w:tcBorders>
            <w:shd w:val="clear" w:color="auto" w:fill="auto"/>
            <w:vAlign w:val="center"/>
            <w:hideMark/>
          </w:tcPr>
          <w:p w14:paraId="5243BEF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64,0</w:t>
            </w:r>
          </w:p>
        </w:tc>
      </w:tr>
      <w:tr w:rsidR="00AE5775" w:rsidRPr="00AE5775" w14:paraId="1C40D41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D7950A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Дошкольное 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121898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4AA9A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FF363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73825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0057D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DB015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111 406,8</w:t>
            </w:r>
          </w:p>
        </w:tc>
        <w:tc>
          <w:tcPr>
            <w:tcW w:w="1587" w:type="dxa"/>
            <w:tcBorders>
              <w:top w:val="nil"/>
              <w:left w:val="nil"/>
              <w:bottom w:val="single" w:sz="4" w:space="0" w:color="auto"/>
              <w:right w:val="single" w:sz="4" w:space="0" w:color="auto"/>
            </w:tcBorders>
            <w:shd w:val="clear" w:color="auto" w:fill="auto"/>
            <w:vAlign w:val="center"/>
            <w:hideMark/>
          </w:tcPr>
          <w:p w14:paraId="472AFF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76 437,7</w:t>
            </w:r>
          </w:p>
        </w:tc>
        <w:tc>
          <w:tcPr>
            <w:tcW w:w="1291" w:type="dxa"/>
            <w:tcBorders>
              <w:top w:val="nil"/>
              <w:left w:val="nil"/>
              <w:bottom w:val="single" w:sz="4" w:space="0" w:color="auto"/>
              <w:right w:val="single" w:sz="4" w:space="0" w:color="auto"/>
            </w:tcBorders>
            <w:shd w:val="clear" w:color="auto" w:fill="auto"/>
            <w:vAlign w:val="center"/>
            <w:hideMark/>
          </w:tcPr>
          <w:p w14:paraId="57A627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68,6</w:t>
            </w:r>
          </w:p>
        </w:tc>
      </w:tr>
      <w:tr w:rsidR="00AE5775" w:rsidRPr="00AE5775" w14:paraId="1721FFF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15E7E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96F39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B0F0A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B1E27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ECCE9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262B79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CD22D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111 406,8</w:t>
            </w:r>
          </w:p>
        </w:tc>
        <w:tc>
          <w:tcPr>
            <w:tcW w:w="1587" w:type="dxa"/>
            <w:tcBorders>
              <w:top w:val="nil"/>
              <w:left w:val="nil"/>
              <w:bottom w:val="single" w:sz="4" w:space="0" w:color="auto"/>
              <w:right w:val="single" w:sz="4" w:space="0" w:color="auto"/>
            </w:tcBorders>
            <w:shd w:val="clear" w:color="auto" w:fill="auto"/>
            <w:vAlign w:val="center"/>
            <w:hideMark/>
          </w:tcPr>
          <w:p w14:paraId="561AB5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76 437,7</w:t>
            </w:r>
          </w:p>
        </w:tc>
        <w:tc>
          <w:tcPr>
            <w:tcW w:w="1291" w:type="dxa"/>
            <w:tcBorders>
              <w:top w:val="nil"/>
              <w:left w:val="nil"/>
              <w:bottom w:val="single" w:sz="4" w:space="0" w:color="auto"/>
              <w:right w:val="single" w:sz="4" w:space="0" w:color="auto"/>
            </w:tcBorders>
            <w:shd w:val="clear" w:color="auto" w:fill="auto"/>
            <w:vAlign w:val="center"/>
            <w:hideMark/>
          </w:tcPr>
          <w:p w14:paraId="59B530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68,6</w:t>
            </w:r>
          </w:p>
        </w:tc>
      </w:tr>
      <w:tr w:rsidR="00AE5775" w:rsidRPr="00AE5775" w14:paraId="4781CC6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E65456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14:paraId="5E2358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D1583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D714E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ED466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59.1.00.00000</w:t>
            </w:r>
          </w:p>
        </w:tc>
        <w:tc>
          <w:tcPr>
            <w:tcW w:w="737" w:type="dxa"/>
            <w:tcBorders>
              <w:top w:val="nil"/>
              <w:left w:val="nil"/>
              <w:bottom w:val="single" w:sz="4" w:space="0" w:color="auto"/>
              <w:right w:val="single" w:sz="4" w:space="0" w:color="auto"/>
            </w:tcBorders>
            <w:shd w:val="clear" w:color="auto" w:fill="auto"/>
            <w:vAlign w:val="center"/>
            <w:hideMark/>
          </w:tcPr>
          <w:p w14:paraId="4568BC1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E043C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12 961,5</w:t>
            </w:r>
          </w:p>
        </w:tc>
        <w:tc>
          <w:tcPr>
            <w:tcW w:w="1587" w:type="dxa"/>
            <w:tcBorders>
              <w:top w:val="nil"/>
              <w:left w:val="nil"/>
              <w:bottom w:val="single" w:sz="4" w:space="0" w:color="auto"/>
              <w:right w:val="single" w:sz="4" w:space="0" w:color="auto"/>
            </w:tcBorders>
            <w:shd w:val="clear" w:color="auto" w:fill="auto"/>
            <w:vAlign w:val="center"/>
            <w:hideMark/>
          </w:tcPr>
          <w:p w14:paraId="639126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11 617,3</w:t>
            </w:r>
          </w:p>
        </w:tc>
        <w:tc>
          <w:tcPr>
            <w:tcW w:w="1291" w:type="dxa"/>
            <w:tcBorders>
              <w:top w:val="nil"/>
              <w:left w:val="nil"/>
              <w:bottom w:val="single" w:sz="4" w:space="0" w:color="auto"/>
              <w:right w:val="single" w:sz="4" w:space="0" w:color="auto"/>
            </w:tcBorders>
            <w:shd w:val="clear" w:color="auto" w:fill="auto"/>
            <w:vAlign w:val="center"/>
            <w:hideMark/>
          </w:tcPr>
          <w:p w14:paraId="5270AB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89,6</w:t>
            </w:r>
          </w:p>
        </w:tc>
      </w:tr>
      <w:tr w:rsidR="00AE5775" w:rsidRPr="00AE5775" w14:paraId="7269E9C4"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98AF1D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26DAD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4B1C8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3554D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6A8FF3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59.1.01.00000</w:t>
            </w:r>
          </w:p>
        </w:tc>
        <w:tc>
          <w:tcPr>
            <w:tcW w:w="737" w:type="dxa"/>
            <w:tcBorders>
              <w:top w:val="nil"/>
              <w:left w:val="nil"/>
              <w:bottom w:val="single" w:sz="4" w:space="0" w:color="auto"/>
              <w:right w:val="single" w:sz="4" w:space="0" w:color="auto"/>
            </w:tcBorders>
            <w:shd w:val="clear" w:color="000000" w:fill="FFFFFF"/>
            <w:vAlign w:val="center"/>
            <w:hideMark/>
          </w:tcPr>
          <w:p w14:paraId="2F76AF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72B9D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12 961,5</w:t>
            </w:r>
          </w:p>
        </w:tc>
        <w:tc>
          <w:tcPr>
            <w:tcW w:w="1587" w:type="dxa"/>
            <w:tcBorders>
              <w:top w:val="nil"/>
              <w:left w:val="nil"/>
              <w:bottom w:val="single" w:sz="4" w:space="0" w:color="auto"/>
              <w:right w:val="single" w:sz="4" w:space="0" w:color="auto"/>
            </w:tcBorders>
            <w:shd w:val="clear" w:color="000000" w:fill="FFFFFF"/>
            <w:vAlign w:val="center"/>
            <w:hideMark/>
          </w:tcPr>
          <w:p w14:paraId="5F529C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11 617,3</w:t>
            </w:r>
          </w:p>
        </w:tc>
        <w:tc>
          <w:tcPr>
            <w:tcW w:w="1291" w:type="dxa"/>
            <w:tcBorders>
              <w:top w:val="nil"/>
              <w:left w:val="nil"/>
              <w:bottom w:val="single" w:sz="4" w:space="0" w:color="auto"/>
              <w:right w:val="single" w:sz="4" w:space="0" w:color="auto"/>
            </w:tcBorders>
            <w:shd w:val="clear" w:color="auto" w:fill="auto"/>
            <w:vAlign w:val="center"/>
            <w:hideMark/>
          </w:tcPr>
          <w:p w14:paraId="7F40C2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89,6</w:t>
            </w:r>
          </w:p>
        </w:tc>
      </w:tr>
      <w:tr w:rsidR="00AE5775" w:rsidRPr="00AE5775" w14:paraId="4251CEE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43A0B99" w14:textId="47F34724"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Модернизация си</w:t>
            </w:r>
            <w:r w:rsidR="00DC1E42">
              <w:rPr>
                <w:rFonts w:ascii="Times New Roman" w:eastAsia="Times New Roman" w:hAnsi="Times New Roman" w:cs="Times New Roman"/>
                <w:b/>
                <w:bCs/>
                <w:sz w:val="20"/>
                <w:szCs w:val="20"/>
                <w:lang w:eastAsia="ru-RU"/>
              </w:rPr>
              <w:t>с</w:t>
            </w:r>
            <w:r w:rsidRPr="00AE5775">
              <w:rPr>
                <w:rFonts w:ascii="Times New Roman" w:eastAsia="Times New Roman" w:hAnsi="Times New Roman" w:cs="Times New Roman"/>
                <w:b/>
                <w:bCs/>
                <w:sz w:val="20"/>
                <w:szCs w:val="20"/>
                <w:lang w:eastAsia="ru-RU"/>
              </w:rPr>
              <w:t>темы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1DBCF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8A55F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B5D0E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4C14D3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59.1.01.00240</w:t>
            </w:r>
          </w:p>
        </w:tc>
        <w:tc>
          <w:tcPr>
            <w:tcW w:w="737" w:type="dxa"/>
            <w:tcBorders>
              <w:top w:val="nil"/>
              <w:left w:val="nil"/>
              <w:bottom w:val="single" w:sz="4" w:space="0" w:color="auto"/>
              <w:right w:val="single" w:sz="4" w:space="0" w:color="auto"/>
            </w:tcBorders>
            <w:shd w:val="clear" w:color="000000" w:fill="FFFFFF"/>
            <w:vAlign w:val="center"/>
            <w:hideMark/>
          </w:tcPr>
          <w:p w14:paraId="55F857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34848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1 031,1</w:t>
            </w:r>
          </w:p>
        </w:tc>
        <w:tc>
          <w:tcPr>
            <w:tcW w:w="1587" w:type="dxa"/>
            <w:tcBorders>
              <w:top w:val="nil"/>
              <w:left w:val="nil"/>
              <w:bottom w:val="single" w:sz="4" w:space="0" w:color="auto"/>
              <w:right w:val="single" w:sz="4" w:space="0" w:color="auto"/>
            </w:tcBorders>
            <w:shd w:val="clear" w:color="000000" w:fill="FFFFFF"/>
            <w:vAlign w:val="center"/>
            <w:hideMark/>
          </w:tcPr>
          <w:p w14:paraId="77043AB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81,3</w:t>
            </w:r>
          </w:p>
        </w:tc>
        <w:tc>
          <w:tcPr>
            <w:tcW w:w="1291" w:type="dxa"/>
            <w:tcBorders>
              <w:top w:val="nil"/>
              <w:left w:val="nil"/>
              <w:bottom w:val="single" w:sz="4" w:space="0" w:color="auto"/>
              <w:right w:val="single" w:sz="4" w:space="0" w:color="auto"/>
            </w:tcBorders>
            <w:shd w:val="clear" w:color="auto" w:fill="auto"/>
            <w:vAlign w:val="center"/>
            <w:hideMark/>
          </w:tcPr>
          <w:p w14:paraId="784D235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w:t>
            </w:r>
          </w:p>
        </w:tc>
      </w:tr>
      <w:tr w:rsidR="00AE5775" w:rsidRPr="00AE5775" w14:paraId="1249DDB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77AFEA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48765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95607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4707A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1A0F72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59.1.01.00240</w:t>
            </w:r>
          </w:p>
        </w:tc>
        <w:tc>
          <w:tcPr>
            <w:tcW w:w="737" w:type="dxa"/>
            <w:tcBorders>
              <w:top w:val="nil"/>
              <w:left w:val="nil"/>
              <w:bottom w:val="single" w:sz="4" w:space="0" w:color="auto"/>
              <w:right w:val="single" w:sz="4" w:space="0" w:color="auto"/>
            </w:tcBorders>
            <w:shd w:val="clear" w:color="000000" w:fill="FFFFFF"/>
            <w:vAlign w:val="center"/>
            <w:hideMark/>
          </w:tcPr>
          <w:p w14:paraId="5DA56C7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E3F7C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1 031,1</w:t>
            </w:r>
          </w:p>
        </w:tc>
        <w:tc>
          <w:tcPr>
            <w:tcW w:w="1587" w:type="dxa"/>
            <w:tcBorders>
              <w:top w:val="nil"/>
              <w:left w:val="nil"/>
              <w:bottom w:val="single" w:sz="4" w:space="0" w:color="auto"/>
              <w:right w:val="single" w:sz="4" w:space="0" w:color="auto"/>
            </w:tcBorders>
            <w:shd w:val="clear" w:color="000000" w:fill="FFFFFF"/>
            <w:vAlign w:val="center"/>
            <w:hideMark/>
          </w:tcPr>
          <w:p w14:paraId="54A987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81,3</w:t>
            </w:r>
          </w:p>
        </w:tc>
        <w:tc>
          <w:tcPr>
            <w:tcW w:w="1291" w:type="dxa"/>
            <w:tcBorders>
              <w:top w:val="nil"/>
              <w:left w:val="nil"/>
              <w:bottom w:val="single" w:sz="4" w:space="0" w:color="auto"/>
              <w:right w:val="single" w:sz="4" w:space="0" w:color="auto"/>
            </w:tcBorders>
            <w:shd w:val="clear" w:color="auto" w:fill="auto"/>
            <w:vAlign w:val="center"/>
            <w:hideMark/>
          </w:tcPr>
          <w:p w14:paraId="06BCC1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w:t>
            </w:r>
          </w:p>
        </w:tc>
      </w:tr>
      <w:tr w:rsidR="00AE5775" w:rsidRPr="00AE5775" w14:paraId="252590E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6CC71D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5C37A7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E2209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ADC2D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BBD83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59.1.01.97046</w:t>
            </w:r>
          </w:p>
        </w:tc>
        <w:tc>
          <w:tcPr>
            <w:tcW w:w="737" w:type="dxa"/>
            <w:tcBorders>
              <w:top w:val="nil"/>
              <w:left w:val="nil"/>
              <w:bottom w:val="single" w:sz="4" w:space="0" w:color="auto"/>
              <w:right w:val="single" w:sz="4" w:space="0" w:color="auto"/>
            </w:tcBorders>
            <w:shd w:val="clear" w:color="auto" w:fill="auto"/>
            <w:vAlign w:val="center"/>
            <w:hideMark/>
          </w:tcPr>
          <w:p w14:paraId="405BEE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C9BA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7 091,6</w:t>
            </w:r>
          </w:p>
        </w:tc>
        <w:tc>
          <w:tcPr>
            <w:tcW w:w="1587" w:type="dxa"/>
            <w:tcBorders>
              <w:top w:val="nil"/>
              <w:left w:val="nil"/>
              <w:bottom w:val="single" w:sz="4" w:space="0" w:color="auto"/>
              <w:right w:val="single" w:sz="4" w:space="0" w:color="auto"/>
            </w:tcBorders>
            <w:shd w:val="clear" w:color="000000" w:fill="FFFFFF"/>
            <w:vAlign w:val="center"/>
            <w:hideMark/>
          </w:tcPr>
          <w:p w14:paraId="52F837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6 697,2</w:t>
            </w:r>
          </w:p>
        </w:tc>
        <w:tc>
          <w:tcPr>
            <w:tcW w:w="1291" w:type="dxa"/>
            <w:tcBorders>
              <w:top w:val="nil"/>
              <w:left w:val="nil"/>
              <w:bottom w:val="single" w:sz="4" w:space="0" w:color="auto"/>
              <w:right w:val="single" w:sz="4" w:space="0" w:color="auto"/>
            </w:tcBorders>
            <w:shd w:val="clear" w:color="auto" w:fill="auto"/>
            <w:vAlign w:val="center"/>
            <w:hideMark/>
          </w:tcPr>
          <w:p w14:paraId="177CADD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94,4</w:t>
            </w:r>
          </w:p>
        </w:tc>
      </w:tr>
      <w:tr w:rsidR="00AE5775" w:rsidRPr="00AE5775" w14:paraId="05CC74B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D33F30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CFF7E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09D4E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DDD42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C56098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59.1.01.97046</w:t>
            </w:r>
          </w:p>
        </w:tc>
        <w:tc>
          <w:tcPr>
            <w:tcW w:w="737" w:type="dxa"/>
            <w:tcBorders>
              <w:top w:val="nil"/>
              <w:left w:val="nil"/>
              <w:bottom w:val="single" w:sz="4" w:space="0" w:color="auto"/>
              <w:right w:val="single" w:sz="4" w:space="0" w:color="auto"/>
            </w:tcBorders>
            <w:shd w:val="clear" w:color="auto" w:fill="auto"/>
            <w:vAlign w:val="center"/>
            <w:hideMark/>
          </w:tcPr>
          <w:p w14:paraId="1BB760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4F333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7 091,6</w:t>
            </w:r>
          </w:p>
        </w:tc>
        <w:tc>
          <w:tcPr>
            <w:tcW w:w="1587" w:type="dxa"/>
            <w:tcBorders>
              <w:top w:val="nil"/>
              <w:left w:val="nil"/>
              <w:bottom w:val="single" w:sz="4" w:space="0" w:color="auto"/>
              <w:right w:val="single" w:sz="4" w:space="0" w:color="auto"/>
            </w:tcBorders>
            <w:shd w:val="clear" w:color="auto" w:fill="auto"/>
            <w:vAlign w:val="center"/>
            <w:hideMark/>
          </w:tcPr>
          <w:p w14:paraId="6112BDA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6 697,2</w:t>
            </w:r>
          </w:p>
        </w:tc>
        <w:tc>
          <w:tcPr>
            <w:tcW w:w="1291" w:type="dxa"/>
            <w:tcBorders>
              <w:top w:val="nil"/>
              <w:left w:val="nil"/>
              <w:bottom w:val="single" w:sz="4" w:space="0" w:color="auto"/>
              <w:right w:val="single" w:sz="4" w:space="0" w:color="auto"/>
            </w:tcBorders>
            <w:shd w:val="clear" w:color="auto" w:fill="auto"/>
            <w:vAlign w:val="center"/>
            <w:hideMark/>
          </w:tcPr>
          <w:p w14:paraId="2701A96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94,4</w:t>
            </w:r>
          </w:p>
        </w:tc>
      </w:tr>
      <w:tr w:rsidR="00AE5775" w:rsidRPr="00AE5775" w14:paraId="7BF2F33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FA64EF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Субсидии на </w:t>
            </w:r>
            <w:proofErr w:type="spellStart"/>
            <w:r w:rsidRPr="00AE5775">
              <w:rPr>
                <w:rFonts w:ascii="Times New Roman" w:eastAsia="Times New Roman" w:hAnsi="Times New Roman" w:cs="Times New Roman"/>
                <w:b/>
                <w:bCs/>
                <w:sz w:val="20"/>
                <w:szCs w:val="20"/>
                <w:lang w:eastAsia="ru-RU"/>
              </w:rPr>
              <w:t>софинансирование</w:t>
            </w:r>
            <w:proofErr w:type="spellEnd"/>
            <w:r w:rsidRPr="00AE5775">
              <w:rPr>
                <w:rFonts w:ascii="Times New Roman" w:eastAsia="Times New Roman" w:hAnsi="Times New Roman" w:cs="Times New Roman"/>
                <w:b/>
                <w:bCs/>
                <w:sz w:val="20"/>
                <w:szCs w:val="20"/>
                <w:lang w:eastAsia="ru-RU"/>
              </w:rPr>
              <w:t xml:space="preserve"> мероприятий по модернизации региональных систем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7A306C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EC597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D4505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BE507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59.1.01.S7520</w:t>
            </w:r>
          </w:p>
        </w:tc>
        <w:tc>
          <w:tcPr>
            <w:tcW w:w="737" w:type="dxa"/>
            <w:tcBorders>
              <w:top w:val="nil"/>
              <w:left w:val="nil"/>
              <w:bottom w:val="single" w:sz="4" w:space="0" w:color="auto"/>
              <w:right w:val="single" w:sz="4" w:space="0" w:color="auto"/>
            </w:tcBorders>
            <w:shd w:val="clear" w:color="auto" w:fill="auto"/>
            <w:vAlign w:val="center"/>
            <w:hideMark/>
          </w:tcPr>
          <w:p w14:paraId="6C6F36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17FD1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4 838,8</w:t>
            </w:r>
          </w:p>
        </w:tc>
        <w:tc>
          <w:tcPr>
            <w:tcW w:w="1587" w:type="dxa"/>
            <w:tcBorders>
              <w:top w:val="nil"/>
              <w:left w:val="nil"/>
              <w:bottom w:val="single" w:sz="4" w:space="0" w:color="auto"/>
              <w:right w:val="single" w:sz="4" w:space="0" w:color="auto"/>
            </w:tcBorders>
            <w:shd w:val="clear" w:color="000000" w:fill="FFFFFF"/>
            <w:vAlign w:val="center"/>
            <w:hideMark/>
          </w:tcPr>
          <w:p w14:paraId="1F997B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4 838,8</w:t>
            </w:r>
          </w:p>
        </w:tc>
        <w:tc>
          <w:tcPr>
            <w:tcW w:w="1291" w:type="dxa"/>
            <w:tcBorders>
              <w:top w:val="nil"/>
              <w:left w:val="nil"/>
              <w:bottom w:val="single" w:sz="4" w:space="0" w:color="auto"/>
              <w:right w:val="single" w:sz="4" w:space="0" w:color="auto"/>
            </w:tcBorders>
            <w:shd w:val="clear" w:color="auto" w:fill="auto"/>
            <w:vAlign w:val="center"/>
            <w:hideMark/>
          </w:tcPr>
          <w:p w14:paraId="5E158DE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C59949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26937A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98813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464B4F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67E4B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62938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59.1.01.S7520</w:t>
            </w:r>
          </w:p>
        </w:tc>
        <w:tc>
          <w:tcPr>
            <w:tcW w:w="737" w:type="dxa"/>
            <w:tcBorders>
              <w:top w:val="nil"/>
              <w:left w:val="nil"/>
              <w:bottom w:val="single" w:sz="4" w:space="0" w:color="auto"/>
              <w:right w:val="single" w:sz="4" w:space="0" w:color="auto"/>
            </w:tcBorders>
            <w:shd w:val="clear" w:color="auto" w:fill="auto"/>
            <w:vAlign w:val="center"/>
            <w:hideMark/>
          </w:tcPr>
          <w:p w14:paraId="465C455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CDD59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4 838,8</w:t>
            </w:r>
          </w:p>
        </w:tc>
        <w:tc>
          <w:tcPr>
            <w:tcW w:w="1587" w:type="dxa"/>
            <w:tcBorders>
              <w:top w:val="nil"/>
              <w:left w:val="nil"/>
              <w:bottom w:val="single" w:sz="4" w:space="0" w:color="auto"/>
              <w:right w:val="single" w:sz="4" w:space="0" w:color="auto"/>
            </w:tcBorders>
            <w:shd w:val="clear" w:color="auto" w:fill="auto"/>
            <w:vAlign w:val="center"/>
            <w:hideMark/>
          </w:tcPr>
          <w:p w14:paraId="32D17BD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4 838,8</w:t>
            </w:r>
          </w:p>
        </w:tc>
        <w:tc>
          <w:tcPr>
            <w:tcW w:w="1291" w:type="dxa"/>
            <w:tcBorders>
              <w:top w:val="nil"/>
              <w:left w:val="nil"/>
              <w:bottom w:val="single" w:sz="4" w:space="0" w:color="auto"/>
              <w:right w:val="single" w:sz="4" w:space="0" w:color="auto"/>
            </w:tcBorders>
            <w:shd w:val="clear" w:color="auto" w:fill="auto"/>
            <w:vAlign w:val="center"/>
            <w:hideMark/>
          </w:tcPr>
          <w:p w14:paraId="29891E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5A83C5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3A5AEC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662E1C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21298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E77AF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09700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59.3.00.00000</w:t>
            </w:r>
          </w:p>
        </w:tc>
        <w:tc>
          <w:tcPr>
            <w:tcW w:w="737" w:type="dxa"/>
            <w:tcBorders>
              <w:top w:val="nil"/>
              <w:left w:val="nil"/>
              <w:bottom w:val="single" w:sz="4" w:space="0" w:color="auto"/>
              <w:right w:val="single" w:sz="4" w:space="0" w:color="auto"/>
            </w:tcBorders>
            <w:shd w:val="clear" w:color="auto" w:fill="auto"/>
            <w:vAlign w:val="center"/>
            <w:hideMark/>
          </w:tcPr>
          <w:p w14:paraId="3BEEA8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C99E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98 445,3</w:t>
            </w:r>
          </w:p>
        </w:tc>
        <w:tc>
          <w:tcPr>
            <w:tcW w:w="1587" w:type="dxa"/>
            <w:tcBorders>
              <w:top w:val="nil"/>
              <w:left w:val="nil"/>
              <w:bottom w:val="single" w:sz="4" w:space="0" w:color="auto"/>
              <w:right w:val="single" w:sz="4" w:space="0" w:color="auto"/>
            </w:tcBorders>
            <w:shd w:val="clear" w:color="auto" w:fill="auto"/>
            <w:vAlign w:val="center"/>
            <w:hideMark/>
          </w:tcPr>
          <w:p w14:paraId="4AD885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64 820,4</w:t>
            </w:r>
          </w:p>
        </w:tc>
        <w:tc>
          <w:tcPr>
            <w:tcW w:w="1291" w:type="dxa"/>
            <w:tcBorders>
              <w:top w:val="nil"/>
              <w:left w:val="nil"/>
              <w:bottom w:val="single" w:sz="4" w:space="0" w:color="auto"/>
              <w:right w:val="single" w:sz="4" w:space="0" w:color="auto"/>
            </w:tcBorders>
            <w:shd w:val="clear" w:color="auto" w:fill="auto"/>
            <w:vAlign w:val="center"/>
            <w:hideMark/>
          </w:tcPr>
          <w:p w14:paraId="6F986D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65,8</w:t>
            </w:r>
          </w:p>
        </w:tc>
      </w:tr>
      <w:tr w:rsidR="00AE5775" w:rsidRPr="00AE5775" w14:paraId="374DF763"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21F87E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Основное мероприятие "Расходы на содержание дошкольных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6EACBE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41011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76D4D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75015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59.3.25.00000</w:t>
            </w:r>
          </w:p>
        </w:tc>
        <w:tc>
          <w:tcPr>
            <w:tcW w:w="737" w:type="dxa"/>
            <w:tcBorders>
              <w:top w:val="nil"/>
              <w:left w:val="nil"/>
              <w:bottom w:val="single" w:sz="4" w:space="0" w:color="auto"/>
              <w:right w:val="single" w:sz="4" w:space="0" w:color="auto"/>
            </w:tcBorders>
            <w:shd w:val="clear" w:color="000000" w:fill="FFFFFF"/>
            <w:vAlign w:val="center"/>
            <w:hideMark/>
          </w:tcPr>
          <w:p w14:paraId="466464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47832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7 627,7</w:t>
            </w:r>
          </w:p>
        </w:tc>
        <w:tc>
          <w:tcPr>
            <w:tcW w:w="1587" w:type="dxa"/>
            <w:tcBorders>
              <w:top w:val="nil"/>
              <w:left w:val="nil"/>
              <w:bottom w:val="single" w:sz="4" w:space="0" w:color="auto"/>
              <w:right w:val="single" w:sz="4" w:space="0" w:color="auto"/>
            </w:tcBorders>
            <w:shd w:val="clear" w:color="000000" w:fill="FFFFFF"/>
            <w:vAlign w:val="center"/>
            <w:hideMark/>
          </w:tcPr>
          <w:p w14:paraId="62463F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6 139,9</w:t>
            </w:r>
          </w:p>
        </w:tc>
        <w:tc>
          <w:tcPr>
            <w:tcW w:w="1291" w:type="dxa"/>
            <w:tcBorders>
              <w:top w:val="nil"/>
              <w:left w:val="nil"/>
              <w:bottom w:val="single" w:sz="4" w:space="0" w:color="auto"/>
              <w:right w:val="single" w:sz="4" w:space="0" w:color="auto"/>
            </w:tcBorders>
            <w:shd w:val="clear" w:color="auto" w:fill="auto"/>
            <w:vAlign w:val="center"/>
            <w:hideMark/>
          </w:tcPr>
          <w:p w14:paraId="3C0F70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80,5</w:t>
            </w:r>
          </w:p>
        </w:tc>
      </w:tr>
      <w:tr w:rsidR="00AE5775" w:rsidRPr="00AE5775" w14:paraId="2B95A3E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518506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50D2600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1BAE5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9F3FA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4FD440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59.3.25.00350</w:t>
            </w:r>
          </w:p>
        </w:tc>
        <w:tc>
          <w:tcPr>
            <w:tcW w:w="737" w:type="dxa"/>
            <w:tcBorders>
              <w:top w:val="nil"/>
              <w:left w:val="nil"/>
              <w:bottom w:val="single" w:sz="4" w:space="0" w:color="auto"/>
              <w:right w:val="single" w:sz="4" w:space="0" w:color="auto"/>
            </w:tcBorders>
            <w:shd w:val="clear" w:color="000000" w:fill="FFFFFF"/>
            <w:vAlign w:val="center"/>
            <w:hideMark/>
          </w:tcPr>
          <w:p w14:paraId="1CCE1E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A7A9F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7 627,7</w:t>
            </w:r>
          </w:p>
        </w:tc>
        <w:tc>
          <w:tcPr>
            <w:tcW w:w="1587" w:type="dxa"/>
            <w:tcBorders>
              <w:top w:val="nil"/>
              <w:left w:val="nil"/>
              <w:bottom w:val="single" w:sz="4" w:space="0" w:color="auto"/>
              <w:right w:val="single" w:sz="4" w:space="0" w:color="auto"/>
            </w:tcBorders>
            <w:shd w:val="clear" w:color="000000" w:fill="FFFFFF"/>
            <w:vAlign w:val="center"/>
            <w:hideMark/>
          </w:tcPr>
          <w:p w14:paraId="3D58BD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6 139,9</w:t>
            </w:r>
          </w:p>
        </w:tc>
        <w:tc>
          <w:tcPr>
            <w:tcW w:w="1291" w:type="dxa"/>
            <w:tcBorders>
              <w:top w:val="nil"/>
              <w:left w:val="nil"/>
              <w:bottom w:val="single" w:sz="4" w:space="0" w:color="auto"/>
              <w:right w:val="single" w:sz="4" w:space="0" w:color="auto"/>
            </w:tcBorders>
            <w:shd w:val="clear" w:color="auto" w:fill="auto"/>
            <w:vAlign w:val="center"/>
            <w:hideMark/>
          </w:tcPr>
          <w:p w14:paraId="1065C72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80,5</w:t>
            </w:r>
          </w:p>
        </w:tc>
      </w:tr>
      <w:tr w:rsidR="00AE5775" w:rsidRPr="00AE5775" w14:paraId="2D1C327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6BE412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BD6DD7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CFA3B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6CB61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136EC7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59.3.25.00350</w:t>
            </w:r>
          </w:p>
        </w:tc>
        <w:tc>
          <w:tcPr>
            <w:tcW w:w="737" w:type="dxa"/>
            <w:tcBorders>
              <w:top w:val="nil"/>
              <w:left w:val="nil"/>
              <w:bottom w:val="single" w:sz="4" w:space="0" w:color="auto"/>
              <w:right w:val="single" w:sz="4" w:space="0" w:color="auto"/>
            </w:tcBorders>
            <w:shd w:val="clear" w:color="000000" w:fill="FFFFFF"/>
            <w:vAlign w:val="center"/>
            <w:hideMark/>
          </w:tcPr>
          <w:p w14:paraId="1BFA4F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CCFB73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7 627,7</w:t>
            </w:r>
          </w:p>
        </w:tc>
        <w:tc>
          <w:tcPr>
            <w:tcW w:w="1587" w:type="dxa"/>
            <w:tcBorders>
              <w:top w:val="nil"/>
              <w:left w:val="nil"/>
              <w:bottom w:val="single" w:sz="4" w:space="0" w:color="auto"/>
              <w:right w:val="single" w:sz="4" w:space="0" w:color="auto"/>
            </w:tcBorders>
            <w:shd w:val="clear" w:color="000000" w:fill="FFFFFF"/>
            <w:vAlign w:val="center"/>
            <w:hideMark/>
          </w:tcPr>
          <w:p w14:paraId="77B41C6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6 139,9</w:t>
            </w:r>
          </w:p>
        </w:tc>
        <w:tc>
          <w:tcPr>
            <w:tcW w:w="1291" w:type="dxa"/>
            <w:tcBorders>
              <w:top w:val="nil"/>
              <w:left w:val="nil"/>
              <w:bottom w:val="single" w:sz="4" w:space="0" w:color="auto"/>
              <w:right w:val="single" w:sz="4" w:space="0" w:color="auto"/>
            </w:tcBorders>
            <w:shd w:val="clear" w:color="auto" w:fill="auto"/>
            <w:vAlign w:val="center"/>
            <w:hideMark/>
          </w:tcPr>
          <w:p w14:paraId="53B3A0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80,5</w:t>
            </w:r>
          </w:p>
        </w:tc>
      </w:tr>
      <w:tr w:rsidR="00AE5775" w:rsidRPr="00AE5775" w14:paraId="3B61A98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DC8731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762" w:type="dxa"/>
            <w:tcBorders>
              <w:top w:val="nil"/>
              <w:left w:val="nil"/>
              <w:bottom w:val="single" w:sz="4" w:space="0" w:color="auto"/>
              <w:right w:val="single" w:sz="4" w:space="0" w:color="auto"/>
            </w:tcBorders>
            <w:shd w:val="clear" w:color="auto" w:fill="auto"/>
            <w:vAlign w:val="center"/>
            <w:hideMark/>
          </w:tcPr>
          <w:p w14:paraId="7DF429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ADE50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DCF24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6ECAC7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59.3.25.97043</w:t>
            </w:r>
          </w:p>
        </w:tc>
        <w:tc>
          <w:tcPr>
            <w:tcW w:w="737" w:type="dxa"/>
            <w:tcBorders>
              <w:top w:val="nil"/>
              <w:left w:val="nil"/>
              <w:bottom w:val="single" w:sz="4" w:space="0" w:color="auto"/>
              <w:right w:val="single" w:sz="4" w:space="0" w:color="auto"/>
            </w:tcBorders>
            <w:shd w:val="clear" w:color="auto" w:fill="auto"/>
            <w:vAlign w:val="center"/>
            <w:hideMark/>
          </w:tcPr>
          <w:p w14:paraId="74486F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D748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6 290,9</w:t>
            </w:r>
          </w:p>
        </w:tc>
        <w:tc>
          <w:tcPr>
            <w:tcW w:w="1587" w:type="dxa"/>
            <w:tcBorders>
              <w:top w:val="nil"/>
              <w:left w:val="nil"/>
              <w:bottom w:val="single" w:sz="4" w:space="0" w:color="auto"/>
              <w:right w:val="single" w:sz="4" w:space="0" w:color="auto"/>
            </w:tcBorders>
            <w:shd w:val="clear" w:color="000000" w:fill="FFFFFF"/>
            <w:vAlign w:val="center"/>
            <w:hideMark/>
          </w:tcPr>
          <w:p w14:paraId="731315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4 153,9</w:t>
            </w:r>
          </w:p>
        </w:tc>
        <w:tc>
          <w:tcPr>
            <w:tcW w:w="1291" w:type="dxa"/>
            <w:tcBorders>
              <w:top w:val="nil"/>
              <w:left w:val="nil"/>
              <w:bottom w:val="single" w:sz="4" w:space="0" w:color="auto"/>
              <w:right w:val="single" w:sz="4" w:space="0" w:color="auto"/>
            </w:tcBorders>
            <w:shd w:val="clear" w:color="auto" w:fill="auto"/>
            <w:vAlign w:val="center"/>
            <w:hideMark/>
          </w:tcPr>
          <w:p w14:paraId="3E2C0F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66,0</w:t>
            </w:r>
          </w:p>
        </w:tc>
      </w:tr>
      <w:tr w:rsidR="00AE5775" w:rsidRPr="00AE5775" w14:paraId="6748F42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CB15F6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BA6F2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EAF15E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DE8957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EB9C4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59.3.25.97043</w:t>
            </w:r>
          </w:p>
        </w:tc>
        <w:tc>
          <w:tcPr>
            <w:tcW w:w="737" w:type="dxa"/>
            <w:tcBorders>
              <w:top w:val="nil"/>
              <w:left w:val="nil"/>
              <w:bottom w:val="single" w:sz="4" w:space="0" w:color="auto"/>
              <w:right w:val="single" w:sz="4" w:space="0" w:color="auto"/>
            </w:tcBorders>
            <w:shd w:val="clear" w:color="auto" w:fill="auto"/>
            <w:vAlign w:val="center"/>
            <w:hideMark/>
          </w:tcPr>
          <w:p w14:paraId="77C5814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EFC98C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6 290,9</w:t>
            </w:r>
          </w:p>
        </w:tc>
        <w:tc>
          <w:tcPr>
            <w:tcW w:w="1587" w:type="dxa"/>
            <w:tcBorders>
              <w:top w:val="nil"/>
              <w:left w:val="nil"/>
              <w:bottom w:val="single" w:sz="4" w:space="0" w:color="auto"/>
              <w:right w:val="single" w:sz="4" w:space="0" w:color="auto"/>
            </w:tcBorders>
            <w:shd w:val="clear" w:color="000000" w:fill="FFFFFF"/>
            <w:vAlign w:val="center"/>
            <w:hideMark/>
          </w:tcPr>
          <w:p w14:paraId="6B7E79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4 153,9</w:t>
            </w:r>
          </w:p>
        </w:tc>
        <w:tc>
          <w:tcPr>
            <w:tcW w:w="1291" w:type="dxa"/>
            <w:tcBorders>
              <w:top w:val="nil"/>
              <w:left w:val="nil"/>
              <w:bottom w:val="single" w:sz="4" w:space="0" w:color="auto"/>
              <w:right w:val="single" w:sz="4" w:space="0" w:color="auto"/>
            </w:tcBorders>
            <w:shd w:val="clear" w:color="auto" w:fill="auto"/>
            <w:vAlign w:val="center"/>
            <w:hideMark/>
          </w:tcPr>
          <w:p w14:paraId="6DF83C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66,0</w:t>
            </w:r>
          </w:p>
        </w:tc>
      </w:tr>
      <w:tr w:rsidR="00AE5775" w:rsidRPr="00AE5775" w14:paraId="0CE0F508"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4CB5D3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38C34F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7E044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1A14CD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140DEB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59.3.03.00000</w:t>
            </w:r>
          </w:p>
        </w:tc>
        <w:tc>
          <w:tcPr>
            <w:tcW w:w="737" w:type="dxa"/>
            <w:tcBorders>
              <w:top w:val="nil"/>
              <w:left w:val="nil"/>
              <w:bottom w:val="single" w:sz="4" w:space="0" w:color="auto"/>
              <w:right w:val="single" w:sz="4" w:space="0" w:color="auto"/>
            </w:tcBorders>
            <w:shd w:val="clear" w:color="auto" w:fill="auto"/>
            <w:vAlign w:val="center"/>
            <w:hideMark/>
          </w:tcPr>
          <w:p w14:paraId="7511C4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A3CC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55 441,4</w:t>
            </w:r>
          </w:p>
        </w:tc>
        <w:tc>
          <w:tcPr>
            <w:tcW w:w="1587" w:type="dxa"/>
            <w:tcBorders>
              <w:top w:val="nil"/>
              <w:left w:val="nil"/>
              <w:bottom w:val="single" w:sz="4" w:space="0" w:color="auto"/>
              <w:right w:val="single" w:sz="4" w:space="0" w:color="auto"/>
            </w:tcBorders>
            <w:shd w:val="clear" w:color="auto" w:fill="auto"/>
            <w:vAlign w:val="center"/>
            <w:hideMark/>
          </w:tcPr>
          <w:p w14:paraId="37D638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35 893,1</w:t>
            </w:r>
          </w:p>
        </w:tc>
        <w:tc>
          <w:tcPr>
            <w:tcW w:w="1291" w:type="dxa"/>
            <w:tcBorders>
              <w:top w:val="nil"/>
              <w:left w:val="nil"/>
              <w:bottom w:val="single" w:sz="4" w:space="0" w:color="auto"/>
              <w:right w:val="single" w:sz="4" w:space="0" w:color="auto"/>
            </w:tcBorders>
            <w:shd w:val="clear" w:color="auto" w:fill="auto"/>
            <w:vAlign w:val="center"/>
            <w:hideMark/>
          </w:tcPr>
          <w:p w14:paraId="303218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64,7</w:t>
            </w:r>
          </w:p>
        </w:tc>
      </w:tr>
      <w:tr w:rsidR="00AE5775" w:rsidRPr="00AE5775" w14:paraId="4FEFF8B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D24F40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7DB336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F3B7A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7D142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20190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59.3.03.88500</w:t>
            </w:r>
          </w:p>
        </w:tc>
        <w:tc>
          <w:tcPr>
            <w:tcW w:w="737" w:type="dxa"/>
            <w:tcBorders>
              <w:top w:val="nil"/>
              <w:left w:val="nil"/>
              <w:bottom w:val="single" w:sz="4" w:space="0" w:color="auto"/>
              <w:right w:val="single" w:sz="4" w:space="0" w:color="auto"/>
            </w:tcBorders>
            <w:shd w:val="clear" w:color="auto" w:fill="auto"/>
            <w:vAlign w:val="center"/>
            <w:hideMark/>
          </w:tcPr>
          <w:p w14:paraId="111D21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5A2BB5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55 441,4</w:t>
            </w:r>
          </w:p>
        </w:tc>
        <w:tc>
          <w:tcPr>
            <w:tcW w:w="1587" w:type="dxa"/>
            <w:tcBorders>
              <w:top w:val="nil"/>
              <w:left w:val="nil"/>
              <w:bottom w:val="single" w:sz="4" w:space="0" w:color="auto"/>
              <w:right w:val="single" w:sz="4" w:space="0" w:color="auto"/>
            </w:tcBorders>
            <w:shd w:val="clear" w:color="auto" w:fill="auto"/>
            <w:vAlign w:val="center"/>
            <w:hideMark/>
          </w:tcPr>
          <w:p w14:paraId="6EF954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35 893,1</w:t>
            </w:r>
          </w:p>
        </w:tc>
        <w:tc>
          <w:tcPr>
            <w:tcW w:w="1291" w:type="dxa"/>
            <w:tcBorders>
              <w:top w:val="nil"/>
              <w:left w:val="nil"/>
              <w:bottom w:val="single" w:sz="4" w:space="0" w:color="auto"/>
              <w:right w:val="single" w:sz="4" w:space="0" w:color="auto"/>
            </w:tcBorders>
            <w:shd w:val="clear" w:color="auto" w:fill="auto"/>
            <w:vAlign w:val="center"/>
            <w:hideMark/>
          </w:tcPr>
          <w:p w14:paraId="6E1FAA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64,7</w:t>
            </w:r>
          </w:p>
        </w:tc>
      </w:tr>
      <w:tr w:rsidR="00AE5775" w:rsidRPr="00AE5775" w14:paraId="462E104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424621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2D4B4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527D9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4C798B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483989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59.3.03.88500</w:t>
            </w:r>
          </w:p>
        </w:tc>
        <w:tc>
          <w:tcPr>
            <w:tcW w:w="737" w:type="dxa"/>
            <w:tcBorders>
              <w:top w:val="nil"/>
              <w:left w:val="nil"/>
              <w:bottom w:val="single" w:sz="4" w:space="0" w:color="auto"/>
              <w:right w:val="single" w:sz="4" w:space="0" w:color="auto"/>
            </w:tcBorders>
            <w:shd w:val="clear" w:color="auto" w:fill="auto"/>
            <w:vAlign w:val="center"/>
            <w:hideMark/>
          </w:tcPr>
          <w:p w14:paraId="626687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126C2A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55 441,4</w:t>
            </w:r>
          </w:p>
        </w:tc>
        <w:tc>
          <w:tcPr>
            <w:tcW w:w="1587" w:type="dxa"/>
            <w:tcBorders>
              <w:top w:val="nil"/>
              <w:left w:val="nil"/>
              <w:bottom w:val="single" w:sz="4" w:space="0" w:color="auto"/>
              <w:right w:val="single" w:sz="4" w:space="0" w:color="auto"/>
            </w:tcBorders>
            <w:shd w:val="clear" w:color="auto" w:fill="auto"/>
            <w:vAlign w:val="center"/>
            <w:hideMark/>
          </w:tcPr>
          <w:p w14:paraId="5A992D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35 893,1</w:t>
            </w:r>
          </w:p>
        </w:tc>
        <w:tc>
          <w:tcPr>
            <w:tcW w:w="1291" w:type="dxa"/>
            <w:tcBorders>
              <w:top w:val="nil"/>
              <w:left w:val="nil"/>
              <w:bottom w:val="single" w:sz="4" w:space="0" w:color="auto"/>
              <w:right w:val="single" w:sz="4" w:space="0" w:color="auto"/>
            </w:tcBorders>
            <w:shd w:val="clear" w:color="auto" w:fill="auto"/>
            <w:vAlign w:val="center"/>
            <w:hideMark/>
          </w:tcPr>
          <w:p w14:paraId="416E79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64,7</w:t>
            </w:r>
          </w:p>
        </w:tc>
      </w:tr>
      <w:tr w:rsidR="00AE5775" w:rsidRPr="00AE5775" w14:paraId="7B5E6D0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034061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16DB13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D7979E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845A2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28A1C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59.3.21.00000</w:t>
            </w:r>
          </w:p>
        </w:tc>
        <w:tc>
          <w:tcPr>
            <w:tcW w:w="737" w:type="dxa"/>
            <w:tcBorders>
              <w:top w:val="nil"/>
              <w:left w:val="nil"/>
              <w:bottom w:val="single" w:sz="4" w:space="0" w:color="auto"/>
              <w:right w:val="single" w:sz="4" w:space="0" w:color="auto"/>
            </w:tcBorders>
            <w:shd w:val="clear" w:color="000000" w:fill="FFFFFF"/>
            <w:vAlign w:val="center"/>
            <w:hideMark/>
          </w:tcPr>
          <w:p w14:paraId="1776FF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B300D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8 094,0</w:t>
            </w:r>
          </w:p>
        </w:tc>
        <w:tc>
          <w:tcPr>
            <w:tcW w:w="1587" w:type="dxa"/>
            <w:tcBorders>
              <w:top w:val="nil"/>
              <w:left w:val="nil"/>
              <w:bottom w:val="single" w:sz="4" w:space="0" w:color="auto"/>
              <w:right w:val="single" w:sz="4" w:space="0" w:color="auto"/>
            </w:tcBorders>
            <w:shd w:val="clear" w:color="000000" w:fill="FFFFFF"/>
            <w:vAlign w:val="center"/>
            <w:hideMark/>
          </w:tcPr>
          <w:p w14:paraId="0D7432C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1 621,1</w:t>
            </w:r>
          </w:p>
        </w:tc>
        <w:tc>
          <w:tcPr>
            <w:tcW w:w="1291" w:type="dxa"/>
            <w:tcBorders>
              <w:top w:val="nil"/>
              <w:left w:val="nil"/>
              <w:bottom w:val="single" w:sz="4" w:space="0" w:color="auto"/>
              <w:right w:val="single" w:sz="4" w:space="0" w:color="auto"/>
            </w:tcBorders>
            <w:shd w:val="clear" w:color="auto" w:fill="auto"/>
            <w:vAlign w:val="center"/>
            <w:hideMark/>
          </w:tcPr>
          <w:p w14:paraId="3DCCF84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r>
      <w:tr w:rsidR="00AE5775" w:rsidRPr="00AE5775" w14:paraId="125397B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8A65B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762" w:type="dxa"/>
            <w:tcBorders>
              <w:top w:val="nil"/>
              <w:left w:val="nil"/>
              <w:bottom w:val="single" w:sz="4" w:space="0" w:color="auto"/>
              <w:right w:val="single" w:sz="4" w:space="0" w:color="auto"/>
            </w:tcBorders>
            <w:shd w:val="clear" w:color="auto" w:fill="auto"/>
            <w:vAlign w:val="center"/>
            <w:hideMark/>
          </w:tcPr>
          <w:p w14:paraId="086CD6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2794E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2CBA1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90292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59.3.21.S7712</w:t>
            </w:r>
          </w:p>
        </w:tc>
        <w:tc>
          <w:tcPr>
            <w:tcW w:w="737" w:type="dxa"/>
            <w:tcBorders>
              <w:top w:val="nil"/>
              <w:left w:val="nil"/>
              <w:bottom w:val="single" w:sz="4" w:space="0" w:color="auto"/>
              <w:right w:val="single" w:sz="4" w:space="0" w:color="auto"/>
            </w:tcBorders>
            <w:shd w:val="clear" w:color="000000" w:fill="FFFFFF"/>
            <w:vAlign w:val="center"/>
            <w:hideMark/>
          </w:tcPr>
          <w:p w14:paraId="62AB68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4DC8D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8 094,0</w:t>
            </w:r>
          </w:p>
        </w:tc>
        <w:tc>
          <w:tcPr>
            <w:tcW w:w="1587" w:type="dxa"/>
            <w:tcBorders>
              <w:top w:val="nil"/>
              <w:left w:val="nil"/>
              <w:bottom w:val="single" w:sz="4" w:space="0" w:color="auto"/>
              <w:right w:val="single" w:sz="4" w:space="0" w:color="auto"/>
            </w:tcBorders>
            <w:shd w:val="clear" w:color="000000" w:fill="FFFFFF"/>
            <w:vAlign w:val="center"/>
            <w:hideMark/>
          </w:tcPr>
          <w:p w14:paraId="7C3C4F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1 621,1</w:t>
            </w:r>
          </w:p>
        </w:tc>
        <w:tc>
          <w:tcPr>
            <w:tcW w:w="1291" w:type="dxa"/>
            <w:tcBorders>
              <w:top w:val="nil"/>
              <w:left w:val="nil"/>
              <w:bottom w:val="single" w:sz="4" w:space="0" w:color="auto"/>
              <w:right w:val="single" w:sz="4" w:space="0" w:color="auto"/>
            </w:tcBorders>
            <w:shd w:val="clear" w:color="auto" w:fill="auto"/>
            <w:vAlign w:val="center"/>
            <w:hideMark/>
          </w:tcPr>
          <w:p w14:paraId="30B45C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r>
      <w:tr w:rsidR="00AE5775" w:rsidRPr="00AE5775" w14:paraId="0E4A748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F0E70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3DCE3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C03D5B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A2AB9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7413A7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59.3.21.S7712</w:t>
            </w:r>
          </w:p>
        </w:tc>
        <w:tc>
          <w:tcPr>
            <w:tcW w:w="737" w:type="dxa"/>
            <w:tcBorders>
              <w:top w:val="nil"/>
              <w:left w:val="nil"/>
              <w:bottom w:val="single" w:sz="4" w:space="0" w:color="auto"/>
              <w:right w:val="single" w:sz="4" w:space="0" w:color="auto"/>
            </w:tcBorders>
            <w:shd w:val="clear" w:color="000000" w:fill="FFFFFF"/>
            <w:vAlign w:val="center"/>
            <w:hideMark/>
          </w:tcPr>
          <w:p w14:paraId="310ABC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03DBC0F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8 094,0</w:t>
            </w:r>
          </w:p>
        </w:tc>
        <w:tc>
          <w:tcPr>
            <w:tcW w:w="1587" w:type="dxa"/>
            <w:tcBorders>
              <w:top w:val="nil"/>
              <w:left w:val="nil"/>
              <w:bottom w:val="single" w:sz="4" w:space="0" w:color="auto"/>
              <w:right w:val="single" w:sz="4" w:space="0" w:color="auto"/>
            </w:tcBorders>
            <w:shd w:val="clear" w:color="auto" w:fill="auto"/>
            <w:vAlign w:val="center"/>
            <w:hideMark/>
          </w:tcPr>
          <w:p w14:paraId="2085AF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1 621,1</w:t>
            </w:r>
          </w:p>
        </w:tc>
        <w:tc>
          <w:tcPr>
            <w:tcW w:w="1291" w:type="dxa"/>
            <w:tcBorders>
              <w:top w:val="nil"/>
              <w:left w:val="nil"/>
              <w:bottom w:val="single" w:sz="4" w:space="0" w:color="auto"/>
              <w:right w:val="single" w:sz="4" w:space="0" w:color="auto"/>
            </w:tcBorders>
            <w:shd w:val="clear" w:color="auto" w:fill="auto"/>
            <w:vAlign w:val="center"/>
            <w:hideMark/>
          </w:tcPr>
          <w:p w14:paraId="439A37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r>
      <w:tr w:rsidR="00AE5775" w:rsidRPr="00AE5775" w14:paraId="22F99D3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9652A0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w:t>
            </w: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14:paraId="190AE1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17529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6D7DF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2B41A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59.3.19.00000</w:t>
            </w:r>
          </w:p>
        </w:tc>
        <w:tc>
          <w:tcPr>
            <w:tcW w:w="737" w:type="dxa"/>
            <w:tcBorders>
              <w:top w:val="nil"/>
              <w:left w:val="nil"/>
              <w:bottom w:val="single" w:sz="4" w:space="0" w:color="auto"/>
              <w:right w:val="single" w:sz="4" w:space="0" w:color="auto"/>
            </w:tcBorders>
            <w:shd w:val="clear" w:color="auto" w:fill="auto"/>
            <w:vAlign w:val="center"/>
            <w:hideMark/>
          </w:tcPr>
          <w:p w14:paraId="025BD6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84A97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19 515,4</w:t>
            </w:r>
          </w:p>
        </w:tc>
        <w:tc>
          <w:tcPr>
            <w:tcW w:w="1587" w:type="dxa"/>
            <w:tcBorders>
              <w:top w:val="nil"/>
              <w:left w:val="nil"/>
              <w:bottom w:val="single" w:sz="4" w:space="0" w:color="auto"/>
              <w:right w:val="single" w:sz="4" w:space="0" w:color="auto"/>
            </w:tcBorders>
            <w:shd w:val="clear" w:color="000000" w:fill="FFFFFF"/>
            <w:vAlign w:val="center"/>
            <w:hideMark/>
          </w:tcPr>
          <w:p w14:paraId="00ABD7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15 536,5</w:t>
            </w:r>
          </w:p>
        </w:tc>
        <w:tc>
          <w:tcPr>
            <w:tcW w:w="1291" w:type="dxa"/>
            <w:tcBorders>
              <w:top w:val="nil"/>
              <w:left w:val="nil"/>
              <w:bottom w:val="single" w:sz="4" w:space="0" w:color="auto"/>
              <w:right w:val="single" w:sz="4" w:space="0" w:color="auto"/>
            </w:tcBorders>
            <w:shd w:val="clear" w:color="auto" w:fill="auto"/>
            <w:vAlign w:val="center"/>
            <w:hideMark/>
          </w:tcPr>
          <w:p w14:paraId="5B6A959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79,6</w:t>
            </w:r>
          </w:p>
        </w:tc>
      </w:tr>
      <w:tr w:rsidR="00AE5775" w:rsidRPr="00AE5775" w14:paraId="5550622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D10563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14:paraId="56C847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C71E3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82DCB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FE1C2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59.3.19.97040</w:t>
            </w:r>
          </w:p>
        </w:tc>
        <w:tc>
          <w:tcPr>
            <w:tcW w:w="737" w:type="dxa"/>
            <w:tcBorders>
              <w:top w:val="nil"/>
              <w:left w:val="nil"/>
              <w:bottom w:val="single" w:sz="4" w:space="0" w:color="auto"/>
              <w:right w:val="single" w:sz="4" w:space="0" w:color="auto"/>
            </w:tcBorders>
            <w:shd w:val="clear" w:color="auto" w:fill="auto"/>
            <w:vAlign w:val="center"/>
            <w:hideMark/>
          </w:tcPr>
          <w:p w14:paraId="02EADC6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7163B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19 515,4</w:t>
            </w:r>
          </w:p>
        </w:tc>
        <w:tc>
          <w:tcPr>
            <w:tcW w:w="1587" w:type="dxa"/>
            <w:tcBorders>
              <w:top w:val="nil"/>
              <w:left w:val="nil"/>
              <w:bottom w:val="single" w:sz="4" w:space="0" w:color="auto"/>
              <w:right w:val="single" w:sz="4" w:space="0" w:color="auto"/>
            </w:tcBorders>
            <w:shd w:val="clear" w:color="000000" w:fill="FFFFFF"/>
            <w:vAlign w:val="center"/>
            <w:hideMark/>
          </w:tcPr>
          <w:p w14:paraId="7AE62C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15 536,5</w:t>
            </w:r>
          </w:p>
        </w:tc>
        <w:tc>
          <w:tcPr>
            <w:tcW w:w="1291" w:type="dxa"/>
            <w:tcBorders>
              <w:top w:val="nil"/>
              <w:left w:val="nil"/>
              <w:bottom w:val="single" w:sz="4" w:space="0" w:color="auto"/>
              <w:right w:val="single" w:sz="4" w:space="0" w:color="auto"/>
            </w:tcBorders>
            <w:shd w:val="clear" w:color="auto" w:fill="auto"/>
            <w:vAlign w:val="center"/>
            <w:hideMark/>
          </w:tcPr>
          <w:p w14:paraId="6B4872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79,6</w:t>
            </w:r>
          </w:p>
        </w:tc>
      </w:tr>
      <w:tr w:rsidR="00AE5775" w:rsidRPr="00AE5775" w14:paraId="75CB0F8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7D1D16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75C0D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190FF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29FBBE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4F8D2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59.3.19.97040</w:t>
            </w:r>
          </w:p>
        </w:tc>
        <w:tc>
          <w:tcPr>
            <w:tcW w:w="737" w:type="dxa"/>
            <w:tcBorders>
              <w:top w:val="nil"/>
              <w:left w:val="nil"/>
              <w:bottom w:val="single" w:sz="4" w:space="0" w:color="auto"/>
              <w:right w:val="single" w:sz="4" w:space="0" w:color="auto"/>
            </w:tcBorders>
            <w:shd w:val="clear" w:color="auto" w:fill="auto"/>
            <w:vAlign w:val="center"/>
            <w:hideMark/>
          </w:tcPr>
          <w:p w14:paraId="08B637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18EF7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19 515,4</w:t>
            </w:r>
          </w:p>
        </w:tc>
        <w:tc>
          <w:tcPr>
            <w:tcW w:w="1587" w:type="dxa"/>
            <w:tcBorders>
              <w:top w:val="nil"/>
              <w:left w:val="nil"/>
              <w:bottom w:val="single" w:sz="4" w:space="0" w:color="auto"/>
              <w:right w:val="single" w:sz="4" w:space="0" w:color="auto"/>
            </w:tcBorders>
            <w:shd w:val="clear" w:color="auto" w:fill="auto"/>
            <w:vAlign w:val="center"/>
            <w:hideMark/>
          </w:tcPr>
          <w:p w14:paraId="74C13B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15 536,5</w:t>
            </w:r>
          </w:p>
        </w:tc>
        <w:tc>
          <w:tcPr>
            <w:tcW w:w="1291" w:type="dxa"/>
            <w:tcBorders>
              <w:top w:val="nil"/>
              <w:left w:val="nil"/>
              <w:bottom w:val="single" w:sz="4" w:space="0" w:color="auto"/>
              <w:right w:val="single" w:sz="4" w:space="0" w:color="auto"/>
            </w:tcBorders>
            <w:shd w:val="clear" w:color="auto" w:fill="auto"/>
            <w:vAlign w:val="center"/>
            <w:hideMark/>
          </w:tcPr>
          <w:p w14:paraId="34066E8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79,6</w:t>
            </w:r>
          </w:p>
        </w:tc>
      </w:tr>
      <w:tr w:rsidR="00AE5775" w:rsidRPr="00AE5775" w14:paraId="6108565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A1F89C2" w14:textId="3689A40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w:t>
            </w:r>
            <w:r w:rsidR="00DC1E42">
              <w:rPr>
                <w:rFonts w:ascii="Times New Roman" w:eastAsia="Times New Roman" w:hAnsi="Times New Roman" w:cs="Times New Roman"/>
                <w:b/>
                <w:bCs/>
                <w:sz w:val="20"/>
                <w:szCs w:val="20"/>
                <w:lang w:eastAsia="ru-RU"/>
              </w:rPr>
              <w:t>и</w:t>
            </w:r>
            <w:r w:rsidRPr="00AE5775">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76F497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0666E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4AD483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6B8F4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59.3.24.00000</w:t>
            </w:r>
          </w:p>
        </w:tc>
        <w:tc>
          <w:tcPr>
            <w:tcW w:w="737" w:type="dxa"/>
            <w:tcBorders>
              <w:top w:val="nil"/>
              <w:left w:val="nil"/>
              <w:bottom w:val="single" w:sz="4" w:space="0" w:color="auto"/>
              <w:right w:val="single" w:sz="4" w:space="0" w:color="auto"/>
            </w:tcBorders>
            <w:shd w:val="clear" w:color="000000" w:fill="FFFFFF"/>
            <w:vAlign w:val="center"/>
            <w:hideMark/>
          </w:tcPr>
          <w:p w14:paraId="107C15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35851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1 431,8</w:t>
            </w:r>
          </w:p>
        </w:tc>
        <w:tc>
          <w:tcPr>
            <w:tcW w:w="1587" w:type="dxa"/>
            <w:tcBorders>
              <w:top w:val="nil"/>
              <w:left w:val="nil"/>
              <w:bottom w:val="single" w:sz="4" w:space="0" w:color="auto"/>
              <w:right w:val="single" w:sz="4" w:space="0" w:color="auto"/>
            </w:tcBorders>
            <w:shd w:val="clear" w:color="auto" w:fill="auto"/>
            <w:vAlign w:val="center"/>
            <w:hideMark/>
          </w:tcPr>
          <w:p w14:paraId="6E3EA2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1 431,8</w:t>
            </w:r>
          </w:p>
        </w:tc>
        <w:tc>
          <w:tcPr>
            <w:tcW w:w="1291" w:type="dxa"/>
            <w:tcBorders>
              <w:top w:val="nil"/>
              <w:left w:val="nil"/>
              <w:bottom w:val="single" w:sz="4" w:space="0" w:color="auto"/>
              <w:right w:val="single" w:sz="4" w:space="0" w:color="auto"/>
            </w:tcBorders>
            <w:shd w:val="clear" w:color="auto" w:fill="auto"/>
            <w:vAlign w:val="center"/>
            <w:hideMark/>
          </w:tcPr>
          <w:p w14:paraId="73F6E0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271B16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E6575A" w14:textId="4CE1C2B8"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Расходы на проведение мероприятий по противопожарной и антитеррорист</w:t>
            </w:r>
            <w:r w:rsidR="00DC1E42">
              <w:rPr>
                <w:rFonts w:ascii="Times New Roman" w:eastAsia="Times New Roman" w:hAnsi="Times New Roman" w:cs="Times New Roman"/>
                <w:b/>
                <w:bCs/>
                <w:sz w:val="20"/>
                <w:szCs w:val="20"/>
                <w:lang w:eastAsia="ru-RU"/>
              </w:rPr>
              <w:t>и</w:t>
            </w:r>
            <w:r w:rsidRPr="00AE5775">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7AB1CD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219C5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1ADB9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0B3E8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59.3.24.S8490</w:t>
            </w:r>
          </w:p>
        </w:tc>
        <w:tc>
          <w:tcPr>
            <w:tcW w:w="737" w:type="dxa"/>
            <w:tcBorders>
              <w:top w:val="nil"/>
              <w:left w:val="nil"/>
              <w:bottom w:val="single" w:sz="4" w:space="0" w:color="auto"/>
              <w:right w:val="single" w:sz="4" w:space="0" w:color="auto"/>
            </w:tcBorders>
            <w:shd w:val="clear" w:color="000000" w:fill="FFFFFF"/>
            <w:vAlign w:val="center"/>
            <w:hideMark/>
          </w:tcPr>
          <w:p w14:paraId="10F702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26D26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1 431,8</w:t>
            </w:r>
          </w:p>
        </w:tc>
        <w:tc>
          <w:tcPr>
            <w:tcW w:w="1587" w:type="dxa"/>
            <w:tcBorders>
              <w:top w:val="nil"/>
              <w:left w:val="nil"/>
              <w:bottom w:val="single" w:sz="4" w:space="0" w:color="auto"/>
              <w:right w:val="single" w:sz="4" w:space="0" w:color="auto"/>
            </w:tcBorders>
            <w:shd w:val="clear" w:color="auto" w:fill="auto"/>
            <w:vAlign w:val="center"/>
            <w:hideMark/>
          </w:tcPr>
          <w:p w14:paraId="3F62F9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1 431,8</w:t>
            </w:r>
          </w:p>
        </w:tc>
        <w:tc>
          <w:tcPr>
            <w:tcW w:w="1291" w:type="dxa"/>
            <w:tcBorders>
              <w:top w:val="nil"/>
              <w:left w:val="nil"/>
              <w:bottom w:val="single" w:sz="4" w:space="0" w:color="auto"/>
              <w:right w:val="single" w:sz="4" w:space="0" w:color="auto"/>
            </w:tcBorders>
            <w:shd w:val="clear" w:color="auto" w:fill="auto"/>
            <w:vAlign w:val="center"/>
            <w:hideMark/>
          </w:tcPr>
          <w:p w14:paraId="531973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124B56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EAF681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A3983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B6F740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DC3BDF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95C4D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59.3.24.S8490</w:t>
            </w:r>
          </w:p>
        </w:tc>
        <w:tc>
          <w:tcPr>
            <w:tcW w:w="737" w:type="dxa"/>
            <w:tcBorders>
              <w:top w:val="nil"/>
              <w:left w:val="nil"/>
              <w:bottom w:val="single" w:sz="4" w:space="0" w:color="auto"/>
              <w:right w:val="single" w:sz="4" w:space="0" w:color="auto"/>
            </w:tcBorders>
            <w:shd w:val="clear" w:color="000000" w:fill="FFFFFF"/>
            <w:vAlign w:val="center"/>
            <w:hideMark/>
          </w:tcPr>
          <w:p w14:paraId="350D89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36CD5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1 431,8</w:t>
            </w:r>
          </w:p>
        </w:tc>
        <w:tc>
          <w:tcPr>
            <w:tcW w:w="1587" w:type="dxa"/>
            <w:tcBorders>
              <w:top w:val="nil"/>
              <w:left w:val="nil"/>
              <w:bottom w:val="single" w:sz="4" w:space="0" w:color="auto"/>
              <w:right w:val="single" w:sz="4" w:space="0" w:color="auto"/>
            </w:tcBorders>
            <w:shd w:val="clear" w:color="auto" w:fill="auto"/>
            <w:vAlign w:val="center"/>
            <w:hideMark/>
          </w:tcPr>
          <w:p w14:paraId="6144301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1 431,8</w:t>
            </w:r>
          </w:p>
        </w:tc>
        <w:tc>
          <w:tcPr>
            <w:tcW w:w="1291" w:type="dxa"/>
            <w:tcBorders>
              <w:top w:val="nil"/>
              <w:left w:val="nil"/>
              <w:bottom w:val="single" w:sz="4" w:space="0" w:color="auto"/>
              <w:right w:val="single" w:sz="4" w:space="0" w:color="auto"/>
            </w:tcBorders>
            <w:shd w:val="clear" w:color="auto" w:fill="auto"/>
            <w:vAlign w:val="center"/>
            <w:hideMark/>
          </w:tcPr>
          <w:p w14:paraId="0FF550A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7FA0A4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50A90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1971659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E53D3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0D2DC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1463EB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59.3.26.00000</w:t>
            </w:r>
          </w:p>
        </w:tc>
        <w:tc>
          <w:tcPr>
            <w:tcW w:w="737" w:type="dxa"/>
            <w:tcBorders>
              <w:top w:val="nil"/>
              <w:left w:val="nil"/>
              <w:bottom w:val="single" w:sz="4" w:space="0" w:color="auto"/>
              <w:right w:val="single" w:sz="4" w:space="0" w:color="auto"/>
            </w:tcBorders>
            <w:shd w:val="clear" w:color="000000" w:fill="FFFFFF"/>
            <w:vAlign w:val="center"/>
            <w:hideMark/>
          </w:tcPr>
          <w:p w14:paraId="584DBA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062F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44,1</w:t>
            </w:r>
          </w:p>
        </w:tc>
        <w:tc>
          <w:tcPr>
            <w:tcW w:w="1587" w:type="dxa"/>
            <w:tcBorders>
              <w:top w:val="nil"/>
              <w:left w:val="nil"/>
              <w:bottom w:val="single" w:sz="4" w:space="0" w:color="auto"/>
              <w:right w:val="single" w:sz="4" w:space="0" w:color="auto"/>
            </w:tcBorders>
            <w:shd w:val="clear" w:color="auto" w:fill="auto"/>
            <w:vAlign w:val="center"/>
            <w:hideMark/>
          </w:tcPr>
          <w:p w14:paraId="3D6BBA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44,1</w:t>
            </w:r>
          </w:p>
        </w:tc>
        <w:tc>
          <w:tcPr>
            <w:tcW w:w="1291" w:type="dxa"/>
            <w:tcBorders>
              <w:top w:val="nil"/>
              <w:left w:val="nil"/>
              <w:bottom w:val="single" w:sz="4" w:space="0" w:color="auto"/>
              <w:right w:val="single" w:sz="4" w:space="0" w:color="auto"/>
            </w:tcBorders>
            <w:shd w:val="clear" w:color="auto" w:fill="auto"/>
            <w:vAlign w:val="center"/>
            <w:hideMark/>
          </w:tcPr>
          <w:p w14:paraId="68ED058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5215D6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69E1E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Безопасность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3F0CEC2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DCD8BA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172A7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68D2DC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59.3.26.00780</w:t>
            </w:r>
          </w:p>
        </w:tc>
        <w:tc>
          <w:tcPr>
            <w:tcW w:w="737" w:type="dxa"/>
            <w:tcBorders>
              <w:top w:val="nil"/>
              <w:left w:val="nil"/>
              <w:bottom w:val="single" w:sz="4" w:space="0" w:color="auto"/>
              <w:right w:val="single" w:sz="4" w:space="0" w:color="auto"/>
            </w:tcBorders>
            <w:shd w:val="clear" w:color="000000" w:fill="FFFFFF"/>
            <w:vAlign w:val="center"/>
            <w:hideMark/>
          </w:tcPr>
          <w:p w14:paraId="1122F6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550C6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44,1</w:t>
            </w:r>
          </w:p>
        </w:tc>
        <w:tc>
          <w:tcPr>
            <w:tcW w:w="1587" w:type="dxa"/>
            <w:tcBorders>
              <w:top w:val="nil"/>
              <w:left w:val="nil"/>
              <w:bottom w:val="single" w:sz="4" w:space="0" w:color="auto"/>
              <w:right w:val="single" w:sz="4" w:space="0" w:color="auto"/>
            </w:tcBorders>
            <w:shd w:val="clear" w:color="auto" w:fill="auto"/>
            <w:vAlign w:val="center"/>
            <w:hideMark/>
          </w:tcPr>
          <w:p w14:paraId="06D168C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44,1</w:t>
            </w:r>
          </w:p>
        </w:tc>
        <w:tc>
          <w:tcPr>
            <w:tcW w:w="1291" w:type="dxa"/>
            <w:tcBorders>
              <w:top w:val="nil"/>
              <w:left w:val="nil"/>
              <w:bottom w:val="single" w:sz="4" w:space="0" w:color="auto"/>
              <w:right w:val="single" w:sz="4" w:space="0" w:color="auto"/>
            </w:tcBorders>
            <w:shd w:val="clear" w:color="auto" w:fill="auto"/>
            <w:vAlign w:val="center"/>
            <w:hideMark/>
          </w:tcPr>
          <w:p w14:paraId="2AACE03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7CE243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C081C7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E3877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75E1E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0BD9A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4E316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59.3.26.00780</w:t>
            </w:r>
          </w:p>
        </w:tc>
        <w:tc>
          <w:tcPr>
            <w:tcW w:w="737" w:type="dxa"/>
            <w:tcBorders>
              <w:top w:val="nil"/>
              <w:left w:val="nil"/>
              <w:bottom w:val="single" w:sz="4" w:space="0" w:color="auto"/>
              <w:right w:val="single" w:sz="4" w:space="0" w:color="auto"/>
            </w:tcBorders>
            <w:shd w:val="clear" w:color="000000" w:fill="FFFFFF"/>
            <w:vAlign w:val="center"/>
            <w:hideMark/>
          </w:tcPr>
          <w:p w14:paraId="36EA61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58A037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44,1</w:t>
            </w:r>
          </w:p>
        </w:tc>
        <w:tc>
          <w:tcPr>
            <w:tcW w:w="1587" w:type="dxa"/>
            <w:tcBorders>
              <w:top w:val="nil"/>
              <w:left w:val="nil"/>
              <w:bottom w:val="single" w:sz="4" w:space="0" w:color="auto"/>
              <w:right w:val="single" w:sz="4" w:space="0" w:color="auto"/>
            </w:tcBorders>
            <w:shd w:val="clear" w:color="auto" w:fill="auto"/>
            <w:vAlign w:val="center"/>
            <w:hideMark/>
          </w:tcPr>
          <w:p w14:paraId="157C00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44,1</w:t>
            </w:r>
          </w:p>
        </w:tc>
        <w:tc>
          <w:tcPr>
            <w:tcW w:w="1291" w:type="dxa"/>
            <w:tcBorders>
              <w:top w:val="nil"/>
              <w:left w:val="nil"/>
              <w:bottom w:val="single" w:sz="4" w:space="0" w:color="auto"/>
              <w:right w:val="single" w:sz="4" w:space="0" w:color="auto"/>
            </w:tcBorders>
            <w:shd w:val="clear" w:color="auto" w:fill="auto"/>
            <w:vAlign w:val="center"/>
            <w:hideMark/>
          </w:tcPr>
          <w:p w14:paraId="51320A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61ED07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A50438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Общее 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443A40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9B9B4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44326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F336B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42B954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F920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304 712,1</w:t>
            </w:r>
          </w:p>
        </w:tc>
        <w:tc>
          <w:tcPr>
            <w:tcW w:w="1587" w:type="dxa"/>
            <w:tcBorders>
              <w:top w:val="nil"/>
              <w:left w:val="nil"/>
              <w:bottom w:val="single" w:sz="4" w:space="0" w:color="auto"/>
              <w:right w:val="single" w:sz="4" w:space="0" w:color="auto"/>
            </w:tcBorders>
            <w:shd w:val="clear" w:color="auto" w:fill="auto"/>
            <w:vAlign w:val="center"/>
            <w:hideMark/>
          </w:tcPr>
          <w:p w14:paraId="226307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191 059,1</w:t>
            </w:r>
          </w:p>
        </w:tc>
        <w:tc>
          <w:tcPr>
            <w:tcW w:w="1291" w:type="dxa"/>
            <w:tcBorders>
              <w:top w:val="nil"/>
              <w:left w:val="nil"/>
              <w:bottom w:val="single" w:sz="4" w:space="0" w:color="auto"/>
              <w:right w:val="single" w:sz="4" w:space="0" w:color="auto"/>
            </w:tcBorders>
            <w:shd w:val="clear" w:color="auto" w:fill="auto"/>
            <w:vAlign w:val="center"/>
            <w:hideMark/>
          </w:tcPr>
          <w:p w14:paraId="4C1D2B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62,7</w:t>
            </w:r>
          </w:p>
        </w:tc>
      </w:tr>
      <w:tr w:rsidR="00AE5775" w:rsidRPr="00AE5775" w14:paraId="7B4A889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72F77E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317FE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A9CEA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0E1CC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615BE7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1DD0E3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AEB6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304 712,1</w:t>
            </w:r>
          </w:p>
        </w:tc>
        <w:tc>
          <w:tcPr>
            <w:tcW w:w="1587" w:type="dxa"/>
            <w:tcBorders>
              <w:top w:val="nil"/>
              <w:left w:val="nil"/>
              <w:bottom w:val="single" w:sz="4" w:space="0" w:color="auto"/>
              <w:right w:val="single" w:sz="4" w:space="0" w:color="auto"/>
            </w:tcBorders>
            <w:shd w:val="clear" w:color="auto" w:fill="auto"/>
            <w:vAlign w:val="center"/>
            <w:hideMark/>
          </w:tcPr>
          <w:p w14:paraId="569A7A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191 059,1</w:t>
            </w:r>
          </w:p>
        </w:tc>
        <w:tc>
          <w:tcPr>
            <w:tcW w:w="1291" w:type="dxa"/>
            <w:tcBorders>
              <w:top w:val="nil"/>
              <w:left w:val="nil"/>
              <w:bottom w:val="single" w:sz="4" w:space="0" w:color="auto"/>
              <w:right w:val="single" w:sz="4" w:space="0" w:color="auto"/>
            </w:tcBorders>
            <w:shd w:val="clear" w:color="auto" w:fill="auto"/>
            <w:vAlign w:val="center"/>
            <w:hideMark/>
          </w:tcPr>
          <w:p w14:paraId="7F51AC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62,7</w:t>
            </w:r>
          </w:p>
        </w:tc>
      </w:tr>
      <w:tr w:rsidR="00AE5775" w:rsidRPr="00AE5775" w14:paraId="3900F9B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565F0D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14:paraId="62D4B9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5EB9D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B06B4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B400E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59.1.00.00000</w:t>
            </w:r>
          </w:p>
        </w:tc>
        <w:tc>
          <w:tcPr>
            <w:tcW w:w="737" w:type="dxa"/>
            <w:tcBorders>
              <w:top w:val="nil"/>
              <w:left w:val="nil"/>
              <w:bottom w:val="single" w:sz="4" w:space="0" w:color="auto"/>
              <w:right w:val="single" w:sz="4" w:space="0" w:color="auto"/>
            </w:tcBorders>
            <w:shd w:val="clear" w:color="auto" w:fill="auto"/>
            <w:vAlign w:val="center"/>
            <w:hideMark/>
          </w:tcPr>
          <w:p w14:paraId="038C0D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EE9F3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48 909,6</w:t>
            </w:r>
          </w:p>
        </w:tc>
        <w:tc>
          <w:tcPr>
            <w:tcW w:w="1587" w:type="dxa"/>
            <w:tcBorders>
              <w:top w:val="nil"/>
              <w:left w:val="nil"/>
              <w:bottom w:val="single" w:sz="4" w:space="0" w:color="auto"/>
              <w:right w:val="single" w:sz="4" w:space="0" w:color="auto"/>
            </w:tcBorders>
            <w:shd w:val="clear" w:color="auto" w:fill="auto"/>
            <w:vAlign w:val="center"/>
            <w:hideMark/>
          </w:tcPr>
          <w:p w14:paraId="602843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16 529,1</w:t>
            </w:r>
          </w:p>
        </w:tc>
        <w:tc>
          <w:tcPr>
            <w:tcW w:w="1291" w:type="dxa"/>
            <w:tcBorders>
              <w:top w:val="nil"/>
              <w:left w:val="nil"/>
              <w:bottom w:val="single" w:sz="4" w:space="0" w:color="auto"/>
              <w:right w:val="single" w:sz="4" w:space="0" w:color="auto"/>
            </w:tcBorders>
            <w:shd w:val="clear" w:color="auto" w:fill="auto"/>
            <w:vAlign w:val="center"/>
            <w:hideMark/>
          </w:tcPr>
          <w:p w14:paraId="03AA58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33,8</w:t>
            </w:r>
          </w:p>
        </w:tc>
      </w:tr>
      <w:tr w:rsidR="00AE5775" w:rsidRPr="00AE5775" w14:paraId="5629FAE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5779E4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090076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1CBB2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E84F0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D0FCE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59.1.02.00000</w:t>
            </w:r>
          </w:p>
        </w:tc>
        <w:tc>
          <w:tcPr>
            <w:tcW w:w="737" w:type="dxa"/>
            <w:tcBorders>
              <w:top w:val="nil"/>
              <w:left w:val="nil"/>
              <w:bottom w:val="single" w:sz="4" w:space="0" w:color="auto"/>
              <w:right w:val="single" w:sz="4" w:space="0" w:color="auto"/>
            </w:tcBorders>
            <w:shd w:val="clear" w:color="000000" w:fill="FFFFFF"/>
            <w:vAlign w:val="center"/>
            <w:hideMark/>
          </w:tcPr>
          <w:p w14:paraId="2281C7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E12A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46 286,0</w:t>
            </w:r>
          </w:p>
        </w:tc>
        <w:tc>
          <w:tcPr>
            <w:tcW w:w="1587" w:type="dxa"/>
            <w:tcBorders>
              <w:top w:val="nil"/>
              <w:left w:val="nil"/>
              <w:bottom w:val="single" w:sz="4" w:space="0" w:color="auto"/>
              <w:right w:val="single" w:sz="4" w:space="0" w:color="auto"/>
            </w:tcBorders>
            <w:shd w:val="clear" w:color="000000" w:fill="FFFFFF"/>
            <w:vAlign w:val="center"/>
            <w:hideMark/>
          </w:tcPr>
          <w:p w14:paraId="441D77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15 521,9</w:t>
            </w:r>
          </w:p>
        </w:tc>
        <w:tc>
          <w:tcPr>
            <w:tcW w:w="1291" w:type="dxa"/>
            <w:tcBorders>
              <w:top w:val="nil"/>
              <w:left w:val="nil"/>
              <w:bottom w:val="single" w:sz="4" w:space="0" w:color="auto"/>
              <w:right w:val="single" w:sz="4" w:space="0" w:color="auto"/>
            </w:tcBorders>
            <w:shd w:val="clear" w:color="auto" w:fill="auto"/>
            <w:vAlign w:val="center"/>
            <w:hideMark/>
          </w:tcPr>
          <w:p w14:paraId="398C4B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33,5</w:t>
            </w:r>
          </w:p>
        </w:tc>
      </w:tr>
      <w:tr w:rsidR="00AE5775" w:rsidRPr="00AE5775" w14:paraId="5D2E140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8BAE0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Модернизация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09F7C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16921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9466B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1D9E37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59.1.02.00250</w:t>
            </w:r>
          </w:p>
        </w:tc>
        <w:tc>
          <w:tcPr>
            <w:tcW w:w="737" w:type="dxa"/>
            <w:tcBorders>
              <w:top w:val="nil"/>
              <w:left w:val="nil"/>
              <w:bottom w:val="single" w:sz="4" w:space="0" w:color="auto"/>
              <w:right w:val="single" w:sz="4" w:space="0" w:color="auto"/>
            </w:tcBorders>
            <w:shd w:val="clear" w:color="000000" w:fill="FFFFFF"/>
            <w:vAlign w:val="center"/>
            <w:hideMark/>
          </w:tcPr>
          <w:p w14:paraId="59CF66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49C0A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4 459,2</w:t>
            </w:r>
          </w:p>
        </w:tc>
        <w:tc>
          <w:tcPr>
            <w:tcW w:w="1587" w:type="dxa"/>
            <w:tcBorders>
              <w:top w:val="nil"/>
              <w:left w:val="nil"/>
              <w:bottom w:val="single" w:sz="4" w:space="0" w:color="auto"/>
              <w:right w:val="single" w:sz="4" w:space="0" w:color="auto"/>
            </w:tcBorders>
            <w:shd w:val="clear" w:color="000000" w:fill="FFFFFF"/>
            <w:vAlign w:val="center"/>
            <w:hideMark/>
          </w:tcPr>
          <w:p w14:paraId="71544D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2 497,8</w:t>
            </w:r>
          </w:p>
        </w:tc>
        <w:tc>
          <w:tcPr>
            <w:tcW w:w="1291" w:type="dxa"/>
            <w:tcBorders>
              <w:top w:val="nil"/>
              <w:left w:val="nil"/>
              <w:bottom w:val="single" w:sz="4" w:space="0" w:color="auto"/>
              <w:right w:val="single" w:sz="4" w:space="0" w:color="auto"/>
            </w:tcBorders>
            <w:shd w:val="clear" w:color="auto" w:fill="auto"/>
            <w:vAlign w:val="center"/>
            <w:hideMark/>
          </w:tcPr>
          <w:p w14:paraId="4A2735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56,0</w:t>
            </w:r>
          </w:p>
        </w:tc>
      </w:tr>
      <w:tr w:rsidR="00AE5775" w:rsidRPr="00AE5775" w14:paraId="27D52A6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BC2E64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F08D8D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1732F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AE6D7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4DA9C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59.1.02.00250</w:t>
            </w:r>
          </w:p>
        </w:tc>
        <w:tc>
          <w:tcPr>
            <w:tcW w:w="737" w:type="dxa"/>
            <w:tcBorders>
              <w:top w:val="nil"/>
              <w:left w:val="nil"/>
              <w:bottom w:val="single" w:sz="4" w:space="0" w:color="auto"/>
              <w:right w:val="single" w:sz="4" w:space="0" w:color="auto"/>
            </w:tcBorders>
            <w:shd w:val="clear" w:color="000000" w:fill="FFFFFF"/>
            <w:vAlign w:val="center"/>
            <w:hideMark/>
          </w:tcPr>
          <w:p w14:paraId="71AA97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88D7F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4 459,2</w:t>
            </w:r>
          </w:p>
        </w:tc>
        <w:tc>
          <w:tcPr>
            <w:tcW w:w="1587" w:type="dxa"/>
            <w:tcBorders>
              <w:top w:val="nil"/>
              <w:left w:val="nil"/>
              <w:bottom w:val="single" w:sz="4" w:space="0" w:color="auto"/>
              <w:right w:val="single" w:sz="4" w:space="0" w:color="auto"/>
            </w:tcBorders>
            <w:shd w:val="clear" w:color="000000" w:fill="FFFFFF"/>
            <w:vAlign w:val="center"/>
            <w:hideMark/>
          </w:tcPr>
          <w:p w14:paraId="275DE25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2 497,8</w:t>
            </w:r>
          </w:p>
        </w:tc>
        <w:tc>
          <w:tcPr>
            <w:tcW w:w="1291" w:type="dxa"/>
            <w:tcBorders>
              <w:top w:val="nil"/>
              <w:left w:val="nil"/>
              <w:bottom w:val="single" w:sz="4" w:space="0" w:color="auto"/>
              <w:right w:val="single" w:sz="4" w:space="0" w:color="auto"/>
            </w:tcBorders>
            <w:shd w:val="clear" w:color="auto" w:fill="auto"/>
            <w:vAlign w:val="center"/>
            <w:hideMark/>
          </w:tcPr>
          <w:p w14:paraId="57C125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56,0</w:t>
            </w:r>
          </w:p>
        </w:tc>
      </w:tr>
      <w:tr w:rsidR="00AE5775" w:rsidRPr="00AE5775" w14:paraId="79AAFA9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7C7A87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Модернизация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01961C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6C18A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9F12E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48307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59.1.02.10920</w:t>
            </w:r>
          </w:p>
        </w:tc>
        <w:tc>
          <w:tcPr>
            <w:tcW w:w="737" w:type="dxa"/>
            <w:tcBorders>
              <w:top w:val="nil"/>
              <w:left w:val="nil"/>
              <w:bottom w:val="single" w:sz="4" w:space="0" w:color="auto"/>
              <w:right w:val="single" w:sz="4" w:space="0" w:color="auto"/>
            </w:tcBorders>
            <w:shd w:val="clear" w:color="000000" w:fill="FFFFFF"/>
            <w:vAlign w:val="center"/>
            <w:hideMark/>
          </w:tcPr>
          <w:p w14:paraId="21B9C7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F212B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26 740,8</w:t>
            </w:r>
          </w:p>
        </w:tc>
        <w:tc>
          <w:tcPr>
            <w:tcW w:w="1587" w:type="dxa"/>
            <w:tcBorders>
              <w:top w:val="nil"/>
              <w:left w:val="nil"/>
              <w:bottom w:val="single" w:sz="4" w:space="0" w:color="auto"/>
              <w:right w:val="single" w:sz="4" w:space="0" w:color="auto"/>
            </w:tcBorders>
            <w:shd w:val="clear" w:color="000000" w:fill="FFFFFF"/>
            <w:vAlign w:val="center"/>
            <w:hideMark/>
          </w:tcPr>
          <w:p w14:paraId="667E42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4D991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r>
      <w:tr w:rsidR="00AE5775" w:rsidRPr="00AE5775" w14:paraId="250E0C1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5BA60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9FE3A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90521A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4E972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7AC7D5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59.1.02.10920</w:t>
            </w:r>
          </w:p>
        </w:tc>
        <w:tc>
          <w:tcPr>
            <w:tcW w:w="737" w:type="dxa"/>
            <w:tcBorders>
              <w:top w:val="nil"/>
              <w:left w:val="nil"/>
              <w:bottom w:val="single" w:sz="4" w:space="0" w:color="auto"/>
              <w:right w:val="single" w:sz="4" w:space="0" w:color="auto"/>
            </w:tcBorders>
            <w:shd w:val="clear" w:color="000000" w:fill="FFFFFF"/>
            <w:vAlign w:val="center"/>
            <w:hideMark/>
          </w:tcPr>
          <w:p w14:paraId="5F5945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EC2111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26 740,8</w:t>
            </w:r>
          </w:p>
        </w:tc>
        <w:tc>
          <w:tcPr>
            <w:tcW w:w="1587" w:type="dxa"/>
            <w:tcBorders>
              <w:top w:val="nil"/>
              <w:left w:val="nil"/>
              <w:bottom w:val="single" w:sz="4" w:space="0" w:color="auto"/>
              <w:right w:val="single" w:sz="4" w:space="0" w:color="auto"/>
            </w:tcBorders>
            <w:shd w:val="clear" w:color="000000" w:fill="FFFFFF"/>
            <w:vAlign w:val="center"/>
            <w:hideMark/>
          </w:tcPr>
          <w:p w14:paraId="7616C10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1F8E8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54ABEC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6F2CFA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C1633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AC9828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FA0AF6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27718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59.1.02.97047</w:t>
            </w:r>
          </w:p>
        </w:tc>
        <w:tc>
          <w:tcPr>
            <w:tcW w:w="737" w:type="dxa"/>
            <w:tcBorders>
              <w:top w:val="nil"/>
              <w:left w:val="nil"/>
              <w:bottom w:val="single" w:sz="4" w:space="0" w:color="auto"/>
              <w:right w:val="single" w:sz="4" w:space="0" w:color="auto"/>
            </w:tcBorders>
            <w:shd w:val="clear" w:color="auto" w:fill="auto"/>
            <w:vAlign w:val="center"/>
            <w:hideMark/>
          </w:tcPr>
          <w:p w14:paraId="2E061F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BE566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13 024,1</w:t>
            </w:r>
          </w:p>
        </w:tc>
        <w:tc>
          <w:tcPr>
            <w:tcW w:w="1587" w:type="dxa"/>
            <w:tcBorders>
              <w:top w:val="nil"/>
              <w:left w:val="nil"/>
              <w:bottom w:val="single" w:sz="4" w:space="0" w:color="auto"/>
              <w:right w:val="single" w:sz="4" w:space="0" w:color="auto"/>
            </w:tcBorders>
            <w:shd w:val="clear" w:color="000000" w:fill="FFFFFF"/>
            <w:vAlign w:val="center"/>
            <w:hideMark/>
          </w:tcPr>
          <w:p w14:paraId="6A914C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13 024,1</w:t>
            </w:r>
          </w:p>
        </w:tc>
        <w:tc>
          <w:tcPr>
            <w:tcW w:w="1291" w:type="dxa"/>
            <w:tcBorders>
              <w:top w:val="nil"/>
              <w:left w:val="nil"/>
              <w:bottom w:val="single" w:sz="4" w:space="0" w:color="auto"/>
              <w:right w:val="single" w:sz="4" w:space="0" w:color="auto"/>
            </w:tcBorders>
            <w:shd w:val="clear" w:color="auto" w:fill="auto"/>
            <w:vAlign w:val="center"/>
            <w:hideMark/>
          </w:tcPr>
          <w:p w14:paraId="633AE4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50C929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F86ABA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C73A55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B9BEB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7A589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449AC5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59.1.02.97047</w:t>
            </w:r>
          </w:p>
        </w:tc>
        <w:tc>
          <w:tcPr>
            <w:tcW w:w="737" w:type="dxa"/>
            <w:tcBorders>
              <w:top w:val="nil"/>
              <w:left w:val="nil"/>
              <w:bottom w:val="single" w:sz="4" w:space="0" w:color="auto"/>
              <w:right w:val="single" w:sz="4" w:space="0" w:color="auto"/>
            </w:tcBorders>
            <w:shd w:val="clear" w:color="auto" w:fill="auto"/>
            <w:vAlign w:val="center"/>
            <w:hideMark/>
          </w:tcPr>
          <w:p w14:paraId="00878ED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B7EE0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13 024,1</w:t>
            </w:r>
          </w:p>
        </w:tc>
        <w:tc>
          <w:tcPr>
            <w:tcW w:w="1587" w:type="dxa"/>
            <w:tcBorders>
              <w:top w:val="nil"/>
              <w:left w:val="nil"/>
              <w:bottom w:val="single" w:sz="4" w:space="0" w:color="auto"/>
              <w:right w:val="single" w:sz="4" w:space="0" w:color="auto"/>
            </w:tcBorders>
            <w:shd w:val="clear" w:color="auto" w:fill="auto"/>
            <w:vAlign w:val="center"/>
            <w:hideMark/>
          </w:tcPr>
          <w:p w14:paraId="7D6879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13 024,1</w:t>
            </w:r>
          </w:p>
        </w:tc>
        <w:tc>
          <w:tcPr>
            <w:tcW w:w="1291" w:type="dxa"/>
            <w:tcBorders>
              <w:top w:val="nil"/>
              <w:left w:val="nil"/>
              <w:bottom w:val="single" w:sz="4" w:space="0" w:color="auto"/>
              <w:right w:val="single" w:sz="4" w:space="0" w:color="auto"/>
            </w:tcBorders>
            <w:shd w:val="clear" w:color="auto" w:fill="auto"/>
            <w:vAlign w:val="center"/>
            <w:hideMark/>
          </w:tcPr>
          <w:p w14:paraId="2C09F51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EB36DF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E60111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667C19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1F9E9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B797A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6E5227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59.1.02.S8570</w:t>
            </w:r>
          </w:p>
        </w:tc>
        <w:tc>
          <w:tcPr>
            <w:tcW w:w="737" w:type="dxa"/>
            <w:tcBorders>
              <w:top w:val="nil"/>
              <w:left w:val="nil"/>
              <w:bottom w:val="single" w:sz="4" w:space="0" w:color="auto"/>
              <w:right w:val="single" w:sz="4" w:space="0" w:color="auto"/>
            </w:tcBorders>
            <w:shd w:val="clear" w:color="auto" w:fill="auto"/>
            <w:vAlign w:val="center"/>
            <w:hideMark/>
          </w:tcPr>
          <w:p w14:paraId="60C841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786F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2 061,9</w:t>
            </w:r>
          </w:p>
        </w:tc>
        <w:tc>
          <w:tcPr>
            <w:tcW w:w="1587" w:type="dxa"/>
            <w:tcBorders>
              <w:top w:val="nil"/>
              <w:left w:val="nil"/>
              <w:bottom w:val="single" w:sz="4" w:space="0" w:color="auto"/>
              <w:right w:val="single" w:sz="4" w:space="0" w:color="auto"/>
            </w:tcBorders>
            <w:shd w:val="clear" w:color="000000" w:fill="FFFFFF"/>
            <w:vAlign w:val="center"/>
            <w:hideMark/>
          </w:tcPr>
          <w:p w14:paraId="105599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3EEFC0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5E6523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48EE08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84819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11450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3709B2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21FD6D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59.1.02.S8570</w:t>
            </w:r>
          </w:p>
        </w:tc>
        <w:tc>
          <w:tcPr>
            <w:tcW w:w="737" w:type="dxa"/>
            <w:tcBorders>
              <w:top w:val="nil"/>
              <w:left w:val="nil"/>
              <w:bottom w:val="single" w:sz="4" w:space="0" w:color="auto"/>
              <w:right w:val="single" w:sz="4" w:space="0" w:color="auto"/>
            </w:tcBorders>
            <w:shd w:val="clear" w:color="auto" w:fill="auto"/>
            <w:vAlign w:val="center"/>
            <w:hideMark/>
          </w:tcPr>
          <w:p w14:paraId="12647FE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48A96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2 061,9</w:t>
            </w:r>
          </w:p>
        </w:tc>
        <w:tc>
          <w:tcPr>
            <w:tcW w:w="1587" w:type="dxa"/>
            <w:tcBorders>
              <w:top w:val="nil"/>
              <w:left w:val="nil"/>
              <w:bottom w:val="single" w:sz="4" w:space="0" w:color="auto"/>
              <w:right w:val="single" w:sz="4" w:space="0" w:color="auto"/>
            </w:tcBorders>
            <w:shd w:val="clear" w:color="auto" w:fill="auto"/>
            <w:vAlign w:val="center"/>
            <w:hideMark/>
          </w:tcPr>
          <w:p w14:paraId="43CC16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78DCC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7988235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FEC216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762" w:type="dxa"/>
            <w:tcBorders>
              <w:top w:val="nil"/>
              <w:left w:val="nil"/>
              <w:bottom w:val="single" w:sz="4" w:space="0" w:color="auto"/>
              <w:right w:val="single" w:sz="4" w:space="0" w:color="auto"/>
            </w:tcBorders>
            <w:shd w:val="clear" w:color="auto" w:fill="auto"/>
            <w:vAlign w:val="center"/>
            <w:hideMark/>
          </w:tcPr>
          <w:p w14:paraId="30CA53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CE1AD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8CB2B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563BD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59.1.04.00000</w:t>
            </w:r>
          </w:p>
        </w:tc>
        <w:tc>
          <w:tcPr>
            <w:tcW w:w="737" w:type="dxa"/>
            <w:tcBorders>
              <w:top w:val="nil"/>
              <w:left w:val="nil"/>
              <w:bottom w:val="single" w:sz="4" w:space="0" w:color="auto"/>
              <w:right w:val="single" w:sz="4" w:space="0" w:color="auto"/>
            </w:tcBorders>
            <w:shd w:val="clear" w:color="auto" w:fill="auto"/>
            <w:vAlign w:val="center"/>
            <w:hideMark/>
          </w:tcPr>
          <w:p w14:paraId="5E6C14A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6229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350,0</w:t>
            </w:r>
          </w:p>
        </w:tc>
        <w:tc>
          <w:tcPr>
            <w:tcW w:w="1587" w:type="dxa"/>
            <w:tcBorders>
              <w:top w:val="nil"/>
              <w:left w:val="nil"/>
              <w:bottom w:val="single" w:sz="4" w:space="0" w:color="auto"/>
              <w:right w:val="single" w:sz="4" w:space="0" w:color="auto"/>
            </w:tcBorders>
            <w:shd w:val="clear" w:color="auto" w:fill="auto"/>
            <w:vAlign w:val="center"/>
            <w:hideMark/>
          </w:tcPr>
          <w:p w14:paraId="17CFDF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80,1</w:t>
            </w:r>
          </w:p>
        </w:tc>
        <w:tc>
          <w:tcPr>
            <w:tcW w:w="1291" w:type="dxa"/>
            <w:tcBorders>
              <w:top w:val="nil"/>
              <w:left w:val="nil"/>
              <w:bottom w:val="single" w:sz="4" w:space="0" w:color="auto"/>
              <w:right w:val="single" w:sz="4" w:space="0" w:color="auto"/>
            </w:tcBorders>
            <w:shd w:val="clear" w:color="auto" w:fill="auto"/>
            <w:vAlign w:val="center"/>
            <w:hideMark/>
          </w:tcPr>
          <w:p w14:paraId="1CAED0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22,9</w:t>
            </w:r>
          </w:p>
        </w:tc>
      </w:tr>
      <w:tr w:rsidR="00AE5775" w:rsidRPr="00AE5775" w14:paraId="627412B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6C1683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Выявление и поддержка одаренных детей</w:t>
            </w:r>
          </w:p>
        </w:tc>
        <w:tc>
          <w:tcPr>
            <w:tcW w:w="762" w:type="dxa"/>
            <w:tcBorders>
              <w:top w:val="nil"/>
              <w:left w:val="nil"/>
              <w:bottom w:val="single" w:sz="4" w:space="0" w:color="auto"/>
              <w:right w:val="single" w:sz="4" w:space="0" w:color="auto"/>
            </w:tcBorders>
            <w:shd w:val="clear" w:color="auto" w:fill="auto"/>
            <w:vAlign w:val="center"/>
            <w:hideMark/>
          </w:tcPr>
          <w:p w14:paraId="74C736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970B2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36CE6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3D208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59.1.04.00260</w:t>
            </w:r>
          </w:p>
        </w:tc>
        <w:tc>
          <w:tcPr>
            <w:tcW w:w="737" w:type="dxa"/>
            <w:tcBorders>
              <w:top w:val="nil"/>
              <w:left w:val="nil"/>
              <w:bottom w:val="single" w:sz="4" w:space="0" w:color="auto"/>
              <w:right w:val="single" w:sz="4" w:space="0" w:color="auto"/>
            </w:tcBorders>
            <w:shd w:val="clear" w:color="auto" w:fill="auto"/>
            <w:vAlign w:val="center"/>
            <w:hideMark/>
          </w:tcPr>
          <w:p w14:paraId="3BAFE7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6414F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350,0</w:t>
            </w:r>
          </w:p>
        </w:tc>
        <w:tc>
          <w:tcPr>
            <w:tcW w:w="1587" w:type="dxa"/>
            <w:tcBorders>
              <w:top w:val="nil"/>
              <w:left w:val="nil"/>
              <w:bottom w:val="single" w:sz="4" w:space="0" w:color="auto"/>
              <w:right w:val="single" w:sz="4" w:space="0" w:color="auto"/>
            </w:tcBorders>
            <w:shd w:val="clear" w:color="auto" w:fill="auto"/>
            <w:vAlign w:val="center"/>
            <w:hideMark/>
          </w:tcPr>
          <w:p w14:paraId="72A6C0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80,1</w:t>
            </w:r>
          </w:p>
        </w:tc>
        <w:tc>
          <w:tcPr>
            <w:tcW w:w="1291" w:type="dxa"/>
            <w:tcBorders>
              <w:top w:val="nil"/>
              <w:left w:val="nil"/>
              <w:bottom w:val="single" w:sz="4" w:space="0" w:color="auto"/>
              <w:right w:val="single" w:sz="4" w:space="0" w:color="auto"/>
            </w:tcBorders>
            <w:shd w:val="clear" w:color="auto" w:fill="auto"/>
            <w:vAlign w:val="center"/>
            <w:hideMark/>
          </w:tcPr>
          <w:p w14:paraId="0221B6F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22,9</w:t>
            </w:r>
          </w:p>
        </w:tc>
      </w:tr>
      <w:tr w:rsidR="00AE5775" w:rsidRPr="00AE5775" w14:paraId="521D0C9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FDF3A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E795F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14AF7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407B47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6A3F8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59.1.04.00260</w:t>
            </w:r>
          </w:p>
        </w:tc>
        <w:tc>
          <w:tcPr>
            <w:tcW w:w="737" w:type="dxa"/>
            <w:tcBorders>
              <w:top w:val="nil"/>
              <w:left w:val="nil"/>
              <w:bottom w:val="single" w:sz="4" w:space="0" w:color="auto"/>
              <w:right w:val="single" w:sz="4" w:space="0" w:color="auto"/>
            </w:tcBorders>
            <w:shd w:val="clear" w:color="auto" w:fill="auto"/>
            <w:vAlign w:val="center"/>
            <w:hideMark/>
          </w:tcPr>
          <w:p w14:paraId="0B759F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3A7DB5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350,0</w:t>
            </w:r>
          </w:p>
        </w:tc>
        <w:tc>
          <w:tcPr>
            <w:tcW w:w="1587" w:type="dxa"/>
            <w:tcBorders>
              <w:top w:val="nil"/>
              <w:left w:val="nil"/>
              <w:bottom w:val="single" w:sz="4" w:space="0" w:color="auto"/>
              <w:right w:val="single" w:sz="4" w:space="0" w:color="auto"/>
            </w:tcBorders>
            <w:shd w:val="clear" w:color="auto" w:fill="auto"/>
            <w:vAlign w:val="center"/>
            <w:hideMark/>
          </w:tcPr>
          <w:p w14:paraId="03AEB7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80,1</w:t>
            </w:r>
          </w:p>
        </w:tc>
        <w:tc>
          <w:tcPr>
            <w:tcW w:w="1291" w:type="dxa"/>
            <w:tcBorders>
              <w:top w:val="nil"/>
              <w:left w:val="nil"/>
              <w:bottom w:val="single" w:sz="4" w:space="0" w:color="auto"/>
              <w:right w:val="single" w:sz="4" w:space="0" w:color="auto"/>
            </w:tcBorders>
            <w:shd w:val="clear" w:color="auto" w:fill="auto"/>
            <w:vAlign w:val="center"/>
            <w:hideMark/>
          </w:tcPr>
          <w:p w14:paraId="60AFC4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22,9</w:t>
            </w:r>
          </w:p>
        </w:tc>
      </w:tr>
      <w:tr w:rsidR="00AE5775" w:rsidRPr="00AE5775" w14:paraId="66D7AE8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F77DD5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14:paraId="7472EA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7A3F4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7E7DA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4B047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59.1.05.00000</w:t>
            </w:r>
          </w:p>
        </w:tc>
        <w:tc>
          <w:tcPr>
            <w:tcW w:w="737" w:type="dxa"/>
            <w:tcBorders>
              <w:top w:val="nil"/>
              <w:left w:val="nil"/>
              <w:bottom w:val="single" w:sz="4" w:space="0" w:color="auto"/>
              <w:right w:val="single" w:sz="4" w:space="0" w:color="auto"/>
            </w:tcBorders>
            <w:shd w:val="clear" w:color="000000" w:fill="FFFFFF"/>
            <w:vAlign w:val="center"/>
            <w:hideMark/>
          </w:tcPr>
          <w:p w14:paraId="39C4F0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35B57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697,8</w:t>
            </w:r>
          </w:p>
        </w:tc>
        <w:tc>
          <w:tcPr>
            <w:tcW w:w="1587" w:type="dxa"/>
            <w:tcBorders>
              <w:top w:val="nil"/>
              <w:left w:val="nil"/>
              <w:bottom w:val="single" w:sz="4" w:space="0" w:color="auto"/>
              <w:right w:val="single" w:sz="4" w:space="0" w:color="auto"/>
            </w:tcBorders>
            <w:shd w:val="clear" w:color="000000" w:fill="FFFFFF"/>
            <w:vAlign w:val="center"/>
            <w:hideMark/>
          </w:tcPr>
          <w:p w14:paraId="723FDF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76DB57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7368FC4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50885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14:paraId="5B8BCD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D63C5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78E8D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2C44F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59.1.05.00280</w:t>
            </w:r>
          </w:p>
        </w:tc>
        <w:tc>
          <w:tcPr>
            <w:tcW w:w="737" w:type="dxa"/>
            <w:tcBorders>
              <w:top w:val="nil"/>
              <w:left w:val="nil"/>
              <w:bottom w:val="single" w:sz="4" w:space="0" w:color="auto"/>
              <w:right w:val="single" w:sz="4" w:space="0" w:color="auto"/>
            </w:tcBorders>
            <w:shd w:val="clear" w:color="000000" w:fill="FFFFFF"/>
            <w:vAlign w:val="center"/>
            <w:hideMark/>
          </w:tcPr>
          <w:p w14:paraId="502BEB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FE41E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697,8</w:t>
            </w:r>
          </w:p>
        </w:tc>
        <w:tc>
          <w:tcPr>
            <w:tcW w:w="1587" w:type="dxa"/>
            <w:tcBorders>
              <w:top w:val="nil"/>
              <w:left w:val="nil"/>
              <w:bottom w:val="single" w:sz="4" w:space="0" w:color="auto"/>
              <w:right w:val="single" w:sz="4" w:space="0" w:color="auto"/>
            </w:tcBorders>
            <w:shd w:val="clear" w:color="000000" w:fill="FFFFFF"/>
            <w:vAlign w:val="center"/>
            <w:hideMark/>
          </w:tcPr>
          <w:p w14:paraId="2D64560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D45A2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4DF240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DA28C5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FEF35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6F0FD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64392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962C8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59.1.05.00280</w:t>
            </w:r>
          </w:p>
        </w:tc>
        <w:tc>
          <w:tcPr>
            <w:tcW w:w="737" w:type="dxa"/>
            <w:tcBorders>
              <w:top w:val="nil"/>
              <w:left w:val="nil"/>
              <w:bottom w:val="single" w:sz="4" w:space="0" w:color="auto"/>
              <w:right w:val="single" w:sz="4" w:space="0" w:color="auto"/>
            </w:tcBorders>
            <w:shd w:val="clear" w:color="000000" w:fill="FFFFFF"/>
            <w:vAlign w:val="center"/>
            <w:hideMark/>
          </w:tcPr>
          <w:p w14:paraId="3DC3879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1347A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697,8</w:t>
            </w:r>
          </w:p>
        </w:tc>
        <w:tc>
          <w:tcPr>
            <w:tcW w:w="1587" w:type="dxa"/>
            <w:tcBorders>
              <w:top w:val="nil"/>
              <w:left w:val="nil"/>
              <w:bottom w:val="single" w:sz="4" w:space="0" w:color="auto"/>
              <w:right w:val="single" w:sz="4" w:space="0" w:color="auto"/>
            </w:tcBorders>
            <w:shd w:val="clear" w:color="000000" w:fill="FFFFFF"/>
            <w:vAlign w:val="center"/>
            <w:hideMark/>
          </w:tcPr>
          <w:p w14:paraId="253DFD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625D8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7908F22"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F74D85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409C27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1B34F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6EFCE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8D0F3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59.1.06.00000</w:t>
            </w:r>
          </w:p>
        </w:tc>
        <w:tc>
          <w:tcPr>
            <w:tcW w:w="737" w:type="dxa"/>
            <w:tcBorders>
              <w:top w:val="nil"/>
              <w:left w:val="nil"/>
              <w:bottom w:val="single" w:sz="4" w:space="0" w:color="auto"/>
              <w:right w:val="single" w:sz="4" w:space="0" w:color="auto"/>
            </w:tcBorders>
            <w:shd w:val="clear" w:color="000000" w:fill="FFFFFF"/>
            <w:vAlign w:val="center"/>
            <w:hideMark/>
          </w:tcPr>
          <w:p w14:paraId="530F571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8D5D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1 575,8</w:t>
            </w:r>
          </w:p>
        </w:tc>
        <w:tc>
          <w:tcPr>
            <w:tcW w:w="1587" w:type="dxa"/>
            <w:tcBorders>
              <w:top w:val="nil"/>
              <w:left w:val="nil"/>
              <w:bottom w:val="single" w:sz="4" w:space="0" w:color="auto"/>
              <w:right w:val="single" w:sz="4" w:space="0" w:color="auto"/>
            </w:tcBorders>
            <w:shd w:val="clear" w:color="000000" w:fill="FFFFFF"/>
            <w:vAlign w:val="center"/>
            <w:hideMark/>
          </w:tcPr>
          <w:p w14:paraId="60406F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927,1</w:t>
            </w:r>
          </w:p>
        </w:tc>
        <w:tc>
          <w:tcPr>
            <w:tcW w:w="1291" w:type="dxa"/>
            <w:tcBorders>
              <w:top w:val="nil"/>
              <w:left w:val="nil"/>
              <w:bottom w:val="single" w:sz="4" w:space="0" w:color="auto"/>
              <w:right w:val="single" w:sz="4" w:space="0" w:color="auto"/>
            </w:tcBorders>
            <w:shd w:val="clear" w:color="auto" w:fill="auto"/>
            <w:vAlign w:val="center"/>
            <w:hideMark/>
          </w:tcPr>
          <w:p w14:paraId="22EFE0D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58,8</w:t>
            </w:r>
          </w:p>
        </w:tc>
      </w:tr>
      <w:tr w:rsidR="00AE5775" w:rsidRPr="00AE5775" w14:paraId="07FE4F8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D00A0E" w14:textId="0BF7EFD4"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5B1E9A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0272F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A5821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62030C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59.1.06.S7620</w:t>
            </w:r>
          </w:p>
        </w:tc>
        <w:tc>
          <w:tcPr>
            <w:tcW w:w="737" w:type="dxa"/>
            <w:tcBorders>
              <w:top w:val="nil"/>
              <w:left w:val="nil"/>
              <w:bottom w:val="single" w:sz="4" w:space="0" w:color="auto"/>
              <w:right w:val="single" w:sz="4" w:space="0" w:color="auto"/>
            </w:tcBorders>
            <w:shd w:val="clear" w:color="000000" w:fill="FFFFFF"/>
            <w:vAlign w:val="center"/>
            <w:hideMark/>
          </w:tcPr>
          <w:p w14:paraId="29F9B5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AE86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1 575,8</w:t>
            </w:r>
          </w:p>
        </w:tc>
        <w:tc>
          <w:tcPr>
            <w:tcW w:w="1587" w:type="dxa"/>
            <w:tcBorders>
              <w:top w:val="nil"/>
              <w:left w:val="nil"/>
              <w:bottom w:val="single" w:sz="4" w:space="0" w:color="auto"/>
              <w:right w:val="single" w:sz="4" w:space="0" w:color="auto"/>
            </w:tcBorders>
            <w:shd w:val="clear" w:color="000000" w:fill="FFFFFF"/>
            <w:vAlign w:val="center"/>
            <w:hideMark/>
          </w:tcPr>
          <w:p w14:paraId="21586F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927,1</w:t>
            </w:r>
          </w:p>
        </w:tc>
        <w:tc>
          <w:tcPr>
            <w:tcW w:w="1291" w:type="dxa"/>
            <w:tcBorders>
              <w:top w:val="nil"/>
              <w:left w:val="nil"/>
              <w:bottom w:val="single" w:sz="4" w:space="0" w:color="auto"/>
              <w:right w:val="single" w:sz="4" w:space="0" w:color="auto"/>
            </w:tcBorders>
            <w:shd w:val="clear" w:color="auto" w:fill="auto"/>
            <w:vAlign w:val="center"/>
            <w:hideMark/>
          </w:tcPr>
          <w:p w14:paraId="58BDE4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58,8</w:t>
            </w:r>
          </w:p>
        </w:tc>
      </w:tr>
      <w:tr w:rsidR="00AE5775" w:rsidRPr="00AE5775" w14:paraId="38A979C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23CDDF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41BCE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9CEF8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42699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7EDEE3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59.1.06.S7620</w:t>
            </w:r>
          </w:p>
        </w:tc>
        <w:tc>
          <w:tcPr>
            <w:tcW w:w="737" w:type="dxa"/>
            <w:tcBorders>
              <w:top w:val="nil"/>
              <w:left w:val="nil"/>
              <w:bottom w:val="single" w:sz="4" w:space="0" w:color="auto"/>
              <w:right w:val="single" w:sz="4" w:space="0" w:color="auto"/>
            </w:tcBorders>
            <w:shd w:val="clear" w:color="000000" w:fill="FFFFFF"/>
            <w:vAlign w:val="center"/>
            <w:hideMark/>
          </w:tcPr>
          <w:p w14:paraId="5DD807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39DCB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1 575,8</w:t>
            </w:r>
          </w:p>
        </w:tc>
        <w:tc>
          <w:tcPr>
            <w:tcW w:w="1587" w:type="dxa"/>
            <w:tcBorders>
              <w:top w:val="nil"/>
              <w:left w:val="nil"/>
              <w:bottom w:val="single" w:sz="4" w:space="0" w:color="auto"/>
              <w:right w:val="single" w:sz="4" w:space="0" w:color="auto"/>
            </w:tcBorders>
            <w:shd w:val="clear" w:color="000000" w:fill="FFFFFF"/>
            <w:vAlign w:val="center"/>
            <w:hideMark/>
          </w:tcPr>
          <w:p w14:paraId="178577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927,1</w:t>
            </w:r>
          </w:p>
        </w:tc>
        <w:tc>
          <w:tcPr>
            <w:tcW w:w="1291" w:type="dxa"/>
            <w:tcBorders>
              <w:top w:val="nil"/>
              <w:left w:val="nil"/>
              <w:bottom w:val="single" w:sz="4" w:space="0" w:color="auto"/>
              <w:right w:val="single" w:sz="4" w:space="0" w:color="auto"/>
            </w:tcBorders>
            <w:shd w:val="clear" w:color="auto" w:fill="auto"/>
            <w:vAlign w:val="center"/>
            <w:hideMark/>
          </w:tcPr>
          <w:p w14:paraId="7633B4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58,8</w:t>
            </w:r>
          </w:p>
        </w:tc>
      </w:tr>
      <w:tr w:rsidR="00AE5775" w:rsidRPr="00AE5775" w14:paraId="7492B67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8B2575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CCE2C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C8E20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387DE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E6B8A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59.3.00.00000</w:t>
            </w:r>
          </w:p>
        </w:tc>
        <w:tc>
          <w:tcPr>
            <w:tcW w:w="737" w:type="dxa"/>
            <w:tcBorders>
              <w:top w:val="nil"/>
              <w:left w:val="nil"/>
              <w:bottom w:val="single" w:sz="4" w:space="0" w:color="auto"/>
              <w:right w:val="single" w:sz="4" w:space="0" w:color="auto"/>
            </w:tcBorders>
            <w:shd w:val="clear" w:color="auto" w:fill="auto"/>
            <w:vAlign w:val="center"/>
            <w:hideMark/>
          </w:tcPr>
          <w:p w14:paraId="5EBAB5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E2DC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255 802,5</w:t>
            </w:r>
          </w:p>
        </w:tc>
        <w:tc>
          <w:tcPr>
            <w:tcW w:w="1587" w:type="dxa"/>
            <w:tcBorders>
              <w:top w:val="nil"/>
              <w:left w:val="nil"/>
              <w:bottom w:val="single" w:sz="4" w:space="0" w:color="auto"/>
              <w:right w:val="single" w:sz="4" w:space="0" w:color="auto"/>
            </w:tcBorders>
            <w:shd w:val="clear" w:color="auto" w:fill="auto"/>
            <w:vAlign w:val="center"/>
            <w:hideMark/>
          </w:tcPr>
          <w:p w14:paraId="0926A8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174 530,0</w:t>
            </w:r>
          </w:p>
        </w:tc>
        <w:tc>
          <w:tcPr>
            <w:tcW w:w="1291" w:type="dxa"/>
            <w:tcBorders>
              <w:top w:val="nil"/>
              <w:left w:val="nil"/>
              <w:bottom w:val="single" w:sz="4" w:space="0" w:color="auto"/>
              <w:right w:val="single" w:sz="4" w:space="0" w:color="auto"/>
            </w:tcBorders>
            <w:shd w:val="clear" w:color="auto" w:fill="auto"/>
            <w:vAlign w:val="center"/>
            <w:hideMark/>
          </w:tcPr>
          <w:p w14:paraId="2B0EDF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68,2</w:t>
            </w:r>
          </w:p>
        </w:tc>
      </w:tr>
      <w:tr w:rsidR="00AE5775" w:rsidRPr="00AE5775" w14:paraId="353A4298"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B6F36B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349306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77DF3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5FB74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1ABA7E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59.3.02.00000</w:t>
            </w:r>
          </w:p>
        </w:tc>
        <w:tc>
          <w:tcPr>
            <w:tcW w:w="737" w:type="dxa"/>
            <w:tcBorders>
              <w:top w:val="nil"/>
              <w:left w:val="nil"/>
              <w:bottom w:val="single" w:sz="4" w:space="0" w:color="auto"/>
              <w:right w:val="single" w:sz="4" w:space="0" w:color="auto"/>
            </w:tcBorders>
            <w:shd w:val="clear" w:color="000000" w:fill="FFFFFF"/>
            <w:vAlign w:val="center"/>
            <w:hideMark/>
          </w:tcPr>
          <w:p w14:paraId="7FA260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34E4B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12 879,5</w:t>
            </w:r>
          </w:p>
        </w:tc>
        <w:tc>
          <w:tcPr>
            <w:tcW w:w="1587" w:type="dxa"/>
            <w:tcBorders>
              <w:top w:val="nil"/>
              <w:left w:val="nil"/>
              <w:bottom w:val="single" w:sz="4" w:space="0" w:color="auto"/>
              <w:right w:val="single" w:sz="4" w:space="0" w:color="auto"/>
            </w:tcBorders>
            <w:shd w:val="clear" w:color="000000" w:fill="FFFFFF"/>
            <w:vAlign w:val="center"/>
            <w:hideMark/>
          </w:tcPr>
          <w:p w14:paraId="3DBABB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12 879,5</w:t>
            </w:r>
          </w:p>
        </w:tc>
        <w:tc>
          <w:tcPr>
            <w:tcW w:w="1291" w:type="dxa"/>
            <w:tcBorders>
              <w:top w:val="nil"/>
              <w:left w:val="nil"/>
              <w:bottom w:val="single" w:sz="4" w:space="0" w:color="auto"/>
              <w:right w:val="single" w:sz="4" w:space="0" w:color="auto"/>
            </w:tcBorders>
            <w:shd w:val="clear" w:color="auto" w:fill="auto"/>
            <w:vAlign w:val="center"/>
            <w:hideMark/>
          </w:tcPr>
          <w:p w14:paraId="3FBC489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46DEEF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19845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48F767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64309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4DB0D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2A006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59.3.02.00360</w:t>
            </w:r>
          </w:p>
        </w:tc>
        <w:tc>
          <w:tcPr>
            <w:tcW w:w="737" w:type="dxa"/>
            <w:tcBorders>
              <w:top w:val="nil"/>
              <w:left w:val="nil"/>
              <w:bottom w:val="single" w:sz="4" w:space="0" w:color="auto"/>
              <w:right w:val="single" w:sz="4" w:space="0" w:color="auto"/>
            </w:tcBorders>
            <w:shd w:val="clear" w:color="000000" w:fill="FFFFFF"/>
            <w:vAlign w:val="center"/>
            <w:hideMark/>
          </w:tcPr>
          <w:p w14:paraId="101855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08AED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12 879,5</w:t>
            </w:r>
          </w:p>
        </w:tc>
        <w:tc>
          <w:tcPr>
            <w:tcW w:w="1587" w:type="dxa"/>
            <w:tcBorders>
              <w:top w:val="nil"/>
              <w:left w:val="nil"/>
              <w:bottom w:val="single" w:sz="4" w:space="0" w:color="auto"/>
              <w:right w:val="single" w:sz="4" w:space="0" w:color="auto"/>
            </w:tcBorders>
            <w:shd w:val="clear" w:color="000000" w:fill="FFFFFF"/>
            <w:vAlign w:val="center"/>
            <w:hideMark/>
          </w:tcPr>
          <w:p w14:paraId="3CD5DA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12 879,5</w:t>
            </w:r>
          </w:p>
        </w:tc>
        <w:tc>
          <w:tcPr>
            <w:tcW w:w="1291" w:type="dxa"/>
            <w:tcBorders>
              <w:top w:val="nil"/>
              <w:left w:val="nil"/>
              <w:bottom w:val="single" w:sz="4" w:space="0" w:color="auto"/>
              <w:right w:val="single" w:sz="4" w:space="0" w:color="auto"/>
            </w:tcBorders>
            <w:shd w:val="clear" w:color="auto" w:fill="auto"/>
            <w:vAlign w:val="center"/>
            <w:hideMark/>
          </w:tcPr>
          <w:p w14:paraId="733CF41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A0369E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74C83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3314A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4FA97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CA134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7F60939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59.3.02.00360</w:t>
            </w:r>
          </w:p>
        </w:tc>
        <w:tc>
          <w:tcPr>
            <w:tcW w:w="737" w:type="dxa"/>
            <w:tcBorders>
              <w:top w:val="nil"/>
              <w:left w:val="nil"/>
              <w:bottom w:val="single" w:sz="4" w:space="0" w:color="auto"/>
              <w:right w:val="single" w:sz="4" w:space="0" w:color="auto"/>
            </w:tcBorders>
            <w:shd w:val="clear" w:color="000000" w:fill="FFFFFF"/>
            <w:vAlign w:val="center"/>
            <w:hideMark/>
          </w:tcPr>
          <w:p w14:paraId="3709E5A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1BB6E7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12 879,5</w:t>
            </w:r>
          </w:p>
        </w:tc>
        <w:tc>
          <w:tcPr>
            <w:tcW w:w="1587" w:type="dxa"/>
            <w:tcBorders>
              <w:top w:val="nil"/>
              <w:left w:val="nil"/>
              <w:bottom w:val="single" w:sz="4" w:space="0" w:color="auto"/>
              <w:right w:val="single" w:sz="4" w:space="0" w:color="auto"/>
            </w:tcBorders>
            <w:shd w:val="clear" w:color="000000" w:fill="FFFFFF"/>
            <w:vAlign w:val="center"/>
            <w:hideMark/>
          </w:tcPr>
          <w:p w14:paraId="5E8993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12 879,5</w:t>
            </w:r>
          </w:p>
        </w:tc>
        <w:tc>
          <w:tcPr>
            <w:tcW w:w="1291" w:type="dxa"/>
            <w:tcBorders>
              <w:top w:val="nil"/>
              <w:left w:val="nil"/>
              <w:bottom w:val="single" w:sz="4" w:space="0" w:color="auto"/>
              <w:right w:val="single" w:sz="4" w:space="0" w:color="auto"/>
            </w:tcBorders>
            <w:shd w:val="clear" w:color="auto" w:fill="auto"/>
            <w:vAlign w:val="center"/>
            <w:hideMark/>
          </w:tcPr>
          <w:p w14:paraId="5EE533D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FA1857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00344E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762" w:type="dxa"/>
            <w:tcBorders>
              <w:top w:val="nil"/>
              <w:left w:val="nil"/>
              <w:bottom w:val="single" w:sz="4" w:space="0" w:color="auto"/>
              <w:right w:val="single" w:sz="4" w:space="0" w:color="auto"/>
            </w:tcBorders>
            <w:shd w:val="clear" w:color="auto" w:fill="auto"/>
            <w:vAlign w:val="center"/>
            <w:hideMark/>
          </w:tcPr>
          <w:p w14:paraId="6876ED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5930D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586E2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2A82F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59.3.02.97044</w:t>
            </w:r>
          </w:p>
        </w:tc>
        <w:tc>
          <w:tcPr>
            <w:tcW w:w="737" w:type="dxa"/>
            <w:tcBorders>
              <w:top w:val="nil"/>
              <w:left w:val="nil"/>
              <w:bottom w:val="single" w:sz="4" w:space="0" w:color="auto"/>
              <w:right w:val="single" w:sz="4" w:space="0" w:color="auto"/>
            </w:tcBorders>
            <w:shd w:val="clear" w:color="auto" w:fill="auto"/>
            <w:vAlign w:val="center"/>
            <w:hideMark/>
          </w:tcPr>
          <w:p w14:paraId="092406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62051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15 997,0</w:t>
            </w:r>
          </w:p>
        </w:tc>
        <w:tc>
          <w:tcPr>
            <w:tcW w:w="1587" w:type="dxa"/>
            <w:tcBorders>
              <w:top w:val="nil"/>
              <w:left w:val="nil"/>
              <w:bottom w:val="single" w:sz="4" w:space="0" w:color="auto"/>
              <w:right w:val="single" w:sz="4" w:space="0" w:color="auto"/>
            </w:tcBorders>
            <w:shd w:val="clear" w:color="000000" w:fill="FFFFFF"/>
            <w:vAlign w:val="center"/>
            <w:hideMark/>
          </w:tcPr>
          <w:p w14:paraId="60EEC5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9 469,5</w:t>
            </w:r>
          </w:p>
        </w:tc>
        <w:tc>
          <w:tcPr>
            <w:tcW w:w="1291" w:type="dxa"/>
            <w:tcBorders>
              <w:top w:val="nil"/>
              <w:left w:val="nil"/>
              <w:bottom w:val="single" w:sz="4" w:space="0" w:color="auto"/>
              <w:right w:val="single" w:sz="4" w:space="0" w:color="auto"/>
            </w:tcBorders>
            <w:shd w:val="clear" w:color="auto" w:fill="auto"/>
            <w:vAlign w:val="center"/>
            <w:hideMark/>
          </w:tcPr>
          <w:p w14:paraId="4325790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w:t>
            </w:r>
          </w:p>
        </w:tc>
      </w:tr>
      <w:tr w:rsidR="00AE5775" w:rsidRPr="00AE5775" w14:paraId="27C0CAE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28A2AB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9951A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82B40C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E618F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6FC44C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59.3.02.97044</w:t>
            </w:r>
          </w:p>
        </w:tc>
        <w:tc>
          <w:tcPr>
            <w:tcW w:w="737" w:type="dxa"/>
            <w:tcBorders>
              <w:top w:val="nil"/>
              <w:left w:val="nil"/>
              <w:bottom w:val="single" w:sz="4" w:space="0" w:color="auto"/>
              <w:right w:val="single" w:sz="4" w:space="0" w:color="auto"/>
            </w:tcBorders>
            <w:shd w:val="clear" w:color="auto" w:fill="auto"/>
            <w:vAlign w:val="center"/>
            <w:hideMark/>
          </w:tcPr>
          <w:p w14:paraId="58B4D3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C1B2B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15 997,0</w:t>
            </w:r>
          </w:p>
        </w:tc>
        <w:tc>
          <w:tcPr>
            <w:tcW w:w="1587" w:type="dxa"/>
            <w:tcBorders>
              <w:top w:val="nil"/>
              <w:left w:val="nil"/>
              <w:bottom w:val="single" w:sz="4" w:space="0" w:color="auto"/>
              <w:right w:val="single" w:sz="4" w:space="0" w:color="auto"/>
            </w:tcBorders>
            <w:shd w:val="clear" w:color="000000" w:fill="FFFFFF"/>
            <w:vAlign w:val="center"/>
            <w:hideMark/>
          </w:tcPr>
          <w:p w14:paraId="296B66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9 469,5</w:t>
            </w:r>
          </w:p>
        </w:tc>
        <w:tc>
          <w:tcPr>
            <w:tcW w:w="1291" w:type="dxa"/>
            <w:tcBorders>
              <w:top w:val="nil"/>
              <w:left w:val="nil"/>
              <w:bottom w:val="single" w:sz="4" w:space="0" w:color="auto"/>
              <w:right w:val="single" w:sz="4" w:space="0" w:color="auto"/>
            </w:tcBorders>
            <w:shd w:val="clear" w:color="auto" w:fill="auto"/>
            <w:vAlign w:val="center"/>
            <w:hideMark/>
          </w:tcPr>
          <w:p w14:paraId="18419A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w:t>
            </w:r>
          </w:p>
        </w:tc>
      </w:tr>
      <w:tr w:rsidR="00AE5775" w:rsidRPr="00AE5775" w14:paraId="1AEF2EE5"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A33FCD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2778B6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CFA5A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B6F76A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E2708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59.3.06.00000</w:t>
            </w:r>
          </w:p>
        </w:tc>
        <w:tc>
          <w:tcPr>
            <w:tcW w:w="737" w:type="dxa"/>
            <w:tcBorders>
              <w:top w:val="nil"/>
              <w:left w:val="nil"/>
              <w:bottom w:val="single" w:sz="4" w:space="0" w:color="auto"/>
              <w:right w:val="single" w:sz="4" w:space="0" w:color="auto"/>
            </w:tcBorders>
            <w:shd w:val="clear" w:color="000000" w:fill="FFFFFF"/>
            <w:vAlign w:val="center"/>
            <w:hideMark/>
          </w:tcPr>
          <w:p w14:paraId="4A758D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BF24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400,1</w:t>
            </w:r>
          </w:p>
        </w:tc>
        <w:tc>
          <w:tcPr>
            <w:tcW w:w="1587" w:type="dxa"/>
            <w:tcBorders>
              <w:top w:val="nil"/>
              <w:left w:val="nil"/>
              <w:bottom w:val="single" w:sz="4" w:space="0" w:color="auto"/>
              <w:right w:val="single" w:sz="4" w:space="0" w:color="auto"/>
            </w:tcBorders>
            <w:shd w:val="clear" w:color="000000" w:fill="FFFFFF"/>
            <w:vAlign w:val="center"/>
            <w:hideMark/>
          </w:tcPr>
          <w:p w14:paraId="31F597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185,4</w:t>
            </w:r>
          </w:p>
        </w:tc>
        <w:tc>
          <w:tcPr>
            <w:tcW w:w="1291" w:type="dxa"/>
            <w:tcBorders>
              <w:top w:val="nil"/>
              <w:left w:val="nil"/>
              <w:bottom w:val="single" w:sz="4" w:space="0" w:color="auto"/>
              <w:right w:val="single" w:sz="4" w:space="0" w:color="auto"/>
            </w:tcBorders>
            <w:shd w:val="clear" w:color="auto" w:fill="auto"/>
            <w:vAlign w:val="center"/>
            <w:hideMark/>
          </w:tcPr>
          <w:p w14:paraId="35AF23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46,3</w:t>
            </w:r>
          </w:p>
        </w:tc>
      </w:tr>
      <w:tr w:rsidR="00AE5775" w:rsidRPr="00AE5775" w14:paraId="22D7137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4E6CB4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Безопасность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0512271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4722F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BA305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82845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59.3.06.00380</w:t>
            </w:r>
          </w:p>
        </w:tc>
        <w:tc>
          <w:tcPr>
            <w:tcW w:w="737" w:type="dxa"/>
            <w:tcBorders>
              <w:top w:val="nil"/>
              <w:left w:val="nil"/>
              <w:bottom w:val="single" w:sz="4" w:space="0" w:color="auto"/>
              <w:right w:val="single" w:sz="4" w:space="0" w:color="auto"/>
            </w:tcBorders>
            <w:shd w:val="clear" w:color="000000" w:fill="FFFFFF"/>
            <w:vAlign w:val="center"/>
            <w:hideMark/>
          </w:tcPr>
          <w:p w14:paraId="4BF45E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8DBD5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400,1</w:t>
            </w:r>
          </w:p>
        </w:tc>
        <w:tc>
          <w:tcPr>
            <w:tcW w:w="1587" w:type="dxa"/>
            <w:tcBorders>
              <w:top w:val="nil"/>
              <w:left w:val="nil"/>
              <w:bottom w:val="single" w:sz="4" w:space="0" w:color="auto"/>
              <w:right w:val="single" w:sz="4" w:space="0" w:color="auto"/>
            </w:tcBorders>
            <w:shd w:val="clear" w:color="000000" w:fill="FFFFFF"/>
            <w:vAlign w:val="center"/>
            <w:hideMark/>
          </w:tcPr>
          <w:p w14:paraId="249037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185,4</w:t>
            </w:r>
          </w:p>
        </w:tc>
        <w:tc>
          <w:tcPr>
            <w:tcW w:w="1291" w:type="dxa"/>
            <w:tcBorders>
              <w:top w:val="nil"/>
              <w:left w:val="nil"/>
              <w:bottom w:val="single" w:sz="4" w:space="0" w:color="auto"/>
              <w:right w:val="single" w:sz="4" w:space="0" w:color="auto"/>
            </w:tcBorders>
            <w:shd w:val="clear" w:color="auto" w:fill="auto"/>
            <w:vAlign w:val="center"/>
            <w:hideMark/>
          </w:tcPr>
          <w:p w14:paraId="4BA8B93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46,3</w:t>
            </w:r>
          </w:p>
        </w:tc>
      </w:tr>
      <w:tr w:rsidR="00AE5775" w:rsidRPr="00AE5775" w14:paraId="40514E8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0122F1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4A673E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0B9553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107C35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1DE246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59.3.06.00380</w:t>
            </w:r>
          </w:p>
        </w:tc>
        <w:tc>
          <w:tcPr>
            <w:tcW w:w="737" w:type="dxa"/>
            <w:tcBorders>
              <w:top w:val="nil"/>
              <w:left w:val="nil"/>
              <w:bottom w:val="single" w:sz="4" w:space="0" w:color="auto"/>
              <w:right w:val="single" w:sz="4" w:space="0" w:color="auto"/>
            </w:tcBorders>
            <w:shd w:val="clear" w:color="000000" w:fill="FFFFFF"/>
            <w:vAlign w:val="center"/>
            <w:hideMark/>
          </w:tcPr>
          <w:p w14:paraId="022702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D8CFB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400,1</w:t>
            </w:r>
          </w:p>
        </w:tc>
        <w:tc>
          <w:tcPr>
            <w:tcW w:w="1587" w:type="dxa"/>
            <w:tcBorders>
              <w:top w:val="nil"/>
              <w:left w:val="nil"/>
              <w:bottom w:val="single" w:sz="4" w:space="0" w:color="auto"/>
              <w:right w:val="single" w:sz="4" w:space="0" w:color="auto"/>
            </w:tcBorders>
            <w:shd w:val="clear" w:color="000000" w:fill="FFFFFF"/>
            <w:vAlign w:val="center"/>
            <w:hideMark/>
          </w:tcPr>
          <w:p w14:paraId="14A3EE8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185,4</w:t>
            </w:r>
          </w:p>
        </w:tc>
        <w:tc>
          <w:tcPr>
            <w:tcW w:w="1291" w:type="dxa"/>
            <w:tcBorders>
              <w:top w:val="nil"/>
              <w:left w:val="nil"/>
              <w:bottom w:val="single" w:sz="4" w:space="0" w:color="auto"/>
              <w:right w:val="single" w:sz="4" w:space="0" w:color="auto"/>
            </w:tcBorders>
            <w:shd w:val="clear" w:color="auto" w:fill="auto"/>
            <w:vAlign w:val="center"/>
            <w:hideMark/>
          </w:tcPr>
          <w:p w14:paraId="70030E8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46,3</w:t>
            </w:r>
          </w:p>
        </w:tc>
      </w:tr>
      <w:tr w:rsidR="00AE5775" w:rsidRPr="00AE5775" w14:paraId="4809F95D"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A3F344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762" w:type="dxa"/>
            <w:tcBorders>
              <w:top w:val="nil"/>
              <w:left w:val="nil"/>
              <w:bottom w:val="single" w:sz="4" w:space="0" w:color="auto"/>
              <w:right w:val="single" w:sz="4" w:space="0" w:color="auto"/>
            </w:tcBorders>
            <w:shd w:val="clear" w:color="auto" w:fill="auto"/>
            <w:vAlign w:val="center"/>
            <w:hideMark/>
          </w:tcPr>
          <w:p w14:paraId="35C5D6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1B52C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E7603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05FDF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59.3.08.00000</w:t>
            </w:r>
          </w:p>
        </w:tc>
        <w:tc>
          <w:tcPr>
            <w:tcW w:w="737" w:type="dxa"/>
            <w:tcBorders>
              <w:top w:val="nil"/>
              <w:left w:val="nil"/>
              <w:bottom w:val="single" w:sz="4" w:space="0" w:color="auto"/>
              <w:right w:val="single" w:sz="4" w:space="0" w:color="auto"/>
            </w:tcBorders>
            <w:shd w:val="clear" w:color="000000" w:fill="FFFFFF"/>
            <w:vAlign w:val="center"/>
            <w:hideMark/>
          </w:tcPr>
          <w:p w14:paraId="68FD7B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812F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4 801,6</w:t>
            </w:r>
          </w:p>
        </w:tc>
        <w:tc>
          <w:tcPr>
            <w:tcW w:w="1587" w:type="dxa"/>
            <w:tcBorders>
              <w:top w:val="nil"/>
              <w:left w:val="nil"/>
              <w:bottom w:val="single" w:sz="4" w:space="0" w:color="auto"/>
              <w:right w:val="single" w:sz="4" w:space="0" w:color="auto"/>
            </w:tcBorders>
            <w:shd w:val="clear" w:color="000000" w:fill="FFFFFF"/>
            <w:vAlign w:val="center"/>
            <w:hideMark/>
          </w:tcPr>
          <w:p w14:paraId="7A135D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2 186,7</w:t>
            </w:r>
          </w:p>
        </w:tc>
        <w:tc>
          <w:tcPr>
            <w:tcW w:w="1291" w:type="dxa"/>
            <w:tcBorders>
              <w:top w:val="nil"/>
              <w:left w:val="nil"/>
              <w:bottom w:val="single" w:sz="4" w:space="0" w:color="auto"/>
              <w:right w:val="single" w:sz="4" w:space="0" w:color="auto"/>
            </w:tcBorders>
            <w:shd w:val="clear" w:color="auto" w:fill="auto"/>
            <w:vAlign w:val="center"/>
            <w:hideMark/>
          </w:tcPr>
          <w:p w14:paraId="53FDBB5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45,5</w:t>
            </w:r>
          </w:p>
        </w:tc>
      </w:tr>
      <w:tr w:rsidR="00AE5775" w:rsidRPr="00AE5775" w14:paraId="6F2C49C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1B0340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подвоза учащихся</w:t>
            </w:r>
          </w:p>
        </w:tc>
        <w:tc>
          <w:tcPr>
            <w:tcW w:w="762" w:type="dxa"/>
            <w:tcBorders>
              <w:top w:val="nil"/>
              <w:left w:val="nil"/>
              <w:bottom w:val="single" w:sz="4" w:space="0" w:color="auto"/>
              <w:right w:val="single" w:sz="4" w:space="0" w:color="auto"/>
            </w:tcBorders>
            <w:shd w:val="clear" w:color="auto" w:fill="auto"/>
            <w:vAlign w:val="center"/>
            <w:hideMark/>
          </w:tcPr>
          <w:p w14:paraId="1FCA04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40985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C6348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7D330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59.3.08.00390</w:t>
            </w:r>
          </w:p>
        </w:tc>
        <w:tc>
          <w:tcPr>
            <w:tcW w:w="737" w:type="dxa"/>
            <w:tcBorders>
              <w:top w:val="nil"/>
              <w:left w:val="nil"/>
              <w:bottom w:val="single" w:sz="4" w:space="0" w:color="auto"/>
              <w:right w:val="single" w:sz="4" w:space="0" w:color="auto"/>
            </w:tcBorders>
            <w:shd w:val="clear" w:color="000000" w:fill="FFFFFF"/>
            <w:vAlign w:val="center"/>
            <w:hideMark/>
          </w:tcPr>
          <w:p w14:paraId="6BF095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79D50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4 801,6</w:t>
            </w:r>
          </w:p>
        </w:tc>
        <w:tc>
          <w:tcPr>
            <w:tcW w:w="1587" w:type="dxa"/>
            <w:tcBorders>
              <w:top w:val="nil"/>
              <w:left w:val="nil"/>
              <w:bottom w:val="single" w:sz="4" w:space="0" w:color="auto"/>
              <w:right w:val="single" w:sz="4" w:space="0" w:color="auto"/>
            </w:tcBorders>
            <w:shd w:val="clear" w:color="000000" w:fill="FFFFFF"/>
            <w:vAlign w:val="center"/>
            <w:hideMark/>
          </w:tcPr>
          <w:p w14:paraId="391672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2 186,7</w:t>
            </w:r>
          </w:p>
        </w:tc>
        <w:tc>
          <w:tcPr>
            <w:tcW w:w="1291" w:type="dxa"/>
            <w:tcBorders>
              <w:top w:val="nil"/>
              <w:left w:val="nil"/>
              <w:bottom w:val="single" w:sz="4" w:space="0" w:color="auto"/>
              <w:right w:val="single" w:sz="4" w:space="0" w:color="auto"/>
            </w:tcBorders>
            <w:shd w:val="clear" w:color="auto" w:fill="auto"/>
            <w:vAlign w:val="center"/>
            <w:hideMark/>
          </w:tcPr>
          <w:p w14:paraId="2D2E95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45,5</w:t>
            </w:r>
          </w:p>
        </w:tc>
      </w:tr>
      <w:tr w:rsidR="00AE5775" w:rsidRPr="00AE5775" w14:paraId="32C4E6E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16D49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3E6B6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4FD63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7E2D6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4591C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59.3.08.00390</w:t>
            </w:r>
          </w:p>
        </w:tc>
        <w:tc>
          <w:tcPr>
            <w:tcW w:w="737" w:type="dxa"/>
            <w:tcBorders>
              <w:top w:val="nil"/>
              <w:left w:val="nil"/>
              <w:bottom w:val="single" w:sz="4" w:space="0" w:color="auto"/>
              <w:right w:val="single" w:sz="4" w:space="0" w:color="auto"/>
            </w:tcBorders>
            <w:shd w:val="clear" w:color="000000" w:fill="FFFFFF"/>
            <w:vAlign w:val="center"/>
            <w:hideMark/>
          </w:tcPr>
          <w:p w14:paraId="79B0A40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89175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4 801,6</w:t>
            </w:r>
          </w:p>
        </w:tc>
        <w:tc>
          <w:tcPr>
            <w:tcW w:w="1587" w:type="dxa"/>
            <w:tcBorders>
              <w:top w:val="nil"/>
              <w:left w:val="nil"/>
              <w:bottom w:val="single" w:sz="4" w:space="0" w:color="auto"/>
              <w:right w:val="single" w:sz="4" w:space="0" w:color="auto"/>
            </w:tcBorders>
            <w:shd w:val="clear" w:color="000000" w:fill="FFFFFF"/>
            <w:vAlign w:val="center"/>
            <w:hideMark/>
          </w:tcPr>
          <w:p w14:paraId="4F617B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2 186,7</w:t>
            </w:r>
          </w:p>
        </w:tc>
        <w:tc>
          <w:tcPr>
            <w:tcW w:w="1291" w:type="dxa"/>
            <w:tcBorders>
              <w:top w:val="nil"/>
              <w:left w:val="nil"/>
              <w:bottom w:val="single" w:sz="4" w:space="0" w:color="auto"/>
              <w:right w:val="single" w:sz="4" w:space="0" w:color="auto"/>
            </w:tcBorders>
            <w:shd w:val="clear" w:color="auto" w:fill="auto"/>
            <w:vAlign w:val="center"/>
            <w:hideMark/>
          </w:tcPr>
          <w:p w14:paraId="69C482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45,5</w:t>
            </w:r>
          </w:p>
        </w:tc>
      </w:tr>
      <w:tr w:rsidR="00AE5775" w:rsidRPr="00AE5775" w14:paraId="6AD2927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6DBF59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"Субвенция на ежемесячное </w:t>
            </w:r>
            <w:proofErr w:type="spellStart"/>
            <w:r w:rsidRPr="00AE5775">
              <w:rPr>
                <w:rFonts w:ascii="Times New Roman" w:eastAsia="Times New Roman" w:hAnsi="Times New Roman" w:cs="Times New Roman"/>
                <w:b/>
                <w:bCs/>
                <w:sz w:val="20"/>
                <w:szCs w:val="20"/>
                <w:lang w:eastAsia="ru-RU"/>
              </w:rPr>
              <w:t>денежнок</w:t>
            </w:r>
            <w:proofErr w:type="spellEnd"/>
            <w:r w:rsidRPr="00AE577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7F69F7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F3C58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910C1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42DFC3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59.3.11.00000</w:t>
            </w:r>
          </w:p>
        </w:tc>
        <w:tc>
          <w:tcPr>
            <w:tcW w:w="737" w:type="dxa"/>
            <w:tcBorders>
              <w:top w:val="nil"/>
              <w:left w:val="nil"/>
              <w:bottom w:val="single" w:sz="4" w:space="0" w:color="auto"/>
              <w:right w:val="single" w:sz="4" w:space="0" w:color="auto"/>
            </w:tcBorders>
            <w:shd w:val="clear" w:color="000000" w:fill="FFFFFF"/>
            <w:vAlign w:val="center"/>
            <w:hideMark/>
          </w:tcPr>
          <w:p w14:paraId="1D6E2C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6BD87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16 288,0</w:t>
            </w:r>
          </w:p>
        </w:tc>
        <w:tc>
          <w:tcPr>
            <w:tcW w:w="1587" w:type="dxa"/>
            <w:tcBorders>
              <w:top w:val="nil"/>
              <w:left w:val="nil"/>
              <w:bottom w:val="single" w:sz="4" w:space="0" w:color="auto"/>
              <w:right w:val="single" w:sz="4" w:space="0" w:color="auto"/>
            </w:tcBorders>
            <w:shd w:val="clear" w:color="auto" w:fill="auto"/>
            <w:vAlign w:val="center"/>
            <w:hideMark/>
          </w:tcPr>
          <w:p w14:paraId="4FF169E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10 928,0</w:t>
            </w:r>
          </w:p>
        </w:tc>
        <w:tc>
          <w:tcPr>
            <w:tcW w:w="1291" w:type="dxa"/>
            <w:tcBorders>
              <w:top w:val="nil"/>
              <w:left w:val="nil"/>
              <w:bottom w:val="single" w:sz="4" w:space="0" w:color="auto"/>
              <w:right w:val="single" w:sz="4" w:space="0" w:color="auto"/>
            </w:tcBorders>
            <w:shd w:val="clear" w:color="auto" w:fill="auto"/>
            <w:vAlign w:val="center"/>
            <w:hideMark/>
          </w:tcPr>
          <w:p w14:paraId="7B78F81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67,1</w:t>
            </w:r>
          </w:p>
        </w:tc>
      </w:tr>
      <w:tr w:rsidR="00AE5775" w:rsidRPr="00AE5775" w14:paraId="7BE7696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4B13F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7A4AA2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C4927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D82DD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607E1B0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59.3.11.53030</w:t>
            </w:r>
          </w:p>
        </w:tc>
        <w:tc>
          <w:tcPr>
            <w:tcW w:w="737" w:type="dxa"/>
            <w:tcBorders>
              <w:top w:val="nil"/>
              <w:left w:val="nil"/>
              <w:bottom w:val="single" w:sz="4" w:space="0" w:color="auto"/>
              <w:right w:val="single" w:sz="4" w:space="0" w:color="auto"/>
            </w:tcBorders>
            <w:shd w:val="clear" w:color="000000" w:fill="FFFFFF"/>
            <w:vAlign w:val="center"/>
            <w:hideMark/>
          </w:tcPr>
          <w:p w14:paraId="60E06A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C7049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16 288,0</w:t>
            </w:r>
          </w:p>
        </w:tc>
        <w:tc>
          <w:tcPr>
            <w:tcW w:w="1587" w:type="dxa"/>
            <w:tcBorders>
              <w:top w:val="nil"/>
              <w:left w:val="nil"/>
              <w:bottom w:val="single" w:sz="4" w:space="0" w:color="auto"/>
              <w:right w:val="single" w:sz="4" w:space="0" w:color="auto"/>
            </w:tcBorders>
            <w:shd w:val="clear" w:color="000000" w:fill="FFFFFF"/>
            <w:vAlign w:val="center"/>
            <w:hideMark/>
          </w:tcPr>
          <w:p w14:paraId="1AAF24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10 928,0</w:t>
            </w:r>
          </w:p>
        </w:tc>
        <w:tc>
          <w:tcPr>
            <w:tcW w:w="1291" w:type="dxa"/>
            <w:tcBorders>
              <w:top w:val="nil"/>
              <w:left w:val="nil"/>
              <w:bottom w:val="single" w:sz="4" w:space="0" w:color="auto"/>
              <w:right w:val="single" w:sz="4" w:space="0" w:color="auto"/>
            </w:tcBorders>
            <w:shd w:val="clear" w:color="auto" w:fill="auto"/>
            <w:vAlign w:val="center"/>
            <w:hideMark/>
          </w:tcPr>
          <w:p w14:paraId="4C0521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67,1</w:t>
            </w:r>
          </w:p>
        </w:tc>
      </w:tr>
      <w:tr w:rsidR="00AE5775" w:rsidRPr="00AE5775" w14:paraId="0997A39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7C3D82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F4754E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E9150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7C181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58906D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59.3.11.53030</w:t>
            </w:r>
          </w:p>
        </w:tc>
        <w:tc>
          <w:tcPr>
            <w:tcW w:w="737" w:type="dxa"/>
            <w:tcBorders>
              <w:top w:val="nil"/>
              <w:left w:val="nil"/>
              <w:bottom w:val="single" w:sz="4" w:space="0" w:color="auto"/>
              <w:right w:val="single" w:sz="4" w:space="0" w:color="auto"/>
            </w:tcBorders>
            <w:shd w:val="clear" w:color="000000" w:fill="FFFFFF"/>
            <w:vAlign w:val="center"/>
            <w:hideMark/>
          </w:tcPr>
          <w:p w14:paraId="14D91B1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7F1DE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16 288,0</w:t>
            </w:r>
          </w:p>
        </w:tc>
        <w:tc>
          <w:tcPr>
            <w:tcW w:w="1587" w:type="dxa"/>
            <w:tcBorders>
              <w:top w:val="nil"/>
              <w:left w:val="nil"/>
              <w:bottom w:val="single" w:sz="4" w:space="0" w:color="auto"/>
              <w:right w:val="single" w:sz="4" w:space="0" w:color="auto"/>
            </w:tcBorders>
            <w:shd w:val="clear" w:color="000000" w:fill="FFFFFF"/>
            <w:vAlign w:val="center"/>
            <w:hideMark/>
          </w:tcPr>
          <w:p w14:paraId="44EA4E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10 928,0</w:t>
            </w:r>
          </w:p>
        </w:tc>
        <w:tc>
          <w:tcPr>
            <w:tcW w:w="1291" w:type="dxa"/>
            <w:tcBorders>
              <w:top w:val="nil"/>
              <w:left w:val="nil"/>
              <w:bottom w:val="single" w:sz="4" w:space="0" w:color="auto"/>
              <w:right w:val="single" w:sz="4" w:space="0" w:color="auto"/>
            </w:tcBorders>
            <w:shd w:val="clear" w:color="auto" w:fill="auto"/>
            <w:vAlign w:val="center"/>
            <w:hideMark/>
          </w:tcPr>
          <w:p w14:paraId="6BC1EC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67,1</w:t>
            </w:r>
          </w:p>
        </w:tc>
      </w:tr>
      <w:tr w:rsidR="00AE5775" w:rsidRPr="00AE5775" w14:paraId="0193BEE3"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96B556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45B76A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883E2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68ECA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EF288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59.3.13.00000</w:t>
            </w:r>
          </w:p>
        </w:tc>
        <w:tc>
          <w:tcPr>
            <w:tcW w:w="737" w:type="dxa"/>
            <w:tcBorders>
              <w:top w:val="nil"/>
              <w:left w:val="nil"/>
              <w:bottom w:val="single" w:sz="4" w:space="0" w:color="auto"/>
              <w:right w:val="single" w:sz="4" w:space="0" w:color="auto"/>
            </w:tcBorders>
            <w:shd w:val="clear" w:color="000000" w:fill="FFFFFF"/>
            <w:vAlign w:val="center"/>
            <w:hideMark/>
          </w:tcPr>
          <w:p w14:paraId="096832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5544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11 512,2</w:t>
            </w:r>
          </w:p>
        </w:tc>
        <w:tc>
          <w:tcPr>
            <w:tcW w:w="1587" w:type="dxa"/>
            <w:tcBorders>
              <w:top w:val="nil"/>
              <w:left w:val="nil"/>
              <w:bottom w:val="single" w:sz="4" w:space="0" w:color="auto"/>
              <w:right w:val="single" w:sz="4" w:space="0" w:color="auto"/>
            </w:tcBorders>
            <w:shd w:val="clear" w:color="auto" w:fill="auto"/>
            <w:vAlign w:val="center"/>
            <w:hideMark/>
          </w:tcPr>
          <w:p w14:paraId="4B2B7DB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4 789,7</w:t>
            </w:r>
          </w:p>
        </w:tc>
        <w:tc>
          <w:tcPr>
            <w:tcW w:w="1291" w:type="dxa"/>
            <w:tcBorders>
              <w:top w:val="nil"/>
              <w:left w:val="nil"/>
              <w:bottom w:val="single" w:sz="4" w:space="0" w:color="auto"/>
              <w:right w:val="single" w:sz="4" w:space="0" w:color="auto"/>
            </w:tcBorders>
            <w:shd w:val="clear" w:color="auto" w:fill="auto"/>
            <w:vAlign w:val="center"/>
            <w:hideMark/>
          </w:tcPr>
          <w:p w14:paraId="5E83CE7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41,6</w:t>
            </w:r>
          </w:p>
        </w:tc>
      </w:tr>
      <w:tr w:rsidR="00AE5775" w:rsidRPr="00AE5775" w14:paraId="71C975E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C0ECB4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7E9941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86748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D4739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07BE52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59.3.13.R3040</w:t>
            </w:r>
          </w:p>
        </w:tc>
        <w:tc>
          <w:tcPr>
            <w:tcW w:w="737" w:type="dxa"/>
            <w:tcBorders>
              <w:top w:val="nil"/>
              <w:left w:val="nil"/>
              <w:bottom w:val="single" w:sz="4" w:space="0" w:color="auto"/>
              <w:right w:val="single" w:sz="4" w:space="0" w:color="auto"/>
            </w:tcBorders>
            <w:shd w:val="clear" w:color="000000" w:fill="FFFFFF"/>
            <w:vAlign w:val="center"/>
            <w:hideMark/>
          </w:tcPr>
          <w:p w14:paraId="2C1304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09D9B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11 398,2</w:t>
            </w:r>
          </w:p>
        </w:tc>
        <w:tc>
          <w:tcPr>
            <w:tcW w:w="1587" w:type="dxa"/>
            <w:tcBorders>
              <w:top w:val="nil"/>
              <w:left w:val="nil"/>
              <w:bottom w:val="single" w:sz="4" w:space="0" w:color="auto"/>
              <w:right w:val="single" w:sz="4" w:space="0" w:color="auto"/>
            </w:tcBorders>
            <w:shd w:val="clear" w:color="000000" w:fill="FFFFFF"/>
            <w:vAlign w:val="center"/>
            <w:hideMark/>
          </w:tcPr>
          <w:p w14:paraId="696BCA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4 789,7</w:t>
            </w:r>
          </w:p>
        </w:tc>
        <w:tc>
          <w:tcPr>
            <w:tcW w:w="1291" w:type="dxa"/>
            <w:tcBorders>
              <w:top w:val="nil"/>
              <w:left w:val="nil"/>
              <w:bottom w:val="single" w:sz="4" w:space="0" w:color="auto"/>
              <w:right w:val="single" w:sz="4" w:space="0" w:color="auto"/>
            </w:tcBorders>
            <w:shd w:val="clear" w:color="auto" w:fill="auto"/>
            <w:vAlign w:val="center"/>
            <w:hideMark/>
          </w:tcPr>
          <w:p w14:paraId="673831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42,0</w:t>
            </w:r>
          </w:p>
        </w:tc>
      </w:tr>
      <w:tr w:rsidR="00AE5775" w:rsidRPr="00AE5775" w14:paraId="3D3F3BB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8BDDC1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6B133D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71EEF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8D0987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57638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59.3.13.R3040</w:t>
            </w:r>
          </w:p>
        </w:tc>
        <w:tc>
          <w:tcPr>
            <w:tcW w:w="737" w:type="dxa"/>
            <w:tcBorders>
              <w:top w:val="nil"/>
              <w:left w:val="nil"/>
              <w:bottom w:val="single" w:sz="4" w:space="0" w:color="auto"/>
              <w:right w:val="single" w:sz="4" w:space="0" w:color="auto"/>
            </w:tcBorders>
            <w:shd w:val="clear" w:color="000000" w:fill="FFFFFF"/>
            <w:vAlign w:val="center"/>
            <w:hideMark/>
          </w:tcPr>
          <w:p w14:paraId="336E821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1828AB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11 398,2</w:t>
            </w:r>
          </w:p>
        </w:tc>
        <w:tc>
          <w:tcPr>
            <w:tcW w:w="1587" w:type="dxa"/>
            <w:tcBorders>
              <w:top w:val="nil"/>
              <w:left w:val="nil"/>
              <w:bottom w:val="single" w:sz="4" w:space="0" w:color="auto"/>
              <w:right w:val="single" w:sz="4" w:space="0" w:color="auto"/>
            </w:tcBorders>
            <w:shd w:val="clear" w:color="000000" w:fill="FFFFFF"/>
            <w:vAlign w:val="center"/>
            <w:hideMark/>
          </w:tcPr>
          <w:p w14:paraId="78109C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4 789,7</w:t>
            </w:r>
          </w:p>
        </w:tc>
        <w:tc>
          <w:tcPr>
            <w:tcW w:w="1291" w:type="dxa"/>
            <w:tcBorders>
              <w:top w:val="nil"/>
              <w:left w:val="nil"/>
              <w:bottom w:val="single" w:sz="4" w:space="0" w:color="auto"/>
              <w:right w:val="single" w:sz="4" w:space="0" w:color="auto"/>
            </w:tcBorders>
            <w:shd w:val="clear" w:color="auto" w:fill="auto"/>
            <w:vAlign w:val="center"/>
            <w:hideMark/>
          </w:tcPr>
          <w:p w14:paraId="304409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42,0</w:t>
            </w:r>
          </w:p>
        </w:tc>
      </w:tr>
      <w:tr w:rsidR="00AE5775" w:rsidRPr="00AE5775" w14:paraId="416DE0C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DE3E14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6A4576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5EA3C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622F1E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5A5FEB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59.3.13.88530</w:t>
            </w:r>
          </w:p>
        </w:tc>
        <w:tc>
          <w:tcPr>
            <w:tcW w:w="737" w:type="dxa"/>
            <w:tcBorders>
              <w:top w:val="nil"/>
              <w:left w:val="nil"/>
              <w:bottom w:val="single" w:sz="4" w:space="0" w:color="auto"/>
              <w:right w:val="single" w:sz="4" w:space="0" w:color="auto"/>
            </w:tcBorders>
            <w:shd w:val="clear" w:color="auto" w:fill="auto"/>
            <w:vAlign w:val="center"/>
            <w:hideMark/>
          </w:tcPr>
          <w:p w14:paraId="4C2A3C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5C07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114,0</w:t>
            </w:r>
          </w:p>
        </w:tc>
        <w:tc>
          <w:tcPr>
            <w:tcW w:w="1587" w:type="dxa"/>
            <w:tcBorders>
              <w:top w:val="nil"/>
              <w:left w:val="nil"/>
              <w:bottom w:val="single" w:sz="4" w:space="0" w:color="auto"/>
              <w:right w:val="single" w:sz="4" w:space="0" w:color="auto"/>
            </w:tcBorders>
            <w:shd w:val="clear" w:color="auto" w:fill="auto"/>
            <w:vAlign w:val="center"/>
            <w:hideMark/>
          </w:tcPr>
          <w:p w14:paraId="649A4E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EBB45B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D516A3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55430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4FA47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08B5F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DD8AD0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3C734D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59.3.13.88530</w:t>
            </w:r>
          </w:p>
        </w:tc>
        <w:tc>
          <w:tcPr>
            <w:tcW w:w="737" w:type="dxa"/>
            <w:tcBorders>
              <w:top w:val="nil"/>
              <w:left w:val="nil"/>
              <w:bottom w:val="single" w:sz="4" w:space="0" w:color="auto"/>
              <w:right w:val="single" w:sz="4" w:space="0" w:color="auto"/>
            </w:tcBorders>
            <w:shd w:val="clear" w:color="auto" w:fill="auto"/>
            <w:vAlign w:val="center"/>
            <w:hideMark/>
          </w:tcPr>
          <w:p w14:paraId="2E778E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3BA9A93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114,0</w:t>
            </w:r>
          </w:p>
        </w:tc>
        <w:tc>
          <w:tcPr>
            <w:tcW w:w="1587" w:type="dxa"/>
            <w:tcBorders>
              <w:top w:val="nil"/>
              <w:left w:val="nil"/>
              <w:bottom w:val="single" w:sz="4" w:space="0" w:color="auto"/>
              <w:right w:val="single" w:sz="4" w:space="0" w:color="auto"/>
            </w:tcBorders>
            <w:shd w:val="clear" w:color="auto" w:fill="auto"/>
            <w:vAlign w:val="center"/>
            <w:hideMark/>
          </w:tcPr>
          <w:p w14:paraId="76CC79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D60956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F18E1A1"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7647DDF" w14:textId="55E755F0"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"Субвенция на ежемесячное денежно</w:t>
            </w:r>
            <w:r w:rsidR="00DC1E42">
              <w:rPr>
                <w:rFonts w:ascii="Times New Roman" w:eastAsia="Times New Roman" w:hAnsi="Times New Roman" w:cs="Times New Roman"/>
                <w:b/>
                <w:bCs/>
                <w:sz w:val="20"/>
                <w:szCs w:val="20"/>
                <w:lang w:eastAsia="ru-RU"/>
              </w:rPr>
              <w:t>е</w:t>
            </w:r>
            <w:r w:rsidRPr="00AE577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762" w:type="dxa"/>
            <w:tcBorders>
              <w:top w:val="nil"/>
              <w:left w:val="nil"/>
              <w:bottom w:val="single" w:sz="4" w:space="0" w:color="auto"/>
              <w:right w:val="single" w:sz="4" w:space="0" w:color="auto"/>
            </w:tcBorders>
            <w:shd w:val="clear" w:color="auto" w:fill="auto"/>
            <w:vAlign w:val="center"/>
            <w:hideMark/>
          </w:tcPr>
          <w:p w14:paraId="453DAF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A7713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53571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1E3F94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59.3.14.00000</w:t>
            </w:r>
          </w:p>
        </w:tc>
        <w:tc>
          <w:tcPr>
            <w:tcW w:w="737" w:type="dxa"/>
            <w:tcBorders>
              <w:top w:val="nil"/>
              <w:left w:val="nil"/>
              <w:bottom w:val="single" w:sz="4" w:space="0" w:color="auto"/>
              <w:right w:val="single" w:sz="4" w:space="0" w:color="auto"/>
            </w:tcBorders>
            <w:shd w:val="clear" w:color="000000" w:fill="FFFFFF"/>
            <w:vAlign w:val="center"/>
            <w:hideMark/>
          </w:tcPr>
          <w:p w14:paraId="083118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E8473E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1 259,6</w:t>
            </w:r>
          </w:p>
        </w:tc>
        <w:tc>
          <w:tcPr>
            <w:tcW w:w="1587" w:type="dxa"/>
            <w:tcBorders>
              <w:top w:val="nil"/>
              <w:left w:val="nil"/>
              <w:bottom w:val="single" w:sz="4" w:space="0" w:color="auto"/>
              <w:right w:val="single" w:sz="4" w:space="0" w:color="auto"/>
            </w:tcBorders>
            <w:shd w:val="clear" w:color="000000" w:fill="FFFFFF"/>
            <w:vAlign w:val="center"/>
            <w:hideMark/>
          </w:tcPr>
          <w:p w14:paraId="1A5E79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730,3</w:t>
            </w:r>
          </w:p>
        </w:tc>
        <w:tc>
          <w:tcPr>
            <w:tcW w:w="1291" w:type="dxa"/>
            <w:tcBorders>
              <w:top w:val="nil"/>
              <w:left w:val="nil"/>
              <w:bottom w:val="single" w:sz="4" w:space="0" w:color="auto"/>
              <w:right w:val="single" w:sz="4" w:space="0" w:color="auto"/>
            </w:tcBorders>
            <w:shd w:val="clear" w:color="auto" w:fill="auto"/>
            <w:vAlign w:val="center"/>
            <w:hideMark/>
          </w:tcPr>
          <w:p w14:paraId="35587F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58,0</w:t>
            </w:r>
          </w:p>
        </w:tc>
      </w:tr>
      <w:tr w:rsidR="00AE5775" w:rsidRPr="00AE5775" w14:paraId="3843699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8948E7E" w14:textId="618EAF96"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Субвенция на ежемесячное денежно</w:t>
            </w:r>
            <w:r w:rsidR="00DC1E42">
              <w:rPr>
                <w:rFonts w:ascii="Times New Roman" w:eastAsia="Times New Roman" w:hAnsi="Times New Roman" w:cs="Times New Roman"/>
                <w:b/>
                <w:bCs/>
                <w:sz w:val="20"/>
                <w:szCs w:val="20"/>
                <w:lang w:eastAsia="ru-RU"/>
              </w:rPr>
              <w:t>е</w:t>
            </w:r>
            <w:r w:rsidRPr="00AE577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762" w:type="dxa"/>
            <w:tcBorders>
              <w:top w:val="nil"/>
              <w:left w:val="nil"/>
              <w:bottom w:val="single" w:sz="4" w:space="0" w:color="auto"/>
              <w:right w:val="single" w:sz="4" w:space="0" w:color="auto"/>
            </w:tcBorders>
            <w:shd w:val="clear" w:color="auto" w:fill="auto"/>
            <w:vAlign w:val="center"/>
            <w:hideMark/>
          </w:tcPr>
          <w:p w14:paraId="162B49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5B613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513B1B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F9646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59.3.14.80740</w:t>
            </w:r>
          </w:p>
        </w:tc>
        <w:tc>
          <w:tcPr>
            <w:tcW w:w="737" w:type="dxa"/>
            <w:tcBorders>
              <w:top w:val="nil"/>
              <w:left w:val="nil"/>
              <w:bottom w:val="single" w:sz="4" w:space="0" w:color="auto"/>
              <w:right w:val="single" w:sz="4" w:space="0" w:color="auto"/>
            </w:tcBorders>
            <w:shd w:val="clear" w:color="000000" w:fill="FFFFFF"/>
            <w:vAlign w:val="center"/>
            <w:hideMark/>
          </w:tcPr>
          <w:p w14:paraId="230EED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C41B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1 259,6</w:t>
            </w:r>
          </w:p>
        </w:tc>
        <w:tc>
          <w:tcPr>
            <w:tcW w:w="1587" w:type="dxa"/>
            <w:tcBorders>
              <w:top w:val="nil"/>
              <w:left w:val="nil"/>
              <w:bottom w:val="single" w:sz="4" w:space="0" w:color="auto"/>
              <w:right w:val="single" w:sz="4" w:space="0" w:color="auto"/>
            </w:tcBorders>
            <w:shd w:val="clear" w:color="000000" w:fill="FFFFFF"/>
            <w:vAlign w:val="center"/>
            <w:hideMark/>
          </w:tcPr>
          <w:p w14:paraId="145700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730,3</w:t>
            </w:r>
          </w:p>
        </w:tc>
        <w:tc>
          <w:tcPr>
            <w:tcW w:w="1291" w:type="dxa"/>
            <w:tcBorders>
              <w:top w:val="nil"/>
              <w:left w:val="nil"/>
              <w:bottom w:val="single" w:sz="4" w:space="0" w:color="auto"/>
              <w:right w:val="single" w:sz="4" w:space="0" w:color="auto"/>
            </w:tcBorders>
            <w:shd w:val="clear" w:color="auto" w:fill="auto"/>
            <w:vAlign w:val="center"/>
            <w:hideMark/>
          </w:tcPr>
          <w:p w14:paraId="68AFB8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58,0</w:t>
            </w:r>
          </w:p>
        </w:tc>
      </w:tr>
      <w:tr w:rsidR="00AE5775" w:rsidRPr="00AE5775" w14:paraId="23721DD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D36BBF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7D4F09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F1E4A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81986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64A77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59.3.14.80740</w:t>
            </w:r>
          </w:p>
        </w:tc>
        <w:tc>
          <w:tcPr>
            <w:tcW w:w="737" w:type="dxa"/>
            <w:tcBorders>
              <w:top w:val="nil"/>
              <w:left w:val="nil"/>
              <w:bottom w:val="single" w:sz="4" w:space="0" w:color="auto"/>
              <w:right w:val="single" w:sz="4" w:space="0" w:color="auto"/>
            </w:tcBorders>
            <w:shd w:val="clear" w:color="000000" w:fill="FFFFFF"/>
            <w:vAlign w:val="center"/>
            <w:hideMark/>
          </w:tcPr>
          <w:p w14:paraId="11C90C8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8F23A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1 259,6</w:t>
            </w:r>
          </w:p>
        </w:tc>
        <w:tc>
          <w:tcPr>
            <w:tcW w:w="1587" w:type="dxa"/>
            <w:tcBorders>
              <w:top w:val="nil"/>
              <w:left w:val="nil"/>
              <w:bottom w:val="single" w:sz="4" w:space="0" w:color="auto"/>
              <w:right w:val="single" w:sz="4" w:space="0" w:color="auto"/>
            </w:tcBorders>
            <w:shd w:val="clear" w:color="000000" w:fill="FFFFFF"/>
            <w:vAlign w:val="center"/>
            <w:hideMark/>
          </w:tcPr>
          <w:p w14:paraId="2FC8DD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730,3</w:t>
            </w:r>
          </w:p>
        </w:tc>
        <w:tc>
          <w:tcPr>
            <w:tcW w:w="1291" w:type="dxa"/>
            <w:tcBorders>
              <w:top w:val="nil"/>
              <w:left w:val="nil"/>
              <w:bottom w:val="single" w:sz="4" w:space="0" w:color="auto"/>
              <w:right w:val="single" w:sz="4" w:space="0" w:color="auto"/>
            </w:tcBorders>
            <w:shd w:val="clear" w:color="auto" w:fill="auto"/>
            <w:vAlign w:val="center"/>
            <w:hideMark/>
          </w:tcPr>
          <w:p w14:paraId="47D3CD2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58,0</w:t>
            </w:r>
          </w:p>
        </w:tc>
      </w:tr>
      <w:tr w:rsidR="00AE5775" w:rsidRPr="00AE5775" w14:paraId="0C0CCEF4"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BEED42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444DFE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F307F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28608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6AF7A8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59.3.03.00000</w:t>
            </w:r>
          </w:p>
        </w:tc>
        <w:tc>
          <w:tcPr>
            <w:tcW w:w="737" w:type="dxa"/>
            <w:tcBorders>
              <w:top w:val="nil"/>
              <w:left w:val="nil"/>
              <w:bottom w:val="single" w:sz="4" w:space="0" w:color="auto"/>
              <w:right w:val="single" w:sz="4" w:space="0" w:color="auto"/>
            </w:tcBorders>
            <w:shd w:val="clear" w:color="000000" w:fill="FFFFFF"/>
            <w:vAlign w:val="center"/>
            <w:hideMark/>
          </w:tcPr>
          <w:p w14:paraId="39FD10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C6D5E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162 550,0</w:t>
            </w:r>
          </w:p>
        </w:tc>
        <w:tc>
          <w:tcPr>
            <w:tcW w:w="1587" w:type="dxa"/>
            <w:tcBorders>
              <w:top w:val="nil"/>
              <w:left w:val="nil"/>
              <w:bottom w:val="single" w:sz="4" w:space="0" w:color="auto"/>
              <w:right w:val="single" w:sz="4" w:space="0" w:color="auto"/>
            </w:tcBorders>
            <w:shd w:val="clear" w:color="auto" w:fill="auto"/>
            <w:vAlign w:val="center"/>
            <w:hideMark/>
          </w:tcPr>
          <w:p w14:paraId="4AD11F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111 264,7</w:t>
            </w:r>
          </w:p>
        </w:tc>
        <w:tc>
          <w:tcPr>
            <w:tcW w:w="1291" w:type="dxa"/>
            <w:tcBorders>
              <w:top w:val="nil"/>
              <w:left w:val="nil"/>
              <w:bottom w:val="single" w:sz="4" w:space="0" w:color="auto"/>
              <w:right w:val="single" w:sz="4" w:space="0" w:color="auto"/>
            </w:tcBorders>
            <w:shd w:val="clear" w:color="auto" w:fill="auto"/>
            <w:vAlign w:val="center"/>
            <w:hideMark/>
          </w:tcPr>
          <w:p w14:paraId="53AC177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68,4</w:t>
            </w:r>
          </w:p>
        </w:tc>
      </w:tr>
      <w:tr w:rsidR="00AE5775" w:rsidRPr="00AE5775" w14:paraId="3111D06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6C2C3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6AEA63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CEF4D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38EFF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FE62A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59.3.03.88500</w:t>
            </w:r>
          </w:p>
        </w:tc>
        <w:tc>
          <w:tcPr>
            <w:tcW w:w="737" w:type="dxa"/>
            <w:tcBorders>
              <w:top w:val="nil"/>
              <w:left w:val="nil"/>
              <w:bottom w:val="single" w:sz="4" w:space="0" w:color="auto"/>
              <w:right w:val="single" w:sz="4" w:space="0" w:color="auto"/>
            </w:tcBorders>
            <w:shd w:val="clear" w:color="000000" w:fill="FFFFFF"/>
            <w:vAlign w:val="center"/>
            <w:hideMark/>
          </w:tcPr>
          <w:p w14:paraId="1BF3D40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419EA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162 550,0</w:t>
            </w:r>
          </w:p>
        </w:tc>
        <w:tc>
          <w:tcPr>
            <w:tcW w:w="1587" w:type="dxa"/>
            <w:tcBorders>
              <w:top w:val="nil"/>
              <w:left w:val="nil"/>
              <w:bottom w:val="single" w:sz="4" w:space="0" w:color="auto"/>
              <w:right w:val="single" w:sz="4" w:space="0" w:color="auto"/>
            </w:tcBorders>
            <w:shd w:val="clear" w:color="auto" w:fill="auto"/>
            <w:vAlign w:val="center"/>
            <w:hideMark/>
          </w:tcPr>
          <w:p w14:paraId="214FE2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111 264,7</w:t>
            </w:r>
          </w:p>
        </w:tc>
        <w:tc>
          <w:tcPr>
            <w:tcW w:w="1291" w:type="dxa"/>
            <w:tcBorders>
              <w:top w:val="nil"/>
              <w:left w:val="nil"/>
              <w:bottom w:val="single" w:sz="4" w:space="0" w:color="auto"/>
              <w:right w:val="single" w:sz="4" w:space="0" w:color="auto"/>
            </w:tcBorders>
            <w:shd w:val="clear" w:color="auto" w:fill="auto"/>
            <w:vAlign w:val="center"/>
            <w:hideMark/>
          </w:tcPr>
          <w:p w14:paraId="10B5FF5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68,4</w:t>
            </w:r>
          </w:p>
        </w:tc>
      </w:tr>
      <w:tr w:rsidR="00AE5775" w:rsidRPr="00AE5775" w14:paraId="03B2BD1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374B57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F61887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BBD23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219490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1F13F9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59.3.03.88500</w:t>
            </w:r>
          </w:p>
        </w:tc>
        <w:tc>
          <w:tcPr>
            <w:tcW w:w="737" w:type="dxa"/>
            <w:tcBorders>
              <w:top w:val="nil"/>
              <w:left w:val="nil"/>
              <w:bottom w:val="single" w:sz="4" w:space="0" w:color="auto"/>
              <w:right w:val="single" w:sz="4" w:space="0" w:color="auto"/>
            </w:tcBorders>
            <w:shd w:val="clear" w:color="000000" w:fill="FFFFFF"/>
            <w:vAlign w:val="center"/>
            <w:hideMark/>
          </w:tcPr>
          <w:p w14:paraId="5C470B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2C997D1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162 550,0</w:t>
            </w:r>
          </w:p>
        </w:tc>
        <w:tc>
          <w:tcPr>
            <w:tcW w:w="1587" w:type="dxa"/>
            <w:tcBorders>
              <w:top w:val="nil"/>
              <w:left w:val="nil"/>
              <w:bottom w:val="single" w:sz="4" w:space="0" w:color="auto"/>
              <w:right w:val="single" w:sz="4" w:space="0" w:color="auto"/>
            </w:tcBorders>
            <w:shd w:val="clear" w:color="auto" w:fill="auto"/>
            <w:vAlign w:val="center"/>
            <w:hideMark/>
          </w:tcPr>
          <w:p w14:paraId="175FCC3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111 264,7</w:t>
            </w:r>
          </w:p>
        </w:tc>
        <w:tc>
          <w:tcPr>
            <w:tcW w:w="1291" w:type="dxa"/>
            <w:tcBorders>
              <w:top w:val="nil"/>
              <w:left w:val="nil"/>
              <w:bottom w:val="single" w:sz="4" w:space="0" w:color="auto"/>
              <w:right w:val="single" w:sz="4" w:space="0" w:color="auto"/>
            </w:tcBorders>
            <w:shd w:val="clear" w:color="auto" w:fill="auto"/>
            <w:vAlign w:val="center"/>
            <w:hideMark/>
          </w:tcPr>
          <w:p w14:paraId="512B42E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68,4</w:t>
            </w:r>
          </w:p>
        </w:tc>
      </w:tr>
      <w:tr w:rsidR="00AE5775" w:rsidRPr="00AE5775" w14:paraId="64F94850"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B0BCF2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762" w:type="dxa"/>
            <w:tcBorders>
              <w:top w:val="nil"/>
              <w:left w:val="nil"/>
              <w:bottom w:val="single" w:sz="4" w:space="0" w:color="auto"/>
              <w:right w:val="single" w:sz="4" w:space="0" w:color="auto"/>
            </w:tcBorders>
            <w:shd w:val="clear" w:color="auto" w:fill="auto"/>
            <w:vAlign w:val="center"/>
            <w:hideMark/>
          </w:tcPr>
          <w:p w14:paraId="0F17CC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F05E0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F7B79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7EF73A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59.3.22.00000</w:t>
            </w:r>
          </w:p>
        </w:tc>
        <w:tc>
          <w:tcPr>
            <w:tcW w:w="737" w:type="dxa"/>
            <w:tcBorders>
              <w:top w:val="nil"/>
              <w:left w:val="nil"/>
              <w:bottom w:val="single" w:sz="4" w:space="0" w:color="auto"/>
              <w:right w:val="single" w:sz="4" w:space="0" w:color="auto"/>
            </w:tcBorders>
            <w:shd w:val="clear" w:color="000000" w:fill="FFFFFF"/>
            <w:vAlign w:val="center"/>
            <w:hideMark/>
          </w:tcPr>
          <w:p w14:paraId="6D86BF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579EAC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17 934,0</w:t>
            </w:r>
          </w:p>
        </w:tc>
        <w:tc>
          <w:tcPr>
            <w:tcW w:w="1587" w:type="dxa"/>
            <w:tcBorders>
              <w:top w:val="nil"/>
              <w:left w:val="nil"/>
              <w:bottom w:val="single" w:sz="4" w:space="0" w:color="auto"/>
              <w:right w:val="single" w:sz="4" w:space="0" w:color="auto"/>
            </w:tcBorders>
            <w:shd w:val="clear" w:color="auto" w:fill="auto"/>
            <w:vAlign w:val="center"/>
            <w:hideMark/>
          </w:tcPr>
          <w:p w14:paraId="1130A8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9 915,7</w:t>
            </w:r>
          </w:p>
        </w:tc>
        <w:tc>
          <w:tcPr>
            <w:tcW w:w="1291" w:type="dxa"/>
            <w:tcBorders>
              <w:top w:val="nil"/>
              <w:left w:val="nil"/>
              <w:bottom w:val="single" w:sz="4" w:space="0" w:color="auto"/>
              <w:right w:val="single" w:sz="4" w:space="0" w:color="auto"/>
            </w:tcBorders>
            <w:shd w:val="clear" w:color="auto" w:fill="auto"/>
            <w:vAlign w:val="center"/>
            <w:hideMark/>
          </w:tcPr>
          <w:p w14:paraId="12AF2A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55,3</w:t>
            </w:r>
          </w:p>
        </w:tc>
      </w:tr>
      <w:tr w:rsidR="00AE5775" w:rsidRPr="00AE5775" w14:paraId="7588953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A58220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762" w:type="dxa"/>
            <w:tcBorders>
              <w:top w:val="nil"/>
              <w:left w:val="nil"/>
              <w:bottom w:val="single" w:sz="4" w:space="0" w:color="auto"/>
              <w:right w:val="single" w:sz="4" w:space="0" w:color="auto"/>
            </w:tcBorders>
            <w:shd w:val="clear" w:color="auto" w:fill="auto"/>
            <w:vAlign w:val="center"/>
            <w:hideMark/>
          </w:tcPr>
          <w:p w14:paraId="321ED8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47539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03D9D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6C4EA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59.3.22.S7713</w:t>
            </w:r>
          </w:p>
        </w:tc>
        <w:tc>
          <w:tcPr>
            <w:tcW w:w="737" w:type="dxa"/>
            <w:tcBorders>
              <w:top w:val="nil"/>
              <w:left w:val="nil"/>
              <w:bottom w:val="single" w:sz="4" w:space="0" w:color="auto"/>
              <w:right w:val="single" w:sz="4" w:space="0" w:color="auto"/>
            </w:tcBorders>
            <w:shd w:val="clear" w:color="000000" w:fill="FFFFFF"/>
            <w:vAlign w:val="center"/>
            <w:hideMark/>
          </w:tcPr>
          <w:p w14:paraId="5B5F27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8DB3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17 934,0</w:t>
            </w:r>
          </w:p>
        </w:tc>
        <w:tc>
          <w:tcPr>
            <w:tcW w:w="1587" w:type="dxa"/>
            <w:tcBorders>
              <w:top w:val="nil"/>
              <w:left w:val="nil"/>
              <w:bottom w:val="single" w:sz="4" w:space="0" w:color="auto"/>
              <w:right w:val="single" w:sz="4" w:space="0" w:color="auto"/>
            </w:tcBorders>
            <w:shd w:val="clear" w:color="000000" w:fill="FFFFFF"/>
            <w:vAlign w:val="center"/>
            <w:hideMark/>
          </w:tcPr>
          <w:p w14:paraId="133113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9 915,7</w:t>
            </w:r>
          </w:p>
        </w:tc>
        <w:tc>
          <w:tcPr>
            <w:tcW w:w="1291" w:type="dxa"/>
            <w:tcBorders>
              <w:top w:val="nil"/>
              <w:left w:val="nil"/>
              <w:bottom w:val="single" w:sz="4" w:space="0" w:color="auto"/>
              <w:right w:val="single" w:sz="4" w:space="0" w:color="auto"/>
            </w:tcBorders>
            <w:shd w:val="clear" w:color="auto" w:fill="auto"/>
            <w:vAlign w:val="center"/>
            <w:hideMark/>
          </w:tcPr>
          <w:p w14:paraId="5CC465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55,3</w:t>
            </w:r>
          </w:p>
        </w:tc>
      </w:tr>
      <w:tr w:rsidR="00AE5775" w:rsidRPr="00AE5775" w14:paraId="650AB25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3D21D3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EB717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11AD65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D9EBB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1D967CC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59.3.22.S7713</w:t>
            </w:r>
          </w:p>
        </w:tc>
        <w:tc>
          <w:tcPr>
            <w:tcW w:w="737" w:type="dxa"/>
            <w:tcBorders>
              <w:top w:val="nil"/>
              <w:left w:val="nil"/>
              <w:bottom w:val="single" w:sz="4" w:space="0" w:color="auto"/>
              <w:right w:val="single" w:sz="4" w:space="0" w:color="auto"/>
            </w:tcBorders>
            <w:shd w:val="clear" w:color="000000" w:fill="FFFFFF"/>
            <w:vAlign w:val="center"/>
            <w:hideMark/>
          </w:tcPr>
          <w:p w14:paraId="313E0D6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3494EED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17 934,0</w:t>
            </w:r>
          </w:p>
        </w:tc>
        <w:tc>
          <w:tcPr>
            <w:tcW w:w="1587" w:type="dxa"/>
            <w:tcBorders>
              <w:top w:val="nil"/>
              <w:left w:val="nil"/>
              <w:bottom w:val="single" w:sz="4" w:space="0" w:color="auto"/>
              <w:right w:val="single" w:sz="4" w:space="0" w:color="auto"/>
            </w:tcBorders>
            <w:shd w:val="clear" w:color="auto" w:fill="auto"/>
            <w:vAlign w:val="center"/>
            <w:hideMark/>
          </w:tcPr>
          <w:p w14:paraId="509BF1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9 915,7</w:t>
            </w:r>
          </w:p>
        </w:tc>
        <w:tc>
          <w:tcPr>
            <w:tcW w:w="1291" w:type="dxa"/>
            <w:tcBorders>
              <w:top w:val="nil"/>
              <w:left w:val="nil"/>
              <w:bottom w:val="single" w:sz="4" w:space="0" w:color="auto"/>
              <w:right w:val="single" w:sz="4" w:space="0" w:color="auto"/>
            </w:tcBorders>
            <w:shd w:val="clear" w:color="auto" w:fill="auto"/>
            <w:vAlign w:val="center"/>
            <w:hideMark/>
          </w:tcPr>
          <w:p w14:paraId="097EEB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55,3</w:t>
            </w:r>
          </w:p>
        </w:tc>
      </w:tr>
      <w:tr w:rsidR="00AE5775" w:rsidRPr="00AE5775" w14:paraId="51C69FF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669D00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w:t>
            </w: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14:paraId="045DD3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E8178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7FFC7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A9E62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59.3.19.00000</w:t>
            </w:r>
          </w:p>
        </w:tc>
        <w:tc>
          <w:tcPr>
            <w:tcW w:w="737" w:type="dxa"/>
            <w:tcBorders>
              <w:top w:val="nil"/>
              <w:left w:val="nil"/>
              <w:bottom w:val="single" w:sz="4" w:space="0" w:color="auto"/>
              <w:right w:val="single" w:sz="4" w:space="0" w:color="auto"/>
            </w:tcBorders>
            <w:shd w:val="clear" w:color="auto" w:fill="auto"/>
            <w:vAlign w:val="center"/>
            <w:hideMark/>
          </w:tcPr>
          <w:p w14:paraId="092DBFC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B22D1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9 507,9</w:t>
            </w:r>
          </w:p>
        </w:tc>
        <w:tc>
          <w:tcPr>
            <w:tcW w:w="1587" w:type="dxa"/>
            <w:tcBorders>
              <w:top w:val="nil"/>
              <w:left w:val="nil"/>
              <w:bottom w:val="single" w:sz="4" w:space="0" w:color="auto"/>
              <w:right w:val="single" w:sz="4" w:space="0" w:color="auto"/>
            </w:tcBorders>
            <w:shd w:val="clear" w:color="000000" w:fill="FFFFFF"/>
            <w:vAlign w:val="center"/>
            <w:hideMark/>
          </w:tcPr>
          <w:p w14:paraId="41C4E7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9 507,9</w:t>
            </w:r>
          </w:p>
        </w:tc>
        <w:tc>
          <w:tcPr>
            <w:tcW w:w="1291" w:type="dxa"/>
            <w:tcBorders>
              <w:top w:val="nil"/>
              <w:left w:val="nil"/>
              <w:bottom w:val="single" w:sz="4" w:space="0" w:color="auto"/>
              <w:right w:val="single" w:sz="4" w:space="0" w:color="auto"/>
            </w:tcBorders>
            <w:shd w:val="clear" w:color="auto" w:fill="auto"/>
            <w:vAlign w:val="center"/>
            <w:hideMark/>
          </w:tcPr>
          <w:p w14:paraId="39FA48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122968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BF4480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w:t>
            </w:r>
            <w:r w:rsidRPr="00AE5775">
              <w:rPr>
                <w:rFonts w:ascii="Times New Roman" w:eastAsia="Times New Roman" w:hAnsi="Times New Roman" w:cs="Times New Roman"/>
                <w:b/>
                <w:bCs/>
                <w:sz w:val="20"/>
                <w:szCs w:val="20"/>
                <w:lang w:eastAsia="ru-RU"/>
              </w:rPr>
              <w:lastRenderedPageBreak/>
              <w:t>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14:paraId="757C51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005</w:t>
            </w:r>
          </w:p>
        </w:tc>
        <w:tc>
          <w:tcPr>
            <w:tcW w:w="821" w:type="dxa"/>
            <w:tcBorders>
              <w:top w:val="nil"/>
              <w:left w:val="nil"/>
              <w:bottom w:val="single" w:sz="4" w:space="0" w:color="auto"/>
              <w:right w:val="single" w:sz="4" w:space="0" w:color="auto"/>
            </w:tcBorders>
            <w:shd w:val="clear" w:color="auto" w:fill="auto"/>
            <w:vAlign w:val="center"/>
            <w:hideMark/>
          </w:tcPr>
          <w:p w14:paraId="3D55E3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2F7A3A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14D69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59.3.19.97040</w:t>
            </w:r>
          </w:p>
        </w:tc>
        <w:tc>
          <w:tcPr>
            <w:tcW w:w="737" w:type="dxa"/>
            <w:tcBorders>
              <w:top w:val="nil"/>
              <w:left w:val="nil"/>
              <w:bottom w:val="single" w:sz="4" w:space="0" w:color="auto"/>
              <w:right w:val="single" w:sz="4" w:space="0" w:color="auto"/>
            </w:tcBorders>
            <w:shd w:val="clear" w:color="auto" w:fill="auto"/>
            <w:vAlign w:val="center"/>
            <w:hideMark/>
          </w:tcPr>
          <w:p w14:paraId="61D8F4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B17EF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9 507,9</w:t>
            </w:r>
          </w:p>
        </w:tc>
        <w:tc>
          <w:tcPr>
            <w:tcW w:w="1587" w:type="dxa"/>
            <w:tcBorders>
              <w:top w:val="nil"/>
              <w:left w:val="nil"/>
              <w:bottom w:val="single" w:sz="4" w:space="0" w:color="auto"/>
              <w:right w:val="single" w:sz="4" w:space="0" w:color="auto"/>
            </w:tcBorders>
            <w:shd w:val="clear" w:color="000000" w:fill="FFFFFF"/>
            <w:vAlign w:val="center"/>
            <w:hideMark/>
          </w:tcPr>
          <w:p w14:paraId="40541A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9 507,9</w:t>
            </w:r>
          </w:p>
        </w:tc>
        <w:tc>
          <w:tcPr>
            <w:tcW w:w="1291" w:type="dxa"/>
            <w:tcBorders>
              <w:top w:val="nil"/>
              <w:left w:val="nil"/>
              <w:bottom w:val="single" w:sz="4" w:space="0" w:color="auto"/>
              <w:right w:val="single" w:sz="4" w:space="0" w:color="auto"/>
            </w:tcBorders>
            <w:shd w:val="clear" w:color="auto" w:fill="auto"/>
            <w:vAlign w:val="center"/>
            <w:hideMark/>
          </w:tcPr>
          <w:p w14:paraId="758A2E6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18E382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6F4CD8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87D4E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A3636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CCE73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74235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59.3.19.97040</w:t>
            </w:r>
          </w:p>
        </w:tc>
        <w:tc>
          <w:tcPr>
            <w:tcW w:w="737" w:type="dxa"/>
            <w:tcBorders>
              <w:top w:val="nil"/>
              <w:left w:val="nil"/>
              <w:bottom w:val="single" w:sz="4" w:space="0" w:color="auto"/>
              <w:right w:val="single" w:sz="4" w:space="0" w:color="auto"/>
            </w:tcBorders>
            <w:shd w:val="clear" w:color="auto" w:fill="auto"/>
            <w:vAlign w:val="center"/>
            <w:hideMark/>
          </w:tcPr>
          <w:p w14:paraId="620280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511C95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9 507,9</w:t>
            </w:r>
          </w:p>
        </w:tc>
        <w:tc>
          <w:tcPr>
            <w:tcW w:w="1587" w:type="dxa"/>
            <w:tcBorders>
              <w:top w:val="nil"/>
              <w:left w:val="nil"/>
              <w:bottom w:val="single" w:sz="4" w:space="0" w:color="auto"/>
              <w:right w:val="single" w:sz="4" w:space="0" w:color="auto"/>
            </w:tcBorders>
            <w:shd w:val="clear" w:color="auto" w:fill="auto"/>
            <w:vAlign w:val="center"/>
            <w:hideMark/>
          </w:tcPr>
          <w:p w14:paraId="66662A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9 507,9</w:t>
            </w:r>
          </w:p>
        </w:tc>
        <w:tc>
          <w:tcPr>
            <w:tcW w:w="1291" w:type="dxa"/>
            <w:tcBorders>
              <w:top w:val="nil"/>
              <w:left w:val="nil"/>
              <w:bottom w:val="single" w:sz="4" w:space="0" w:color="auto"/>
              <w:right w:val="single" w:sz="4" w:space="0" w:color="auto"/>
            </w:tcBorders>
            <w:shd w:val="clear" w:color="auto" w:fill="auto"/>
            <w:vAlign w:val="center"/>
            <w:hideMark/>
          </w:tcPr>
          <w:p w14:paraId="7874BD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0ACD15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80D8856" w14:textId="3745522E"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противопожарной и </w:t>
            </w:r>
            <w:r w:rsidR="00DC1E42" w:rsidRPr="00AE5775">
              <w:rPr>
                <w:rFonts w:ascii="Times New Roman" w:eastAsia="Times New Roman" w:hAnsi="Times New Roman" w:cs="Times New Roman"/>
                <w:b/>
                <w:bCs/>
                <w:sz w:val="20"/>
                <w:szCs w:val="20"/>
                <w:lang w:eastAsia="ru-RU"/>
              </w:rPr>
              <w:t>антитеррористической</w:t>
            </w:r>
            <w:r w:rsidRPr="00AE5775">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7A3426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DB0461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E7E33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A8D905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59.3.24.00000</w:t>
            </w:r>
          </w:p>
        </w:tc>
        <w:tc>
          <w:tcPr>
            <w:tcW w:w="737" w:type="dxa"/>
            <w:tcBorders>
              <w:top w:val="nil"/>
              <w:left w:val="nil"/>
              <w:bottom w:val="single" w:sz="4" w:space="0" w:color="auto"/>
              <w:right w:val="single" w:sz="4" w:space="0" w:color="auto"/>
            </w:tcBorders>
            <w:shd w:val="clear" w:color="000000" w:fill="FFFFFF"/>
            <w:vAlign w:val="center"/>
            <w:hideMark/>
          </w:tcPr>
          <w:p w14:paraId="63E6BF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63A77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2 672,6</w:t>
            </w:r>
          </w:p>
        </w:tc>
        <w:tc>
          <w:tcPr>
            <w:tcW w:w="1587" w:type="dxa"/>
            <w:tcBorders>
              <w:top w:val="nil"/>
              <w:left w:val="nil"/>
              <w:bottom w:val="single" w:sz="4" w:space="0" w:color="auto"/>
              <w:right w:val="single" w:sz="4" w:space="0" w:color="auto"/>
            </w:tcBorders>
            <w:shd w:val="clear" w:color="000000" w:fill="FFFFFF"/>
            <w:vAlign w:val="center"/>
            <w:hideMark/>
          </w:tcPr>
          <w:p w14:paraId="2BF651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2 672,6</w:t>
            </w:r>
          </w:p>
        </w:tc>
        <w:tc>
          <w:tcPr>
            <w:tcW w:w="1291" w:type="dxa"/>
            <w:tcBorders>
              <w:top w:val="nil"/>
              <w:left w:val="nil"/>
              <w:bottom w:val="single" w:sz="4" w:space="0" w:color="auto"/>
              <w:right w:val="single" w:sz="4" w:space="0" w:color="auto"/>
            </w:tcBorders>
            <w:shd w:val="clear" w:color="auto" w:fill="auto"/>
            <w:vAlign w:val="center"/>
            <w:hideMark/>
          </w:tcPr>
          <w:p w14:paraId="239971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2C7719C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0E828F0" w14:textId="1FB303D2"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DC1E42" w:rsidRPr="00AE5775">
              <w:rPr>
                <w:rFonts w:ascii="Times New Roman" w:eastAsia="Times New Roman" w:hAnsi="Times New Roman" w:cs="Times New Roman"/>
                <w:b/>
                <w:bCs/>
                <w:sz w:val="20"/>
                <w:szCs w:val="20"/>
                <w:lang w:eastAsia="ru-RU"/>
              </w:rPr>
              <w:t>антитеррористической</w:t>
            </w:r>
            <w:r w:rsidRPr="00AE5775">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35773E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A9FE1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2915D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DB4E8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59.3.24.S8490</w:t>
            </w:r>
          </w:p>
        </w:tc>
        <w:tc>
          <w:tcPr>
            <w:tcW w:w="737" w:type="dxa"/>
            <w:tcBorders>
              <w:top w:val="nil"/>
              <w:left w:val="nil"/>
              <w:bottom w:val="single" w:sz="4" w:space="0" w:color="auto"/>
              <w:right w:val="single" w:sz="4" w:space="0" w:color="auto"/>
            </w:tcBorders>
            <w:shd w:val="clear" w:color="000000" w:fill="FFFFFF"/>
            <w:vAlign w:val="center"/>
            <w:hideMark/>
          </w:tcPr>
          <w:p w14:paraId="604A4F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C779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2 672,6</w:t>
            </w:r>
          </w:p>
        </w:tc>
        <w:tc>
          <w:tcPr>
            <w:tcW w:w="1587" w:type="dxa"/>
            <w:tcBorders>
              <w:top w:val="nil"/>
              <w:left w:val="nil"/>
              <w:bottom w:val="single" w:sz="4" w:space="0" w:color="auto"/>
              <w:right w:val="single" w:sz="4" w:space="0" w:color="auto"/>
            </w:tcBorders>
            <w:shd w:val="clear" w:color="000000" w:fill="FFFFFF"/>
            <w:vAlign w:val="center"/>
            <w:hideMark/>
          </w:tcPr>
          <w:p w14:paraId="089832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2 672,6</w:t>
            </w:r>
          </w:p>
        </w:tc>
        <w:tc>
          <w:tcPr>
            <w:tcW w:w="1291" w:type="dxa"/>
            <w:tcBorders>
              <w:top w:val="nil"/>
              <w:left w:val="nil"/>
              <w:bottom w:val="single" w:sz="4" w:space="0" w:color="auto"/>
              <w:right w:val="single" w:sz="4" w:space="0" w:color="auto"/>
            </w:tcBorders>
            <w:shd w:val="clear" w:color="auto" w:fill="auto"/>
            <w:vAlign w:val="center"/>
            <w:hideMark/>
          </w:tcPr>
          <w:p w14:paraId="51E72B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200FBF1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259BD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DD8AD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C85B1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FF6F1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F8BA9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59.3.24.S8490</w:t>
            </w:r>
          </w:p>
        </w:tc>
        <w:tc>
          <w:tcPr>
            <w:tcW w:w="737" w:type="dxa"/>
            <w:tcBorders>
              <w:top w:val="nil"/>
              <w:left w:val="nil"/>
              <w:bottom w:val="single" w:sz="4" w:space="0" w:color="auto"/>
              <w:right w:val="single" w:sz="4" w:space="0" w:color="auto"/>
            </w:tcBorders>
            <w:shd w:val="clear" w:color="000000" w:fill="FFFFFF"/>
            <w:vAlign w:val="center"/>
            <w:hideMark/>
          </w:tcPr>
          <w:p w14:paraId="0BEB57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E87AE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2 672,6</w:t>
            </w:r>
          </w:p>
        </w:tc>
        <w:tc>
          <w:tcPr>
            <w:tcW w:w="1587" w:type="dxa"/>
            <w:tcBorders>
              <w:top w:val="nil"/>
              <w:left w:val="nil"/>
              <w:bottom w:val="single" w:sz="4" w:space="0" w:color="auto"/>
              <w:right w:val="single" w:sz="4" w:space="0" w:color="auto"/>
            </w:tcBorders>
            <w:shd w:val="clear" w:color="000000" w:fill="FFFFFF"/>
            <w:vAlign w:val="center"/>
            <w:hideMark/>
          </w:tcPr>
          <w:p w14:paraId="165158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2 672,6</w:t>
            </w:r>
          </w:p>
        </w:tc>
        <w:tc>
          <w:tcPr>
            <w:tcW w:w="1291" w:type="dxa"/>
            <w:tcBorders>
              <w:top w:val="nil"/>
              <w:left w:val="nil"/>
              <w:bottom w:val="single" w:sz="4" w:space="0" w:color="auto"/>
              <w:right w:val="single" w:sz="4" w:space="0" w:color="auto"/>
            </w:tcBorders>
            <w:shd w:val="clear" w:color="auto" w:fill="auto"/>
            <w:vAlign w:val="center"/>
            <w:hideMark/>
          </w:tcPr>
          <w:p w14:paraId="49AA29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734859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223B6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14:paraId="174ECA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4C0F4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95FAE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6AEAB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15F313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94D15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17 521,1</w:t>
            </w:r>
          </w:p>
        </w:tc>
        <w:tc>
          <w:tcPr>
            <w:tcW w:w="1587" w:type="dxa"/>
            <w:tcBorders>
              <w:top w:val="nil"/>
              <w:left w:val="nil"/>
              <w:bottom w:val="single" w:sz="4" w:space="0" w:color="auto"/>
              <w:right w:val="single" w:sz="4" w:space="0" w:color="auto"/>
            </w:tcBorders>
            <w:shd w:val="clear" w:color="auto" w:fill="auto"/>
            <w:vAlign w:val="center"/>
            <w:hideMark/>
          </w:tcPr>
          <w:p w14:paraId="0D3E5C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9 566,0</w:t>
            </w:r>
          </w:p>
        </w:tc>
        <w:tc>
          <w:tcPr>
            <w:tcW w:w="1291" w:type="dxa"/>
            <w:tcBorders>
              <w:top w:val="nil"/>
              <w:left w:val="nil"/>
              <w:bottom w:val="single" w:sz="4" w:space="0" w:color="auto"/>
              <w:right w:val="single" w:sz="4" w:space="0" w:color="auto"/>
            </w:tcBorders>
            <w:shd w:val="clear" w:color="auto" w:fill="auto"/>
            <w:vAlign w:val="center"/>
            <w:hideMark/>
          </w:tcPr>
          <w:p w14:paraId="2C6845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54,6</w:t>
            </w:r>
          </w:p>
        </w:tc>
      </w:tr>
      <w:tr w:rsidR="00AE5775" w:rsidRPr="00AE5775" w14:paraId="427850D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4F571D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071DB8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A37F2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F6A82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429EF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37D534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9424A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17 521,1</w:t>
            </w:r>
          </w:p>
        </w:tc>
        <w:tc>
          <w:tcPr>
            <w:tcW w:w="1587" w:type="dxa"/>
            <w:tcBorders>
              <w:top w:val="nil"/>
              <w:left w:val="nil"/>
              <w:bottom w:val="single" w:sz="4" w:space="0" w:color="auto"/>
              <w:right w:val="single" w:sz="4" w:space="0" w:color="auto"/>
            </w:tcBorders>
            <w:shd w:val="clear" w:color="auto" w:fill="auto"/>
            <w:vAlign w:val="center"/>
            <w:hideMark/>
          </w:tcPr>
          <w:p w14:paraId="4F3797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9 566,0</w:t>
            </w:r>
          </w:p>
        </w:tc>
        <w:tc>
          <w:tcPr>
            <w:tcW w:w="1291" w:type="dxa"/>
            <w:tcBorders>
              <w:top w:val="nil"/>
              <w:left w:val="nil"/>
              <w:bottom w:val="single" w:sz="4" w:space="0" w:color="auto"/>
              <w:right w:val="single" w:sz="4" w:space="0" w:color="auto"/>
            </w:tcBorders>
            <w:shd w:val="clear" w:color="auto" w:fill="auto"/>
            <w:vAlign w:val="center"/>
            <w:hideMark/>
          </w:tcPr>
          <w:p w14:paraId="22A8D8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54,6</w:t>
            </w:r>
          </w:p>
        </w:tc>
      </w:tr>
      <w:tr w:rsidR="00AE5775" w:rsidRPr="00AE5775" w14:paraId="3F1FD7D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CC3173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035D4B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D1EB2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DA05C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C1BE9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59.1.00.00000</w:t>
            </w:r>
          </w:p>
        </w:tc>
        <w:tc>
          <w:tcPr>
            <w:tcW w:w="737" w:type="dxa"/>
            <w:tcBorders>
              <w:top w:val="nil"/>
              <w:left w:val="nil"/>
              <w:bottom w:val="single" w:sz="4" w:space="0" w:color="auto"/>
              <w:right w:val="single" w:sz="4" w:space="0" w:color="auto"/>
            </w:tcBorders>
            <w:shd w:val="clear" w:color="auto" w:fill="auto"/>
            <w:vAlign w:val="center"/>
            <w:hideMark/>
          </w:tcPr>
          <w:p w14:paraId="35EC82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63B2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1 310,1</w:t>
            </w:r>
          </w:p>
        </w:tc>
        <w:tc>
          <w:tcPr>
            <w:tcW w:w="1587" w:type="dxa"/>
            <w:tcBorders>
              <w:top w:val="nil"/>
              <w:left w:val="nil"/>
              <w:bottom w:val="single" w:sz="4" w:space="0" w:color="auto"/>
              <w:right w:val="single" w:sz="4" w:space="0" w:color="auto"/>
            </w:tcBorders>
            <w:shd w:val="clear" w:color="auto" w:fill="auto"/>
            <w:vAlign w:val="center"/>
            <w:hideMark/>
          </w:tcPr>
          <w:p w14:paraId="04C07D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1 295,5</w:t>
            </w:r>
          </w:p>
        </w:tc>
        <w:tc>
          <w:tcPr>
            <w:tcW w:w="1291" w:type="dxa"/>
            <w:tcBorders>
              <w:top w:val="nil"/>
              <w:left w:val="nil"/>
              <w:bottom w:val="single" w:sz="4" w:space="0" w:color="auto"/>
              <w:right w:val="single" w:sz="4" w:space="0" w:color="auto"/>
            </w:tcBorders>
            <w:shd w:val="clear" w:color="auto" w:fill="auto"/>
            <w:vAlign w:val="center"/>
            <w:hideMark/>
          </w:tcPr>
          <w:p w14:paraId="679E4DE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98,9</w:t>
            </w:r>
          </w:p>
        </w:tc>
      </w:tr>
      <w:tr w:rsidR="00AE5775" w:rsidRPr="00AE5775" w14:paraId="710B690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3A8E23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0FA78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3F716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92306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6FC96F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59.1.03.00000</w:t>
            </w:r>
          </w:p>
        </w:tc>
        <w:tc>
          <w:tcPr>
            <w:tcW w:w="737" w:type="dxa"/>
            <w:tcBorders>
              <w:top w:val="nil"/>
              <w:left w:val="nil"/>
              <w:bottom w:val="single" w:sz="4" w:space="0" w:color="auto"/>
              <w:right w:val="single" w:sz="4" w:space="0" w:color="auto"/>
            </w:tcBorders>
            <w:shd w:val="clear" w:color="000000" w:fill="FFFFFF"/>
            <w:vAlign w:val="center"/>
            <w:hideMark/>
          </w:tcPr>
          <w:p w14:paraId="1DD57F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291C1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451,5</w:t>
            </w:r>
          </w:p>
        </w:tc>
        <w:tc>
          <w:tcPr>
            <w:tcW w:w="1587" w:type="dxa"/>
            <w:tcBorders>
              <w:top w:val="nil"/>
              <w:left w:val="nil"/>
              <w:bottom w:val="single" w:sz="4" w:space="0" w:color="auto"/>
              <w:right w:val="single" w:sz="4" w:space="0" w:color="auto"/>
            </w:tcBorders>
            <w:shd w:val="clear" w:color="000000" w:fill="FFFFFF"/>
            <w:vAlign w:val="center"/>
            <w:hideMark/>
          </w:tcPr>
          <w:p w14:paraId="4CBC68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451,4</w:t>
            </w:r>
          </w:p>
        </w:tc>
        <w:tc>
          <w:tcPr>
            <w:tcW w:w="1291" w:type="dxa"/>
            <w:tcBorders>
              <w:top w:val="nil"/>
              <w:left w:val="nil"/>
              <w:bottom w:val="single" w:sz="4" w:space="0" w:color="auto"/>
              <w:right w:val="single" w:sz="4" w:space="0" w:color="auto"/>
            </w:tcBorders>
            <w:shd w:val="clear" w:color="auto" w:fill="auto"/>
            <w:vAlign w:val="center"/>
            <w:hideMark/>
          </w:tcPr>
          <w:p w14:paraId="72F30B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2A18513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DCA517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35A44D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B3EDA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55EE0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3E49D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59.1.03.00810</w:t>
            </w:r>
          </w:p>
        </w:tc>
        <w:tc>
          <w:tcPr>
            <w:tcW w:w="737" w:type="dxa"/>
            <w:tcBorders>
              <w:top w:val="nil"/>
              <w:left w:val="nil"/>
              <w:bottom w:val="single" w:sz="4" w:space="0" w:color="auto"/>
              <w:right w:val="single" w:sz="4" w:space="0" w:color="auto"/>
            </w:tcBorders>
            <w:shd w:val="clear" w:color="000000" w:fill="FFFFFF"/>
            <w:vAlign w:val="center"/>
            <w:hideMark/>
          </w:tcPr>
          <w:p w14:paraId="448896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70E11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451,5</w:t>
            </w:r>
          </w:p>
        </w:tc>
        <w:tc>
          <w:tcPr>
            <w:tcW w:w="1587" w:type="dxa"/>
            <w:tcBorders>
              <w:top w:val="nil"/>
              <w:left w:val="nil"/>
              <w:bottom w:val="single" w:sz="4" w:space="0" w:color="auto"/>
              <w:right w:val="single" w:sz="4" w:space="0" w:color="auto"/>
            </w:tcBorders>
            <w:shd w:val="clear" w:color="000000" w:fill="FFFFFF"/>
            <w:vAlign w:val="center"/>
            <w:hideMark/>
          </w:tcPr>
          <w:p w14:paraId="01CE1C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451,4</w:t>
            </w:r>
          </w:p>
        </w:tc>
        <w:tc>
          <w:tcPr>
            <w:tcW w:w="1291" w:type="dxa"/>
            <w:tcBorders>
              <w:top w:val="nil"/>
              <w:left w:val="nil"/>
              <w:bottom w:val="single" w:sz="4" w:space="0" w:color="auto"/>
              <w:right w:val="single" w:sz="4" w:space="0" w:color="auto"/>
            </w:tcBorders>
            <w:shd w:val="clear" w:color="auto" w:fill="auto"/>
            <w:vAlign w:val="center"/>
            <w:hideMark/>
          </w:tcPr>
          <w:p w14:paraId="5B1AB18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B122B3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F0BA6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B2B81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F139F9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EDDFB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350CDD4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59.1.03.00810</w:t>
            </w:r>
          </w:p>
        </w:tc>
        <w:tc>
          <w:tcPr>
            <w:tcW w:w="737" w:type="dxa"/>
            <w:tcBorders>
              <w:top w:val="nil"/>
              <w:left w:val="nil"/>
              <w:bottom w:val="single" w:sz="4" w:space="0" w:color="auto"/>
              <w:right w:val="single" w:sz="4" w:space="0" w:color="auto"/>
            </w:tcBorders>
            <w:shd w:val="clear" w:color="000000" w:fill="FFFFFF"/>
            <w:vAlign w:val="center"/>
            <w:hideMark/>
          </w:tcPr>
          <w:p w14:paraId="49928CA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62B50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451,5</w:t>
            </w:r>
          </w:p>
        </w:tc>
        <w:tc>
          <w:tcPr>
            <w:tcW w:w="1587" w:type="dxa"/>
            <w:tcBorders>
              <w:top w:val="nil"/>
              <w:left w:val="nil"/>
              <w:bottom w:val="single" w:sz="4" w:space="0" w:color="auto"/>
              <w:right w:val="single" w:sz="4" w:space="0" w:color="auto"/>
            </w:tcBorders>
            <w:shd w:val="clear" w:color="000000" w:fill="FFFFFF"/>
            <w:vAlign w:val="center"/>
            <w:hideMark/>
          </w:tcPr>
          <w:p w14:paraId="16C4591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451,4</w:t>
            </w:r>
          </w:p>
        </w:tc>
        <w:tc>
          <w:tcPr>
            <w:tcW w:w="1291" w:type="dxa"/>
            <w:tcBorders>
              <w:top w:val="nil"/>
              <w:left w:val="nil"/>
              <w:bottom w:val="single" w:sz="4" w:space="0" w:color="auto"/>
              <w:right w:val="single" w:sz="4" w:space="0" w:color="auto"/>
            </w:tcBorders>
            <w:shd w:val="clear" w:color="auto" w:fill="auto"/>
            <w:vAlign w:val="center"/>
            <w:hideMark/>
          </w:tcPr>
          <w:p w14:paraId="059AB4A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0834C1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1092B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DD8E6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507C2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5BBDB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2F28E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59.1.03.97048</w:t>
            </w:r>
          </w:p>
        </w:tc>
        <w:tc>
          <w:tcPr>
            <w:tcW w:w="737" w:type="dxa"/>
            <w:tcBorders>
              <w:top w:val="nil"/>
              <w:left w:val="nil"/>
              <w:bottom w:val="single" w:sz="4" w:space="0" w:color="auto"/>
              <w:right w:val="single" w:sz="4" w:space="0" w:color="auto"/>
            </w:tcBorders>
            <w:shd w:val="clear" w:color="auto" w:fill="auto"/>
            <w:vAlign w:val="center"/>
            <w:hideMark/>
          </w:tcPr>
          <w:p w14:paraId="5E4974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07B8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858,6</w:t>
            </w:r>
          </w:p>
        </w:tc>
        <w:tc>
          <w:tcPr>
            <w:tcW w:w="1587" w:type="dxa"/>
            <w:tcBorders>
              <w:top w:val="nil"/>
              <w:left w:val="nil"/>
              <w:bottom w:val="single" w:sz="4" w:space="0" w:color="auto"/>
              <w:right w:val="single" w:sz="4" w:space="0" w:color="auto"/>
            </w:tcBorders>
            <w:shd w:val="clear" w:color="000000" w:fill="FFFFFF"/>
            <w:vAlign w:val="center"/>
            <w:hideMark/>
          </w:tcPr>
          <w:p w14:paraId="1A3665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844,1</w:t>
            </w:r>
          </w:p>
        </w:tc>
        <w:tc>
          <w:tcPr>
            <w:tcW w:w="1291" w:type="dxa"/>
            <w:tcBorders>
              <w:top w:val="nil"/>
              <w:left w:val="nil"/>
              <w:bottom w:val="single" w:sz="4" w:space="0" w:color="auto"/>
              <w:right w:val="single" w:sz="4" w:space="0" w:color="auto"/>
            </w:tcBorders>
            <w:shd w:val="clear" w:color="auto" w:fill="auto"/>
            <w:vAlign w:val="center"/>
            <w:hideMark/>
          </w:tcPr>
          <w:p w14:paraId="33E843F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98,3</w:t>
            </w:r>
          </w:p>
        </w:tc>
      </w:tr>
      <w:tr w:rsidR="00AE5775" w:rsidRPr="00AE5775" w14:paraId="517C296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80A080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3E21A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42D0D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F60BF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DA5979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59.1.03.97048</w:t>
            </w:r>
          </w:p>
        </w:tc>
        <w:tc>
          <w:tcPr>
            <w:tcW w:w="737" w:type="dxa"/>
            <w:tcBorders>
              <w:top w:val="nil"/>
              <w:left w:val="nil"/>
              <w:bottom w:val="single" w:sz="4" w:space="0" w:color="auto"/>
              <w:right w:val="single" w:sz="4" w:space="0" w:color="auto"/>
            </w:tcBorders>
            <w:shd w:val="clear" w:color="auto" w:fill="auto"/>
            <w:vAlign w:val="center"/>
            <w:hideMark/>
          </w:tcPr>
          <w:p w14:paraId="64B4D2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807A1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858,6</w:t>
            </w:r>
          </w:p>
        </w:tc>
        <w:tc>
          <w:tcPr>
            <w:tcW w:w="1587" w:type="dxa"/>
            <w:tcBorders>
              <w:top w:val="nil"/>
              <w:left w:val="nil"/>
              <w:bottom w:val="single" w:sz="4" w:space="0" w:color="auto"/>
              <w:right w:val="single" w:sz="4" w:space="0" w:color="auto"/>
            </w:tcBorders>
            <w:shd w:val="clear" w:color="auto" w:fill="auto"/>
            <w:vAlign w:val="center"/>
            <w:hideMark/>
          </w:tcPr>
          <w:p w14:paraId="27C2A0A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844,1</w:t>
            </w:r>
          </w:p>
        </w:tc>
        <w:tc>
          <w:tcPr>
            <w:tcW w:w="1291" w:type="dxa"/>
            <w:tcBorders>
              <w:top w:val="nil"/>
              <w:left w:val="nil"/>
              <w:bottom w:val="single" w:sz="4" w:space="0" w:color="auto"/>
              <w:right w:val="single" w:sz="4" w:space="0" w:color="auto"/>
            </w:tcBorders>
            <w:shd w:val="clear" w:color="auto" w:fill="auto"/>
            <w:vAlign w:val="center"/>
            <w:hideMark/>
          </w:tcPr>
          <w:p w14:paraId="7099A5D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98,3</w:t>
            </w:r>
          </w:p>
        </w:tc>
      </w:tr>
      <w:tr w:rsidR="00AE5775" w:rsidRPr="00AE5775" w14:paraId="4AE19252"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34C6D3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"Обеспечение реализации муниципальной программы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607B8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14912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B51A89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6BC7A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59.3.00.00000</w:t>
            </w:r>
          </w:p>
        </w:tc>
        <w:tc>
          <w:tcPr>
            <w:tcW w:w="737" w:type="dxa"/>
            <w:tcBorders>
              <w:top w:val="nil"/>
              <w:left w:val="nil"/>
              <w:bottom w:val="single" w:sz="4" w:space="0" w:color="auto"/>
              <w:right w:val="single" w:sz="4" w:space="0" w:color="auto"/>
            </w:tcBorders>
            <w:shd w:val="clear" w:color="auto" w:fill="auto"/>
            <w:vAlign w:val="center"/>
            <w:hideMark/>
          </w:tcPr>
          <w:p w14:paraId="67A301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6E9E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16 211,0</w:t>
            </w:r>
          </w:p>
        </w:tc>
        <w:tc>
          <w:tcPr>
            <w:tcW w:w="1587" w:type="dxa"/>
            <w:tcBorders>
              <w:top w:val="nil"/>
              <w:left w:val="nil"/>
              <w:bottom w:val="single" w:sz="4" w:space="0" w:color="auto"/>
              <w:right w:val="single" w:sz="4" w:space="0" w:color="auto"/>
            </w:tcBorders>
            <w:shd w:val="clear" w:color="auto" w:fill="auto"/>
            <w:vAlign w:val="center"/>
            <w:hideMark/>
          </w:tcPr>
          <w:p w14:paraId="75CF4C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8 270,5</w:t>
            </w:r>
          </w:p>
        </w:tc>
        <w:tc>
          <w:tcPr>
            <w:tcW w:w="1291" w:type="dxa"/>
            <w:tcBorders>
              <w:top w:val="nil"/>
              <w:left w:val="nil"/>
              <w:bottom w:val="single" w:sz="4" w:space="0" w:color="auto"/>
              <w:right w:val="single" w:sz="4" w:space="0" w:color="auto"/>
            </w:tcBorders>
            <w:shd w:val="clear" w:color="auto" w:fill="auto"/>
            <w:vAlign w:val="center"/>
            <w:hideMark/>
          </w:tcPr>
          <w:p w14:paraId="2CC634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51,0</w:t>
            </w:r>
          </w:p>
        </w:tc>
      </w:tr>
      <w:tr w:rsidR="00AE5775" w:rsidRPr="00AE5775" w14:paraId="2481BFB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AB729F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762" w:type="dxa"/>
            <w:tcBorders>
              <w:top w:val="nil"/>
              <w:left w:val="nil"/>
              <w:bottom w:val="single" w:sz="4" w:space="0" w:color="auto"/>
              <w:right w:val="single" w:sz="4" w:space="0" w:color="auto"/>
            </w:tcBorders>
            <w:shd w:val="clear" w:color="auto" w:fill="auto"/>
            <w:vAlign w:val="center"/>
            <w:hideMark/>
          </w:tcPr>
          <w:p w14:paraId="6FD171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0FBF8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D7E8D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2B131D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59.3.04.00000</w:t>
            </w:r>
          </w:p>
        </w:tc>
        <w:tc>
          <w:tcPr>
            <w:tcW w:w="737" w:type="dxa"/>
            <w:tcBorders>
              <w:top w:val="nil"/>
              <w:left w:val="nil"/>
              <w:bottom w:val="single" w:sz="4" w:space="0" w:color="auto"/>
              <w:right w:val="single" w:sz="4" w:space="0" w:color="auto"/>
            </w:tcBorders>
            <w:shd w:val="clear" w:color="000000" w:fill="FFFFFF"/>
            <w:vAlign w:val="center"/>
            <w:hideMark/>
          </w:tcPr>
          <w:p w14:paraId="174EA0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E7B45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1 387,8</w:t>
            </w:r>
          </w:p>
        </w:tc>
        <w:tc>
          <w:tcPr>
            <w:tcW w:w="1587" w:type="dxa"/>
            <w:tcBorders>
              <w:top w:val="nil"/>
              <w:left w:val="nil"/>
              <w:bottom w:val="single" w:sz="4" w:space="0" w:color="auto"/>
              <w:right w:val="single" w:sz="4" w:space="0" w:color="auto"/>
            </w:tcBorders>
            <w:shd w:val="clear" w:color="000000" w:fill="FFFFFF"/>
            <w:vAlign w:val="center"/>
            <w:hideMark/>
          </w:tcPr>
          <w:p w14:paraId="1A1855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876,8</w:t>
            </w:r>
          </w:p>
        </w:tc>
        <w:tc>
          <w:tcPr>
            <w:tcW w:w="1291" w:type="dxa"/>
            <w:tcBorders>
              <w:top w:val="nil"/>
              <w:left w:val="nil"/>
              <w:bottom w:val="single" w:sz="4" w:space="0" w:color="auto"/>
              <w:right w:val="single" w:sz="4" w:space="0" w:color="auto"/>
            </w:tcBorders>
            <w:shd w:val="clear" w:color="auto" w:fill="auto"/>
            <w:vAlign w:val="center"/>
            <w:hideMark/>
          </w:tcPr>
          <w:p w14:paraId="3287F2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63,2</w:t>
            </w:r>
          </w:p>
        </w:tc>
      </w:tr>
      <w:tr w:rsidR="00AE5775" w:rsidRPr="00AE5775" w14:paraId="7DEAB24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0A5516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содержание ДЮСШ</w:t>
            </w:r>
          </w:p>
        </w:tc>
        <w:tc>
          <w:tcPr>
            <w:tcW w:w="762" w:type="dxa"/>
            <w:tcBorders>
              <w:top w:val="nil"/>
              <w:left w:val="nil"/>
              <w:bottom w:val="single" w:sz="4" w:space="0" w:color="auto"/>
              <w:right w:val="single" w:sz="4" w:space="0" w:color="auto"/>
            </w:tcBorders>
            <w:shd w:val="clear" w:color="auto" w:fill="auto"/>
            <w:vAlign w:val="center"/>
            <w:hideMark/>
          </w:tcPr>
          <w:p w14:paraId="012FFE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93ED1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9E551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D6194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59.3.04.00370</w:t>
            </w:r>
          </w:p>
        </w:tc>
        <w:tc>
          <w:tcPr>
            <w:tcW w:w="737" w:type="dxa"/>
            <w:tcBorders>
              <w:top w:val="nil"/>
              <w:left w:val="nil"/>
              <w:bottom w:val="single" w:sz="4" w:space="0" w:color="auto"/>
              <w:right w:val="single" w:sz="4" w:space="0" w:color="auto"/>
            </w:tcBorders>
            <w:shd w:val="clear" w:color="000000" w:fill="FFFFFF"/>
            <w:vAlign w:val="center"/>
            <w:hideMark/>
          </w:tcPr>
          <w:p w14:paraId="439661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B1AD9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776,2</w:t>
            </w:r>
          </w:p>
        </w:tc>
        <w:tc>
          <w:tcPr>
            <w:tcW w:w="1587" w:type="dxa"/>
            <w:tcBorders>
              <w:top w:val="nil"/>
              <w:left w:val="nil"/>
              <w:bottom w:val="single" w:sz="4" w:space="0" w:color="auto"/>
              <w:right w:val="single" w:sz="4" w:space="0" w:color="auto"/>
            </w:tcBorders>
            <w:shd w:val="clear" w:color="000000" w:fill="FFFFFF"/>
            <w:vAlign w:val="center"/>
            <w:hideMark/>
          </w:tcPr>
          <w:p w14:paraId="50295B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451,2</w:t>
            </w:r>
          </w:p>
        </w:tc>
        <w:tc>
          <w:tcPr>
            <w:tcW w:w="1291" w:type="dxa"/>
            <w:tcBorders>
              <w:top w:val="nil"/>
              <w:left w:val="nil"/>
              <w:bottom w:val="single" w:sz="4" w:space="0" w:color="auto"/>
              <w:right w:val="single" w:sz="4" w:space="0" w:color="auto"/>
            </w:tcBorders>
            <w:shd w:val="clear" w:color="auto" w:fill="auto"/>
            <w:vAlign w:val="center"/>
            <w:hideMark/>
          </w:tcPr>
          <w:p w14:paraId="5DB4D8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w:t>
            </w:r>
          </w:p>
        </w:tc>
      </w:tr>
      <w:tr w:rsidR="00AE5775" w:rsidRPr="00AE5775" w14:paraId="67A16C8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C5564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08BECE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30D72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5EBA5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7C2A9B2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59.3.04.00370</w:t>
            </w:r>
          </w:p>
        </w:tc>
        <w:tc>
          <w:tcPr>
            <w:tcW w:w="737" w:type="dxa"/>
            <w:tcBorders>
              <w:top w:val="nil"/>
              <w:left w:val="nil"/>
              <w:bottom w:val="single" w:sz="4" w:space="0" w:color="auto"/>
              <w:right w:val="single" w:sz="4" w:space="0" w:color="auto"/>
            </w:tcBorders>
            <w:shd w:val="clear" w:color="000000" w:fill="FFFFFF"/>
            <w:vAlign w:val="center"/>
            <w:hideMark/>
          </w:tcPr>
          <w:p w14:paraId="09903C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D779A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776,2</w:t>
            </w:r>
          </w:p>
        </w:tc>
        <w:tc>
          <w:tcPr>
            <w:tcW w:w="1587" w:type="dxa"/>
            <w:tcBorders>
              <w:top w:val="nil"/>
              <w:left w:val="nil"/>
              <w:bottom w:val="single" w:sz="4" w:space="0" w:color="auto"/>
              <w:right w:val="single" w:sz="4" w:space="0" w:color="auto"/>
            </w:tcBorders>
            <w:shd w:val="clear" w:color="000000" w:fill="FFFFFF"/>
            <w:vAlign w:val="center"/>
            <w:hideMark/>
          </w:tcPr>
          <w:p w14:paraId="706EC0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451,2</w:t>
            </w:r>
          </w:p>
        </w:tc>
        <w:tc>
          <w:tcPr>
            <w:tcW w:w="1291" w:type="dxa"/>
            <w:tcBorders>
              <w:top w:val="nil"/>
              <w:left w:val="nil"/>
              <w:bottom w:val="single" w:sz="4" w:space="0" w:color="auto"/>
              <w:right w:val="single" w:sz="4" w:space="0" w:color="auto"/>
            </w:tcBorders>
            <w:shd w:val="clear" w:color="auto" w:fill="auto"/>
            <w:vAlign w:val="center"/>
            <w:hideMark/>
          </w:tcPr>
          <w:p w14:paraId="63DE70F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w:t>
            </w:r>
          </w:p>
        </w:tc>
      </w:tr>
      <w:tr w:rsidR="00AE5775" w:rsidRPr="00AE5775" w14:paraId="6579A3F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6CE6AD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762" w:type="dxa"/>
            <w:tcBorders>
              <w:top w:val="nil"/>
              <w:left w:val="nil"/>
              <w:bottom w:val="single" w:sz="4" w:space="0" w:color="auto"/>
              <w:right w:val="single" w:sz="4" w:space="0" w:color="auto"/>
            </w:tcBorders>
            <w:shd w:val="clear" w:color="auto" w:fill="auto"/>
            <w:vAlign w:val="center"/>
            <w:hideMark/>
          </w:tcPr>
          <w:p w14:paraId="27E579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9646A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C654B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4FC06B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59.3.04.97045</w:t>
            </w:r>
          </w:p>
        </w:tc>
        <w:tc>
          <w:tcPr>
            <w:tcW w:w="737" w:type="dxa"/>
            <w:tcBorders>
              <w:top w:val="nil"/>
              <w:left w:val="nil"/>
              <w:bottom w:val="single" w:sz="4" w:space="0" w:color="auto"/>
              <w:right w:val="single" w:sz="4" w:space="0" w:color="auto"/>
            </w:tcBorders>
            <w:shd w:val="clear" w:color="auto" w:fill="auto"/>
            <w:vAlign w:val="center"/>
            <w:hideMark/>
          </w:tcPr>
          <w:p w14:paraId="739B47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70613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611,6</w:t>
            </w:r>
          </w:p>
        </w:tc>
        <w:tc>
          <w:tcPr>
            <w:tcW w:w="1587" w:type="dxa"/>
            <w:tcBorders>
              <w:top w:val="nil"/>
              <w:left w:val="nil"/>
              <w:bottom w:val="single" w:sz="4" w:space="0" w:color="auto"/>
              <w:right w:val="single" w:sz="4" w:space="0" w:color="auto"/>
            </w:tcBorders>
            <w:shd w:val="clear" w:color="000000" w:fill="FFFFFF"/>
            <w:vAlign w:val="center"/>
            <w:hideMark/>
          </w:tcPr>
          <w:p w14:paraId="2F2863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425,6</w:t>
            </w:r>
          </w:p>
        </w:tc>
        <w:tc>
          <w:tcPr>
            <w:tcW w:w="1291" w:type="dxa"/>
            <w:tcBorders>
              <w:top w:val="nil"/>
              <w:left w:val="nil"/>
              <w:bottom w:val="single" w:sz="4" w:space="0" w:color="auto"/>
              <w:right w:val="single" w:sz="4" w:space="0" w:color="auto"/>
            </w:tcBorders>
            <w:shd w:val="clear" w:color="auto" w:fill="auto"/>
            <w:vAlign w:val="center"/>
            <w:hideMark/>
          </w:tcPr>
          <w:p w14:paraId="3B812B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69,6</w:t>
            </w:r>
          </w:p>
        </w:tc>
      </w:tr>
      <w:tr w:rsidR="00AE5775" w:rsidRPr="00AE5775" w14:paraId="1559752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6954FA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91D36E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0CFD3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FFB17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EB1728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59.3.04.97045</w:t>
            </w:r>
          </w:p>
        </w:tc>
        <w:tc>
          <w:tcPr>
            <w:tcW w:w="737" w:type="dxa"/>
            <w:tcBorders>
              <w:top w:val="nil"/>
              <w:left w:val="nil"/>
              <w:bottom w:val="single" w:sz="4" w:space="0" w:color="auto"/>
              <w:right w:val="single" w:sz="4" w:space="0" w:color="auto"/>
            </w:tcBorders>
            <w:shd w:val="clear" w:color="auto" w:fill="auto"/>
            <w:vAlign w:val="center"/>
            <w:hideMark/>
          </w:tcPr>
          <w:p w14:paraId="788335C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CB1F4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611,6</w:t>
            </w:r>
          </w:p>
        </w:tc>
        <w:tc>
          <w:tcPr>
            <w:tcW w:w="1587" w:type="dxa"/>
            <w:tcBorders>
              <w:top w:val="nil"/>
              <w:left w:val="nil"/>
              <w:bottom w:val="single" w:sz="4" w:space="0" w:color="auto"/>
              <w:right w:val="single" w:sz="4" w:space="0" w:color="auto"/>
            </w:tcBorders>
            <w:shd w:val="clear" w:color="000000" w:fill="FFFFFF"/>
            <w:vAlign w:val="center"/>
            <w:hideMark/>
          </w:tcPr>
          <w:p w14:paraId="31ED30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425,6</w:t>
            </w:r>
          </w:p>
        </w:tc>
        <w:tc>
          <w:tcPr>
            <w:tcW w:w="1291" w:type="dxa"/>
            <w:tcBorders>
              <w:top w:val="nil"/>
              <w:left w:val="nil"/>
              <w:bottom w:val="single" w:sz="4" w:space="0" w:color="auto"/>
              <w:right w:val="single" w:sz="4" w:space="0" w:color="auto"/>
            </w:tcBorders>
            <w:shd w:val="clear" w:color="auto" w:fill="auto"/>
            <w:vAlign w:val="center"/>
            <w:hideMark/>
          </w:tcPr>
          <w:p w14:paraId="737CC9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69,6</w:t>
            </w:r>
          </w:p>
        </w:tc>
      </w:tr>
      <w:tr w:rsidR="00AE5775" w:rsidRPr="00AE5775" w14:paraId="4563CB17"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3F0773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14:paraId="5B196F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9DF7B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DA2E32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3CF153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59.3.05.00000</w:t>
            </w:r>
          </w:p>
        </w:tc>
        <w:tc>
          <w:tcPr>
            <w:tcW w:w="737" w:type="dxa"/>
            <w:tcBorders>
              <w:top w:val="nil"/>
              <w:left w:val="nil"/>
              <w:bottom w:val="single" w:sz="4" w:space="0" w:color="auto"/>
              <w:right w:val="single" w:sz="4" w:space="0" w:color="auto"/>
            </w:tcBorders>
            <w:shd w:val="clear" w:color="auto" w:fill="auto"/>
            <w:vAlign w:val="center"/>
            <w:hideMark/>
          </w:tcPr>
          <w:p w14:paraId="11143A7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01383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4 009,3</w:t>
            </w:r>
          </w:p>
        </w:tc>
        <w:tc>
          <w:tcPr>
            <w:tcW w:w="1587" w:type="dxa"/>
            <w:tcBorders>
              <w:top w:val="nil"/>
              <w:left w:val="nil"/>
              <w:bottom w:val="single" w:sz="4" w:space="0" w:color="auto"/>
              <w:right w:val="single" w:sz="4" w:space="0" w:color="auto"/>
            </w:tcBorders>
            <w:shd w:val="clear" w:color="auto" w:fill="auto"/>
            <w:vAlign w:val="center"/>
            <w:hideMark/>
          </w:tcPr>
          <w:p w14:paraId="17B34B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451137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EBFD0B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073008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Обеспечение функционирования модели персонифицированного финансирования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14:paraId="76E921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8AB84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70D06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69CCF9F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59.3.0500372</w:t>
            </w:r>
          </w:p>
        </w:tc>
        <w:tc>
          <w:tcPr>
            <w:tcW w:w="737" w:type="dxa"/>
            <w:tcBorders>
              <w:top w:val="nil"/>
              <w:left w:val="nil"/>
              <w:bottom w:val="single" w:sz="4" w:space="0" w:color="auto"/>
              <w:right w:val="single" w:sz="4" w:space="0" w:color="auto"/>
            </w:tcBorders>
            <w:shd w:val="clear" w:color="auto" w:fill="auto"/>
            <w:vAlign w:val="center"/>
            <w:hideMark/>
          </w:tcPr>
          <w:p w14:paraId="779F577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EB7A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4 009,3</w:t>
            </w:r>
          </w:p>
        </w:tc>
        <w:tc>
          <w:tcPr>
            <w:tcW w:w="1587" w:type="dxa"/>
            <w:tcBorders>
              <w:top w:val="nil"/>
              <w:left w:val="nil"/>
              <w:bottom w:val="single" w:sz="4" w:space="0" w:color="auto"/>
              <w:right w:val="single" w:sz="4" w:space="0" w:color="auto"/>
            </w:tcBorders>
            <w:shd w:val="clear" w:color="auto" w:fill="auto"/>
            <w:vAlign w:val="center"/>
            <w:hideMark/>
          </w:tcPr>
          <w:p w14:paraId="02C372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F17CA7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72EBDAA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FB7BD6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6E9CA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211E3E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362166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5031B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59.3.05.00372</w:t>
            </w:r>
          </w:p>
        </w:tc>
        <w:tc>
          <w:tcPr>
            <w:tcW w:w="737" w:type="dxa"/>
            <w:tcBorders>
              <w:top w:val="nil"/>
              <w:left w:val="nil"/>
              <w:bottom w:val="single" w:sz="4" w:space="0" w:color="auto"/>
              <w:right w:val="single" w:sz="4" w:space="0" w:color="auto"/>
            </w:tcBorders>
            <w:shd w:val="clear" w:color="auto" w:fill="auto"/>
            <w:vAlign w:val="center"/>
            <w:hideMark/>
          </w:tcPr>
          <w:p w14:paraId="234F71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39CBB5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3 975,3</w:t>
            </w:r>
          </w:p>
        </w:tc>
        <w:tc>
          <w:tcPr>
            <w:tcW w:w="1587" w:type="dxa"/>
            <w:tcBorders>
              <w:top w:val="nil"/>
              <w:left w:val="nil"/>
              <w:bottom w:val="single" w:sz="4" w:space="0" w:color="auto"/>
              <w:right w:val="single" w:sz="4" w:space="0" w:color="auto"/>
            </w:tcBorders>
            <w:shd w:val="clear" w:color="auto" w:fill="auto"/>
            <w:vAlign w:val="center"/>
            <w:hideMark/>
          </w:tcPr>
          <w:p w14:paraId="56FEFF2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F8EC3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287451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D3113E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3ED4BA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20FA51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D3E24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40829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59.3.05.00372</w:t>
            </w:r>
          </w:p>
        </w:tc>
        <w:tc>
          <w:tcPr>
            <w:tcW w:w="737" w:type="dxa"/>
            <w:tcBorders>
              <w:top w:val="nil"/>
              <w:left w:val="nil"/>
              <w:bottom w:val="single" w:sz="4" w:space="0" w:color="auto"/>
              <w:right w:val="single" w:sz="4" w:space="0" w:color="auto"/>
            </w:tcBorders>
            <w:shd w:val="clear" w:color="auto" w:fill="auto"/>
            <w:vAlign w:val="center"/>
            <w:hideMark/>
          </w:tcPr>
          <w:p w14:paraId="083614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DC5C7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34,0</w:t>
            </w:r>
          </w:p>
        </w:tc>
        <w:tc>
          <w:tcPr>
            <w:tcW w:w="1587" w:type="dxa"/>
            <w:tcBorders>
              <w:top w:val="nil"/>
              <w:left w:val="nil"/>
              <w:bottom w:val="single" w:sz="4" w:space="0" w:color="auto"/>
              <w:right w:val="single" w:sz="4" w:space="0" w:color="auto"/>
            </w:tcBorders>
            <w:shd w:val="clear" w:color="auto" w:fill="auto"/>
            <w:vAlign w:val="center"/>
            <w:hideMark/>
          </w:tcPr>
          <w:p w14:paraId="478793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37390BD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372EA63"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A71657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2B4F04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16828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3EA5F3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315438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59.3.23.00000</w:t>
            </w:r>
          </w:p>
        </w:tc>
        <w:tc>
          <w:tcPr>
            <w:tcW w:w="737" w:type="dxa"/>
            <w:tcBorders>
              <w:top w:val="nil"/>
              <w:left w:val="nil"/>
              <w:bottom w:val="single" w:sz="4" w:space="0" w:color="auto"/>
              <w:right w:val="single" w:sz="4" w:space="0" w:color="auto"/>
            </w:tcBorders>
            <w:shd w:val="clear" w:color="000000" w:fill="FFFFFF"/>
            <w:vAlign w:val="center"/>
            <w:hideMark/>
          </w:tcPr>
          <w:p w14:paraId="070CEB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5B743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844,6</w:t>
            </w:r>
          </w:p>
        </w:tc>
        <w:tc>
          <w:tcPr>
            <w:tcW w:w="1587" w:type="dxa"/>
            <w:tcBorders>
              <w:top w:val="nil"/>
              <w:left w:val="nil"/>
              <w:bottom w:val="single" w:sz="4" w:space="0" w:color="auto"/>
              <w:right w:val="single" w:sz="4" w:space="0" w:color="auto"/>
            </w:tcBorders>
            <w:shd w:val="clear" w:color="auto" w:fill="auto"/>
            <w:vAlign w:val="center"/>
            <w:hideMark/>
          </w:tcPr>
          <w:p w14:paraId="32A51C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409,0</w:t>
            </w:r>
          </w:p>
        </w:tc>
        <w:tc>
          <w:tcPr>
            <w:tcW w:w="1291" w:type="dxa"/>
            <w:tcBorders>
              <w:top w:val="nil"/>
              <w:left w:val="nil"/>
              <w:bottom w:val="single" w:sz="4" w:space="0" w:color="auto"/>
              <w:right w:val="single" w:sz="4" w:space="0" w:color="auto"/>
            </w:tcBorders>
            <w:shd w:val="clear" w:color="auto" w:fill="auto"/>
            <w:vAlign w:val="center"/>
            <w:hideMark/>
          </w:tcPr>
          <w:p w14:paraId="034BF14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4198CAC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A968C0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762" w:type="dxa"/>
            <w:tcBorders>
              <w:top w:val="nil"/>
              <w:left w:val="nil"/>
              <w:bottom w:val="single" w:sz="4" w:space="0" w:color="auto"/>
              <w:right w:val="single" w:sz="4" w:space="0" w:color="auto"/>
            </w:tcBorders>
            <w:shd w:val="clear" w:color="auto" w:fill="auto"/>
            <w:vAlign w:val="center"/>
            <w:hideMark/>
          </w:tcPr>
          <w:p w14:paraId="3C8755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EEF3D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B04BA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6F8186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59.3.23.S7714</w:t>
            </w:r>
          </w:p>
        </w:tc>
        <w:tc>
          <w:tcPr>
            <w:tcW w:w="737" w:type="dxa"/>
            <w:tcBorders>
              <w:top w:val="nil"/>
              <w:left w:val="nil"/>
              <w:bottom w:val="single" w:sz="4" w:space="0" w:color="auto"/>
              <w:right w:val="single" w:sz="4" w:space="0" w:color="auto"/>
            </w:tcBorders>
            <w:shd w:val="clear" w:color="000000" w:fill="FFFFFF"/>
            <w:vAlign w:val="center"/>
            <w:hideMark/>
          </w:tcPr>
          <w:p w14:paraId="570466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ECFB3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844,6</w:t>
            </w:r>
          </w:p>
        </w:tc>
        <w:tc>
          <w:tcPr>
            <w:tcW w:w="1587" w:type="dxa"/>
            <w:tcBorders>
              <w:top w:val="nil"/>
              <w:left w:val="nil"/>
              <w:bottom w:val="single" w:sz="4" w:space="0" w:color="auto"/>
              <w:right w:val="single" w:sz="4" w:space="0" w:color="auto"/>
            </w:tcBorders>
            <w:shd w:val="clear" w:color="000000" w:fill="FFFFFF"/>
            <w:vAlign w:val="center"/>
            <w:hideMark/>
          </w:tcPr>
          <w:p w14:paraId="613433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409,0</w:t>
            </w:r>
          </w:p>
        </w:tc>
        <w:tc>
          <w:tcPr>
            <w:tcW w:w="1291" w:type="dxa"/>
            <w:tcBorders>
              <w:top w:val="nil"/>
              <w:left w:val="nil"/>
              <w:bottom w:val="single" w:sz="4" w:space="0" w:color="auto"/>
              <w:right w:val="single" w:sz="4" w:space="0" w:color="auto"/>
            </w:tcBorders>
            <w:shd w:val="clear" w:color="auto" w:fill="auto"/>
            <w:vAlign w:val="center"/>
            <w:hideMark/>
          </w:tcPr>
          <w:p w14:paraId="2AA2C6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02D6582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DA8948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757D8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006CF6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0501E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6C9CCA6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59.3.23.S7714</w:t>
            </w:r>
          </w:p>
        </w:tc>
        <w:tc>
          <w:tcPr>
            <w:tcW w:w="737" w:type="dxa"/>
            <w:tcBorders>
              <w:top w:val="nil"/>
              <w:left w:val="nil"/>
              <w:bottom w:val="single" w:sz="4" w:space="0" w:color="auto"/>
              <w:right w:val="single" w:sz="4" w:space="0" w:color="auto"/>
            </w:tcBorders>
            <w:shd w:val="clear" w:color="000000" w:fill="FFFFFF"/>
            <w:vAlign w:val="center"/>
            <w:hideMark/>
          </w:tcPr>
          <w:p w14:paraId="560EE0A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3CC9EA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844,6</w:t>
            </w:r>
          </w:p>
        </w:tc>
        <w:tc>
          <w:tcPr>
            <w:tcW w:w="1587" w:type="dxa"/>
            <w:tcBorders>
              <w:top w:val="nil"/>
              <w:left w:val="nil"/>
              <w:bottom w:val="single" w:sz="4" w:space="0" w:color="auto"/>
              <w:right w:val="single" w:sz="4" w:space="0" w:color="auto"/>
            </w:tcBorders>
            <w:shd w:val="clear" w:color="000000" w:fill="FFFFFF"/>
            <w:vAlign w:val="center"/>
            <w:hideMark/>
          </w:tcPr>
          <w:p w14:paraId="2BEFA4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409,0</w:t>
            </w:r>
          </w:p>
        </w:tc>
        <w:tc>
          <w:tcPr>
            <w:tcW w:w="1291" w:type="dxa"/>
            <w:tcBorders>
              <w:top w:val="nil"/>
              <w:left w:val="nil"/>
              <w:bottom w:val="single" w:sz="4" w:space="0" w:color="auto"/>
              <w:right w:val="single" w:sz="4" w:space="0" w:color="auto"/>
            </w:tcBorders>
            <w:shd w:val="clear" w:color="auto" w:fill="auto"/>
            <w:vAlign w:val="center"/>
            <w:hideMark/>
          </w:tcPr>
          <w:p w14:paraId="237CB91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44D8495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40119C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w:t>
            </w:r>
            <w:proofErr w:type="spellStart"/>
            <w:r w:rsidRPr="00AE5775">
              <w:rPr>
                <w:rFonts w:ascii="Times New Roman" w:eastAsia="Times New Roman" w:hAnsi="Times New Roman" w:cs="Times New Roman"/>
                <w:b/>
                <w:bCs/>
                <w:sz w:val="20"/>
                <w:szCs w:val="20"/>
                <w:lang w:eastAsia="ru-RU"/>
              </w:rPr>
              <w:t>Cофинансирование</w:t>
            </w:r>
            <w:proofErr w:type="spellEnd"/>
            <w:r w:rsidRPr="00AE57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14:paraId="69479F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BBCBE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2E0E4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8A481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59.3.19.00000</w:t>
            </w:r>
          </w:p>
        </w:tc>
        <w:tc>
          <w:tcPr>
            <w:tcW w:w="737" w:type="dxa"/>
            <w:tcBorders>
              <w:top w:val="nil"/>
              <w:left w:val="nil"/>
              <w:bottom w:val="single" w:sz="4" w:space="0" w:color="auto"/>
              <w:right w:val="single" w:sz="4" w:space="0" w:color="auto"/>
            </w:tcBorders>
            <w:shd w:val="clear" w:color="000000" w:fill="FFFFFF"/>
            <w:vAlign w:val="center"/>
            <w:hideMark/>
          </w:tcPr>
          <w:p w14:paraId="39FD3F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8246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9 969,3</w:t>
            </w:r>
          </w:p>
        </w:tc>
        <w:tc>
          <w:tcPr>
            <w:tcW w:w="1587" w:type="dxa"/>
            <w:tcBorders>
              <w:top w:val="nil"/>
              <w:left w:val="nil"/>
              <w:bottom w:val="single" w:sz="4" w:space="0" w:color="auto"/>
              <w:right w:val="single" w:sz="4" w:space="0" w:color="auto"/>
            </w:tcBorders>
            <w:shd w:val="clear" w:color="000000" w:fill="FFFFFF"/>
            <w:vAlign w:val="center"/>
            <w:hideMark/>
          </w:tcPr>
          <w:p w14:paraId="77D90E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6 984,7</w:t>
            </w:r>
          </w:p>
        </w:tc>
        <w:tc>
          <w:tcPr>
            <w:tcW w:w="1291" w:type="dxa"/>
            <w:tcBorders>
              <w:top w:val="nil"/>
              <w:left w:val="nil"/>
              <w:bottom w:val="single" w:sz="4" w:space="0" w:color="auto"/>
              <w:right w:val="single" w:sz="4" w:space="0" w:color="auto"/>
            </w:tcBorders>
            <w:shd w:val="clear" w:color="auto" w:fill="auto"/>
            <w:vAlign w:val="center"/>
            <w:hideMark/>
          </w:tcPr>
          <w:p w14:paraId="5CFBD9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70,1</w:t>
            </w:r>
          </w:p>
        </w:tc>
      </w:tr>
      <w:tr w:rsidR="00AE5775" w:rsidRPr="00AE5775" w14:paraId="419B694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883026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proofErr w:type="spellStart"/>
            <w:r w:rsidRPr="00AE5775">
              <w:rPr>
                <w:rFonts w:ascii="Times New Roman" w:eastAsia="Times New Roman" w:hAnsi="Times New Roman" w:cs="Times New Roman"/>
                <w:sz w:val="20"/>
                <w:szCs w:val="20"/>
                <w:lang w:eastAsia="ru-RU"/>
              </w:rPr>
              <w:t>Cофинансирование</w:t>
            </w:r>
            <w:proofErr w:type="spellEnd"/>
            <w:r w:rsidRPr="00AE5775">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14:paraId="1500C5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99EBDB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9E0268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732490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59.3.19.97040</w:t>
            </w:r>
          </w:p>
        </w:tc>
        <w:tc>
          <w:tcPr>
            <w:tcW w:w="737" w:type="dxa"/>
            <w:tcBorders>
              <w:top w:val="nil"/>
              <w:left w:val="nil"/>
              <w:bottom w:val="single" w:sz="4" w:space="0" w:color="auto"/>
              <w:right w:val="single" w:sz="4" w:space="0" w:color="auto"/>
            </w:tcBorders>
            <w:shd w:val="clear" w:color="auto" w:fill="auto"/>
            <w:vAlign w:val="center"/>
            <w:hideMark/>
          </w:tcPr>
          <w:p w14:paraId="0F2973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3858C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9 969,3</w:t>
            </w:r>
          </w:p>
        </w:tc>
        <w:tc>
          <w:tcPr>
            <w:tcW w:w="1587" w:type="dxa"/>
            <w:tcBorders>
              <w:top w:val="nil"/>
              <w:left w:val="nil"/>
              <w:bottom w:val="single" w:sz="4" w:space="0" w:color="auto"/>
              <w:right w:val="single" w:sz="4" w:space="0" w:color="auto"/>
            </w:tcBorders>
            <w:shd w:val="clear" w:color="000000" w:fill="FFFFFF"/>
            <w:vAlign w:val="center"/>
            <w:hideMark/>
          </w:tcPr>
          <w:p w14:paraId="40B309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6 984,7</w:t>
            </w:r>
          </w:p>
        </w:tc>
        <w:tc>
          <w:tcPr>
            <w:tcW w:w="1291" w:type="dxa"/>
            <w:tcBorders>
              <w:top w:val="nil"/>
              <w:left w:val="nil"/>
              <w:bottom w:val="single" w:sz="4" w:space="0" w:color="auto"/>
              <w:right w:val="single" w:sz="4" w:space="0" w:color="auto"/>
            </w:tcBorders>
            <w:shd w:val="clear" w:color="auto" w:fill="auto"/>
            <w:vAlign w:val="center"/>
            <w:hideMark/>
          </w:tcPr>
          <w:p w14:paraId="2F894E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70,1</w:t>
            </w:r>
          </w:p>
        </w:tc>
      </w:tr>
      <w:tr w:rsidR="00AE5775" w:rsidRPr="00AE5775" w14:paraId="57BDECF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223D33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36AC4D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20D459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23498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6B88E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59.3.19.97040</w:t>
            </w:r>
          </w:p>
        </w:tc>
        <w:tc>
          <w:tcPr>
            <w:tcW w:w="737" w:type="dxa"/>
            <w:tcBorders>
              <w:top w:val="nil"/>
              <w:left w:val="nil"/>
              <w:bottom w:val="single" w:sz="4" w:space="0" w:color="auto"/>
              <w:right w:val="single" w:sz="4" w:space="0" w:color="auto"/>
            </w:tcBorders>
            <w:shd w:val="clear" w:color="auto" w:fill="auto"/>
            <w:vAlign w:val="center"/>
            <w:hideMark/>
          </w:tcPr>
          <w:p w14:paraId="5134E02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488CC0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9 969,3</w:t>
            </w:r>
          </w:p>
        </w:tc>
        <w:tc>
          <w:tcPr>
            <w:tcW w:w="1587" w:type="dxa"/>
            <w:tcBorders>
              <w:top w:val="nil"/>
              <w:left w:val="nil"/>
              <w:bottom w:val="single" w:sz="4" w:space="0" w:color="auto"/>
              <w:right w:val="single" w:sz="4" w:space="0" w:color="auto"/>
            </w:tcBorders>
            <w:shd w:val="clear" w:color="auto" w:fill="auto"/>
            <w:vAlign w:val="center"/>
            <w:hideMark/>
          </w:tcPr>
          <w:p w14:paraId="3F0907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6 984,7</w:t>
            </w:r>
          </w:p>
        </w:tc>
        <w:tc>
          <w:tcPr>
            <w:tcW w:w="1291" w:type="dxa"/>
            <w:tcBorders>
              <w:top w:val="nil"/>
              <w:left w:val="nil"/>
              <w:bottom w:val="single" w:sz="4" w:space="0" w:color="auto"/>
              <w:right w:val="single" w:sz="4" w:space="0" w:color="auto"/>
            </w:tcBorders>
            <w:shd w:val="clear" w:color="auto" w:fill="auto"/>
            <w:vAlign w:val="center"/>
            <w:hideMark/>
          </w:tcPr>
          <w:p w14:paraId="5869390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70,1</w:t>
            </w:r>
          </w:p>
        </w:tc>
      </w:tr>
      <w:tr w:rsidR="00AE5775" w:rsidRPr="00AE5775" w14:paraId="6583ABB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C39237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271159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FAD01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B18C0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4F9F63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0C63D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01FC3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1 573,4</w:t>
            </w:r>
          </w:p>
        </w:tc>
        <w:tc>
          <w:tcPr>
            <w:tcW w:w="1587" w:type="dxa"/>
            <w:tcBorders>
              <w:top w:val="nil"/>
              <w:left w:val="nil"/>
              <w:bottom w:val="single" w:sz="4" w:space="0" w:color="auto"/>
              <w:right w:val="single" w:sz="4" w:space="0" w:color="auto"/>
            </w:tcBorders>
            <w:shd w:val="clear" w:color="auto" w:fill="auto"/>
            <w:vAlign w:val="center"/>
            <w:hideMark/>
          </w:tcPr>
          <w:p w14:paraId="1DA3B6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1 344,4</w:t>
            </w:r>
          </w:p>
        </w:tc>
        <w:tc>
          <w:tcPr>
            <w:tcW w:w="1291" w:type="dxa"/>
            <w:tcBorders>
              <w:top w:val="nil"/>
              <w:left w:val="nil"/>
              <w:bottom w:val="single" w:sz="4" w:space="0" w:color="auto"/>
              <w:right w:val="single" w:sz="4" w:space="0" w:color="auto"/>
            </w:tcBorders>
            <w:shd w:val="clear" w:color="auto" w:fill="auto"/>
            <w:vAlign w:val="center"/>
            <w:hideMark/>
          </w:tcPr>
          <w:p w14:paraId="2CAC354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85,4</w:t>
            </w:r>
          </w:p>
        </w:tc>
      </w:tr>
      <w:tr w:rsidR="00AE5775" w:rsidRPr="00AE5775" w14:paraId="7182DCF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75F990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797E33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9800C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07872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67C161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00BA99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19131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1 573,4</w:t>
            </w:r>
          </w:p>
        </w:tc>
        <w:tc>
          <w:tcPr>
            <w:tcW w:w="1587" w:type="dxa"/>
            <w:tcBorders>
              <w:top w:val="nil"/>
              <w:left w:val="nil"/>
              <w:bottom w:val="single" w:sz="4" w:space="0" w:color="auto"/>
              <w:right w:val="single" w:sz="4" w:space="0" w:color="auto"/>
            </w:tcBorders>
            <w:shd w:val="clear" w:color="auto" w:fill="auto"/>
            <w:vAlign w:val="center"/>
            <w:hideMark/>
          </w:tcPr>
          <w:p w14:paraId="0A3507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1 344,4</w:t>
            </w:r>
          </w:p>
        </w:tc>
        <w:tc>
          <w:tcPr>
            <w:tcW w:w="1291" w:type="dxa"/>
            <w:tcBorders>
              <w:top w:val="nil"/>
              <w:left w:val="nil"/>
              <w:bottom w:val="single" w:sz="4" w:space="0" w:color="auto"/>
              <w:right w:val="single" w:sz="4" w:space="0" w:color="auto"/>
            </w:tcBorders>
            <w:shd w:val="clear" w:color="auto" w:fill="auto"/>
            <w:vAlign w:val="center"/>
            <w:hideMark/>
          </w:tcPr>
          <w:p w14:paraId="2F7333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85,4</w:t>
            </w:r>
          </w:p>
        </w:tc>
      </w:tr>
      <w:tr w:rsidR="00AE5775" w:rsidRPr="00AE5775" w14:paraId="6A19078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463810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762" w:type="dxa"/>
            <w:tcBorders>
              <w:top w:val="nil"/>
              <w:left w:val="nil"/>
              <w:bottom w:val="single" w:sz="4" w:space="0" w:color="auto"/>
              <w:right w:val="single" w:sz="4" w:space="0" w:color="auto"/>
            </w:tcBorders>
            <w:shd w:val="clear" w:color="auto" w:fill="auto"/>
            <w:vAlign w:val="center"/>
            <w:hideMark/>
          </w:tcPr>
          <w:p w14:paraId="3858C5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08D4F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8246D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78994C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59.2.00.00000</w:t>
            </w:r>
          </w:p>
        </w:tc>
        <w:tc>
          <w:tcPr>
            <w:tcW w:w="737" w:type="dxa"/>
            <w:tcBorders>
              <w:top w:val="nil"/>
              <w:left w:val="nil"/>
              <w:bottom w:val="single" w:sz="4" w:space="0" w:color="auto"/>
              <w:right w:val="single" w:sz="4" w:space="0" w:color="auto"/>
            </w:tcBorders>
            <w:shd w:val="clear" w:color="auto" w:fill="auto"/>
            <w:vAlign w:val="center"/>
            <w:hideMark/>
          </w:tcPr>
          <w:p w14:paraId="2C11ED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CAC6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1 573,4</w:t>
            </w:r>
          </w:p>
        </w:tc>
        <w:tc>
          <w:tcPr>
            <w:tcW w:w="1587" w:type="dxa"/>
            <w:tcBorders>
              <w:top w:val="nil"/>
              <w:left w:val="nil"/>
              <w:bottom w:val="single" w:sz="4" w:space="0" w:color="auto"/>
              <w:right w:val="single" w:sz="4" w:space="0" w:color="auto"/>
            </w:tcBorders>
            <w:shd w:val="clear" w:color="auto" w:fill="auto"/>
            <w:vAlign w:val="center"/>
            <w:hideMark/>
          </w:tcPr>
          <w:p w14:paraId="6C2810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1 344,4</w:t>
            </w:r>
          </w:p>
        </w:tc>
        <w:tc>
          <w:tcPr>
            <w:tcW w:w="1291" w:type="dxa"/>
            <w:tcBorders>
              <w:top w:val="nil"/>
              <w:left w:val="nil"/>
              <w:bottom w:val="single" w:sz="4" w:space="0" w:color="auto"/>
              <w:right w:val="single" w:sz="4" w:space="0" w:color="auto"/>
            </w:tcBorders>
            <w:shd w:val="clear" w:color="auto" w:fill="auto"/>
            <w:vAlign w:val="center"/>
            <w:hideMark/>
          </w:tcPr>
          <w:p w14:paraId="580C47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85,4</w:t>
            </w:r>
          </w:p>
        </w:tc>
      </w:tr>
      <w:tr w:rsidR="00AE5775" w:rsidRPr="00AE5775" w14:paraId="288F6BE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D41BD3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«Организация и проведение профильных смен, многодневных походов, </w:t>
            </w:r>
            <w:proofErr w:type="spellStart"/>
            <w:r w:rsidRPr="00AE5775">
              <w:rPr>
                <w:rFonts w:ascii="Times New Roman" w:eastAsia="Times New Roman" w:hAnsi="Times New Roman" w:cs="Times New Roman"/>
                <w:b/>
                <w:bCs/>
                <w:sz w:val="20"/>
                <w:szCs w:val="20"/>
                <w:lang w:eastAsia="ru-RU"/>
              </w:rPr>
              <w:t>турслетов</w:t>
            </w:r>
            <w:proofErr w:type="spellEnd"/>
            <w:r w:rsidRPr="00AE5775">
              <w:rPr>
                <w:rFonts w:ascii="Times New Roman" w:eastAsia="Times New Roman" w:hAnsi="Times New Roman" w:cs="Times New Roman"/>
                <w:b/>
                <w:bCs/>
                <w:sz w:val="20"/>
                <w:szCs w:val="20"/>
                <w:lang w:eastAsia="ru-RU"/>
              </w:rPr>
              <w:t>, учебных сборов и т.д.»</w:t>
            </w:r>
          </w:p>
        </w:tc>
        <w:tc>
          <w:tcPr>
            <w:tcW w:w="762" w:type="dxa"/>
            <w:tcBorders>
              <w:top w:val="nil"/>
              <w:left w:val="nil"/>
              <w:bottom w:val="single" w:sz="4" w:space="0" w:color="auto"/>
              <w:right w:val="single" w:sz="4" w:space="0" w:color="auto"/>
            </w:tcBorders>
            <w:shd w:val="clear" w:color="auto" w:fill="auto"/>
            <w:vAlign w:val="center"/>
            <w:hideMark/>
          </w:tcPr>
          <w:p w14:paraId="3E0519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4C2B0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BE935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5CBBE0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59.2.01.00000</w:t>
            </w:r>
          </w:p>
        </w:tc>
        <w:tc>
          <w:tcPr>
            <w:tcW w:w="737" w:type="dxa"/>
            <w:tcBorders>
              <w:top w:val="nil"/>
              <w:left w:val="nil"/>
              <w:bottom w:val="single" w:sz="4" w:space="0" w:color="auto"/>
              <w:right w:val="single" w:sz="4" w:space="0" w:color="auto"/>
            </w:tcBorders>
            <w:shd w:val="clear" w:color="000000" w:fill="FFFFFF"/>
            <w:vAlign w:val="center"/>
            <w:hideMark/>
          </w:tcPr>
          <w:p w14:paraId="2EB359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173B21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100,0</w:t>
            </w:r>
          </w:p>
        </w:tc>
        <w:tc>
          <w:tcPr>
            <w:tcW w:w="1587" w:type="dxa"/>
            <w:tcBorders>
              <w:top w:val="nil"/>
              <w:left w:val="nil"/>
              <w:bottom w:val="single" w:sz="4" w:space="0" w:color="auto"/>
              <w:right w:val="single" w:sz="4" w:space="0" w:color="auto"/>
            </w:tcBorders>
            <w:shd w:val="clear" w:color="000000" w:fill="FFFFFF"/>
            <w:vAlign w:val="center"/>
            <w:hideMark/>
          </w:tcPr>
          <w:p w14:paraId="3E83B4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w:t>
            </w:r>
          </w:p>
        </w:tc>
        <w:tc>
          <w:tcPr>
            <w:tcW w:w="1291" w:type="dxa"/>
            <w:tcBorders>
              <w:top w:val="nil"/>
              <w:left w:val="nil"/>
              <w:bottom w:val="single" w:sz="4" w:space="0" w:color="auto"/>
              <w:right w:val="single" w:sz="4" w:space="0" w:color="auto"/>
            </w:tcBorders>
            <w:shd w:val="clear" w:color="auto" w:fill="auto"/>
            <w:vAlign w:val="center"/>
            <w:hideMark/>
          </w:tcPr>
          <w:p w14:paraId="5DB29F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1,8</w:t>
            </w:r>
          </w:p>
        </w:tc>
      </w:tr>
      <w:tr w:rsidR="00AE5775" w:rsidRPr="00AE5775" w14:paraId="0AE659D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2BA8F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AE5775">
              <w:rPr>
                <w:rFonts w:ascii="Times New Roman" w:eastAsia="Times New Roman" w:hAnsi="Times New Roman" w:cs="Times New Roman"/>
                <w:b/>
                <w:bCs/>
                <w:sz w:val="20"/>
                <w:szCs w:val="20"/>
                <w:lang w:eastAsia="ru-RU"/>
              </w:rPr>
              <w:t>турслетов</w:t>
            </w:r>
            <w:proofErr w:type="spellEnd"/>
            <w:r w:rsidRPr="00AE5775">
              <w:rPr>
                <w:rFonts w:ascii="Times New Roman" w:eastAsia="Times New Roman" w:hAnsi="Times New Roman" w:cs="Times New Roman"/>
                <w:b/>
                <w:bCs/>
                <w:sz w:val="20"/>
                <w:szCs w:val="20"/>
                <w:lang w:eastAsia="ru-RU"/>
              </w:rPr>
              <w:t>, учебных сборов и т.д.</w:t>
            </w:r>
          </w:p>
        </w:tc>
        <w:tc>
          <w:tcPr>
            <w:tcW w:w="762" w:type="dxa"/>
            <w:tcBorders>
              <w:top w:val="nil"/>
              <w:left w:val="nil"/>
              <w:bottom w:val="single" w:sz="4" w:space="0" w:color="auto"/>
              <w:right w:val="single" w:sz="4" w:space="0" w:color="auto"/>
            </w:tcBorders>
            <w:shd w:val="clear" w:color="auto" w:fill="auto"/>
            <w:vAlign w:val="center"/>
            <w:hideMark/>
          </w:tcPr>
          <w:p w14:paraId="22FD74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062A7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3B72B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751914F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59.2.01.00290</w:t>
            </w:r>
          </w:p>
        </w:tc>
        <w:tc>
          <w:tcPr>
            <w:tcW w:w="737" w:type="dxa"/>
            <w:tcBorders>
              <w:top w:val="nil"/>
              <w:left w:val="nil"/>
              <w:bottom w:val="single" w:sz="4" w:space="0" w:color="auto"/>
              <w:right w:val="single" w:sz="4" w:space="0" w:color="auto"/>
            </w:tcBorders>
            <w:shd w:val="clear" w:color="000000" w:fill="FFFFFF"/>
            <w:vAlign w:val="center"/>
            <w:hideMark/>
          </w:tcPr>
          <w:p w14:paraId="5E4552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87F4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100,0</w:t>
            </w:r>
          </w:p>
        </w:tc>
        <w:tc>
          <w:tcPr>
            <w:tcW w:w="1587" w:type="dxa"/>
            <w:tcBorders>
              <w:top w:val="nil"/>
              <w:left w:val="nil"/>
              <w:bottom w:val="single" w:sz="4" w:space="0" w:color="auto"/>
              <w:right w:val="single" w:sz="4" w:space="0" w:color="auto"/>
            </w:tcBorders>
            <w:shd w:val="clear" w:color="000000" w:fill="FFFFFF"/>
            <w:vAlign w:val="center"/>
            <w:hideMark/>
          </w:tcPr>
          <w:p w14:paraId="0EBC7A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w:t>
            </w:r>
          </w:p>
        </w:tc>
        <w:tc>
          <w:tcPr>
            <w:tcW w:w="1291" w:type="dxa"/>
            <w:tcBorders>
              <w:top w:val="nil"/>
              <w:left w:val="nil"/>
              <w:bottom w:val="single" w:sz="4" w:space="0" w:color="auto"/>
              <w:right w:val="single" w:sz="4" w:space="0" w:color="auto"/>
            </w:tcBorders>
            <w:shd w:val="clear" w:color="auto" w:fill="auto"/>
            <w:vAlign w:val="center"/>
            <w:hideMark/>
          </w:tcPr>
          <w:p w14:paraId="6FA794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1,8</w:t>
            </w:r>
          </w:p>
        </w:tc>
      </w:tr>
      <w:tr w:rsidR="00AE5775" w:rsidRPr="00AE5775" w14:paraId="52D1DB5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2112E4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82A05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F1C558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D0A750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0538B5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59.2.01.00290</w:t>
            </w:r>
          </w:p>
        </w:tc>
        <w:tc>
          <w:tcPr>
            <w:tcW w:w="737" w:type="dxa"/>
            <w:tcBorders>
              <w:top w:val="nil"/>
              <w:left w:val="nil"/>
              <w:bottom w:val="single" w:sz="4" w:space="0" w:color="auto"/>
              <w:right w:val="single" w:sz="4" w:space="0" w:color="auto"/>
            </w:tcBorders>
            <w:shd w:val="clear" w:color="000000" w:fill="FFFFFF"/>
            <w:vAlign w:val="center"/>
            <w:hideMark/>
          </w:tcPr>
          <w:p w14:paraId="6B9065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D9D41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587" w:type="dxa"/>
            <w:tcBorders>
              <w:top w:val="nil"/>
              <w:left w:val="nil"/>
              <w:bottom w:val="single" w:sz="4" w:space="0" w:color="auto"/>
              <w:right w:val="single" w:sz="4" w:space="0" w:color="auto"/>
            </w:tcBorders>
            <w:shd w:val="clear" w:color="000000" w:fill="FFFFFF"/>
            <w:vAlign w:val="center"/>
            <w:hideMark/>
          </w:tcPr>
          <w:p w14:paraId="34D7A37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FA6F3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5101C31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7D7B1A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8C73D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E9C49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CC46E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06C0FB5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59.2.01.00290</w:t>
            </w:r>
          </w:p>
        </w:tc>
        <w:tc>
          <w:tcPr>
            <w:tcW w:w="737" w:type="dxa"/>
            <w:tcBorders>
              <w:top w:val="nil"/>
              <w:left w:val="nil"/>
              <w:bottom w:val="single" w:sz="4" w:space="0" w:color="auto"/>
              <w:right w:val="single" w:sz="4" w:space="0" w:color="auto"/>
            </w:tcBorders>
            <w:shd w:val="clear" w:color="000000" w:fill="FFFFFF"/>
            <w:vAlign w:val="center"/>
            <w:hideMark/>
          </w:tcPr>
          <w:p w14:paraId="34772A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A9D87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40,0</w:t>
            </w:r>
          </w:p>
        </w:tc>
        <w:tc>
          <w:tcPr>
            <w:tcW w:w="1587" w:type="dxa"/>
            <w:tcBorders>
              <w:top w:val="nil"/>
              <w:left w:val="nil"/>
              <w:bottom w:val="single" w:sz="4" w:space="0" w:color="auto"/>
              <w:right w:val="single" w:sz="4" w:space="0" w:color="auto"/>
            </w:tcBorders>
            <w:shd w:val="clear" w:color="000000" w:fill="FFFFFF"/>
            <w:vAlign w:val="center"/>
            <w:hideMark/>
          </w:tcPr>
          <w:p w14:paraId="6875BB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1,8</w:t>
            </w:r>
          </w:p>
        </w:tc>
        <w:tc>
          <w:tcPr>
            <w:tcW w:w="1291" w:type="dxa"/>
            <w:tcBorders>
              <w:top w:val="nil"/>
              <w:left w:val="nil"/>
              <w:bottom w:val="single" w:sz="4" w:space="0" w:color="auto"/>
              <w:right w:val="single" w:sz="4" w:space="0" w:color="auto"/>
            </w:tcBorders>
            <w:shd w:val="clear" w:color="auto" w:fill="auto"/>
            <w:vAlign w:val="center"/>
            <w:hideMark/>
          </w:tcPr>
          <w:p w14:paraId="07AB48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w:t>
            </w:r>
          </w:p>
        </w:tc>
      </w:tr>
      <w:tr w:rsidR="00AE5775" w:rsidRPr="00AE5775" w14:paraId="4382A9A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BA6DCC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762" w:type="dxa"/>
            <w:tcBorders>
              <w:top w:val="nil"/>
              <w:left w:val="nil"/>
              <w:bottom w:val="single" w:sz="4" w:space="0" w:color="auto"/>
              <w:right w:val="single" w:sz="4" w:space="0" w:color="auto"/>
            </w:tcBorders>
            <w:shd w:val="clear" w:color="auto" w:fill="auto"/>
            <w:vAlign w:val="center"/>
            <w:hideMark/>
          </w:tcPr>
          <w:p w14:paraId="5B7126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EDEAC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F8501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0CA405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59.2.03.00000</w:t>
            </w:r>
          </w:p>
        </w:tc>
        <w:tc>
          <w:tcPr>
            <w:tcW w:w="737" w:type="dxa"/>
            <w:tcBorders>
              <w:top w:val="nil"/>
              <w:left w:val="nil"/>
              <w:bottom w:val="single" w:sz="4" w:space="0" w:color="auto"/>
              <w:right w:val="single" w:sz="4" w:space="0" w:color="auto"/>
            </w:tcBorders>
            <w:shd w:val="clear" w:color="000000" w:fill="FFFFFF"/>
            <w:vAlign w:val="center"/>
            <w:hideMark/>
          </w:tcPr>
          <w:p w14:paraId="0B74A1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46656B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400,2</w:t>
            </w:r>
          </w:p>
        </w:tc>
        <w:tc>
          <w:tcPr>
            <w:tcW w:w="1587" w:type="dxa"/>
            <w:tcBorders>
              <w:top w:val="nil"/>
              <w:left w:val="nil"/>
              <w:bottom w:val="single" w:sz="4" w:space="0" w:color="auto"/>
              <w:right w:val="single" w:sz="4" w:space="0" w:color="auto"/>
            </w:tcBorders>
            <w:shd w:val="clear" w:color="000000" w:fill="FFFFFF"/>
            <w:vAlign w:val="center"/>
            <w:hideMark/>
          </w:tcPr>
          <w:p w14:paraId="3519A9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321,6</w:t>
            </w:r>
          </w:p>
        </w:tc>
        <w:tc>
          <w:tcPr>
            <w:tcW w:w="1291" w:type="dxa"/>
            <w:tcBorders>
              <w:top w:val="nil"/>
              <w:left w:val="nil"/>
              <w:bottom w:val="single" w:sz="4" w:space="0" w:color="auto"/>
              <w:right w:val="single" w:sz="4" w:space="0" w:color="auto"/>
            </w:tcBorders>
            <w:shd w:val="clear" w:color="auto" w:fill="auto"/>
            <w:vAlign w:val="center"/>
            <w:hideMark/>
          </w:tcPr>
          <w:p w14:paraId="3476901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80,4</w:t>
            </w:r>
          </w:p>
        </w:tc>
      </w:tr>
      <w:tr w:rsidR="00AE5775" w:rsidRPr="00AE5775" w14:paraId="1343667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6B4649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762" w:type="dxa"/>
            <w:tcBorders>
              <w:top w:val="nil"/>
              <w:left w:val="nil"/>
              <w:bottom w:val="single" w:sz="4" w:space="0" w:color="auto"/>
              <w:right w:val="single" w:sz="4" w:space="0" w:color="auto"/>
            </w:tcBorders>
            <w:shd w:val="clear" w:color="auto" w:fill="auto"/>
            <w:vAlign w:val="center"/>
            <w:hideMark/>
          </w:tcPr>
          <w:p w14:paraId="51828E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89FBD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3255F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0BDE52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59.2.03.00300</w:t>
            </w:r>
          </w:p>
        </w:tc>
        <w:tc>
          <w:tcPr>
            <w:tcW w:w="737" w:type="dxa"/>
            <w:tcBorders>
              <w:top w:val="nil"/>
              <w:left w:val="nil"/>
              <w:bottom w:val="single" w:sz="4" w:space="0" w:color="auto"/>
              <w:right w:val="single" w:sz="4" w:space="0" w:color="auto"/>
            </w:tcBorders>
            <w:shd w:val="clear" w:color="000000" w:fill="FFFFFF"/>
            <w:vAlign w:val="center"/>
            <w:hideMark/>
          </w:tcPr>
          <w:p w14:paraId="6B0E04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3E001A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400,2</w:t>
            </w:r>
          </w:p>
        </w:tc>
        <w:tc>
          <w:tcPr>
            <w:tcW w:w="1587" w:type="dxa"/>
            <w:tcBorders>
              <w:top w:val="nil"/>
              <w:left w:val="nil"/>
              <w:bottom w:val="single" w:sz="4" w:space="0" w:color="auto"/>
              <w:right w:val="single" w:sz="4" w:space="0" w:color="auto"/>
            </w:tcBorders>
            <w:shd w:val="clear" w:color="000000" w:fill="FFFFFF"/>
            <w:vAlign w:val="center"/>
            <w:hideMark/>
          </w:tcPr>
          <w:p w14:paraId="13ACC3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321,6</w:t>
            </w:r>
          </w:p>
        </w:tc>
        <w:tc>
          <w:tcPr>
            <w:tcW w:w="1291" w:type="dxa"/>
            <w:tcBorders>
              <w:top w:val="nil"/>
              <w:left w:val="nil"/>
              <w:bottom w:val="single" w:sz="4" w:space="0" w:color="auto"/>
              <w:right w:val="single" w:sz="4" w:space="0" w:color="auto"/>
            </w:tcBorders>
            <w:shd w:val="clear" w:color="auto" w:fill="auto"/>
            <w:vAlign w:val="center"/>
            <w:hideMark/>
          </w:tcPr>
          <w:p w14:paraId="65D40E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80,4</w:t>
            </w:r>
          </w:p>
        </w:tc>
      </w:tr>
      <w:tr w:rsidR="00AE5775" w:rsidRPr="00AE5775" w14:paraId="673D8B8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BE29B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9520B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B93AB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B16BE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7288199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59.2.03.00300</w:t>
            </w:r>
          </w:p>
        </w:tc>
        <w:tc>
          <w:tcPr>
            <w:tcW w:w="737" w:type="dxa"/>
            <w:tcBorders>
              <w:top w:val="nil"/>
              <w:left w:val="nil"/>
              <w:bottom w:val="single" w:sz="4" w:space="0" w:color="auto"/>
              <w:right w:val="single" w:sz="4" w:space="0" w:color="auto"/>
            </w:tcBorders>
            <w:shd w:val="clear" w:color="000000" w:fill="FFFFFF"/>
            <w:vAlign w:val="center"/>
            <w:hideMark/>
          </w:tcPr>
          <w:p w14:paraId="6A4A21B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8FBAF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400,2</w:t>
            </w:r>
          </w:p>
        </w:tc>
        <w:tc>
          <w:tcPr>
            <w:tcW w:w="1587" w:type="dxa"/>
            <w:tcBorders>
              <w:top w:val="nil"/>
              <w:left w:val="nil"/>
              <w:bottom w:val="single" w:sz="4" w:space="0" w:color="auto"/>
              <w:right w:val="single" w:sz="4" w:space="0" w:color="auto"/>
            </w:tcBorders>
            <w:shd w:val="clear" w:color="000000" w:fill="FFFFFF"/>
            <w:vAlign w:val="center"/>
            <w:hideMark/>
          </w:tcPr>
          <w:p w14:paraId="2A7F72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321,6</w:t>
            </w:r>
          </w:p>
        </w:tc>
        <w:tc>
          <w:tcPr>
            <w:tcW w:w="1291" w:type="dxa"/>
            <w:tcBorders>
              <w:top w:val="nil"/>
              <w:left w:val="nil"/>
              <w:bottom w:val="single" w:sz="4" w:space="0" w:color="auto"/>
              <w:right w:val="single" w:sz="4" w:space="0" w:color="auto"/>
            </w:tcBorders>
            <w:shd w:val="clear" w:color="auto" w:fill="auto"/>
            <w:vAlign w:val="center"/>
            <w:hideMark/>
          </w:tcPr>
          <w:p w14:paraId="76459A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80,4</w:t>
            </w:r>
          </w:p>
        </w:tc>
      </w:tr>
      <w:tr w:rsidR="00AE5775" w:rsidRPr="00AE5775" w14:paraId="5B90368D"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F1EE18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14:paraId="1EBE10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C970A0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96941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65F28A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59.2.04.00000</w:t>
            </w:r>
          </w:p>
        </w:tc>
        <w:tc>
          <w:tcPr>
            <w:tcW w:w="737" w:type="dxa"/>
            <w:tcBorders>
              <w:top w:val="nil"/>
              <w:left w:val="nil"/>
              <w:bottom w:val="single" w:sz="4" w:space="0" w:color="auto"/>
              <w:right w:val="single" w:sz="4" w:space="0" w:color="auto"/>
            </w:tcBorders>
            <w:shd w:val="clear" w:color="000000" w:fill="FFFFFF"/>
            <w:vAlign w:val="center"/>
            <w:hideMark/>
          </w:tcPr>
          <w:p w14:paraId="24B798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25AB9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300,0</w:t>
            </w:r>
          </w:p>
        </w:tc>
        <w:tc>
          <w:tcPr>
            <w:tcW w:w="1587" w:type="dxa"/>
            <w:tcBorders>
              <w:top w:val="nil"/>
              <w:left w:val="nil"/>
              <w:bottom w:val="single" w:sz="4" w:space="0" w:color="auto"/>
              <w:right w:val="single" w:sz="4" w:space="0" w:color="auto"/>
            </w:tcBorders>
            <w:shd w:val="clear" w:color="000000" w:fill="FFFFFF"/>
            <w:vAlign w:val="center"/>
            <w:hideMark/>
          </w:tcPr>
          <w:p w14:paraId="5D84D9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287,4</w:t>
            </w:r>
          </w:p>
        </w:tc>
        <w:tc>
          <w:tcPr>
            <w:tcW w:w="1291" w:type="dxa"/>
            <w:tcBorders>
              <w:top w:val="nil"/>
              <w:left w:val="nil"/>
              <w:bottom w:val="single" w:sz="4" w:space="0" w:color="auto"/>
              <w:right w:val="single" w:sz="4" w:space="0" w:color="auto"/>
            </w:tcBorders>
            <w:shd w:val="clear" w:color="auto" w:fill="auto"/>
            <w:vAlign w:val="center"/>
            <w:hideMark/>
          </w:tcPr>
          <w:p w14:paraId="4C906C1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95,8</w:t>
            </w:r>
          </w:p>
        </w:tc>
      </w:tr>
      <w:tr w:rsidR="00AE5775" w:rsidRPr="00AE5775" w14:paraId="1837AAB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689AAE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14:paraId="2A6DEDB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644FC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F9449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66C7EE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59.2.04.00310</w:t>
            </w:r>
          </w:p>
        </w:tc>
        <w:tc>
          <w:tcPr>
            <w:tcW w:w="737" w:type="dxa"/>
            <w:tcBorders>
              <w:top w:val="nil"/>
              <w:left w:val="nil"/>
              <w:bottom w:val="single" w:sz="4" w:space="0" w:color="auto"/>
              <w:right w:val="single" w:sz="4" w:space="0" w:color="auto"/>
            </w:tcBorders>
            <w:shd w:val="clear" w:color="000000" w:fill="FFFFFF"/>
            <w:vAlign w:val="center"/>
            <w:hideMark/>
          </w:tcPr>
          <w:p w14:paraId="1F189C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3A9F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300,0</w:t>
            </w:r>
          </w:p>
        </w:tc>
        <w:tc>
          <w:tcPr>
            <w:tcW w:w="1587" w:type="dxa"/>
            <w:tcBorders>
              <w:top w:val="nil"/>
              <w:left w:val="nil"/>
              <w:bottom w:val="single" w:sz="4" w:space="0" w:color="auto"/>
              <w:right w:val="single" w:sz="4" w:space="0" w:color="auto"/>
            </w:tcBorders>
            <w:shd w:val="clear" w:color="000000" w:fill="FFFFFF"/>
            <w:vAlign w:val="center"/>
            <w:hideMark/>
          </w:tcPr>
          <w:p w14:paraId="7A086F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287,4</w:t>
            </w:r>
          </w:p>
        </w:tc>
        <w:tc>
          <w:tcPr>
            <w:tcW w:w="1291" w:type="dxa"/>
            <w:tcBorders>
              <w:top w:val="nil"/>
              <w:left w:val="nil"/>
              <w:bottom w:val="single" w:sz="4" w:space="0" w:color="auto"/>
              <w:right w:val="single" w:sz="4" w:space="0" w:color="auto"/>
            </w:tcBorders>
            <w:shd w:val="clear" w:color="auto" w:fill="auto"/>
            <w:vAlign w:val="center"/>
            <w:hideMark/>
          </w:tcPr>
          <w:p w14:paraId="30A72B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95,8</w:t>
            </w:r>
          </w:p>
        </w:tc>
      </w:tr>
      <w:tr w:rsidR="00AE5775" w:rsidRPr="00AE5775" w14:paraId="4E256F8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A9CE1B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F8CA61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1CB99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ACF1C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268FD4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59.2.04.00310</w:t>
            </w:r>
          </w:p>
        </w:tc>
        <w:tc>
          <w:tcPr>
            <w:tcW w:w="737" w:type="dxa"/>
            <w:tcBorders>
              <w:top w:val="nil"/>
              <w:left w:val="nil"/>
              <w:bottom w:val="single" w:sz="4" w:space="0" w:color="auto"/>
              <w:right w:val="single" w:sz="4" w:space="0" w:color="auto"/>
            </w:tcBorders>
            <w:shd w:val="clear" w:color="000000" w:fill="FFFFFF"/>
            <w:vAlign w:val="center"/>
            <w:hideMark/>
          </w:tcPr>
          <w:p w14:paraId="76DC481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BC6E8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300,0</w:t>
            </w:r>
          </w:p>
        </w:tc>
        <w:tc>
          <w:tcPr>
            <w:tcW w:w="1587" w:type="dxa"/>
            <w:tcBorders>
              <w:top w:val="nil"/>
              <w:left w:val="nil"/>
              <w:bottom w:val="single" w:sz="4" w:space="0" w:color="auto"/>
              <w:right w:val="single" w:sz="4" w:space="0" w:color="auto"/>
            </w:tcBorders>
            <w:shd w:val="clear" w:color="000000" w:fill="FFFFFF"/>
            <w:vAlign w:val="center"/>
            <w:hideMark/>
          </w:tcPr>
          <w:p w14:paraId="18DA4A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287,4</w:t>
            </w:r>
          </w:p>
        </w:tc>
        <w:tc>
          <w:tcPr>
            <w:tcW w:w="1291" w:type="dxa"/>
            <w:tcBorders>
              <w:top w:val="nil"/>
              <w:left w:val="nil"/>
              <w:bottom w:val="single" w:sz="4" w:space="0" w:color="auto"/>
              <w:right w:val="single" w:sz="4" w:space="0" w:color="auto"/>
            </w:tcBorders>
            <w:shd w:val="clear" w:color="auto" w:fill="auto"/>
            <w:vAlign w:val="center"/>
            <w:hideMark/>
          </w:tcPr>
          <w:p w14:paraId="0977A5E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95,8</w:t>
            </w:r>
          </w:p>
        </w:tc>
      </w:tr>
      <w:tr w:rsidR="00AE5775" w:rsidRPr="00AE5775" w14:paraId="6F6B3ED5"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D34869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14:paraId="331CA5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D0F8E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8DA46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38C1F9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59.2.05.00000</w:t>
            </w:r>
          </w:p>
        </w:tc>
        <w:tc>
          <w:tcPr>
            <w:tcW w:w="737" w:type="dxa"/>
            <w:tcBorders>
              <w:top w:val="nil"/>
              <w:left w:val="nil"/>
              <w:bottom w:val="single" w:sz="4" w:space="0" w:color="auto"/>
              <w:right w:val="single" w:sz="4" w:space="0" w:color="auto"/>
            </w:tcBorders>
            <w:shd w:val="clear" w:color="000000" w:fill="FFFFFF"/>
            <w:vAlign w:val="center"/>
            <w:hideMark/>
          </w:tcPr>
          <w:p w14:paraId="049300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68B60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110,0</w:t>
            </w:r>
          </w:p>
        </w:tc>
        <w:tc>
          <w:tcPr>
            <w:tcW w:w="1587" w:type="dxa"/>
            <w:tcBorders>
              <w:top w:val="nil"/>
              <w:left w:val="nil"/>
              <w:bottom w:val="single" w:sz="4" w:space="0" w:color="auto"/>
              <w:right w:val="single" w:sz="4" w:space="0" w:color="auto"/>
            </w:tcBorders>
            <w:shd w:val="clear" w:color="000000" w:fill="FFFFFF"/>
            <w:vAlign w:val="center"/>
            <w:hideMark/>
          </w:tcPr>
          <w:p w14:paraId="7BFF03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110,0</w:t>
            </w:r>
          </w:p>
        </w:tc>
        <w:tc>
          <w:tcPr>
            <w:tcW w:w="1291" w:type="dxa"/>
            <w:tcBorders>
              <w:top w:val="nil"/>
              <w:left w:val="nil"/>
              <w:bottom w:val="single" w:sz="4" w:space="0" w:color="auto"/>
              <w:right w:val="single" w:sz="4" w:space="0" w:color="auto"/>
            </w:tcBorders>
            <w:shd w:val="clear" w:color="auto" w:fill="auto"/>
            <w:vAlign w:val="center"/>
            <w:hideMark/>
          </w:tcPr>
          <w:p w14:paraId="0142816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FE3E27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056593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Вложения в материально- техническую базу летних оздоровительных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14:paraId="0BAA08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50FF9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0E2CB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37985B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59.2.05.00320</w:t>
            </w:r>
          </w:p>
        </w:tc>
        <w:tc>
          <w:tcPr>
            <w:tcW w:w="737" w:type="dxa"/>
            <w:tcBorders>
              <w:top w:val="nil"/>
              <w:left w:val="nil"/>
              <w:bottom w:val="single" w:sz="4" w:space="0" w:color="auto"/>
              <w:right w:val="single" w:sz="4" w:space="0" w:color="auto"/>
            </w:tcBorders>
            <w:shd w:val="clear" w:color="000000" w:fill="FFFFFF"/>
            <w:vAlign w:val="center"/>
            <w:hideMark/>
          </w:tcPr>
          <w:p w14:paraId="6B081F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1BDE7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110,0</w:t>
            </w:r>
          </w:p>
        </w:tc>
        <w:tc>
          <w:tcPr>
            <w:tcW w:w="1587" w:type="dxa"/>
            <w:tcBorders>
              <w:top w:val="nil"/>
              <w:left w:val="nil"/>
              <w:bottom w:val="single" w:sz="4" w:space="0" w:color="auto"/>
              <w:right w:val="single" w:sz="4" w:space="0" w:color="auto"/>
            </w:tcBorders>
            <w:shd w:val="clear" w:color="000000" w:fill="FFFFFF"/>
            <w:vAlign w:val="center"/>
            <w:hideMark/>
          </w:tcPr>
          <w:p w14:paraId="5D5F0F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110,0</w:t>
            </w:r>
          </w:p>
        </w:tc>
        <w:tc>
          <w:tcPr>
            <w:tcW w:w="1291" w:type="dxa"/>
            <w:tcBorders>
              <w:top w:val="nil"/>
              <w:left w:val="nil"/>
              <w:bottom w:val="single" w:sz="4" w:space="0" w:color="auto"/>
              <w:right w:val="single" w:sz="4" w:space="0" w:color="auto"/>
            </w:tcBorders>
            <w:shd w:val="clear" w:color="auto" w:fill="auto"/>
            <w:vAlign w:val="center"/>
            <w:hideMark/>
          </w:tcPr>
          <w:p w14:paraId="22E5406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3C397FF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473DA8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B934B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CB416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3D418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1AAC23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59.2.05.00320</w:t>
            </w:r>
          </w:p>
        </w:tc>
        <w:tc>
          <w:tcPr>
            <w:tcW w:w="737" w:type="dxa"/>
            <w:tcBorders>
              <w:top w:val="nil"/>
              <w:left w:val="nil"/>
              <w:bottom w:val="single" w:sz="4" w:space="0" w:color="auto"/>
              <w:right w:val="single" w:sz="4" w:space="0" w:color="auto"/>
            </w:tcBorders>
            <w:shd w:val="clear" w:color="000000" w:fill="FFFFFF"/>
            <w:vAlign w:val="center"/>
            <w:hideMark/>
          </w:tcPr>
          <w:p w14:paraId="58D747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5EADA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110,0</w:t>
            </w:r>
          </w:p>
        </w:tc>
        <w:tc>
          <w:tcPr>
            <w:tcW w:w="1587" w:type="dxa"/>
            <w:tcBorders>
              <w:top w:val="nil"/>
              <w:left w:val="nil"/>
              <w:bottom w:val="single" w:sz="4" w:space="0" w:color="auto"/>
              <w:right w:val="single" w:sz="4" w:space="0" w:color="auto"/>
            </w:tcBorders>
            <w:shd w:val="clear" w:color="000000" w:fill="FFFFFF"/>
            <w:vAlign w:val="center"/>
            <w:hideMark/>
          </w:tcPr>
          <w:p w14:paraId="2DBF80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110,0</w:t>
            </w:r>
          </w:p>
        </w:tc>
        <w:tc>
          <w:tcPr>
            <w:tcW w:w="1291" w:type="dxa"/>
            <w:tcBorders>
              <w:top w:val="nil"/>
              <w:left w:val="nil"/>
              <w:bottom w:val="single" w:sz="4" w:space="0" w:color="auto"/>
              <w:right w:val="single" w:sz="4" w:space="0" w:color="auto"/>
            </w:tcBorders>
            <w:shd w:val="clear" w:color="auto" w:fill="auto"/>
            <w:vAlign w:val="center"/>
            <w:hideMark/>
          </w:tcPr>
          <w:p w14:paraId="26A8FE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402D9B77"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4EF41C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14:paraId="69BA82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321A6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CF8DE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628A6E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59.2.06.00000</w:t>
            </w:r>
          </w:p>
        </w:tc>
        <w:tc>
          <w:tcPr>
            <w:tcW w:w="737" w:type="dxa"/>
            <w:tcBorders>
              <w:top w:val="nil"/>
              <w:left w:val="nil"/>
              <w:bottom w:val="single" w:sz="4" w:space="0" w:color="auto"/>
              <w:right w:val="single" w:sz="4" w:space="0" w:color="auto"/>
            </w:tcBorders>
            <w:shd w:val="clear" w:color="000000" w:fill="FFFFFF"/>
            <w:vAlign w:val="center"/>
            <w:hideMark/>
          </w:tcPr>
          <w:p w14:paraId="73CE14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FFBC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663,2</w:t>
            </w:r>
          </w:p>
        </w:tc>
        <w:tc>
          <w:tcPr>
            <w:tcW w:w="1587" w:type="dxa"/>
            <w:tcBorders>
              <w:top w:val="nil"/>
              <w:left w:val="nil"/>
              <w:bottom w:val="single" w:sz="4" w:space="0" w:color="auto"/>
              <w:right w:val="single" w:sz="4" w:space="0" w:color="auto"/>
            </w:tcBorders>
            <w:shd w:val="clear" w:color="000000" w:fill="FFFFFF"/>
            <w:vAlign w:val="center"/>
            <w:hideMark/>
          </w:tcPr>
          <w:p w14:paraId="44FDF28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623,6</w:t>
            </w:r>
          </w:p>
        </w:tc>
        <w:tc>
          <w:tcPr>
            <w:tcW w:w="1291" w:type="dxa"/>
            <w:tcBorders>
              <w:top w:val="nil"/>
              <w:left w:val="nil"/>
              <w:bottom w:val="single" w:sz="4" w:space="0" w:color="auto"/>
              <w:right w:val="single" w:sz="4" w:space="0" w:color="auto"/>
            </w:tcBorders>
            <w:shd w:val="clear" w:color="auto" w:fill="auto"/>
            <w:vAlign w:val="center"/>
            <w:hideMark/>
          </w:tcPr>
          <w:p w14:paraId="5D4F24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94,0</w:t>
            </w:r>
          </w:p>
        </w:tc>
      </w:tr>
      <w:tr w:rsidR="00AE5775" w:rsidRPr="00AE5775" w14:paraId="5EA0B51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0B1E84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14:paraId="34284FD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98BF4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93C16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714929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59.2.06.S7500</w:t>
            </w:r>
          </w:p>
        </w:tc>
        <w:tc>
          <w:tcPr>
            <w:tcW w:w="737" w:type="dxa"/>
            <w:tcBorders>
              <w:top w:val="nil"/>
              <w:left w:val="nil"/>
              <w:bottom w:val="single" w:sz="4" w:space="0" w:color="auto"/>
              <w:right w:val="single" w:sz="4" w:space="0" w:color="auto"/>
            </w:tcBorders>
            <w:shd w:val="clear" w:color="000000" w:fill="FFFFFF"/>
            <w:vAlign w:val="center"/>
            <w:hideMark/>
          </w:tcPr>
          <w:p w14:paraId="1EB755E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A670B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663,2</w:t>
            </w:r>
          </w:p>
        </w:tc>
        <w:tc>
          <w:tcPr>
            <w:tcW w:w="1587" w:type="dxa"/>
            <w:tcBorders>
              <w:top w:val="nil"/>
              <w:left w:val="nil"/>
              <w:bottom w:val="single" w:sz="4" w:space="0" w:color="auto"/>
              <w:right w:val="single" w:sz="4" w:space="0" w:color="auto"/>
            </w:tcBorders>
            <w:shd w:val="clear" w:color="000000" w:fill="FFFFFF"/>
            <w:vAlign w:val="center"/>
            <w:hideMark/>
          </w:tcPr>
          <w:p w14:paraId="5E22E2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623,6</w:t>
            </w:r>
          </w:p>
        </w:tc>
        <w:tc>
          <w:tcPr>
            <w:tcW w:w="1291" w:type="dxa"/>
            <w:tcBorders>
              <w:top w:val="nil"/>
              <w:left w:val="nil"/>
              <w:bottom w:val="single" w:sz="4" w:space="0" w:color="auto"/>
              <w:right w:val="single" w:sz="4" w:space="0" w:color="auto"/>
            </w:tcBorders>
            <w:shd w:val="clear" w:color="auto" w:fill="auto"/>
            <w:vAlign w:val="center"/>
            <w:hideMark/>
          </w:tcPr>
          <w:p w14:paraId="7B49F0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94,0</w:t>
            </w:r>
          </w:p>
        </w:tc>
      </w:tr>
      <w:tr w:rsidR="00AE5775" w:rsidRPr="00AE5775" w14:paraId="66E2478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64F14B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32DB35A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EA735B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FC3AD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60D87E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59.2.06.S7500</w:t>
            </w:r>
          </w:p>
        </w:tc>
        <w:tc>
          <w:tcPr>
            <w:tcW w:w="737" w:type="dxa"/>
            <w:tcBorders>
              <w:top w:val="nil"/>
              <w:left w:val="nil"/>
              <w:bottom w:val="single" w:sz="4" w:space="0" w:color="auto"/>
              <w:right w:val="single" w:sz="4" w:space="0" w:color="auto"/>
            </w:tcBorders>
            <w:shd w:val="clear" w:color="000000" w:fill="FFFFFF"/>
            <w:vAlign w:val="center"/>
            <w:hideMark/>
          </w:tcPr>
          <w:p w14:paraId="6C8A3E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0E8DF1F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35,0</w:t>
            </w:r>
          </w:p>
        </w:tc>
        <w:tc>
          <w:tcPr>
            <w:tcW w:w="1587" w:type="dxa"/>
            <w:tcBorders>
              <w:top w:val="nil"/>
              <w:left w:val="nil"/>
              <w:bottom w:val="single" w:sz="4" w:space="0" w:color="auto"/>
              <w:right w:val="single" w:sz="4" w:space="0" w:color="auto"/>
            </w:tcBorders>
            <w:shd w:val="clear" w:color="000000" w:fill="FFFFFF"/>
            <w:vAlign w:val="center"/>
            <w:hideMark/>
          </w:tcPr>
          <w:p w14:paraId="7687CB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7,5</w:t>
            </w:r>
          </w:p>
        </w:tc>
        <w:tc>
          <w:tcPr>
            <w:tcW w:w="1291" w:type="dxa"/>
            <w:tcBorders>
              <w:top w:val="nil"/>
              <w:left w:val="nil"/>
              <w:bottom w:val="single" w:sz="4" w:space="0" w:color="auto"/>
              <w:right w:val="single" w:sz="4" w:space="0" w:color="auto"/>
            </w:tcBorders>
            <w:shd w:val="clear" w:color="auto" w:fill="auto"/>
            <w:vAlign w:val="center"/>
            <w:hideMark/>
          </w:tcPr>
          <w:p w14:paraId="529987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21,4</w:t>
            </w:r>
          </w:p>
        </w:tc>
      </w:tr>
      <w:tr w:rsidR="00AE5775" w:rsidRPr="00AE5775" w14:paraId="55BA8D0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DE922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29AD8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97F3E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19548C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vAlign w:val="center"/>
            <w:hideMark/>
          </w:tcPr>
          <w:p w14:paraId="27149A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59.2.06.S7500</w:t>
            </w:r>
          </w:p>
        </w:tc>
        <w:tc>
          <w:tcPr>
            <w:tcW w:w="737" w:type="dxa"/>
            <w:tcBorders>
              <w:top w:val="nil"/>
              <w:left w:val="nil"/>
              <w:bottom w:val="single" w:sz="4" w:space="0" w:color="auto"/>
              <w:right w:val="single" w:sz="4" w:space="0" w:color="auto"/>
            </w:tcBorders>
            <w:shd w:val="clear" w:color="000000" w:fill="FFFFFF"/>
            <w:vAlign w:val="center"/>
            <w:hideMark/>
          </w:tcPr>
          <w:p w14:paraId="5C7A2B4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5DA25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628,2</w:t>
            </w:r>
          </w:p>
        </w:tc>
        <w:tc>
          <w:tcPr>
            <w:tcW w:w="1587" w:type="dxa"/>
            <w:tcBorders>
              <w:top w:val="nil"/>
              <w:left w:val="nil"/>
              <w:bottom w:val="single" w:sz="4" w:space="0" w:color="auto"/>
              <w:right w:val="single" w:sz="4" w:space="0" w:color="auto"/>
            </w:tcBorders>
            <w:shd w:val="clear" w:color="000000" w:fill="FFFFFF"/>
            <w:vAlign w:val="center"/>
            <w:hideMark/>
          </w:tcPr>
          <w:p w14:paraId="2CCFCFB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616,1</w:t>
            </w:r>
          </w:p>
        </w:tc>
        <w:tc>
          <w:tcPr>
            <w:tcW w:w="1291" w:type="dxa"/>
            <w:tcBorders>
              <w:top w:val="nil"/>
              <w:left w:val="nil"/>
              <w:bottom w:val="single" w:sz="4" w:space="0" w:color="auto"/>
              <w:right w:val="single" w:sz="4" w:space="0" w:color="auto"/>
            </w:tcBorders>
            <w:shd w:val="clear" w:color="auto" w:fill="auto"/>
            <w:vAlign w:val="center"/>
            <w:hideMark/>
          </w:tcPr>
          <w:p w14:paraId="3B5F65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98,1</w:t>
            </w:r>
          </w:p>
        </w:tc>
      </w:tr>
      <w:tr w:rsidR="00AE5775" w:rsidRPr="00AE5775" w14:paraId="468F38F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C1192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3AEF2F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4EB35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E8247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76FFF1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3F299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FF43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6 358,5</w:t>
            </w:r>
          </w:p>
        </w:tc>
        <w:tc>
          <w:tcPr>
            <w:tcW w:w="1587" w:type="dxa"/>
            <w:tcBorders>
              <w:top w:val="nil"/>
              <w:left w:val="nil"/>
              <w:bottom w:val="single" w:sz="4" w:space="0" w:color="auto"/>
              <w:right w:val="single" w:sz="4" w:space="0" w:color="auto"/>
            </w:tcBorders>
            <w:shd w:val="clear" w:color="auto" w:fill="auto"/>
            <w:vAlign w:val="center"/>
            <w:hideMark/>
          </w:tcPr>
          <w:p w14:paraId="07C830B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4 256,9</w:t>
            </w:r>
          </w:p>
        </w:tc>
        <w:tc>
          <w:tcPr>
            <w:tcW w:w="1291" w:type="dxa"/>
            <w:tcBorders>
              <w:top w:val="nil"/>
              <w:left w:val="nil"/>
              <w:bottom w:val="single" w:sz="4" w:space="0" w:color="auto"/>
              <w:right w:val="single" w:sz="4" w:space="0" w:color="auto"/>
            </w:tcBorders>
            <w:shd w:val="clear" w:color="auto" w:fill="auto"/>
            <w:vAlign w:val="center"/>
            <w:hideMark/>
          </w:tcPr>
          <w:p w14:paraId="26026F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66,9</w:t>
            </w:r>
          </w:p>
        </w:tc>
      </w:tr>
      <w:tr w:rsidR="00AE5775" w:rsidRPr="00AE5775" w14:paraId="6DCCBD4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F8A3A5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74EC31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439DA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A7358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162628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50F251E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3BFB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6 358,5</w:t>
            </w:r>
          </w:p>
        </w:tc>
        <w:tc>
          <w:tcPr>
            <w:tcW w:w="1587" w:type="dxa"/>
            <w:tcBorders>
              <w:top w:val="nil"/>
              <w:left w:val="nil"/>
              <w:bottom w:val="single" w:sz="4" w:space="0" w:color="auto"/>
              <w:right w:val="single" w:sz="4" w:space="0" w:color="auto"/>
            </w:tcBorders>
            <w:shd w:val="clear" w:color="auto" w:fill="auto"/>
            <w:vAlign w:val="center"/>
            <w:hideMark/>
          </w:tcPr>
          <w:p w14:paraId="473DA9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4 256,9</w:t>
            </w:r>
          </w:p>
        </w:tc>
        <w:tc>
          <w:tcPr>
            <w:tcW w:w="1291" w:type="dxa"/>
            <w:tcBorders>
              <w:top w:val="nil"/>
              <w:left w:val="nil"/>
              <w:bottom w:val="single" w:sz="4" w:space="0" w:color="auto"/>
              <w:right w:val="single" w:sz="4" w:space="0" w:color="auto"/>
            </w:tcBorders>
            <w:shd w:val="clear" w:color="auto" w:fill="auto"/>
            <w:vAlign w:val="center"/>
            <w:hideMark/>
          </w:tcPr>
          <w:p w14:paraId="23AE38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66,9</w:t>
            </w:r>
          </w:p>
        </w:tc>
      </w:tr>
      <w:tr w:rsidR="00AE5775" w:rsidRPr="00AE5775" w14:paraId="5ECC146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85A98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3CC47E9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93896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AF3C40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24B464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59.3.00.00000</w:t>
            </w:r>
          </w:p>
        </w:tc>
        <w:tc>
          <w:tcPr>
            <w:tcW w:w="737" w:type="dxa"/>
            <w:tcBorders>
              <w:top w:val="nil"/>
              <w:left w:val="nil"/>
              <w:bottom w:val="single" w:sz="4" w:space="0" w:color="auto"/>
              <w:right w:val="single" w:sz="4" w:space="0" w:color="auto"/>
            </w:tcBorders>
            <w:shd w:val="clear" w:color="auto" w:fill="auto"/>
            <w:vAlign w:val="center"/>
            <w:hideMark/>
          </w:tcPr>
          <w:p w14:paraId="379112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388EE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6 288,5</w:t>
            </w:r>
          </w:p>
        </w:tc>
        <w:tc>
          <w:tcPr>
            <w:tcW w:w="1587" w:type="dxa"/>
            <w:tcBorders>
              <w:top w:val="nil"/>
              <w:left w:val="nil"/>
              <w:bottom w:val="single" w:sz="4" w:space="0" w:color="auto"/>
              <w:right w:val="single" w:sz="4" w:space="0" w:color="auto"/>
            </w:tcBorders>
            <w:shd w:val="clear" w:color="auto" w:fill="auto"/>
            <w:vAlign w:val="center"/>
            <w:hideMark/>
          </w:tcPr>
          <w:p w14:paraId="473CDD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4 245,8</w:t>
            </w:r>
          </w:p>
        </w:tc>
        <w:tc>
          <w:tcPr>
            <w:tcW w:w="1291" w:type="dxa"/>
            <w:tcBorders>
              <w:top w:val="nil"/>
              <w:left w:val="nil"/>
              <w:bottom w:val="single" w:sz="4" w:space="0" w:color="auto"/>
              <w:right w:val="single" w:sz="4" w:space="0" w:color="auto"/>
            </w:tcBorders>
            <w:shd w:val="clear" w:color="auto" w:fill="auto"/>
            <w:vAlign w:val="center"/>
            <w:hideMark/>
          </w:tcPr>
          <w:p w14:paraId="04F8FB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67,5</w:t>
            </w:r>
          </w:p>
        </w:tc>
      </w:tr>
      <w:tr w:rsidR="00AE5775" w:rsidRPr="00AE5775" w14:paraId="2D1162F4"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6369B5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w:t>
            </w:r>
            <w:proofErr w:type="spellStart"/>
            <w:r w:rsidRPr="00AE5775">
              <w:rPr>
                <w:rFonts w:ascii="Times New Roman" w:eastAsia="Times New Roman" w:hAnsi="Times New Roman" w:cs="Times New Roman"/>
                <w:b/>
                <w:bCs/>
                <w:sz w:val="20"/>
                <w:szCs w:val="20"/>
                <w:lang w:eastAsia="ru-RU"/>
              </w:rPr>
              <w:t>меропритие</w:t>
            </w:r>
            <w:proofErr w:type="spellEnd"/>
            <w:r w:rsidRPr="00AE5775">
              <w:rPr>
                <w:rFonts w:ascii="Times New Roman" w:eastAsia="Times New Roman" w:hAnsi="Times New Roman" w:cs="Times New Roman"/>
                <w:b/>
                <w:bCs/>
                <w:sz w:val="20"/>
                <w:szCs w:val="20"/>
                <w:lang w:eastAsia="ru-RU"/>
              </w:rPr>
              <w:t xml:space="preserve"> "Расходы на обеспечение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07F130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AD48EB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774EF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3C07AD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59.3.01.00000</w:t>
            </w:r>
          </w:p>
        </w:tc>
        <w:tc>
          <w:tcPr>
            <w:tcW w:w="737" w:type="dxa"/>
            <w:tcBorders>
              <w:top w:val="nil"/>
              <w:left w:val="nil"/>
              <w:bottom w:val="single" w:sz="4" w:space="0" w:color="auto"/>
              <w:right w:val="single" w:sz="4" w:space="0" w:color="auto"/>
            </w:tcBorders>
            <w:shd w:val="clear" w:color="000000" w:fill="FFFFFF"/>
            <w:vAlign w:val="center"/>
            <w:hideMark/>
          </w:tcPr>
          <w:p w14:paraId="0D884A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093C0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241,4</w:t>
            </w:r>
          </w:p>
        </w:tc>
        <w:tc>
          <w:tcPr>
            <w:tcW w:w="1587" w:type="dxa"/>
            <w:tcBorders>
              <w:top w:val="nil"/>
              <w:left w:val="nil"/>
              <w:bottom w:val="single" w:sz="4" w:space="0" w:color="auto"/>
              <w:right w:val="single" w:sz="4" w:space="0" w:color="auto"/>
            </w:tcBorders>
            <w:shd w:val="clear" w:color="000000" w:fill="FFFFFF"/>
            <w:vAlign w:val="center"/>
            <w:hideMark/>
          </w:tcPr>
          <w:p w14:paraId="7F5E01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159,3</w:t>
            </w:r>
          </w:p>
        </w:tc>
        <w:tc>
          <w:tcPr>
            <w:tcW w:w="1291" w:type="dxa"/>
            <w:tcBorders>
              <w:top w:val="nil"/>
              <w:left w:val="nil"/>
              <w:bottom w:val="single" w:sz="4" w:space="0" w:color="auto"/>
              <w:right w:val="single" w:sz="4" w:space="0" w:color="auto"/>
            </w:tcBorders>
            <w:shd w:val="clear" w:color="auto" w:fill="auto"/>
            <w:vAlign w:val="center"/>
            <w:hideMark/>
          </w:tcPr>
          <w:p w14:paraId="545DC9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66,0</w:t>
            </w:r>
          </w:p>
        </w:tc>
      </w:tr>
      <w:tr w:rsidR="00AE5775" w:rsidRPr="00AE5775" w14:paraId="25E5CFB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F0DF7D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25E8EA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36DF8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CF377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034546D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59.3.01.00200</w:t>
            </w:r>
          </w:p>
        </w:tc>
        <w:tc>
          <w:tcPr>
            <w:tcW w:w="737" w:type="dxa"/>
            <w:tcBorders>
              <w:top w:val="nil"/>
              <w:left w:val="nil"/>
              <w:bottom w:val="single" w:sz="4" w:space="0" w:color="auto"/>
              <w:right w:val="single" w:sz="4" w:space="0" w:color="auto"/>
            </w:tcBorders>
            <w:shd w:val="clear" w:color="000000" w:fill="FFFFFF"/>
            <w:vAlign w:val="center"/>
            <w:hideMark/>
          </w:tcPr>
          <w:p w14:paraId="13BB239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D4FF8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241,4</w:t>
            </w:r>
          </w:p>
        </w:tc>
        <w:tc>
          <w:tcPr>
            <w:tcW w:w="1587" w:type="dxa"/>
            <w:tcBorders>
              <w:top w:val="nil"/>
              <w:left w:val="nil"/>
              <w:bottom w:val="single" w:sz="4" w:space="0" w:color="auto"/>
              <w:right w:val="single" w:sz="4" w:space="0" w:color="auto"/>
            </w:tcBorders>
            <w:shd w:val="clear" w:color="000000" w:fill="FFFFFF"/>
            <w:vAlign w:val="center"/>
            <w:hideMark/>
          </w:tcPr>
          <w:p w14:paraId="4FEBBF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159,3</w:t>
            </w:r>
          </w:p>
        </w:tc>
        <w:tc>
          <w:tcPr>
            <w:tcW w:w="1291" w:type="dxa"/>
            <w:tcBorders>
              <w:top w:val="nil"/>
              <w:left w:val="nil"/>
              <w:bottom w:val="single" w:sz="4" w:space="0" w:color="auto"/>
              <w:right w:val="single" w:sz="4" w:space="0" w:color="auto"/>
            </w:tcBorders>
            <w:shd w:val="clear" w:color="auto" w:fill="auto"/>
            <w:vAlign w:val="center"/>
            <w:hideMark/>
          </w:tcPr>
          <w:p w14:paraId="2225F9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66,0</w:t>
            </w:r>
          </w:p>
        </w:tc>
      </w:tr>
      <w:tr w:rsidR="00AE5775" w:rsidRPr="00AE5775" w14:paraId="6B88CE2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C5F0EA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5C1EE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BEFB86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682EE3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37F870F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59.3.01.00200</w:t>
            </w:r>
          </w:p>
        </w:tc>
        <w:tc>
          <w:tcPr>
            <w:tcW w:w="737" w:type="dxa"/>
            <w:tcBorders>
              <w:top w:val="nil"/>
              <w:left w:val="nil"/>
              <w:bottom w:val="single" w:sz="4" w:space="0" w:color="auto"/>
              <w:right w:val="single" w:sz="4" w:space="0" w:color="auto"/>
            </w:tcBorders>
            <w:shd w:val="clear" w:color="000000" w:fill="FFFFFF"/>
            <w:vAlign w:val="center"/>
            <w:hideMark/>
          </w:tcPr>
          <w:p w14:paraId="5111AE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2E664C7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587" w:type="dxa"/>
            <w:tcBorders>
              <w:top w:val="nil"/>
              <w:left w:val="nil"/>
              <w:bottom w:val="single" w:sz="4" w:space="0" w:color="auto"/>
              <w:right w:val="single" w:sz="4" w:space="0" w:color="auto"/>
            </w:tcBorders>
            <w:shd w:val="clear" w:color="000000" w:fill="FFFFFF"/>
            <w:vAlign w:val="center"/>
            <w:hideMark/>
          </w:tcPr>
          <w:p w14:paraId="258FED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1DA2043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1EFC3F2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A58B68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85E70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9FE2A1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6A1C67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4747A4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59.3.01.00200</w:t>
            </w:r>
          </w:p>
        </w:tc>
        <w:tc>
          <w:tcPr>
            <w:tcW w:w="737" w:type="dxa"/>
            <w:tcBorders>
              <w:top w:val="nil"/>
              <w:left w:val="nil"/>
              <w:bottom w:val="single" w:sz="4" w:space="0" w:color="auto"/>
              <w:right w:val="single" w:sz="4" w:space="0" w:color="auto"/>
            </w:tcBorders>
            <w:shd w:val="clear" w:color="000000" w:fill="FFFFFF"/>
            <w:vAlign w:val="center"/>
            <w:hideMark/>
          </w:tcPr>
          <w:p w14:paraId="2286C00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6815A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240,1</w:t>
            </w:r>
          </w:p>
        </w:tc>
        <w:tc>
          <w:tcPr>
            <w:tcW w:w="1587" w:type="dxa"/>
            <w:tcBorders>
              <w:top w:val="nil"/>
              <w:left w:val="nil"/>
              <w:bottom w:val="single" w:sz="4" w:space="0" w:color="auto"/>
              <w:right w:val="single" w:sz="4" w:space="0" w:color="auto"/>
            </w:tcBorders>
            <w:shd w:val="clear" w:color="000000" w:fill="FFFFFF"/>
            <w:vAlign w:val="center"/>
            <w:hideMark/>
          </w:tcPr>
          <w:p w14:paraId="4B8751A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158,0</w:t>
            </w:r>
          </w:p>
        </w:tc>
        <w:tc>
          <w:tcPr>
            <w:tcW w:w="1291" w:type="dxa"/>
            <w:tcBorders>
              <w:top w:val="nil"/>
              <w:left w:val="nil"/>
              <w:bottom w:val="single" w:sz="4" w:space="0" w:color="auto"/>
              <w:right w:val="single" w:sz="4" w:space="0" w:color="auto"/>
            </w:tcBorders>
            <w:shd w:val="clear" w:color="auto" w:fill="auto"/>
            <w:vAlign w:val="center"/>
            <w:hideMark/>
          </w:tcPr>
          <w:p w14:paraId="215398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65,8</w:t>
            </w:r>
          </w:p>
        </w:tc>
      </w:tr>
      <w:tr w:rsidR="00AE5775" w:rsidRPr="00AE5775" w14:paraId="65B9B6B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E0E8EC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1F87840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CE14C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A322E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524043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59.3.01.00200</w:t>
            </w:r>
          </w:p>
        </w:tc>
        <w:tc>
          <w:tcPr>
            <w:tcW w:w="737" w:type="dxa"/>
            <w:tcBorders>
              <w:top w:val="nil"/>
              <w:left w:val="nil"/>
              <w:bottom w:val="single" w:sz="4" w:space="0" w:color="auto"/>
              <w:right w:val="single" w:sz="4" w:space="0" w:color="auto"/>
            </w:tcBorders>
            <w:shd w:val="clear" w:color="000000" w:fill="FFFFFF"/>
            <w:vAlign w:val="center"/>
            <w:hideMark/>
          </w:tcPr>
          <w:p w14:paraId="0677A3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36C118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587" w:type="dxa"/>
            <w:tcBorders>
              <w:top w:val="nil"/>
              <w:left w:val="nil"/>
              <w:bottom w:val="single" w:sz="4" w:space="0" w:color="auto"/>
              <w:right w:val="single" w:sz="4" w:space="0" w:color="auto"/>
            </w:tcBorders>
            <w:shd w:val="clear" w:color="000000" w:fill="FFFFFF"/>
            <w:vAlign w:val="center"/>
            <w:hideMark/>
          </w:tcPr>
          <w:p w14:paraId="28E2D5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212D66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613AAB4"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0A36D2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389FA03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ED1AA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C8139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7479792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59.3.20.00000</w:t>
            </w:r>
          </w:p>
        </w:tc>
        <w:tc>
          <w:tcPr>
            <w:tcW w:w="737" w:type="dxa"/>
            <w:tcBorders>
              <w:top w:val="nil"/>
              <w:left w:val="nil"/>
              <w:bottom w:val="single" w:sz="4" w:space="0" w:color="auto"/>
              <w:right w:val="single" w:sz="4" w:space="0" w:color="auto"/>
            </w:tcBorders>
            <w:shd w:val="clear" w:color="000000" w:fill="FFFFFF"/>
            <w:vAlign w:val="center"/>
            <w:hideMark/>
          </w:tcPr>
          <w:p w14:paraId="732AE3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F7506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6 047,1</w:t>
            </w:r>
          </w:p>
        </w:tc>
        <w:tc>
          <w:tcPr>
            <w:tcW w:w="1587" w:type="dxa"/>
            <w:tcBorders>
              <w:top w:val="nil"/>
              <w:left w:val="nil"/>
              <w:bottom w:val="single" w:sz="4" w:space="0" w:color="auto"/>
              <w:right w:val="single" w:sz="4" w:space="0" w:color="auto"/>
            </w:tcBorders>
            <w:shd w:val="clear" w:color="000000" w:fill="FFFFFF"/>
            <w:vAlign w:val="center"/>
            <w:hideMark/>
          </w:tcPr>
          <w:p w14:paraId="57866B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4 086,5</w:t>
            </w:r>
          </w:p>
        </w:tc>
        <w:tc>
          <w:tcPr>
            <w:tcW w:w="1291" w:type="dxa"/>
            <w:tcBorders>
              <w:top w:val="nil"/>
              <w:left w:val="nil"/>
              <w:bottom w:val="single" w:sz="4" w:space="0" w:color="auto"/>
              <w:right w:val="single" w:sz="4" w:space="0" w:color="auto"/>
            </w:tcBorders>
            <w:shd w:val="clear" w:color="auto" w:fill="auto"/>
            <w:vAlign w:val="center"/>
            <w:hideMark/>
          </w:tcPr>
          <w:p w14:paraId="5AC8D80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67,6</w:t>
            </w:r>
          </w:p>
        </w:tc>
      </w:tr>
      <w:tr w:rsidR="00AE5775" w:rsidRPr="00AE5775" w14:paraId="75C94A4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889D6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630B1C0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C3E5D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F8D63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2E3C941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59.3.20.S7710</w:t>
            </w:r>
          </w:p>
        </w:tc>
        <w:tc>
          <w:tcPr>
            <w:tcW w:w="737" w:type="dxa"/>
            <w:tcBorders>
              <w:top w:val="nil"/>
              <w:left w:val="nil"/>
              <w:bottom w:val="single" w:sz="4" w:space="0" w:color="auto"/>
              <w:right w:val="single" w:sz="4" w:space="0" w:color="auto"/>
            </w:tcBorders>
            <w:shd w:val="clear" w:color="000000" w:fill="FFFFFF"/>
            <w:vAlign w:val="center"/>
            <w:hideMark/>
          </w:tcPr>
          <w:p w14:paraId="6509ED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8E65B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6 047,1</w:t>
            </w:r>
          </w:p>
        </w:tc>
        <w:tc>
          <w:tcPr>
            <w:tcW w:w="1587" w:type="dxa"/>
            <w:tcBorders>
              <w:top w:val="nil"/>
              <w:left w:val="nil"/>
              <w:bottom w:val="single" w:sz="4" w:space="0" w:color="auto"/>
              <w:right w:val="single" w:sz="4" w:space="0" w:color="auto"/>
            </w:tcBorders>
            <w:shd w:val="clear" w:color="000000" w:fill="FFFFFF"/>
            <w:vAlign w:val="center"/>
            <w:hideMark/>
          </w:tcPr>
          <w:p w14:paraId="485E40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4 086,5</w:t>
            </w:r>
          </w:p>
        </w:tc>
        <w:tc>
          <w:tcPr>
            <w:tcW w:w="1291" w:type="dxa"/>
            <w:tcBorders>
              <w:top w:val="nil"/>
              <w:left w:val="nil"/>
              <w:bottom w:val="single" w:sz="4" w:space="0" w:color="auto"/>
              <w:right w:val="single" w:sz="4" w:space="0" w:color="auto"/>
            </w:tcBorders>
            <w:shd w:val="clear" w:color="auto" w:fill="auto"/>
            <w:vAlign w:val="center"/>
            <w:hideMark/>
          </w:tcPr>
          <w:p w14:paraId="62EB3E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67,6</w:t>
            </w:r>
          </w:p>
        </w:tc>
      </w:tr>
      <w:tr w:rsidR="00AE5775" w:rsidRPr="00AE5775" w14:paraId="5CF9ABB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63466B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354F5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D5F42E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A97757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7F81F0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59.3.20.S7710</w:t>
            </w:r>
          </w:p>
        </w:tc>
        <w:tc>
          <w:tcPr>
            <w:tcW w:w="737" w:type="dxa"/>
            <w:tcBorders>
              <w:top w:val="nil"/>
              <w:left w:val="nil"/>
              <w:bottom w:val="single" w:sz="4" w:space="0" w:color="auto"/>
              <w:right w:val="single" w:sz="4" w:space="0" w:color="auto"/>
            </w:tcBorders>
            <w:shd w:val="clear" w:color="000000" w:fill="FFFFFF"/>
            <w:vAlign w:val="center"/>
            <w:hideMark/>
          </w:tcPr>
          <w:p w14:paraId="3703C13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2618E34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6 047,1</w:t>
            </w:r>
          </w:p>
        </w:tc>
        <w:tc>
          <w:tcPr>
            <w:tcW w:w="1587" w:type="dxa"/>
            <w:tcBorders>
              <w:top w:val="nil"/>
              <w:left w:val="nil"/>
              <w:bottom w:val="single" w:sz="4" w:space="0" w:color="auto"/>
              <w:right w:val="single" w:sz="4" w:space="0" w:color="auto"/>
            </w:tcBorders>
            <w:shd w:val="clear" w:color="000000" w:fill="FFFFFF"/>
            <w:vAlign w:val="center"/>
            <w:hideMark/>
          </w:tcPr>
          <w:p w14:paraId="23D300E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4 086,5</w:t>
            </w:r>
          </w:p>
        </w:tc>
        <w:tc>
          <w:tcPr>
            <w:tcW w:w="1291" w:type="dxa"/>
            <w:tcBorders>
              <w:top w:val="nil"/>
              <w:left w:val="nil"/>
              <w:bottom w:val="single" w:sz="4" w:space="0" w:color="auto"/>
              <w:right w:val="single" w:sz="4" w:space="0" w:color="auto"/>
            </w:tcBorders>
            <w:shd w:val="clear" w:color="auto" w:fill="auto"/>
            <w:vAlign w:val="center"/>
            <w:hideMark/>
          </w:tcPr>
          <w:p w14:paraId="70D601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67,6</w:t>
            </w:r>
          </w:p>
        </w:tc>
      </w:tr>
      <w:tr w:rsidR="00AE5775" w:rsidRPr="00AE5775" w14:paraId="46DBCE6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13E6F2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762" w:type="dxa"/>
            <w:tcBorders>
              <w:top w:val="nil"/>
              <w:left w:val="nil"/>
              <w:bottom w:val="single" w:sz="4" w:space="0" w:color="auto"/>
              <w:right w:val="single" w:sz="4" w:space="0" w:color="auto"/>
            </w:tcBorders>
            <w:shd w:val="clear" w:color="auto" w:fill="auto"/>
            <w:vAlign w:val="center"/>
            <w:hideMark/>
          </w:tcPr>
          <w:p w14:paraId="033B81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CE838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3CB95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042DD0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59.4.00.00000</w:t>
            </w:r>
          </w:p>
        </w:tc>
        <w:tc>
          <w:tcPr>
            <w:tcW w:w="737" w:type="dxa"/>
            <w:tcBorders>
              <w:top w:val="nil"/>
              <w:left w:val="nil"/>
              <w:bottom w:val="single" w:sz="4" w:space="0" w:color="auto"/>
              <w:right w:val="single" w:sz="4" w:space="0" w:color="auto"/>
            </w:tcBorders>
            <w:shd w:val="clear" w:color="auto" w:fill="auto"/>
            <w:vAlign w:val="center"/>
            <w:hideMark/>
          </w:tcPr>
          <w:p w14:paraId="6CA95A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085C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70,0</w:t>
            </w:r>
          </w:p>
        </w:tc>
        <w:tc>
          <w:tcPr>
            <w:tcW w:w="1587" w:type="dxa"/>
            <w:tcBorders>
              <w:top w:val="nil"/>
              <w:left w:val="nil"/>
              <w:bottom w:val="single" w:sz="4" w:space="0" w:color="auto"/>
              <w:right w:val="single" w:sz="4" w:space="0" w:color="auto"/>
            </w:tcBorders>
            <w:shd w:val="clear" w:color="auto" w:fill="auto"/>
            <w:vAlign w:val="center"/>
            <w:hideMark/>
          </w:tcPr>
          <w:p w14:paraId="33CF1A8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11,1</w:t>
            </w:r>
          </w:p>
        </w:tc>
        <w:tc>
          <w:tcPr>
            <w:tcW w:w="1291" w:type="dxa"/>
            <w:tcBorders>
              <w:top w:val="nil"/>
              <w:left w:val="nil"/>
              <w:bottom w:val="single" w:sz="4" w:space="0" w:color="auto"/>
              <w:right w:val="single" w:sz="4" w:space="0" w:color="auto"/>
            </w:tcBorders>
            <w:shd w:val="clear" w:color="auto" w:fill="auto"/>
            <w:vAlign w:val="center"/>
            <w:hideMark/>
          </w:tcPr>
          <w:p w14:paraId="2B390E0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15,9</w:t>
            </w:r>
          </w:p>
        </w:tc>
      </w:tr>
      <w:tr w:rsidR="00AE5775" w:rsidRPr="00AE5775" w14:paraId="6B8CC7E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9891CAD" w14:textId="54AC503C"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"Организация и проведение "Единых дней пр</w:t>
            </w:r>
            <w:r w:rsidR="00DC1E42">
              <w:rPr>
                <w:rFonts w:ascii="Times New Roman" w:eastAsia="Times New Roman" w:hAnsi="Times New Roman" w:cs="Times New Roman"/>
                <w:b/>
                <w:bCs/>
                <w:sz w:val="20"/>
                <w:szCs w:val="20"/>
                <w:lang w:eastAsia="ru-RU"/>
              </w:rPr>
              <w:t>о</w:t>
            </w:r>
            <w:r w:rsidRPr="00AE5775">
              <w:rPr>
                <w:rFonts w:ascii="Times New Roman" w:eastAsia="Times New Roman" w:hAnsi="Times New Roman" w:cs="Times New Roman"/>
                <w:b/>
                <w:bCs/>
                <w:sz w:val="20"/>
                <w:szCs w:val="20"/>
                <w:lang w:eastAsia="ru-RU"/>
              </w:rPr>
              <w:t>филактики", "Недели безопасности дорожного движения",</w:t>
            </w:r>
            <w:r w:rsidR="00DC1E42">
              <w:rPr>
                <w:rFonts w:ascii="Times New Roman" w:eastAsia="Times New Roman" w:hAnsi="Times New Roman" w:cs="Times New Roman"/>
                <w:b/>
                <w:bCs/>
                <w:sz w:val="20"/>
                <w:szCs w:val="20"/>
                <w:lang w:eastAsia="ru-RU"/>
              </w:rPr>
              <w:t xml:space="preserve"> </w:t>
            </w:r>
            <w:r w:rsidRPr="00AE5775">
              <w:rPr>
                <w:rFonts w:ascii="Times New Roman" w:eastAsia="Times New Roman" w:hAnsi="Times New Roman" w:cs="Times New Roman"/>
                <w:b/>
                <w:bCs/>
                <w:sz w:val="20"/>
                <w:szCs w:val="20"/>
                <w:lang w:eastAsia="ru-RU"/>
              </w:rPr>
              <w:t>акций, конкурсов, соревнований с приглашением сотрудников ГИБДД"</w:t>
            </w:r>
          </w:p>
        </w:tc>
        <w:tc>
          <w:tcPr>
            <w:tcW w:w="762" w:type="dxa"/>
            <w:tcBorders>
              <w:top w:val="nil"/>
              <w:left w:val="nil"/>
              <w:bottom w:val="single" w:sz="4" w:space="0" w:color="auto"/>
              <w:right w:val="single" w:sz="4" w:space="0" w:color="auto"/>
            </w:tcBorders>
            <w:shd w:val="clear" w:color="auto" w:fill="auto"/>
            <w:vAlign w:val="center"/>
            <w:hideMark/>
          </w:tcPr>
          <w:p w14:paraId="1C1E16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9635D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3F71C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39FA85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59.4.01.00000</w:t>
            </w:r>
          </w:p>
        </w:tc>
        <w:tc>
          <w:tcPr>
            <w:tcW w:w="737" w:type="dxa"/>
            <w:tcBorders>
              <w:top w:val="nil"/>
              <w:left w:val="nil"/>
              <w:bottom w:val="single" w:sz="4" w:space="0" w:color="auto"/>
              <w:right w:val="single" w:sz="4" w:space="0" w:color="auto"/>
            </w:tcBorders>
            <w:shd w:val="clear" w:color="000000" w:fill="FFFFFF"/>
            <w:vAlign w:val="center"/>
            <w:hideMark/>
          </w:tcPr>
          <w:p w14:paraId="5ACFBF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EE638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1100491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11,1</w:t>
            </w:r>
          </w:p>
        </w:tc>
        <w:tc>
          <w:tcPr>
            <w:tcW w:w="1291" w:type="dxa"/>
            <w:tcBorders>
              <w:top w:val="nil"/>
              <w:left w:val="nil"/>
              <w:bottom w:val="single" w:sz="4" w:space="0" w:color="auto"/>
              <w:right w:val="single" w:sz="4" w:space="0" w:color="auto"/>
            </w:tcBorders>
            <w:shd w:val="clear" w:color="auto" w:fill="auto"/>
            <w:vAlign w:val="center"/>
            <w:hideMark/>
          </w:tcPr>
          <w:p w14:paraId="530114E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22,2</w:t>
            </w:r>
          </w:p>
        </w:tc>
      </w:tr>
      <w:tr w:rsidR="00AE5775" w:rsidRPr="00AE5775" w14:paraId="3B38EE7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2DEA44B" w14:textId="6E69A9CA"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и проведение "Единых дней пр</w:t>
            </w:r>
            <w:r w:rsidR="00DC1E42">
              <w:rPr>
                <w:rFonts w:ascii="Times New Roman" w:eastAsia="Times New Roman" w:hAnsi="Times New Roman" w:cs="Times New Roman"/>
                <w:b/>
                <w:bCs/>
                <w:sz w:val="20"/>
                <w:szCs w:val="20"/>
                <w:lang w:eastAsia="ru-RU"/>
              </w:rPr>
              <w:t>о</w:t>
            </w:r>
            <w:r w:rsidRPr="00AE5775">
              <w:rPr>
                <w:rFonts w:ascii="Times New Roman" w:eastAsia="Times New Roman" w:hAnsi="Times New Roman" w:cs="Times New Roman"/>
                <w:b/>
                <w:bCs/>
                <w:sz w:val="20"/>
                <w:szCs w:val="20"/>
                <w:lang w:eastAsia="ru-RU"/>
              </w:rPr>
              <w:t>филактики", "Недели безопасности дорожного движения",</w:t>
            </w:r>
            <w:r w:rsidR="00DC1E42">
              <w:rPr>
                <w:rFonts w:ascii="Times New Roman" w:eastAsia="Times New Roman" w:hAnsi="Times New Roman" w:cs="Times New Roman"/>
                <w:b/>
                <w:bCs/>
                <w:sz w:val="20"/>
                <w:szCs w:val="20"/>
                <w:lang w:eastAsia="ru-RU"/>
              </w:rPr>
              <w:t xml:space="preserve"> </w:t>
            </w:r>
            <w:r w:rsidRPr="00AE5775">
              <w:rPr>
                <w:rFonts w:ascii="Times New Roman" w:eastAsia="Times New Roman" w:hAnsi="Times New Roman" w:cs="Times New Roman"/>
                <w:b/>
                <w:bCs/>
                <w:sz w:val="20"/>
                <w:szCs w:val="20"/>
                <w:lang w:eastAsia="ru-RU"/>
              </w:rPr>
              <w:t>акций, конкурсов, соревнований с приглашением сотрудников ГИБДД</w:t>
            </w:r>
          </w:p>
        </w:tc>
        <w:tc>
          <w:tcPr>
            <w:tcW w:w="762" w:type="dxa"/>
            <w:tcBorders>
              <w:top w:val="nil"/>
              <w:left w:val="nil"/>
              <w:bottom w:val="single" w:sz="4" w:space="0" w:color="auto"/>
              <w:right w:val="single" w:sz="4" w:space="0" w:color="auto"/>
            </w:tcBorders>
            <w:shd w:val="clear" w:color="auto" w:fill="auto"/>
            <w:vAlign w:val="center"/>
            <w:hideMark/>
          </w:tcPr>
          <w:p w14:paraId="025198F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F659B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81D059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1C6D08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59.4.01.00790</w:t>
            </w:r>
          </w:p>
        </w:tc>
        <w:tc>
          <w:tcPr>
            <w:tcW w:w="737" w:type="dxa"/>
            <w:tcBorders>
              <w:top w:val="nil"/>
              <w:left w:val="nil"/>
              <w:bottom w:val="single" w:sz="4" w:space="0" w:color="auto"/>
              <w:right w:val="single" w:sz="4" w:space="0" w:color="auto"/>
            </w:tcBorders>
            <w:shd w:val="clear" w:color="000000" w:fill="FFFFFF"/>
            <w:vAlign w:val="center"/>
            <w:hideMark/>
          </w:tcPr>
          <w:p w14:paraId="1DFDB6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9553D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462326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11,1</w:t>
            </w:r>
          </w:p>
        </w:tc>
        <w:tc>
          <w:tcPr>
            <w:tcW w:w="1291" w:type="dxa"/>
            <w:tcBorders>
              <w:top w:val="nil"/>
              <w:left w:val="nil"/>
              <w:bottom w:val="single" w:sz="4" w:space="0" w:color="auto"/>
              <w:right w:val="single" w:sz="4" w:space="0" w:color="auto"/>
            </w:tcBorders>
            <w:shd w:val="clear" w:color="auto" w:fill="auto"/>
            <w:vAlign w:val="center"/>
            <w:hideMark/>
          </w:tcPr>
          <w:p w14:paraId="4D7FCF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22,2</w:t>
            </w:r>
          </w:p>
        </w:tc>
      </w:tr>
      <w:tr w:rsidR="00AE5775" w:rsidRPr="00AE5775" w14:paraId="70173A8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22112C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9DA94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18A04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6E2937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4D408A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59.4.01.00790</w:t>
            </w:r>
          </w:p>
        </w:tc>
        <w:tc>
          <w:tcPr>
            <w:tcW w:w="737" w:type="dxa"/>
            <w:tcBorders>
              <w:top w:val="nil"/>
              <w:left w:val="nil"/>
              <w:bottom w:val="single" w:sz="4" w:space="0" w:color="auto"/>
              <w:right w:val="single" w:sz="4" w:space="0" w:color="auto"/>
            </w:tcBorders>
            <w:shd w:val="clear" w:color="000000" w:fill="FFFFFF"/>
            <w:vAlign w:val="center"/>
            <w:hideMark/>
          </w:tcPr>
          <w:p w14:paraId="4008B9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9C121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7127F4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11,1</w:t>
            </w:r>
          </w:p>
        </w:tc>
        <w:tc>
          <w:tcPr>
            <w:tcW w:w="1291" w:type="dxa"/>
            <w:tcBorders>
              <w:top w:val="nil"/>
              <w:left w:val="nil"/>
              <w:bottom w:val="single" w:sz="4" w:space="0" w:color="auto"/>
              <w:right w:val="single" w:sz="4" w:space="0" w:color="auto"/>
            </w:tcBorders>
            <w:shd w:val="clear" w:color="auto" w:fill="auto"/>
            <w:vAlign w:val="center"/>
            <w:hideMark/>
          </w:tcPr>
          <w:p w14:paraId="24E13E1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22,2</w:t>
            </w:r>
          </w:p>
        </w:tc>
      </w:tr>
      <w:tr w:rsidR="00AE5775" w:rsidRPr="00AE5775" w14:paraId="1DECE271"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62D9F9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762" w:type="dxa"/>
            <w:tcBorders>
              <w:top w:val="nil"/>
              <w:left w:val="nil"/>
              <w:bottom w:val="single" w:sz="4" w:space="0" w:color="auto"/>
              <w:right w:val="single" w:sz="4" w:space="0" w:color="auto"/>
            </w:tcBorders>
            <w:shd w:val="clear" w:color="auto" w:fill="auto"/>
            <w:vAlign w:val="center"/>
            <w:hideMark/>
          </w:tcPr>
          <w:p w14:paraId="5F504D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6BD0B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D7F18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4FD9EB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59.4.02.00000</w:t>
            </w:r>
          </w:p>
        </w:tc>
        <w:tc>
          <w:tcPr>
            <w:tcW w:w="737" w:type="dxa"/>
            <w:tcBorders>
              <w:top w:val="nil"/>
              <w:left w:val="nil"/>
              <w:bottom w:val="single" w:sz="4" w:space="0" w:color="auto"/>
              <w:right w:val="single" w:sz="4" w:space="0" w:color="auto"/>
            </w:tcBorders>
            <w:shd w:val="clear" w:color="000000" w:fill="FFFFFF"/>
            <w:vAlign w:val="center"/>
            <w:hideMark/>
          </w:tcPr>
          <w:p w14:paraId="761BA5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9F32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20,0</w:t>
            </w:r>
          </w:p>
        </w:tc>
        <w:tc>
          <w:tcPr>
            <w:tcW w:w="1587" w:type="dxa"/>
            <w:tcBorders>
              <w:top w:val="nil"/>
              <w:left w:val="nil"/>
              <w:bottom w:val="single" w:sz="4" w:space="0" w:color="auto"/>
              <w:right w:val="single" w:sz="4" w:space="0" w:color="auto"/>
            </w:tcBorders>
            <w:shd w:val="clear" w:color="000000" w:fill="FFFFFF"/>
            <w:vAlign w:val="center"/>
            <w:hideMark/>
          </w:tcPr>
          <w:p w14:paraId="7F72CF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2901E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21668F6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B7D99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762" w:type="dxa"/>
            <w:tcBorders>
              <w:top w:val="nil"/>
              <w:left w:val="nil"/>
              <w:bottom w:val="single" w:sz="4" w:space="0" w:color="auto"/>
              <w:right w:val="single" w:sz="4" w:space="0" w:color="auto"/>
            </w:tcBorders>
            <w:shd w:val="clear" w:color="auto" w:fill="auto"/>
            <w:vAlign w:val="center"/>
            <w:hideMark/>
          </w:tcPr>
          <w:p w14:paraId="5F23A6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5B8BB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AFBF0E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3E55F51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59.4.02.00800</w:t>
            </w:r>
          </w:p>
        </w:tc>
        <w:tc>
          <w:tcPr>
            <w:tcW w:w="737" w:type="dxa"/>
            <w:tcBorders>
              <w:top w:val="nil"/>
              <w:left w:val="nil"/>
              <w:bottom w:val="single" w:sz="4" w:space="0" w:color="auto"/>
              <w:right w:val="single" w:sz="4" w:space="0" w:color="auto"/>
            </w:tcBorders>
            <w:shd w:val="clear" w:color="000000" w:fill="FFFFFF"/>
            <w:vAlign w:val="center"/>
            <w:hideMark/>
          </w:tcPr>
          <w:p w14:paraId="02A809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885D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20,0</w:t>
            </w:r>
          </w:p>
        </w:tc>
        <w:tc>
          <w:tcPr>
            <w:tcW w:w="1587" w:type="dxa"/>
            <w:tcBorders>
              <w:top w:val="nil"/>
              <w:left w:val="nil"/>
              <w:bottom w:val="single" w:sz="4" w:space="0" w:color="auto"/>
              <w:right w:val="single" w:sz="4" w:space="0" w:color="auto"/>
            </w:tcBorders>
            <w:shd w:val="clear" w:color="000000" w:fill="FFFFFF"/>
            <w:vAlign w:val="center"/>
            <w:hideMark/>
          </w:tcPr>
          <w:p w14:paraId="217263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3C659DE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CF879C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69734B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1CEE87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9B9D5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938FFA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14:paraId="6AB3AB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59.4.02.00800</w:t>
            </w:r>
          </w:p>
        </w:tc>
        <w:tc>
          <w:tcPr>
            <w:tcW w:w="737" w:type="dxa"/>
            <w:tcBorders>
              <w:top w:val="nil"/>
              <w:left w:val="nil"/>
              <w:bottom w:val="single" w:sz="4" w:space="0" w:color="auto"/>
              <w:right w:val="single" w:sz="4" w:space="0" w:color="auto"/>
            </w:tcBorders>
            <w:shd w:val="clear" w:color="000000" w:fill="FFFFFF"/>
            <w:vAlign w:val="center"/>
            <w:hideMark/>
          </w:tcPr>
          <w:p w14:paraId="09CF585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27D82D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587" w:type="dxa"/>
            <w:tcBorders>
              <w:top w:val="nil"/>
              <w:left w:val="nil"/>
              <w:bottom w:val="single" w:sz="4" w:space="0" w:color="auto"/>
              <w:right w:val="single" w:sz="4" w:space="0" w:color="auto"/>
            </w:tcBorders>
            <w:shd w:val="clear" w:color="000000" w:fill="FFFFFF"/>
            <w:vAlign w:val="center"/>
            <w:hideMark/>
          </w:tcPr>
          <w:p w14:paraId="5411152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2E6613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6F47C45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365C31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71FAB2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99FEF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7B1620C" w14:textId="3CC97336"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7B0B2F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723F3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398A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27 913,6</w:t>
            </w:r>
          </w:p>
        </w:tc>
        <w:tc>
          <w:tcPr>
            <w:tcW w:w="1587" w:type="dxa"/>
            <w:tcBorders>
              <w:top w:val="nil"/>
              <w:left w:val="nil"/>
              <w:bottom w:val="single" w:sz="4" w:space="0" w:color="auto"/>
              <w:right w:val="single" w:sz="4" w:space="0" w:color="auto"/>
            </w:tcBorders>
            <w:shd w:val="clear" w:color="auto" w:fill="auto"/>
            <w:vAlign w:val="center"/>
            <w:hideMark/>
          </w:tcPr>
          <w:p w14:paraId="6F86B6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16 121,5</w:t>
            </w:r>
          </w:p>
        </w:tc>
        <w:tc>
          <w:tcPr>
            <w:tcW w:w="1291" w:type="dxa"/>
            <w:tcBorders>
              <w:top w:val="nil"/>
              <w:left w:val="nil"/>
              <w:bottom w:val="single" w:sz="4" w:space="0" w:color="auto"/>
              <w:right w:val="single" w:sz="4" w:space="0" w:color="auto"/>
            </w:tcBorders>
            <w:shd w:val="clear" w:color="auto" w:fill="auto"/>
            <w:vAlign w:val="center"/>
            <w:hideMark/>
          </w:tcPr>
          <w:p w14:paraId="1E243D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57,8</w:t>
            </w:r>
          </w:p>
        </w:tc>
      </w:tr>
      <w:tr w:rsidR="00AE5775" w:rsidRPr="00AE5775" w14:paraId="6BA7177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F45020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14:paraId="056C4D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6DEF6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2AE7F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B5D01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A0F5C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A569B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auto" w:fill="auto"/>
            <w:vAlign w:val="center"/>
            <w:hideMark/>
          </w:tcPr>
          <w:p w14:paraId="37A3B6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291,8</w:t>
            </w:r>
          </w:p>
        </w:tc>
        <w:tc>
          <w:tcPr>
            <w:tcW w:w="1291" w:type="dxa"/>
            <w:tcBorders>
              <w:top w:val="nil"/>
              <w:left w:val="nil"/>
              <w:bottom w:val="single" w:sz="4" w:space="0" w:color="auto"/>
              <w:right w:val="single" w:sz="4" w:space="0" w:color="auto"/>
            </w:tcBorders>
            <w:shd w:val="clear" w:color="auto" w:fill="auto"/>
            <w:vAlign w:val="center"/>
            <w:hideMark/>
          </w:tcPr>
          <w:p w14:paraId="1E9595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58,4</w:t>
            </w:r>
          </w:p>
        </w:tc>
      </w:tr>
      <w:tr w:rsidR="00AE5775" w:rsidRPr="00AE5775" w14:paraId="18EA7F9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43B4DC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762" w:type="dxa"/>
            <w:tcBorders>
              <w:top w:val="nil"/>
              <w:left w:val="nil"/>
              <w:bottom w:val="single" w:sz="4" w:space="0" w:color="auto"/>
              <w:right w:val="single" w:sz="4" w:space="0" w:color="auto"/>
            </w:tcBorders>
            <w:shd w:val="clear" w:color="auto" w:fill="auto"/>
            <w:vAlign w:val="center"/>
            <w:hideMark/>
          </w:tcPr>
          <w:p w14:paraId="72238B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8A607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47B045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E61FF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008A3A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1F145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auto" w:fill="auto"/>
            <w:vAlign w:val="center"/>
            <w:hideMark/>
          </w:tcPr>
          <w:p w14:paraId="301015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291,8</w:t>
            </w:r>
          </w:p>
        </w:tc>
        <w:tc>
          <w:tcPr>
            <w:tcW w:w="1291" w:type="dxa"/>
            <w:tcBorders>
              <w:top w:val="nil"/>
              <w:left w:val="nil"/>
              <w:bottom w:val="single" w:sz="4" w:space="0" w:color="auto"/>
              <w:right w:val="single" w:sz="4" w:space="0" w:color="auto"/>
            </w:tcBorders>
            <w:shd w:val="clear" w:color="auto" w:fill="auto"/>
            <w:vAlign w:val="center"/>
            <w:hideMark/>
          </w:tcPr>
          <w:p w14:paraId="74270B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58,4</w:t>
            </w:r>
          </w:p>
        </w:tc>
      </w:tr>
      <w:tr w:rsidR="00AE5775" w:rsidRPr="00AE5775" w14:paraId="182C245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72E8BA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FB0EC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1717C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9C323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E416A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59.3.00.00000</w:t>
            </w:r>
          </w:p>
        </w:tc>
        <w:tc>
          <w:tcPr>
            <w:tcW w:w="737" w:type="dxa"/>
            <w:tcBorders>
              <w:top w:val="nil"/>
              <w:left w:val="nil"/>
              <w:bottom w:val="single" w:sz="4" w:space="0" w:color="auto"/>
              <w:right w:val="single" w:sz="4" w:space="0" w:color="auto"/>
            </w:tcBorders>
            <w:shd w:val="clear" w:color="auto" w:fill="auto"/>
            <w:vAlign w:val="center"/>
            <w:hideMark/>
          </w:tcPr>
          <w:p w14:paraId="4EA85A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93A7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auto" w:fill="auto"/>
            <w:vAlign w:val="center"/>
            <w:hideMark/>
          </w:tcPr>
          <w:p w14:paraId="5A9DE4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291,8</w:t>
            </w:r>
          </w:p>
        </w:tc>
        <w:tc>
          <w:tcPr>
            <w:tcW w:w="1291" w:type="dxa"/>
            <w:tcBorders>
              <w:top w:val="nil"/>
              <w:left w:val="nil"/>
              <w:bottom w:val="single" w:sz="4" w:space="0" w:color="auto"/>
              <w:right w:val="single" w:sz="4" w:space="0" w:color="auto"/>
            </w:tcBorders>
            <w:shd w:val="clear" w:color="auto" w:fill="auto"/>
            <w:vAlign w:val="center"/>
            <w:hideMark/>
          </w:tcPr>
          <w:p w14:paraId="76578F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58,4</w:t>
            </w:r>
          </w:p>
        </w:tc>
      </w:tr>
      <w:tr w:rsidR="00AE5775" w:rsidRPr="00AE5775" w14:paraId="7F6E37AD"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07AF5F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762" w:type="dxa"/>
            <w:tcBorders>
              <w:top w:val="nil"/>
              <w:left w:val="nil"/>
              <w:bottom w:val="single" w:sz="4" w:space="0" w:color="auto"/>
              <w:right w:val="single" w:sz="4" w:space="0" w:color="auto"/>
            </w:tcBorders>
            <w:shd w:val="clear" w:color="auto" w:fill="auto"/>
            <w:vAlign w:val="center"/>
            <w:hideMark/>
          </w:tcPr>
          <w:p w14:paraId="383A24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99DB9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2EA9C8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D8331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59.3.09.00000</w:t>
            </w:r>
          </w:p>
        </w:tc>
        <w:tc>
          <w:tcPr>
            <w:tcW w:w="737" w:type="dxa"/>
            <w:tcBorders>
              <w:top w:val="nil"/>
              <w:left w:val="nil"/>
              <w:bottom w:val="single" w:sz="4" w:space="0" w:color="auto"/>
              <w:right w:val="single" w:sz="4" w:space="0" w:color="auto"/>
            </w:tcBorders>
            <w:shd w:val="clear" w:color="000000" w:fill="FFFFFF"/>
            <w:vAlign w:val="center"/>
            <w:hideMark/>
          </w:tcPr>
          <w:p w14:paraId="4D0227D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6BE7E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000000" w:fill="FFFFFF"/>
            <w:vAlign w:val="center"/>
            <w:hideMark/>
          </w:tcPr>
          <w:p w14:paraId="34F5AB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291,8</w:t>
            </w:r>
          </w:p>
        </w:tc>
        <w:tc>
          <w:tcPr>
            <w:tcW w:w="1291" w:type="dxa"/>
            <w:tcBorders>
              <w:top w:val="nil"/>
              <w:left w:val="nil"/>
              <w:bottom w:val="single" w:sz="4" w:space="0" w:color="auto"/>
              <w:right w:val="single" w:sz="4" w:space="0" w:color="auto"/>
            </w:tcBorders>
            <w:shd w:val="clear" w:color="auto" w:fill="auto"/>
            <w:vAlign w:val="center"/>
            <w:hideMark/>
          </w:tcPr>
          <w:p w14:paraId="4FB21F7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58,4</w:t>
            </w:r>
          </w:p>
        </w:tc>
      </w:tr>
      <w:tr w:rsidR="00AE5775" w:rsidRPr="00AE5775" w14:paraId="7331DEE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25AD61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762" w:type="dxa"/>
            <w:tcBorders>
              <w:top w:val="nil"/>
              <w:left w:val="nil"/>
              <w:bottom w:val="single" w:sz="4" w:space="0" w:color="auto"/>
              <w:right w:val="single" w:sz="4" w:space="0" w:color="auto"/>
            </w:tcBorders>
            <w:shd w:val="clear" w:color="auto" w:fill="auto"/>
            <w:vAlign w:val="center"/>
            <w:hideMark/>
          </w:tcPr>
          <w:p w14:paraId="31D32B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D38F2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CB025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6C8B63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59.3.09.00710</w:t>
            </w:r>
          </w:p>
        </w:tc>
        <w:tc>
          <w:tcPr>
            <w:tcW w:w="737" w:type="dxa"/>
            <w:tcBorders>
              <w:top w:val="nil"/>
              <w:left w:val="nil"/>
              <w:bottom w:val="single" w:sz="4" w:space="0" w:color="auto"/>
              <w:right w:val="single" w:sz="4" w:space="0" w:color="auto"/>
            </w:tcBorders>
            <w:shd w:val="clear" w:color="000000" w:fill="FFFFFF"/>
            <w:vAlign w:val="center"/>
            <w:hideMark/>
          </w:tcPr>
          <w:p w14:paraId="3A8672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2F15F6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500,0</w:t>
            </w:r>
          </w:p>
        </w:tc>
        <w:tc>
          <w:tcPr>
            <w:tcW w:w="1587" w:type="dxa"/>
            <w:tcBorders>
              <w:top w:val="nil"/>
              <w:left w:val="nil"/>
              <w:bottom w:val="single" w:sz="4" w:space="0" w:color="auto"/>
              <w:right w:val="single" w:sz="4" w:space="0" w:color="auto"/>
            </w:tcBorders>
            <w:shd w:val="clear" w:color="000000" w:fill="FFFFFF"/>
            <w:vAlign w:val="center"/>
            <w:hideMark/>
          </w:tcPr>
          <w:p w14:paraId="10E6BBF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291,8</w:t>
            </w:r>
          </w:p>
        </w:tc>
        <w:tc>
          <w:tcPr>
            <w:tcW w:w="1291" w:type="dxa"/>
            <w:tcBorders>
              <w:top w:val="nil"/>
              <w:left w:val="nil"/>
              <w:bottom w:val="single" w:sz="4" w:space="0" w:color="auto"/>
              <w:right w:val="single" w:sz="4" w:space="0" w:color="auto"/>
            </w:tcBorders>
            <w:shd w:val="clear" w:color="auto" w:fill="auto"/>
            <w:vAlign w:val="center"/>
            <w:hideMark/>
          </w:tcPr>
          <w:p w14:paraId="7EC553E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58,4</w:t>
            </w:r>
          </w:p>
        </w:tc>
      </w:tr>
      <w:tr w:rsidR="00AE5775" w:rsidRPr="00AE5775" w14:paraId="7870EB3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B42018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0E41E4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0D777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51732B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56007A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59.3.09.00710</w:t>
            </w:r>
          </w:p>
        </w:tc>
        <w:tc>
          <w:tcPr>
            <w:tcW w:w="737" w:type="dxa"/>
            <w:tcBorders>
              <w:top w:val="nil"/>
              <w:left w:val="nil"/>
              <w:bottom w:val="single" w:sz="4" w:space="0" w:color="auto"/>
              <w:right w:val="single" w:sz="4" w:space="0" w:color="auto"/>
            </w:tcBorders>
            <w:shd w:val="clear" w:color="000000" w:fill="FFFFFF"/>
            <w:vAlign w:val="center"/>
            <w:hideMark/>
          </w:tcPr>
          <w:p w14:paraId="6B5654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69F6A8A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500,0</w:t>
            </w:r>
          </w:p>
        </w:tc>
        <w:tc>
          <w:tcPr>
            <w:tcW w:w="1587" w:type="dxa"/>
            <w:tcBorders>
              <w:top w:val="nil"/>
              <w:left w:val="nil"/>
              <w:bottom w:val="single" w:sz="4" w:space="0" w:color="auto"/>
              <w:right w:val="single" w:sz="4" w:space="0" w:color="auto"/>
            </w:tcBorders>
            <w:shd w:val="clear" w:color="000000" w:fill="FFFFFF"/>
            <w:vAlign w:val="center"/>
            <w:hideMark/>
          </w:tcPr>
          <w:p w14:paraId="36B0B2D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291,8</w:t>
            </w:r>
          </w:p>
        </w:tc>
        <w:tc>
          <w:tcPr>
            <w:tcW w:w="1291" w:type="dxa"/>
            <w:tcBorders>
              <w:top w:val="nil"/>
              <w:left w:val="nil"/>
              <w:bottom w:val="single" w:sz="4" w:space="0" w:color="auto"/>
              <w:right w:val="single" w:sz="4" w:space="0" w:color="auto"/>
            </w:tcBorders>
            <w:shd w:val="clear" w:color="auto" w:fill="auto"/>
            <w:vAlign w:val="center"/>
            <w:hideMark/>
          </w:tcPr>
          <w:p w14:paraId="33CA71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58,4</w:t>
            </w:r>
          </w:p>
        </w:tc>
      </w:tr>
      <w:tr w:rsidR="00AE5775" w:rsidRPr="00AE5775" w14:paraId="26C4FE4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EFD04F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14:paraId="6BB412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63B8C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583EE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16178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6369AA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C232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26 014,1</w:t>
            </w:r>
          </w:p>
        </w:tc>
        <w:tc>
          <w:tcPr>
            <w:tcW w:w="1587" w:type="dxa"/>
            <w:tcBorders>
              <w:top w:val="nil"/>
              <w:left w:val="nil"/>
              <w:bottom w:val="single" w:sz="4" w:space="0" w:color="auto"/>
              <w:right w:val="single" w:sz="4" w:space="0" w:color="auto"/>
            </w:tcBorders>
            <w:shd w:val="clear" w:color="auto" w:fill="auto"/>
            <w:vAlign w:val="center"/>
            <w:hideMark/>
          </w:tcPr>
          <w:p w14:paraId="20071C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14 842,6</w:t>
            </w:r>
          </w:p>
        </w:tc>
        <w:tc>
          <w:tcPr>
            <w:tcW w:w="1291" w:type="dxa"/>
            <w:tcBorders>
              <w:top w:val="nil"/>
              <w:left w:val="nil"/>
              <w:bottom w:val="single" w:sz="4" w:space="0" w:color="auto"/>
              <w:right w:val="single" w:sz="4" w:space="0" w:color="auto"/>
            </w:tcBorders>
            <w:shd w:val="clear" w:color="auto" w:fill="auto"/>
            <w:vAlign w:val="center"/>
            <w:hideMark/>
          </w:tcPr>
          <w:p w14:paraId="4BE4E2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57,1</w:t>
            </w:r>
          </w:p>
        </w:tc>
      </w:tr>
      <w:tr w:rsidR="00AE5775" w:rsidRPr="00AE5775" w14:paraId="5FC728C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E5C039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B03C1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A12FF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5E82A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36C3A9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0B3A3C1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41FC6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26 014,1</w:t>
            </w:r>
          </w:p>
        </w:tc>
        <w:tc>
          <w:tcPr>
            <w:tcW w:w="1587" w:type="dxa"/>
            <w:tcBorders>
              <w:top w:val="nil"/>
              <w:left w:val="nil"/>
              <w:bottom w:val="single" w:sz="4" w:space="0" w:color="auto"/>
              <w:right w:val="single" w:sz="4" w:space="0" w:color="auto"/>
            </w:tcBorders>
            <w:shd w:val="clear" w:color="auto" w:fill="auto"/>
            <w:vAlign w:val="center"/>
            <w:hideMark/>
          </w:tcPr>
          <w:p w14:paraId="622114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14 842,6</w:t>
            </w:r>
          </w:p>
        </w:tc>
        <w:tc>
          <w:tcPr>
            <w:tcW w:w="1291" w:type="dxa"/>
            <w:tcBorders>
              <w:top w:val="nil"/>
              <w:left w:val="nil"/>
              <w:bottom w:val="single" w:sz="4" w:space="0" w:color="auto"/>
              <w:right w:val="single" w:sz="4" w:space="0" w:color="auto"/>
            </w:tcBorders>
            <w:shd w:val="clear" w:color="auto" w:fill="auto"/>
            <w:vAlign w:val="center"/>
            <w:hideMark/>
          </w:tcPr>
          <w:p w14:paraId="2A0A14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57,1</w:t>
            </w:r>
          </w:p>
        </w:tc>
      </w:tr>
      <w:tr w:rsidR="00AE5775" w:rsidRPr="00AE5775" w14:paraId="1F57BB1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674398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63CFC4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4BA5DD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CAF1E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535F2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59.3.00.00000</w:t>
            </w:r>
          </w:p>
        </w:tc>
        <w:tc>
          <w:tcPr>
            <w:tcW w:w="737" w:type="dxa"/>
            <w:tcBorders>
              <w:top w:val="nil"/>
              <w:left w:val="nil"/>
              <w:bottom w:val="single" w:sz="4" w:space="0" w:color="auto"/>
              <w:right w:val="single" w:sz="4" w:space="0" w:color="auto"/>
            </w:tcBorders>
            <w:shd w:val="clear" w:color="auto" w:fill="auto"/>
            <w:vAlign w:val="center"/>
            <w:hideMark/>
          </w:tcPr>
          <w:p w14:paraId="51B0A23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4C594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26 014,1</w:t>
            </w:r>
          </w:p>
        </w:tc>
        <w:tc>
          <w:tcPr>
            <w:tcW w:w="1587" w:type="dxa"/>
            <w:tcBorders>
              <w:top w:val="nil"/>
              <w:left w:val="nil"/>
              <w:bottom w:val="single" w:sz="4" w:space="0" w:color="auto"/>
              <w:right w:val="single" w:sz="4" w:space="0" w:color="auto"/>
            </w:tcBorders>
            <w:shd w:val="clear" w:color="auto" w:fill="auto"/>
            <w:vAlign w:val="center"/>
            <w:hideMark/>
          </w:tcPr>
          <w:p w14:paraId="0C0A84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14 842,6</w:t>
            </w:r>
          </w:p>
        </w:tc>
        <w:tc>
          <w:tcPr>
            <w:tcW w:w="1291" w:type="dxa"/>
            <w:tcBorders>
              <w:top w:val="nil"/>
              <w:left w:val="nil"/>
              <w:bottom w:val="single" w:sz="4" w:space="0" w:color="auto"/>
              <w:right w:val="single" w:sz="4" w:space="0" w:color="auto"/>
            </w:tcBorders>
            <w:shd w:val="clear" w:color="auto" w:fill="auto"/>
            <w:vAlign w:val="center"/>
            <w:hideMark/>
          </w:tcPr>
          <w:p w14:paraId="0A84AFC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57,1</w:t>
            </w:r>
          </w:p>
        </w:tc>
      </w:tr>
      <w:tr w:rsidR="00AE5775" w:rsidRPr="00AE5775" w14:paraId="780F70E6"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3B194E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762" w:type="dxa"/>
            <w:tcBorders>
              <w:top w:val="nil"/>
              <w:left w:val="nil"/>
              <w:bottom w:val="single" w:sz="4" w:space="0" w:color="auto"/>
              <w:right w:val="single" w:sz="4" w:space="0" w:color="auto"/>
            </w:tcBorders>
            <w:shd w:val="clear" w:color="auto" w:fill="auto"/>
            <w:vAlign w:val="center"/>
            <w:hideMark/>
          </w:tcPr>
          <w:p w14:paraId="4EAA97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195D3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BF0E1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130BA0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59.3.10.00000</w:t>
            </w:r>
          </w:p>
        </w:tc>
        <w:tc>
          <w:tcPr>
            <w:tcW w:w="737" w:type="dxa"/>
            <w:tcBorders>
              <w:top w:val="nil"/>
              <w:left w:val="nil"/>
              <w:bottom w:val="single" w:sz="4" w:space="0" w:color="auto"/>
              <w:right w:val="single" w:sz="4" w:space="0" w:color="auto"/>
            </w:tcBorders>
            <w:shd w:val="clear" w:color="000000" w:fill="FFFFFF"/>
            <w:vAlign w:val="center"/>
            <w:hideMark/>
          </w:tcPr>
          <w:p w14:paraId="4005D0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A2D05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2 193,8</w:t>
            </w:r>
          </w:p>
        </w:tc>
        <w:tc>
          <w:tcPr>
            <w:tcW w:w="1587" w:type="dxa"/>
            <w:tcBorders>
              <w:top w:val="nil"/>
              <w:left w:val="nil"/>
              <w:bottom w:val="single" w:sz="4" w:space="0" w:color="auto"/>
              <w:right w:val="single" w:sz="4" w:space="0" w:color="auto"/>
            </w:tcBorders>
            <w:shd w:val="clear" w:color="000000" w:fill="FFFFFF"/>
            <w:vAlign w:val="center"/>
            <w:hideMark/>
          </w:tcPr>
          <w:p w14:paraId="6C3499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899,1</w:t>
            </w:r>
          </w:p>
        </w:tc>
        <w:tc>
          <w:tcPr>
            <w:tcW w:w="1291" w:type="dxa"/>
            <w:tcBorders>
              <w:top w:val="nil"/>
              <w:left w:val="nil"/>
              <w:bottom w:val="single" w:sz="4" w:space="0" w:color="auto"/>
              <w:right w:val="single" w:sz="4" w:space="0" w:color="auto"/>
            </w:tcBorders>
            <w:shd w:val="clear" w:color="auto" w:fill="auto"/>
            <w:vAlign w:val="center"/>
            <w:hideMark/>
          </w:tcPr>
          <w:p w14:paraId="38ED061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41,0</w:t>
            </w:r>
          </w:p>
        </w:tc>
      </w:tr>
      <w:tr w:rsidR="00AE5775" w:rsidRPr="00AE5775" w14:paraId="4B848E2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36B31E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762" w:type="dxa"/>
            <w:tcBorders>
              <w:top w:val="nil"/>
              <w:left w:val="nil"/>
              <w:bottom w:val="single" w:sz="4" w:space="0" w:color="auto"/>
              <w:right w:val="single" w:sz="4" w:space="0" w:color="auto"/>
            </w:tcBorders>
            <w:shd w:val="clear" w:color="auto" w:fill="auto"/>
            <w:vAlign w:val="center"/>
            <w:hideMark/>
          </w:tcPr>
          <w:p w14:paraId="42651D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C3695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505B1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167905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59.3.10.11020</w:t>
            </w:r>
          </w:p>
        </w:tc>
        <w:tc>
          <w:tcPr>
            <w:tcW w:w="737" w:type="dxa"/>
            <w:tcBorders>
              <w:top w:val="nil"/>
              <w:left w:val="nil"/>
              <w:bottom w:val="single" w:sz="4" w:space="0" w:color="auto"/>
              <w:right w:val="single" w:sz="4" w:space="0" w:color="auto"/>
            </w:tcBorders>
            <w:shd w:val="clear" w:color="000000" w:fill="FFFFFF"/>
            <w:vAlign w:val="center"/>
            <w:hideMark/>
          </w:tcPr>
          <w:p w14:paraId="3BCD32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A1F64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2 193,8</w:t>
            </w:r>
          </w:p>
        </w:tc>
        <w:tc>
          <w:tcPr>
            <w:tcW w:w="1587" w:type="dxa"/>
            <w:tcBorders>
              <w:top w:val="nil"/>
              <w:left w:val="nil"/>
              <w:bottom w:val="single" w:sz="4" w:space="0" w:color="auto"/>
              <w:right w:val="single" w:sz="4" w:space="0" w:color="auto"/>
            </w:tcBorders>
            <w:shd w:val="clear" w:color="000000" w:fill="FFFFFF"/>
            <w:vAlign w:val="center"/>
            <w:hideMark/>
          </w:tcPr>
          <w:p w14:paraId="316CFF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899,1</w:t>
            </w:r>
          </w:p>
        </w:tc>
        <w:tc>
          <w:tcPr>
            <w:tcW w:w="1291" w:type="dxa"/>
            <w:tcBorders>
              <w:top w:val="nil"/>
              <w:left w:val="nil"/>
              <w:bottom w:val="single" w:sz="4" w:space="0" w:color="auto"/>
              <w:right w:val="single" w:sz="4" w:space="0" w:color="auto"/>
            </w:tcBorders>
            <w:shd w:val="clear" w:color="auto" w:fill="auto"/>
            <w:vAlign w:val="center"/>
            <w:hideMark/>
          </w:tcPr>
          <w:p w14:paraId="3D88FDF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41,0</w:t>
            </w:r>
          </w:p>
        </w:tc>
      </w:tr>
      <w:tr w:rsidR="00AE5775" w:rsidRPr="00AE5775" w14:paraId="0FC8250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74F483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77912C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75AC8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0CF58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7D9240E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59.3.10.11020</w:t>
            </w:r>
          </w:p>
        </w:tc>
        <w:tc>
          <w:tcPr>
            <w:tcW w:w="737" w:type="dxa"/>
            <w:tcBorders>
              <w:top w:val="nil"/>
              <w:left w:val="nil"/>
              <w:bottom w:val="single" w:sz="4" w:space="0" w:color="auto"/>
              <w:right w:val="single" w:sz="4" w:space="0" w:color="auto"/>
            </w:tcBorders>
            <w:shd w:val="clear" w:color="000000" w:fill="FFFFFF"/>
            <w:vAlign w:val="center"/>
            <w:hideMark/>
          </w:tcPr>
          <w:p w14:paraId="6ED1A7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7C26009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2 193,8</w:t>
            </w:r>
          </w:p>
        </w:tc>
        <w:tc>
          <w:tcPr>
            <w:tcW w:w="1587" w:type="dxa"/>
            <w:tcBorders>
              <w:top w:val="nil"/>
              <w:left w:val="nil"/>
              <w:bottom w:val="single" w:sz="4" w:space="0" w:color="auto"/>
              <w:right w:val="single" w:sz="4" w:space="0" w:color="auto"/>
            </w:tcBorders>
            <w:shd w:val="clear" w:color="auto" w:fill="auto"/>
            <w:vAlign w:val="center"/>
            <w:hideMark/>
          </w:tcPr>
          <w:p w14:paraId="58F20B9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899,1</w:t>
            </w:r>
          </w:p>
        </w:tc>
        <w:tc>
          <w:tcPr>
            <w:tcW w:w="1291" w:type="dxa"/>
            <w:tcBorders>
              <w:top w:val="nil"/>
              <w:left w:val="nil"/>
              <w:bottom w:val="single" w:sz="4" w:space="0" w:color="auto"/>
              <w:right w:val="single" w:sz="4" w:space="0" w:color="auto"/>
            </w:tcBorders>
            <w:shd w:val="clear" w:color="auto" w:fill="auto"/>
            <w:vAlign w:val="center"/>
            <w:hideMark/>
          </w:tcPr>
          <w:p w14:paraId="58B4164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41,0</w:t>
            </w:r>
          </w:p>
        </w:tc>
      </w:tr>
      <w:tr w:rsidR="00AE5775" w:rsidRPr="00AE5775" w14:paraId="1E80E13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C42031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762" w:type="dxa"/>
            <w:tcBorders>
              <w:top w:val="nil"/>
              <w:left w:val="nil"/>
              <w:bottom w:val="single" w:sz="4" w:space="0" w:color="auto"/>
              <w:right w:val="single" w:sz="4" w:space="0" w:color="auto"/>
            </w:tcBorders>
            <w:shd w:val="clear" w:color="auto" w:fill="auto"/>
            <w:vAlign w:val="center"/>
            <w:hideMark/>
          </w:tcPr>
          <w:p w14:paraId="5B7E73D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D2F90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4BC914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111D4D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59.3.12.00000</w:t>
            </w:r>
          </w:p>
        </w:tc>
        <w:tc>
          <w:tcPr>
            <w:tcW w:w="737" w:type="dxa"/>
            <w:tcBorders>
              <w:top w:val="nil"/>
              <w:left w:val="nil"/>
              <w:bottom w:val="single" w:sz="4" w:space="0" w:color="auto"/>
              <w:right w:val="single" w:sz="4" w:space="0" w:color="auto"/>
            </w:tcBorders>
            <w:shd w:val="clear" w:color="000000" w:fill="FFFFFF"/>
            <w:vAlign w:val="center"/>
            <w:hideMark/>
          </w:tcPr>
          <w:p w14:paraId="2C30D8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8E692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66,6</w:t>
            </w:r>
          </w:p>
        </w:tc>
        <w:tc>
          <w:tcPr>
            <w:tcW w:w="1587" w:type="dxa"/>
            <w:tcBorders>
              <w:top w:val="nil"/>
              <w:left w:val="nil"/>
              <w:bottom w:val="single" w:sz="4" w:space="0" w:color="auto"/>
              <w:right w:val="single" w:sz="4" w:space="0" w:color="auto"/>
            </w:tcBorders>
            <w:shd w:val="clear" w:color="000000" w:fill="FFFFFF"/>
            <w:vAlign w:val="center"/>
            <w:hideMark/>
          </w:tcPr>
          <w:p w14:paraId="709BCA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24,1</w:t>
            </w:r>
          </w:p>
        </w:tc>
        <w:tc>
          <w:tcPr>
            <w:tcW w:w="1291" w:type="dxa"/>
            <w:tcBorders>
              <w:top w:val="nil"/>
              <w:left w:val="nil"/>
              <w:bottom w:val="single" w:sz="4" w:space="0" w:color="auto"/>
              <w:right w:val="single" w:sz="4" w:space="0" w:color="auto"/>
            </w:tcBorders>
            <w:shd w:val="clear" w:color="auto" w:fill="auto"/>
            <w:vAlign w:val="center"/>
            <w:hideMark/>
          </w:tcPr>
          <w:p w14:paraId="23A8D1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36,2</w:t>
            </w:r>
          </w:p>
        </w:tc>
      </w:tr>
      <w:tr w:rsidR="00AE5775" w:rsidRPr="00AE5775" w14:paraId="247071C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4DE9F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762" w:type="dxa"/>
            <w:tcBorders>
              <w:top w:val="nil"/>
              <w:left w:val="nil"/>
              <w:bottom w:val="single" w:sz="4" w:space="0" w:color="auto"/>
              <w:right w:val="single" w:sz="4" w:space="0" w:color="auto"/>
            </w:tcBorders>
            <w:shd w:val="clear" w:color="auto" w:fill="auto"/>
            <w:vAlign w:val="center"/>
            <w:hideMark/>
          </w:tcPr>
          <w:p w14:paraId="35160F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A60B9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BB251B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62F676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59.3.12.70000</w:t>
            </w:r>
          </w:p>
        </w:tc>
        <w:tc>
          <w:tcPr>
            <w:tcW w:w="737" w:type="dxa"/>
            <w:tcBorders>
              <w:top w:val="nil"/>
              <w:left w:val="nil"/>
              <w:bottom w:val="single" w:sz="4" w:space="0" w:color="auto"/>
              <w:right w:val="single" w:sz="4" w:space="0" w:color="auto"/>
            </w:tcBorders>
            <w:shd w:val="clear" w:color="000000" w:fill="FFFFFF"/>
            <w:vAlign w:val="center"/>
            <w:hideMark/>
          </w:tcPr>
          <w:p w14:paraId="241BF2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2CEC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66,6</w:t>
            </w:r>
          </w:p>
        </w:tc>
        <w:tc>
          <w:tcPr>
            <w:tcW w:w="1587" w:type="dxa"/>
            <w:tcBorders>
              <w:top w:val="nil"/>
              <w:left w:val="nil"/>
              <w:bottom w:val="single" w:sz="4" w:space="0" w:color="auto"/>
              <w:right w:val="single" w:sz="4" w:space="0" w:color="auto"/>
            </w:tcBorders>
            <w:shd w:val="clear" w:color="000000" w:fill="FFFFFF"/>
            <w:vAlign w:val="center"/>
            <w:hideMark/>
          </w:tcPr>
          <w:p w14:paraId="596A0B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24,1</w:t>
            </w:r>
          </w:p>
        </w:tc>
        <w:tc>
          <w:tcPr>
            <w:tcW w:w="1291" w:type="dxa"/>
            <w:tcBorders>
              <w:top w:val="nil"/>
              <w:left w:val="nil"/>
              <w:bottom w:val="single" w:sz="4" w:space="0" w:color="auto"/>
              <w:right w:val="single" w:sz="4" w:space="0" w:color="auto"/>
            </w:tcBorders>
            <w:shd w:val="clear" w:color="auto" w:fill="auto"/>
            <w:vAlign w:val="center"/>
            <w:hideMark/>
          </w:tcPr>
          <w:p w14:paraId="543C32A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36,2</w:t>
            </w:r>
          </w:p>
        </w:tc>
      </w:tr>
      <w:tr w:rsidR="00AE5775" w:rsidRPr="00AE5775" w14:paraId="56261A9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C8FCB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2192C44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680B7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30E7B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3D9D4C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59.3.12.70000</w:t>
            </w:r>
          </w:p>
        </w:tc>
        <w:tc>
          <w:tcPr>
            <w:tcW w:w="737" w:type="dxa"/>
            <w:tcBorders>
              <w:top w:val="nil"/>
              <w:left w:val="nil"/>
              <w:bottom w:val="single" w:sz="4" w:space="0" w:color="auto"/>
              <w:right w:val="single" w:sz="4" w:space="0" w:color="auto"/>
            </w:tcBorders>
            <w:shd w:val="clear" w:color="000000" w:fill="FFFFFF"/>
            <w:vAlign w:val="center"/>
            <w:hideMark/>
          </w:tcPr>
          <w:p w14:paraId="568A03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07BFF8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66,6</w:t>
            </w:r>
          </w:p>
        </w:tc>
        <w:tc>
          <w:tcPr>
            <w:tcW w:w="1587" w:type="dxa"/>
            <w:tcBorders>
              <w:top w:val="nil"/>
              <w:left w:val="nil"/>
              <w:bottom w:val="single" w:sz="4" w:space="0" w:color="auto"/>
              <w:right w:val="single" w:sz="4" w:space="0" w:color="auto"/>
            </w:tcBorders>
            <w:shd w:val="clear" w:color="auto" w:fill="auto"/>
            <w:vAlign w:val="center"/>
            <w:hideMark/>
          </w:tcPr>
          <w:p w14:paraId="6A9E059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24,1</w:t>
            </w:r>
          </w:p>
        </w:tc>
        <w:tc>
          <w:tcPr>
            <w:tcW w:w="1291" w:type="dxa"/>
            <w:tcBorders>
              <w:top w:val="nil"/>
              <w:left w:val="nil"/>
              <w:bottom w:val="single" w:sz="4" w:space="0" w:color="auto"/>
              <w:right w:val="single" w:sz="4" w:space="0" w:color="auto"/>
            </w:tcBorders>
            <w:shd w:val="clear" w:color="auto" w:fill="auto"/>
            <w:vAlign w:val="center"/>
            <w:hideMark/>
          </w:tcPr>
          <w:p w14:paraId="4B494D4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36,2</w:t>
            </w:r>
          </w:p>
        </w:tc>
      </w:tr>
      <w:tr w:rsidR="00AE5775" w:rsidRPr="00AE5775" w14:paraId="762B546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ED8155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12B75A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F1163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92D3D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57A9CF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59.3.15.00000</w:t>
            </w:r>
          </w:p>
        </w:tc>
        <w:tc>
          <w:tcPr>
            <w:tcW w:w="737" w:type="dxa"/>
            <w:tcBorders>
              <w:top w:val="nil"/>
              <w:left w:val="nil"/>
              <w:bottom w:val="single" w:sz="4" w:space="0" w:color="auto"/>
              <w:right w:val="single" w:sz="4" w:space="0" w:color="auto"/>
            </w:tcBorders>
            <w:shd w:val="clear" w:color="000000" w:fill="FFFFFF"/>
            <w:vAlign w:val="center"/>
            <w:hideMark/>
          </w:tcPr>
          <w:p w14:paraId="289880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8828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6 465,0</w:t>
            </w:r>
          </w:p>
        </w:tc>
        <w:tc>
          <w:tcPr>
            <w:tcW w:w="1587" w:type="dxa"/>
            <w:tcBorders>
              <w:top w:val="nil"/>
              <w:left w:val="nil"/>
              <w:bottom w:val="single" w:sz="4" w:space="0" w:color="auto"/>
              <w:right w:val="single" w:sz="4" w:space="0" w:color="auto"/>
            </w:tcBorders>
            <w:shd w:val="clear" w:color="000000" w:fill="FFFFFF"/>
            <w:vAlign w:val="center"/>
            <w:hideMark/>
          </w:tcPr>
          <w:p w14:paraId="6B94945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4 498,8</w:t>
            </w:r>
          </w:p>
        </w:tc>
        <w:tc>
          <w:tcPr>
            <w:tcW w:w="1291" w:type="dxa"/>
            <w:tcBorders>
              <w:top w:val="nil"/>
              <w:left w:val="nil"/>
              <w:bottom w:val="single" w:sz="4" w:space="0" w:color="auto"/>
              <w:right w:val="single" w:sz="4" w:space="0" w:color="auto"/>
            </w:tcBorders>
            <w:shd w:val="clear" w:color="auto" w:fill="auto"/>
            <w:vAlign w:val="center"/>
            <w:hideMark/>
          </w:tcPr>
          <w:p w14:paraId="3E0C3A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69,6</w:t>
            </w:r>
          </w:p>
        </w:tc>
      </w:tr>
      <w:tr w:rsidR="00AE5775" w:rsidRPr="00AE5775" w14:paraId="1FC31B3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7529CB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3753A88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F75CB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4FA2F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0CF25E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59.3.15.87250</w:t>
            </w:r>
          </w:p>
        </w:tc>
        <w:tc>
          <w:tcPr>
            <w:tcW w:w="737" w:type="dxa"/>
            <w:tcBorders>
              <w:top w:val="nil"/>
              <w:left w:val="nil"/>
              <w:bottom w:val="single" w:sz="4" w:space="0" w:color="auto"/>
              <w:right w:val="single" w:sz="4" w:space="0" w:color="auto"/>
            </w:tcBorders>
            <w:shd w:val="clear" w:color="000000" w:fill="FFFFFF"/>
            <w:vAlign w:val="center"/>
            <w:hideMark/>
          </w:tcPr>
          <w:p w14:paraId="491573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6F2F6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6 465,0</w:t>
            </w:r>
          </w:p>
        </w:tc>
        <w:tc>
          <w:tcPr>
            <w:tcW w:w="1587" w:type="dxa"/>
            <w:tcBorders>
              <w:top w:val="nil"/>
              <w:left w:val="nil"/>
              <w:bottom w:val="single" w:sz="4" w:space="0" w:color="auto"/>
              <w:right w:val="single" w:sz="4" w:space="0" w:color="auto"/>
            </w:tcBorders>
            <w:shd w:val="clear" w:color="000000" w:fill="FFFFFF"/>
            <w:vAlign w:val="center"/>
            <w:hideMark/>
          </w:tcPr>
          <w:p w14:paraId="41F10C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4 498,8</w:t>
            </w:r>
          </w:p>
        </w:tc>
        <w:tc>
          <w:tcPr>
            <w:tcW w:w="1291" w:type="dxa"/>
            <w:tcBorders>
              <w:top w:val="nil"/>
              <w:left w:val="nil"/>
              <w:bottom w:val="single" w:sz="4" w:space="0" w:color="auto"/>
              <w:right w:val="single" w:sz="4" w:space="0" w:color="auto"/>
            </w:tcBorders>
            <w:shd w:val="clear" w:color="auto" w:fill="auto"/>
            <w:vAlign w:val="center"/>
            <w:hideMark/>
          </w:tcPr>
          <w:p w14:paraId="5784E1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69,6</w:t>
            </w:r>
          </w:p>
        </w:tc>
      </w:tr>
      <w:tr w:rsidR="00AE5775" w:rsidRPr="00AE5775" w14:paraId="24ADCF0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AF8C0B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405DFE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06AAB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74DDB5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20E4B33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59.3.15.87250</w:t>
            </w:r>
          </w:p>
        </w:tc>
        <w:tc>
          <w:tcPr>
            <w:tcW w:w="737" w:type="dxa"/>
            <w:tcBorders>
              <w:top w:val="nil"/>
              <w:left w:val="nil"/>
              <w:bottom w:val="single" w:sz="4" w:space="0" w:color="auto"/>
              <w:right w:val="single" w:sz="4" w:space="0" w:color="auto"/>
            </w:tcBorders>
            <w:shd w:val="clear" w:color="000000" w:fill="FFFFFF"/>
            <w:vAlign w:val="center"/>
            <w:hideMark/>
          </w:tcPr>
          <w:p w14:paraId="00BAEC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E1D301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32,2</w:t>
            </w:r>
          </w:p>
        </w:tc>
        <w:tc>
          <w:tcPr>
            <w:tcW w:w="1587" w:type="dxa"/>
            <w:tcBorders>
              <w:top w:val="nil"/>
              <w:left w:val="nil"/>
              <w:bottom w:val="single" w:sz="4" w:space="0" w:color="auto"/>
              <w:right w:val="single" w:sz="4" w:space="0" w:color="auto"/>
            </w:tcBorders>
            <w:shd w:val="clear" w:color="000000" w:fill="FFFFFF"/>
            <w:vAlign w:val="center"/>
            <w:hideMark/>
          </w:tcPr>
          <w:p w14:paraId="60C9B53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24,1</w:t>
            </w:r>
          </w:p>
        </w:tc>
        <w:tc>
          <w:tcPr>
            <w:tcW w:w="1291" w:type="dxa"/>
            <w:tcBorders>
              <w:top w:val="nil"/>
              <w:left w:val="nil"/>
              <w:bottom w:val="single" w:sz="4" w:space="0" w:color="auto"/>
              <w:right w:val="single" w:sz="4" w:space="0" w:color="auto"/>
            </w:tcBorders>
            <w:shd w:val="clear" w:color="auto" w:fill="auto"/>
            <w:vAlign w:val="center"/>
            <w:hideMark/>
          </w:tcPr>
          <w:p w14:paraId="353A9D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74,8</w:t>
            </w:r>
          </w:p>
        </w:tc>
      </w:tr>
      <w:tr w:rsidR="00AE5775" w:rsidRPr="00AE5775" w14:paraId="63DD4F9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AEAF72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6319AB2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AC7D2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EDAE9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7F3129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59.3.15.87250</w:t>
            </w:r>
          </w:p>
        </w:tc>
        <w:tc>
          <w:tcPr>
            <w:tcW w:w="737" w:type="dxa"/>
            <w:tcBorders>
              <w:top w:val="nil"/>
              <w:left w:val="nil"/>
              <w:bottom w:val="single" w:sz="4" w:space="0" w:color="auto"/>
              <w:right w:val="single" w:sz="4" w:space="0" w:color="auto"/>
            </w:tcBorders>
            <w:shd w:val="clear" w:color="000000" w:fill="FFFFFF"/>
            <w:vAlign w:val="center"/>
            <w:hideMark/>
          </w:tcPr>
          <w:p w14:paraId="1C1813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62C276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6 432,8</w:t>
            </w:r>
          </w:p>
        </w:tc>
        <w:tc>
          <w:tcPr>
            <w:tcW w:w="1587" w:type="dxa"/>
            <w:tcBorders>
              <w:top w:val="nil"/>
              <w:left w:val="nil"/>
              <w:bottom w:val="single" w:sz="4" w:space="0" w:color="auto"/>
              <w:right w:val="single" w:sz="4" w:space="0" w:color="auto"/>
            </w:tcBorders>
            <w:shd w:val="clear" w:color="000000" w:fill="FFFFFF"/>
            <w:vAlign w:val="center"/>
            <w:hideMark/>
          </w:tcPr>
          <w:p w14:paraId="594E6D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4 474,7</w:t>
            </w:r>
          </w:p>
        </w:tc>
        <w:tc>
          <w:tcPr>
            <w:tcW w:w="1291" w:type="dxa"/>
            <w:tcBorders>
              <w:top w:val="nil"/>
              <w:left w:val="nil"/>
              <w:bottom w:val="single" w:sz="4" w:space="0" w:color="auto"/>
              <w:right w:val="single" w:sz="4" w:space="0" w:color="auto"/>
            </w:tcBorders>
            <w:shd w:val="clear" w:color="auto" w:fill="auto"/>
            <w:vAlign w:val="center"/>
            <w:hideMark/>
          </w:tcPr>
          <w:p w14:paraId="30C07F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69,6</w:t>
            </w:r>
          </w:p>
        </w:tc>
      </w:tr>
      <w:tr w:rsidR="00AE5775" w:rsidRPr="00AE5775" w14:paraId="4D0DB013"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C42982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762" w:type="dxa"/>
            <w:tcBorders>
              <w:top w:val="nil"/>
              <w:left w:val="nil"/>
              <w:bottom w:val="single" w:sz="4" w:space="0" w:color="auto"/>
              <w:right w:val="single" w:sz="4" w:space="0" w:color="auto"/>
            </w:tcBorders>
            <w:shd w:val="clear" w:color="auto" w:fill="auto"/>
            <w:vAlign w:val="center"/>
            <w:hideMark/>
          </w:tcPr>
          <w:p w14:paraId="61D3597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041C39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9E4DB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6BC006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59.3.17.00000</w:t>
            </w:r>
          </w:p>
        </w:tc>
        <w:tc>
          <w:tcPr>
            <w:tcW w:w="737" w:type="dxa"/>
            <w:tcBorders>
              <w:top w:val="nil"/>
              <w:left w:val="nil"/>
              <w:bottom w:val="single" w:sz="4" w:space="0" w:color="auto"/>
              <w:right w:val="single" w:sz="4" w:space="0" w:color="auto"/>
            </w:tcBorders>
            <w:shd w:val="clear" w:color="000000" w:fill="FFFFFF"/>
            <w:vAlign w:val="center"/>
            <w:hideMark/>
          </w:tcPr>
          <w:p w14:paraId="40C6518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332EA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17 288,7</w:t>
            </w:r>
          </w:p>
        </w:tc>
        <w:tc>
          <w:tcPr>
            <w:tcW w:w="1587" w:type="dxa"/>
            <w:tcBorders>
              <w:top w:val="nil"/>
              <w:left w:val="nil"/>
              <w:bottom w:val="single" w:sz="4" w:space="0" w:color="auto"/>
              <w:right w:val="single" w:sz="4" w:space="0" w:color="auto"/>
            </w:tcBorders>
            <w:shd w:val="clear" w:color="000000" w:fill="FFFFFF"/>
            <w:vAlign w:val="center"/>
            <w:hideMark/>
          </w:tcPr>
          <w:p w14:paraId="235A58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9 420,6</w:t>
            </w:r>
          </w:p>
        </w:tc>
        <w:tc>
          <w:tcPr>
            <w:tcW w:w="1291" w:type="dxa"/>
            <w:tcBorders>
              <w:top w:val="nil"/>
              <w:left w:val="nil"/>
              <w:bottom w:val="single" w:sz="4" w:space="0" w:color="auto"/>
              <w:right w:val="single" w:sz="4" w:space="0" w:color="auto"/>
            </w:tcBorders>
            <w:shd w:val="clear" w:color="auto" w:fill="auto"/>
            <w:vAlign w:val="center"/>
            <w:hideMark/>
          </w:tcPr>
          <w:p w14:paraId="5BF7D0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54,5</w:t>
            </w:r>
          </w:p>
        </w:tc>
      </w:tr>
      <w:tr w:rsidR="00AE5775" w:rsidRPr="00AE5775" w14:paraId="211BD8E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128B55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762" w:type="dxa"/>
            <w:tcBorders>
              <w:top w:val="nil"/>
              <w:left w:val="nil"/>
              <w:bottom w:val="single" w:sz="4" w:space="0" w:color="auto"/>
              <w:right w:val="single" w:sz="4" w:space="0" w:color="auto"/>
            </w:tcBorders>
            <w:shd w:val="clear" w:color="auto" w:fill="auto"/>
            <w:vAlign w:val="center"/>
            <w:hideMark/>
          </w:tcPr>
          <w:p w14:paraId="31C104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4DB2EF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7A48B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7E8C415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59.3.17.87700</w:t>
            </w:r>
          </w:p>
        </w:tc>
        <w:tc>
          <w:tcPr>
            <w:tcW w:w="737" w:type="dxa"/>
            <w:tcBorders>
              <w:top w:val="nil"/>
              <w:left w:val="nil"/>
              <w:bottom w:val="single" w:sz="4" w:space="0" w:color="auto"/>
              <w:right w:val="single" w:sz="4" w:space="0" w:color="auto"/>
            </w:tcBorders>
            <w:shd w:val="clear" w:color="000000" w:fill="FFFFFF"/>
            <w:vAlign w:val="center"/>
            <w:hideMark/>
          </w:tcPr>
          <w:p w14:paraId="65B2F7C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D853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17 288,7</w:t>
            </w:r>
          </w:p>
        </w:tc>
        <w:tc>
          <w:tcPr>
            <w:tcW w:w="1587" w:type="dxa"/>
            <w:tcBorders>
              <w:top w:val="nil"/>
              <w:left w:val="nil"/>
              <w:bottom w:val="single" w:sz="4" w:space="0" w:color="auto"/>
              <w:right w:val="single" w:sz="4" w:space="0" w:color="auto"/>
            </w:tcBorders>
            <w:shd w:val="clear" w:color="000000" w:fill="FFFFFF"/>
            <w:vAlign w:val="center"/>
            <w:hideMark/>
          </w:tcPr>
          <w:p w14:paraId="0EF6F7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9 420,6</w:t>
            </w:r>
          </w:p>
        </w:tc>
        <w:tc>
          <w:tcPr>
            <w:tcW w:w="1291" w:type="dxa"/>
            <w:tcBorders>
              <w:top w:val="nil"/>
              <w:left w:val="nil"/>
              <w:bottom w:val="single" w:sz="4" w:space="0" w:color="auto"/>
              <w:right w:val="single" w:sz="4" w:space="0" w:color="auto"/>
            </w:tcBorders>
            <w:shd w:val="clear" w:color="auto" w:fill="auto"/>
            <w:vAlign w:val="center"/>
            <w:hideMark/>
          </w:tcPr>
          <w:p w14:paraId="3388C5D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54,5</w:t>
            </w:r>
          </w:p>
        </w:tc>
      </w:tr>
      <w:tr w:rsidR="00AE5775" w:rsidRPr="00AE5775" w14:paraId="68395EC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45DB89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A7E5C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CB1912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31B19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41B9BE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59.3.17.87700</w:t>
            </w:r>
          </w:p>
        </w:tc>
        <w:tc>
          <w:tcPr>
            <w:tcW w:w="737" w:type="dxa"/>
            <w:tcBorders>
              <w:top w:val="nil"/>
              <w:left w:val="nil"/>
              <w:bottom w:val="single" w:sz="4" w:space="0" w:color="auto"/>
              <w:right w:val="single" w:sz="4" w:space="0" w:color="auto"/>
            </w:tcBorders>
            <w:shd w:val="clear" w:color="000000" w:fill="FFFFFF"/>
            <w:vAlign w:val="center"/>
            <w:hideMark/>
          </w:tcPr>
          <w:p w14:paraId="0DE0D0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4B9C7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5 712,5</w:t>
            </w:r>
          </w:p>
        </w:tc>
        <w:tc>
          <w:tcPr>
            <w:tcW w:w="1587" w:type="dxa"/>
            <w:tcBorders>
              <w:top w:val="nil"/>
              <w:left w:val="nil"/>
              <w:bottom w:val="single" w:sz="4" w:space="0" w:color="auto"/>
              <w:right w:val="single" w:sz="4" w:space="0" w:color="auto"/>
            </w:tcBorders>
            <w:shd w:val="clear" w:color="auto" w:fill="auto"/>
            <w:vAlign w:val="center"/>
            <w:hideMark/>
          </w:tcPr>
          <w:p w14:paraId="661978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3 047,9</w:t>
            </w:r>
          </w:p>
        </w:tc>
        <w:tc>
          <w:tcPr>
            <w:tcW w:w="1291" w:type="dxa"/>
            <w:tcBorders>
              <w:top w:val="nil"/>
              <w:left w:val="nil"/>
              <w:bottom w:val="single" w:sz="4" w:space="0" w:color="auto"/>
              <w:right w:val="single" w:sz="4" w:space="0" w:color="auto"/>
            </w:tcBorders>
            <w:shd w:val="clear" w:color="auto" w:fill="auto"/>
            <w:vAlign w:val="center"/>
            <w:hideMark/>
          </w:tcPr>
          <w:p w14:paraId="7A31EC0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53,4</w:t>
            </w:r>
          </w:p>
        </w:tc>
      </w:tr>
      <w:tr w:rsidR="00AE5775" w:rsidRPr="00AE5775" w14:paraId="6B61891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F4D63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Социальные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7ACB26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E9CFF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7F59CA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14:paraId="348703C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59.3.17.87700</w:t>
            </w:r>
          </w:p>
        </w:tc>
        <w:tc>
          <w:tcPr>
            <w:tcW w:w="737" w:type="dxa"/>
            <w:tcBorders>
              <w:top w:val="nil"/>
              <w:left w:val="nil"/>
              <w:bottom w:val="single" w:sz="4" w:space="0" w:color="auto"/>
              <w:right w:val="single" w:sz="4" w:space="0" w:color="auto"/>
            </w:tcBorders>
            <w:shd w:val="clear" w:color="000000" w:fill="FFFFFF"/>
            <w:vAlign w:val="center"/>
            <w:hideMark/>
          </w:tcPr>
          <w:p w14:paraId="3AA834E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6202F6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11 576,2</w:t>
            </w:r>
          </w:p>
        </w:tc>
        <w:tc>
          <w:tcPr>
            <w:tcW w:w="1587" w:type="dxa"/>
            <w:tcBorders>
              <w:top w:val="nil"/>
              <w:left w:val="nil"/>
              <w:bottom w:val="single" w:sz="4" w:space="0" w:color="auto"/>
              <w:right w:val="single" w:sz="4" w:space="0" w:color="auto"/>
            </w:tcBorders>
            <w:shd w:val="clear" w:color="000000" w:fill="FFFFFF"/>
            <w:vAlign w:val="center"/>
            <w:hideMark/>
          </w:tcPr>
          <w:p w14:paraId="26B6C81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6 372,7</w:t>
            </w:r>
          </w:p>
        </w:tc>
        <w:tc>
          <w:tcPr>
            <w:tcW w:w="1291" w:type="dxa"/>
            <w:tcBorders>
              <w:top w:val="nil"/>
              <w:left w:val="nil"/>
              <w:bottom w:val="single" w:sz="4" w:space="0" w:color="auto"/>
              <w:right w:val="single" w:sz="4" w:space="0" w:color="auto"/>
            </w:tcBorders>
            <w:shd w:val="clear" w:color="auto" w:fill="auto"/>
            <w:vAlign w:val="center"/>
            <w:hideMark/>
          </w:tcPr>
          <w:p w14:paraId="4D26FA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55,1</w:t>
            </w:r>
          </w:p>
        </w:tc>
      </w:tr>
      <w:tr w:rsidR="00AE5775" w:rsidRPr="00AE5775" w14:paraId="68C1DEA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D5870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Другие вопросы в области социальной политики</w:t>
            </w:r>
          </w:p>
        </w:tc>
        <w:tc>
          <w:tcPr>
            <w:tcW w:w="762" w:type="dxa"/>
            <w:tcBorders>
              <w:top w:val="nil"/>
              <w:left w:val="nil"/>
              <w:bottom w:val="single" w:sz="4" w:space="0" w:color="auto"/>
              <w:right w:val="single" w:sz="4" w:space="0" w:color="auto"/>
            </w:tcBorders>
            <w:shd w:val="clear" w:color="auto" w:fill="auto"/>
            <w:vAlign w:val="center"/>
            <w:hideMark/>
          </w:tcPr>
          <w:p w14:paraId="75AB11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EC79D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AE470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8C38D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11F87E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ADA9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1 399,5</w:t>
            </w:r>
          </w:p>
        </w:tc>
        <w:tc>
          <w:tcPr>
            <w:tcW w:w="1587" w:type="dxa"/>
            <w:tcBorders>
              <w:top w:val="nil"/>
              <w:left w:val="nil"/>
              <w:bottom w:val="single" w:sz="4" w:space="0" w:color="auto"/>
              <w:right w:val="single" w:sz="4" w:space="0" w:color="auto"/>
            </w:tcBorders>
            <w:shd w:val="clear" w:color="auto" w:fill="auto"/>
            <w:vAlign w:val="center"/>
            <w:hideMark/>
          </w:tcPr>
          <w:p w14:paraId="6E4F1B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987,1</w:t>
            </w:r>
          </w:p>
        </w:tc>
        <w:tc>
          <w:tcPr>
            <w:tcW w:w="1291" w:type="dxa"/>
            <w:tcBorders>
              <w:top w:val="nil"/>
              <w:left w:val="nil"/>
              <w:bottom w:val="single" w:sz="4" w:space="0" w:color="auto"/>
              <w:right w:val="single" w:sz="4" w:space="0" w:color="auto"/>
            </w:tcBorders>
            <w:shd w:val="clear" w:color="auto" w:fill="auto"/>
            <w:vAlign w:val="center"/>
            <w:hideMark/>
          </w:tcPr>
          <w:p w14:paraId="6BD1C0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70,5</w:t>
            </w:r>
          </w:p>
        </w:tc>
      </w:tr>
      <w:tr w:rsidR="00AE5775" w:rsidRPr="00AE5775" w14:paraId="7FC2D6F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88B45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77A71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F7342A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3D21C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EA0F2E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59.0.00.00000</w:t>
            </w:r>
          </w:p>
        </w:tc>
        <w:tc>
          <w:tcPr>
            <w:tcW w:w="737" w:type="dxa"/>
            <w:tcBorders>
              <w:top w:val="nil"/>
              <w:left w:val="nil"/>
              <w:bottom w:val="single" w:sz="4" w:space="0" w:color="auto"/>
              <w:right w:val="single" w:sz="4" w:space="0" w:color="auto"/>
            </w:tcBorders>
            <w:shd w:val="clear" w:color="auto" w:fill="auto"/>
            <w:vAlign w:val="center"/>
            <w:hideMark/>
          </w:tcPr>
          <w:p w14:paraId="2F944E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A3E7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1 399,5</w:t>
            </w:r>
          </w:p>
        </w:tc>
        <w:tc>
          <w:tcPr>
            <w:tcW w:w="1587" w:type="dxa"/>
            <w:tcBorders>
              <w:top w:val="nil"/>
              <w:left w:val="nil"/>
              <w:bottom w:val="single" w:sz="4" w:space="0" w:color="auto"/>
              <w:right w:val="single" w:sz="4" w:space="0" w:color="auto"/>
            </w:tcBorders>
            <w:shd w:val="clear" w:color="auto" w:fill="auto"/>
            <w:vAlign w:val="center"/>
            <w:hideMark/>
          </w:tcPr>
          <w:p w14:paraId="1601B0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987,1</w:t>
            </w:r>
          </w:p>
        </w:tc>
        <w:tc>
          <w:tcPr>
            <w:tcW w:w="1291" w:type="dxa"/>
            <w:tcBorders>
              <w:top w:val="nil"/>
              <w:left w:val="nil"/>
              <w:bottom w:val="single" w:sz="4" w:space="0" w:color="auto"/>
              <w:right w:val="single" w:sz="4" w:space="0" w:color="auto"/>
            </w:tcBorders>
            <w:shd w:val="clear" w:color="auto" w:fill="auto"/>
            <w:vAlign w:val="center"/>
            <w:hideMark/>
          </w:tcPr>
          <w:p w14:paraId="59CF46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70,5</w:t>
            </w:r>
          </w:p>
        </w:tc>
      </w:tr>
      <w:tr w:rsidR="00AE5775" w:rsidRPr="00AE5775" w14:paraId="0119E76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BD1C7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Подпрограмма "Развитие образования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1FADD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001D5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17747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7F7F7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59.3.00.00000</w:t>
            </w:r>
          </w:p>
        </w:tc>
        <w:tc>
          <w:tcPr>
            <w:tcW w:w="737" w:type="dxa"/>
            <w:tcBorders>
              <w:top w:val="nil"/>
              <w:left w:val="nil"/>
              <w:bottom w:val="single" w:sz="4" w:space="0" w:color="auto"/>
              <w:right w:val="single" w:sz="4" w:space="0" w:color="auto"/>
            </w:tcBorders>
            <w:shd w:val="clear" w:color="auto" w:fill="auto"/>
            <w:vAlign w:val="center"/>
            <w:hideMark/>
          </w:tcPr>
          <w:p w14:paraId="2ED219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25ED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1 399,5</w:t>
            </w:r>
          </w:p>
        </w:tc>
        <w:tc>
          <w:tcPr>
            <w:tcW w:w="1587" w:type="dxa"/>
            <w:tcBorders>
              <w:top w:val="nil"/>
              <w:left w:val="nil"/>
              <w:bottom w:val="single" w:sz="4" w:space="0" w:color="auto"/>
              <w:right w:val="single" w:sz="4" w:space="0" w:color="auto"/>
            </w:tcBorders>
            <w:shd w:val="clear" w:color="auto" w:fill="auto"/>
            <w:vAlign w:val="center"/>
            <w:hideMark/>
          </w:tcPr>
          <w:p w14:paraId="432163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987,1</w:t>
            </w:r>
          </w:p>
        </w:tc>
        <w:tc>
          <w:tcPr>
            <w:tcW w:w="1291" w:type="dxa"/>
            <w:tcBorders>
              <w:top w:val="nil"/>
              <w:left w:val="nil"/>
              <w:bottom w:val="single" w:sz="4" w:space="0" w:color="auto"/>
              <w:right w:val="single" w:sz="4" w:space="0" w:color="auto"/>
            </w:tcBorders>
            <w:shd w:val="clear" w:color="auto" w:fill="auto"/>
            <w:vAlign w:val="center"/>
            <w:hideMark/>
          </w:tcPr>
          <w:p w14:paraId="7300CF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70,5</w:t>
            </w:r>
          </w:p>
        </w:tc>
      </w:tr>
      <w:tr w:rsidR="00AE5775" w:rsidRPr="00AE5775" w14:paraId="7CA75AF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9CEB793" w14:textId="5D562261"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w:t>
            </w:r>
            <w:r w:rsidR="00DC1E42">
              <w:rPr>
                <w:rFonts w:ascii="Times New Roman" w:eastAsia="Times New Roman" w:hAnsi="Times New Roman" w:cs="Times New Roman"/>
                <w:b/>
                <w:bCs/>
                <w:sz w:val="20"/>
                <w:szCs w:val="20"/>
                <w:lang w:eastAsia="ru-RU"/>
              </w:rPr>
              <w:t>и</w:t>
            </w:r>
            <w:r w:rsidRPr="00AE5775">
              <w:rPr>
                <w:rFonts w:ascii="Times New Roman" w:eastAsia="Times New Roman" w:hAnsi="Times New Roman" w:cs="Times New Roman"/>
                <w:b/>
                <w:bCs/>
                <w:sz w:val="20"/>
                <w:szCs w:val="20"/>
                <w:lang w:eastAsia="ru-RU"/>
              </w:rPr>
              <w:t xml:space="preserve"> несовершеннолетних лиц"</w:t>
            </w:r>
          </w:p>
        </w:tc>
        <w:tc>
          <w:tcPr>
            <w:tcW w:w="762" w:type="dxa"/>
            <w:tcBorders>
              <w:top w:val="nil"/>
              <w:left w:val="nil"/>
              <w:bottom w:val="single" w:sz="4" w:space="0" w:color="auto"/>
              <w:right w:val="single" w:sz="4" w:space="0" w:color="auto"/>
            </w:tcBorders>
            <w:shd w:val="clear" w:color="auto" w:fill="auto"/>
            <w:vAlign w:val="center"/>
            <w:hideMark/>
          </w:tcPr>
          <w:p w14:paraId="6A6570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0A710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4214B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14:paraId="7C61E9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59.3.16.00000</w:t>
            </w:r>
          </w:p>
        </w:tc>
        <w:tc>
          <w:tcPr>
            <w:tcW w:w="737" w:type="dxa"/>
            <w:tcBorders>
              <w:top w:val="nil"/>
              <w:left w:val="nil"/>
              <w:bottom w:val="single" w:sz="4" w:space="0" w:color="auto"/>
              <w:right w:val="single" w:sz="4" w:space="0" w:color="auto"/>
            </w:tcBorders>
            <w:shd w:val="clear" w:color="000000" w:fill="FFFFFF"/>
            <w:vAlign w:val="center"/>
            <w:hideMark/>
          </w:tcPr>
          <w:p w14:paraId="5354D8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90E793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1 399,5</w:t>
            </w:r>
          </w:p>
        </w:tc>
        <w:tc>
          <w:tcPr>
            <w:tcW w:w="1587" w:type="dxa"/>
            <w:tcBorders>
              <w:top w:val="nil"/>
              <w:left w:val="nil"/>
              <w:bottom w:val="single" w:sz="4" w:space="0" w:color="auto"/>
              <w:right w:val="single" w:sz="4" w:space="0" w:color="auto"/>
            </w:tcBorders>
            <w:shd w:val="clear" w:color="000000" w:fill="FFFFFF"/>
            <w:vAlign w:val="center"/>
            <w:hideMark/>
          </w:tcPr>
          <w:p w14:paraId="3B4CB1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987,1</w:t>
            </w:r>
          </w:p>
        </w:tc>
        <w:tc>
          <w:tcPr>
            <w:tcW w:w="1291" w:type="dxa"/>
            <w:tcBorders>
              <w:top w:val="nil"/>
              <w:left w:val="nil"/>
              <w:bottom w:val="single" w:sz="4" w:space="0" w:color="auto"/>
              <w:right w:val="single" w:sz="4" w:space="0" w:color="auto"/>
            </w:tcBorders>
            <w:shd w:val="clear" w:color="auto" w:fill="auto"/>
            <w:vAlign w:val="center"/>
            <w:hideMark/>
          </w:tcPr>
          <w:p w14:paraId="083BE4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70,5</w:t>
            </w:r>
          </w:p>
        </w:tc>
      </w:tr>
      <w:tr w:rsidR="00AE5775" w:rsidRPr="00AE5775" w14:paraId="34CAFE2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B5AD7E8" w14:textId="5A546769"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w:t>
            </w:r>
            <w:r w:rsidR="00DC1E42">
              <w:rPr>
                <w:rFonts w:ascii="Times New Roman" w:eastAsia="Times New Roman" w:hAnsi="Times New Roman" w:cs="Times New Roman"/>
                <w:b/>
                <w:bCs/>
                <w:sz w:val="20"/>
                <w:szCs w:val="20"/>
                <w:lang w:eastAsia="ru-RU"/>
              </w:rPr>
              <w:t>и</w:t>
            </w:r>
            <w:r w:rsidRPr="00AE5775">
              <w:rPr>
                <w:rFonts w:ascii="Times New Roman" w:eastAsia="Times New Roman" w:hAnsi="Times New Roman" w:cs="Times New Roman"/>
                <w:b/>
                <w:bCs/>
                <w:sz w:val="20"/>
                <w:szCs w:val="20"/>
                <w:lang w:eastAsia="ru-RU"/>
              </w:rPr>
              <w:t xml:space="preserve"> несовершеннолетних лиц</w:t>
            </w:r>
          </w:p>
        </w:tc>
        <w:tc>
          <w:tcPr>
            <w:tcW w:w="762" w:type="dxa"/>
            <w:tcBorders>
              <w:top w:val="nil"/>
              <w:left w:val="nil"/>
              <w:bottom w:val="single" w:sz="4" w:space="0" w:color="auto"/>
              <w:right w:val="single" w:sz="4" w:space="0" w:color="auto"/>
            </w:tcBorders>
            <w:shd w:val="clear" w:color="auto" w:fill="auto"/>
            <w:vAlign w:val="center"/>
            <w:hideMark/>
          </w:tcPr>
          <w:p w14:paraId="2719AF1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F5E7D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6F85BD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14:paraId="00E916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59.3.16.87300</w:t>
            </w:r>
          </w:p>
        </w:tc>
        <w:tc>
          <w:tcPr>
            <w:tcW w:w="737" w:type="dxa"/>
            <w:tcBorders>
              <w:top w:val="nil"/>
              <w:left w:val="nil"/>
              <w:bottom w:val="single" w:sz="4" w:space="0" w:color="auto"/>
              <w:right w:val="single" w:sz="4" w:space="0" w:color="auto"/>
            </w:tcBorders>
            <w:shd w:val="clear" w:color="000000" w:fill="FFFFFF"/>
            <w:vAlign w:val="center"/>
            <w:hideMark/>
          </w:tcPr>
          <w:p w14:paraId="08FF2E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0AA153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1 399,5</w:t>
            </w:r>
          </w:p>
        </w:tc>
        <w:tc>
          <w:tcPr>
            <w:tcW w:w="1587" w:type="dxa"/>
            <w:tcBorders>
              <w:top w:val="nil"/>
              <w:left w:val="nil"/>
              <w:bottom w:val="single" w:sz="4" w:space="0" w:color="auto"/>
              <w:right w:val="single" w:sz="4" w:space="0" w:color="auto"/>
            </w:tcBorders>
            <w:shd w:val="clear" w:color="000000" w:fill="FFFFFF"/>
            <w:vAlign w:val="center"/>
            <w:hideMark/>
          </w:tcPr>
          <w:p w14:paraId="57FDC3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987,1</w:t>
            </w:r>
          </w:p>
        </w:tc>
        <w:tc>
          <w:tcPr>
            <w:tcW w:w="1291" w:type="dxa"/>
            <w:tcBorders>
              <w:top w:val="nil"/>
              <w:left w:val="nil"/>
              <w:bottom w:val="single" w:sz="4" w:space="0" w:color="auto"/>
              <w:right w:val="single" w:sz="4" w:space="0" w:color="auto"/>
            </w:tcBorders>
            <w:shd w:val="clear" w:color="auto" w:fill="auto"/>
            <w:vAlign w:val="center"/>
            <w:hideMark/>
          </w:tcPr>
          <w:p w14:paraId="3D31A67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70,5</w:t>
            </w:r>
          </w:p>
        </w:tc>
      </w:tr>
      <w:tr w:rsidR="00AE5775" w:rsidRPr="00AE5775" w14:paraId="3DEEA79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A85652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A8759F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5936B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3821B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14:paraId="015556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59.3.16.87300</w:t>
            </w:r>
          </w:p>
        </w:tc>
        <w:tc>
          <w:tcPr>
            <w:tcW w:w="737" w:type="dxa"/>
            <w:tcBorders>
              <w:top w:val="nil"/>
              <w:left w:val="nil"/>
              <w:bottom w:val="single" w:sz="4" w:space="0" w:color="auto"/>
              <w:right w:val="single" w:sz="4" w:space="0" w:color="auto"/>
            </w:tcBorders>
            <w:shd w:val="clear" w:color="000000" w:fill="FFFFFF"/>
            <w:vAlign w:val="center"/>
            <w:hideMark/>
          </w:tcPr>
          <w:p w14:paraId="41F5D18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0E74817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1 216,5</w:t>
            </w:r>
          </w:p>
        </w:tc>
        <w:tc>
          <w:tcPr>
            <w:tcW w:w="1587" w:type="dxa"/>
            <w:tcBorders>
              <w:top w:val="nil"/>
              <w:left w:val="nil"/>
              <w:bottom w:val="single" w:sz="4" w:space="0" w:color="auto"/>
              <w:right w:val="single" w:sz="4" w:space="0" w:color="auto"/>
            </w:tcBorders>
            <w:shd w:val="clear" w:color="000000" w:fill="FFFFFF"/>
            <w:vAlign w:val="center"/>
            <w:hideMark/>
          </w:tcPr>
          <w:p w14:paraId="26985B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893,1</w:t>
            </w:r>
          </w:p>
        </w:tc>
        <w:tc>
          <w:tcPr>
            <w:tcW w:w="1291" w:type="dxa"/>
            <w:tcBorders>
              <w:top w:val="nil"/>
              <w:left w:val="nil"/>
              <w:bottom w:val="single" w:sz="4" w:space="0" w:color="auto"/>
              <w:right w:val="single" w:sz="4" w:space="0" w:color="auto"/>
            </w:tcBorders>
            <w:shd w:val="clear" w:color="auto" w:fill="auto"/>
            <w:vAlign w:val="center"/>
            <w:hideMark/>
          </w:tcPr>
          <w:p w14:paraId="3E0E195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73,4</w:t>
            </w:r>
          </w:p>
        </w:tc>
      </w:tr>
      <w:tr w:rsidR="00AE5775" w:rsidRPr="00AE5775" w14:paraId="61BF41F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7A06AA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02778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5411B0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5DB7429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14:paraId="5A83AE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59.3.16.87300</w:t>
            </w:r>
          </w:p>
        </w:tc>
        <w:tc>
          <w:tcPr>
            <w:tcW w:w="737" w:type="dxa"/>
            <w:tcBorders>
              <w:top w:val="nil"/>
              <w:left w:val="nil"/>
              <w:bottom w:val="single" w:sz="4" w:space="0" w:color="auto"/>
              <w:right w:val="single" w:sz="4" w:space="0" w:color="auto"/>
            </w:tcBorders>
            <w:shd w:val="clear" w:color="000000" w:fill="FFFFFF"/>
            <w:vAlign w:val="center"/>
            <w:hideMark/>
          </w:tcPr>
          <w:p w14:paraId="08CA04B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923E4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183,0</w:t>
            </w:r>
          </w:p>
        </w:tc>
        <w:tc>
          <w:tcPr>
            <w:tcW w:w="1587" w:type="dxa"/>
            <w:tcBorders>
              <w:top w:val="nil"/>
              <w:left w:val="nil"/>
              <w:bottom w:val="single" w:sz="4" w:space="0" w:color="auto"/>
              <w:right w:val="single" w:sz="4" w:space="0" w:color="auto"/>
            </w:tcBorders>
            <w:shd w:val="clear" w:color="000000" w:fill="FFFFFF"/>
            <w:vAlign w:val="center"/>
            <w:hideMark/>
          </w:tcPr>
          <w:p w14:paraId="010AA4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94,0</w:t>
            </w:r>
          </w:p>
        </w:tc>
        <w:tc>
          <w:tcPr>
            <w:tcW w:w="1291" w:type="dxa"/>
            <w:tcBorders>
              <w:top w:val="nil"/>
              <w:left w:val="nil"/>
              <w:bottom w:val="single" w:sz="4" w:space="0" w:color="auto"/>
              <w:right w:val="single" w:sz="4" w:space="0" w:color="auto"/>
            </w:tcBorders>
            <w:shd w:val="clear" w:color="auto" w:fill="auto"/>
            <w:vAlign w:val="center"/>
            <w:hideMark/>
          </w:tcPr>
          <w:p w14:paraId="104C7F6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51,4</w:t>
            </w:r>
          </w:p>
        </w:tc>
      </w:tr>
      <w:tr w:rsidR="00AE5775" w:rsidRPr="00AE5775" w14:paraId="52E3A01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52A00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Физическая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14:paraId="59D0D4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B679F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116B6E25" w14:textId="1755A979"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616D4B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8E3E6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A1D9E2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76 402,2</w:t>
            </w:r>
          </w:p>
        </w:tc>
        <w:tc>
          <w:tcPr>
            <w:tcW w:w="1587" w:type="dxa"/>
            <w:tcBorders>
              <w:top w:val="nil"/>
              <w:left w:val="nil"/>
              <w:bottom w:val="single" w:sz="4" w:space="0" w:color="auto"/>
              <w:right w:val="single" w:sz="4" w:space="0" w:color="auto"/>
            </w:tcBorders>
            <w:shd w:val="clear" w:color="auto" w:fill="auto"/>
            <w:vAlign w:val="center"/>
            <w:hideMark/>
          </w:tcPr>
          <w:p w14:paraId="7D4848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23 900,5</w:t>
            </w:r>
          </w:p>
        </w:tc>
        <w:tc>
          <w:tcPr>
            <w:tcW w:w="1291" w:type="dxa"/>
            <w:tcBorders>
              <w:top w:val="nil"/>
              <w:left w:val="nil"/>
              <w:bottom w:val="single" w:sz="4" w:space="0" w:color="auto"/>
              <w:right w:val="single" w:sz="4" w:space="0" w:color="auto"/>
            </w:tcBorders>
            <w:shd w:val="clear" w:color="auto" w:fill="auto"/>
            <w:vAlign w:val="center"/>
            <w:hideMark/>
          </w:tcPr>
          <w:p w14:paraId="58FF3D6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31,3</w:t>
            </w:r>
          </w:p>
        </w:tc>
      </w:tr>
      <w:tr w:rsidR="00AE5775" w:rsidRPr="00AE5775" w14:paraId="07D10D5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82508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Массовый спорт</w:t>
            </w:r>
          </w:p>
        </w:tc>
        <w:tc>
          <w:tcPr>
            <w:tcW w:w="762" w:type="dxa"/>
            <w:tcBorders>
              <w:top w:val="nil"/>
              <w:left w:val="nil"/>
              <w:bottom w:val="single" w:sz="4" w:space="0" w:color="auto"/>
              <w:right w:val="single" w:sz="4" w:space="0" w:color="auto"/>
            </w:tcBorders>
            <w:shd w:val="clear" w:color="auto" w:fill="auto"/>
            <w:vAlign w:val="center"/>
            <w:hideMark/>
          </w:tcPr>
          <w:p w14:paraId="7F5721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CB7C2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0C00D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22E3D2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191FE26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73C8E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76 402,2</w:t>
            </w:r>
          </w:p>
        </w:tc>
        <w:tc>
          <w:tcPr>
            <w:tcW w:w="1587" w:type="dxa"/>
            <w:tcBorders>
              <w:top w:val="nil"/>
              <w:left w:val="nil"/>
              <w:bottom w:val="single" w:sz="4" w:space="0" w:color="auto"/>
              <w:right w:val="single" w:sz="4" w:space="0" w:color="auto"/>
            </w:tcBorders>
            <w:shd w:val="clear" w:color="auto" w:fill="auto"/>
            <w:vAlign w:val="center"/>
            <w:hideMark/>
          </w:tcPr>
          <w:p w14:paraId="69463B0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23 900,5</w:t>
            </w:r>
          </w:p>
        </w:tc>
        <w:tc>
          <w:tcPr>
            <w:tcW w:w="1291" w:type="dxa"/>
            <w:tcBorders>
              <w:top w:val="nil"/>
              <w:left w:val="nil"/>
              <w:bottom w:val="single" w:sz="4" w:space="0" w:color="auto"/>
              <w:right w:val="single" w:sz="4" w:space="0" w:color="auto"/>
            </w:tcBorders>
            <w:shd w:val="clear" w:color="auto" w:fill="auto"/>
            <w:vAlign w:val="center"/>
            <w:hideMark/>
          </w:tcPr>
          <w:p w14:paraId="465361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31,3</w:t>
            </w:r>
          </w:p>
        </w:tc>
      </w:tr>
      <w:tr w:rsidR="00AE5775" w:rsidRPr="00AE5775" w14:paraId="68055F7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F8F31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E93375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0BFBBA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668E0F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2EE6B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58.0.00.00000</w:t>
            </w:r>
          </w:p>
        </w:tc>
        <w:tc>
          <w:tcPr>
            <w:tcW w:w="737" w:type="dxa"/>
            <w:tcBorders>
              <w:top w:val="nil"/>
              <w:left w:val="nil"/>
              <w:bottom w:val="single" w:sz="4" w:space="0" w:color="auto"/>
              <w:right w:val="single" w:sz="4" w:space="0" w:color="auto"/>
            </w:tcBorders>
            <w:shd w:val="clear" w:color="auto" w:fill="auto"/>
            <w:vAlign w:val="center"/>
            <w:hideMark/>
          </w:tcPr>
          <w:p w14:paraId="3FA37A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9B41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76 402,2</w:t>
            </w:r>
          </w:p>
        </w:tc>
        <w:tc>
          <w:tcPr>
            <w:tcW w:w="1587" w:type="dxa"/>
            <w:tcBorders>
              <w:top w:val="nil"/>
              <w:left w:val="nil"/>
              <w:bottom w:val="single" w:sz="4" w:space="0" w:color="auto"/>
              <w:right w:val="single" w:sz="4" w:space="0" w:color="auto"/>
            </w:tcBorders>
            <w:shd w:val="clear" w:color="auto" w:fill="auto"/>
            <w:vAlign w:val="center"/>
            <w:hideMark/>
          </w:tcPr>
          <w:p w14:paraId="481B20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23 900,5</w:t>
            </w:r>
          </w:p>
        </w:tc>
        <w:tc>
          <w:tcPr>
            <w:tcW w:w="1291" w:type="dxa"/>
            <w:tcBorders>
              <w:top w:val="nil"/>
              <w:left w:val="nil"/>
              <w:bottom w:val="single" w:sz="4" w:space="0" w:color="auto"/>
              <w:right w:val="single" w:sz="4" w:space="0" w:color="auto"/>
            </w:tcBorders>
            <w:shd w:val="clear" w:color="auto" w:fill="auto"/>
            <w:vAlign w:val="center"/>
            <w:hideMark/>
          </w:tcPr>
          <w:p w14:paraId="53B529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31,3</w:t>
            </w:r>
          </w:p>
        </w:tc>
      </w:tr>
      <w:tr w:rsidR="00AE5775" w:rsidRPr="00AE5775" w14:paraId="65520FE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12D891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Развитие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14:paraId="3AF11E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F1EC6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6AB086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119D4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58.1.00.00000</w:t>
            </w:r>
          </w:p>
        </w:tc>
        <w:tc>
          <w:tcPr>
            <w:tcW w:w="737" w:type="dxa"/>
            <w:tcBorders>
              <w:top w:val="nil"/>
              <w:left w:val="nil"/>
              <w:bottom w:val="single" w:sz="4" w:space="0" w:color="auto"/>
              <w:right w:val="single" w:sz="4" w:space="0" w:color="auto"/>
            </w:tcBorders>
            <w:shd w:val="clear" w:color="auto" w:fill="auto"/>
            <w:vAlign w:val="center"/>
            <w:hideMark/>
          </w:tcPr>
          <w:p w14:paraId="270001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40CF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76 402,2</w:t>
            </w:r>
          </w:p>
        </w:tc>
        <w:tc>
          <w:tcPr>
            <w:tcW w:w="1587" w:type="dxa"/>
            <w:tcBorders>
              <w:top w:val="nil"/>
              <w:left w:val="nil"/>
              <w:bottom w:val="single" w:sz="4" w:space="0" w:color="auto"/>
              <w:right w:val="single" w:sz="4" w:space="0" w:color="auto"/>
            </w:tcBorders>
            <w:shd w:val="clear" w:color="auto" w:fill="auto"/>
            <w:vAlign w:val="center"/>
            <w:hideMark/>
          </w:tcPr>
          <w:p w14:paraId="3F5630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23 900,5</w:t>
            </w:r>
          </w:p>
        </w:tc>
        <w:tc>
          <w:tcPr>
            <w:tcW w:w="1291" w:type="dxa"/>
            <w:tcBorders>
              <w:top w:val="nil"/>
              <w:left w:val="nil"/>
              <w:bottom w:val="single" w:sz="4" w:space="0" w:color="auto"/>
              <w:right w:val="single" w:sz="4" w:space="0" w:color="auto"/>
            </w:tcBorders>
            <w:shd w:val="clear" w:color="auto" w:fill="auto"/>
            <w:vAlign w:val="center"/>
            <w:hideMark/>
          </w:tcPr>
          <w:p w14:paraId="689CE0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31,3</w:t>
            </w:r>
          </w:p>
        </w:tc>
      </w:tr>
      <w:tr w:rsidR="00AE5775" w:rsidRPr="00AE5775" w14:paraId="12AF8A74"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838985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762" w:type="dxa"/>
            <w:tcBorders>
              <w:top w:val="nil"/>
              <w:left w:val="nil"/>
              <w:bottom w:val="single" w:sz="4" w:space="0" w:color="auto"/>
              <w:right w:val="single" w:sz="4" w:space="0" w:color="auto"/>
            </w:tcBorders>
            <w:shd w:val="clear" w:color="auto" w:fill="auto"/>
            <w:vAlign w:val="center"/>
            <w:hideMark/>
          </w:tcPr>
          <w:p w14:paraId="4E38F46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A0519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30AEC2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B629B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58.1.02.00000</w:t>
            </w:r>
          </w:p>
        </w:tc>
        <w:tc>
          <w:tcPr>
            <w:tcW w:w="737" w:type="dxa"/>
            <w:tcBorders>
              <w:top w:val="nil"/>
              <w:left w:val="nil"/>
              <w:bottom w:val="single" w:sz="4" w:space="0" w:color="auto"/>
              <w:right w:val="single" w:sz="4" w:space="0" w:color="auto"/>
            </w:tcBorders>
            <w:shd w:val="clear" w:color="000000" w:fill="FFFFFF"/>
            <w:vAlign w:val="center"/>
            <w:hideMark/>
          </w:tcPr>
          <w:p w14:paraId="50E8458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9BFEB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75 502,2</w:t>
            </w:r>
          </w:p>
        </w:tc>
        <w:tc>
          <w:tcPr>
            <w:tcW w:w="1587" w:type="dxa"/>
            <w:tcBorders>
              <w:top w:val="nil"/>
              <w:left w:val="nil"/>
              <w:bottom w:val="single" w:sz="4" w:space="0" w:color="auto"/>
              <w:right w:val="single" w:sz="4" w:space="0" w:color="auto"/>
            </w:tcBorders>
            <w:shd w:val="clear" w:color="000000" w:fill="FFFFFF"/>
            <w:vAlign w:val="center"/>
            <w:hideMark/>
          </w:tcPr>
          <w:p w14:paraId="52B245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23 104,8</w:t>
            </w:r>
          </w:p>
        </w:tc>
        <w:tc>
          <w:tcPr>
            <w:tcW w:w="1291" w:type="dxa"/>
            <w:tcBorders>
              <w:top w:val="nil"/>
              <w:left w:val="nil"/>
              <w:bottom w:val="single" w:sz="4" w:space="0" w:color="auto"/>
              <w:right w:val="single" w:sz="4" w:space="0" w:color="auto"/>
            </w:tcBorders>
            <w:shd w:val="clear" w:color="auto" w:fill="auto"/>
            <w:vAlign w:val="center"/>
            <w:hideMark/>
          </w:tcPr>
          <w:p w14:paraId="1C30AED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30,6</w:t>
            </w:r>
          </w:p>
        </w:tc>
      </w:tr>
      <w:tr w:rsidR="00AE5775" w:rsidRPr="00AE5775" w14:paraId="661697B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35F47A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762" w:type="dxa"/>
            <w:tcBorders>
              <w:top w:val="nil"/>
              <w:left w:val="nil"/>
              <w:bottom w:val="single" w:sz="4" w:space="0" w:color="auto"/>
              <w:right w:val="single" w:sz="4" w:space="0" w:color="auto"/>
            </w:tcBorders>
            <w:shd w:val="clear" w:color="auto" w:fill="auto"/>
            <w:vAlign w:val="center"/>
            <w:hideMark/>
          </w:tcPr>
          <w:p w14:paraId="294C9E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7B6562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7B81CD1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3DA551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58.1.02.00150</w:t>
            </w:r>
          </w:p>
        </w:tc>
        <w:tc>
          <w:tcPr>
            <w:tcW w:w="737" w:type="dxa"/>
            <w:tcBorders>
              <w:top w:val="nil"/>
              <w:left w:val="nil"/>
              <w:bottom w:val="single" w:sz="4" w:space="0" w:color="auto"/>
              <w:right w:val="single" w:sz="4" w:space="0" w:color="auto"/>
            </w:tcBorders>
            <w:shd w:val="clear" w:color="000000" w:fill="FFFFFF"/>
            <w:vAlign w:val="center"/>
            <w:hideMark/>
          </w:tcPr>
          <w:p w14:paraId="0A4028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A4E2B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47 605,4</w:t>
            </w:r>
          </w:p>
        </w:tc>
        <w:tc>
          <w:tcPr>
            <w:tcW w:w="1587" w:type="dxa"/>
            <w:tcBorders>
              <w:top w:val="nil"/>
              <w:left w:val="nil"/>
              <w:bottom w:val="single" w:sz="4" w:space="0" w:color="auto"/>
              <w:right w:val="single" w:sz="4" w:space="0" w:color="auto"/>
            </w:tcBorders>
            <w:shd w:val="clear" w:color="000000" w:fill="FFFFFF"/>
            <w:vAlign w:val="center"/>
            <w:hideMark/>
          </w:tcPr>
          <w:p w14:paraId="03E317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6 897,6</w:t>
            </w:r>
          </w:p>
        </w:tc>
        <w:tc>
          <w:tcPr>
            <w:tcW w:w="1291" w:type="dxa"/>
            <w:tcBorders>
              <w:top w:val="nil"/>
              <w:left w:val="nil"/>
              <w:bottom w:val="single" w:sz="4" w:space="0" w:color="auto"/>
              <w:right w:val="single" w:sz="4" w:space="0" w:color="auto"/>
            </w:tcBorders>
            <w:shd w:val="clear" w:color="auto" w:fill="auto"/>
            <w:vAlign w:val="center"/>
            <w:hideMark/>
          </w:tcPr>
          <w:p w14:paraId="39FE267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14,5</w:t>
            </w:r>
          </w:p>
        </w:tc>
      </w:tr>
      <w:tr w:rsidR="00AE5775" w:rsidRPr="00AE5775" w14:paraId="38AF534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BC83F2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C2C4B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A4945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17EE27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678015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58.1.02.00150</w:t>
            </w:r>
          </w:p>
        </w:tc>
        <w:tc>
          <w:tcPr>
            <w:tcW w:w="737" w:type="dxa"/>
            <w:tcBorders>
              <w:top w:val="nil"/>
              <w:left w:val="nil"/>
              <w:bottom w:val="single" w:sz="4" w:space="0" w:color="auto"/>
              <w:right w:val="single" w:sz="4" w:space="0" w:color="auto"/>
            </w:tcBorders>
            <w:shd w:val="clear" w:color="000000" w:fill="FFFFFF"/>
            <w:vAlign w:val="center"/>
            <w:hideMark/>
          </w:tcPr>
          <w:p w14:paraId="64D915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72D768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47 605,4</w:t>
            </w:r>
          </w:p>
        </w:tc>
        <w:tc>
          <w:tcPr>
            <w:tcW w:w="1587" w:type="dxa"/>
            <w:tcBorders>
              <w:top w:val="nil"/>
              <w:left w:val="nil"/>
              <w:bottom w:val="single" w:sz="4" w:space="0" w:color="auto"/>
              <w:right w:val="single" w:sz="4" w:space="0" w:color="auto"/>
            </w:tcBorders>
            <w:shd w:val="clear" w:color="000000" w:fill="FFFFFF"/>
            <w:vAlign w:val="center"/>
            <w:hideMark/>
          </w:tcPr>
          <w:p w14:paraId="26282C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6 897,6</w:t>
            </w:r>
          </w:p>
        </w:tc>
        <w:tc>
          <w:tcPr>
            <w:tcW w:w="1291" w:type="dxa"/>
            <w:tcBorders>
              <w:top w:val="nil"/>
              <w:left w:val="nil"/>
              <w:bottom w:val="single" w:sz="4" w:space="0" w:color="auto"/>
              <w:right w:val="single" w:sz="4" w:space="0" w:color="auto"/>
            </w:tcBorders>
            <w:shd w:val="clear" w:color="auto" w:fill="auto"/>
            <w:vAlign w:val="center"/>
            <w:hideMark/>
          </w:tcPr>
          <w:p w14:paraId="6E4A6F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14,5</w:t>
            </w:r>
          </w:p>
        </w:tc>
      </w:tr>
      <w:tr w:rsidR="00AE5775" w:rsidRPr="00AE5775" w14:paraId="40BE40A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91A9BF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762" w:type="dxa"/>
            <w:tcBorders>
              <w:top w:val="nil"/>
              <w:left w:val="nil"/>
              <w:bottom w:val="single" w:sz="4" w:space="0" w:color="auto"/>
              <w:right w:val="single" w:sz="4" w:space="0" w:color="auto"/>
            </w:tcBorders>
            <w:shd w:val="clear" w:color="auto" w:fill="auto"/>
            <w:vAlign w:val="center"/>
            <w:hideMark/>
          </w:tcPr>
          <w:p w14:paraId="4CDD3B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5E416E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0F42AB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BB04E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58.1.02.S7460</w:t>
            </w:r>
          </w:p>
        </w:tc>
        <w:tc>
          <w:tcPr>
            <w:tcW w:w="737" w:type="dxa"/>
            <w:tcBorders>
              <w:top w:val="nil"/>
              <w:left w:val="nil"/>
              <w:bottom w:val="single" w:sz="4" w:space="0" w:color="auto"/>
              <w:right w:val="single" w:sz="4" w:space="0" w:color="auto"/>
            </w:tcBorders>
            <w:shd w:val="clear" w:color="auto" w:fill="auto"/>
            <w:vAlign w:val="center"/>
            <w:hideMark/>
          </w:tcPr>
          <w:p w14:paraId="05B305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FF3AA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27 896,8</w:t>
            </w:r>
          </w:p>
        </w:tc>
        <w:tc>
          <w:tcPr>
            <w:tcW w:w="1587" w:type="dxa"/>
            <w:tcBorders>
              <w:top w:val="nil"/>
              <w:left w:val="nil"/>
              <w:bottom w:val="single" w:sz="4" w:space="0" w:color="auto"/>
              <w:right w:val="single" w:sz="4" w:space="0" w:color="auto"/>
            </w:tcBorders>
            <w:shd w:val="clear" w:color="auto" w:fill="auto"/>
            <w:vAlign w:val="center"/>
            <w:hideMark/>
          </w:tcPr>
          <w:p w14:paraId="01D351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16 207,2</w:t>
            </w:r>
          </w:p>
        </w:tc>
        <w:tc>
          <w:tcPr>
            <w:tcW w:w="1291" w:type="dxa"/>
            <w:tcBorders>
              <w:top w:val="nil"/>
              <w:left w:val="nil"/>
              <w:bottom w:val="single" w:sz="4" w:space="0" w:color="auto"/>
              <w:right w:val="single" w:sz="4" w:space="0" w:color="auto"/>
            </w:tcBorders>
            <w:shd w:val="clear" w:color="auto" w:fill="auto"/>
            <w:vAlign w:val="center"/>
            <w:hideMark/>
          </w:tcPr>
          <w:p w14:paraId="22EEDDC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w:t>
            </w:r>
          </w:p>
        </w:tc>
      </w:tr>
      <w:tr w:rsidR="00AE5775" w:rsidRPr="00AE5775" w14:paraId="2987122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DC25992"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3F324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21C2D93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B14A3C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1DC8A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58.1.02.S7460</w:t>
            </w:r>
          </w:p>
        </w:tc>
        <w:tc>
          <w:tcPr>
            <w:tcW w:w="737" w:type="dxa"/>
            <w:tcBorders>
              <w:top w:val="nil"/>
              <w:left w:val="nil"/>
              <w:bottom w:val="single" w:sz="4" w:space="0" w:color="auto"/>
              <w:right w:val="single" w:sz="4" w:space="0" w:color="auto"/>
            </w:tcBorders>
            <w:shd w:val="clear" w:color="auto" w:fill="auto"/>
            <w:vAlign w:val="center"/>
            <w:hideMark/>
          </w:tcPr>
          <w:p w14:paraId="34ACA0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5D9FFAE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27 896,8</w:t>
            </w:r>
          </w:p>
        </w:tc>
        <w:tc>
          <w:tcPr>
            <w:tcW w:w="1587" w:type="dxa"/>
            <w:tcBorders>
              <w:top w:val="nil"/>
              <w:left w:val="nil"/>
              <w:bottom w:val="single" w:sz="4" w:space="0" w:color="auto"/>
              <w:right w:val="single" w:sz="4" w:space="0" w:color="auto"/>
            </w:tcBorders>
            <w:shd w:val="clear" w:color="auto" w:fill="auto"/>
            <w:vAlign w:val="center"/>
            <w:hideMark/>
          </w:tcPr>
          <w:p w14:paraId="5D6A6F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16 207,2</w:t>
            </w:r>
          </w:p>
        </w:tc>
        <w:tc>
          <w:tcPr>
            <w:tcW w:w="1291" w:type="dxa"/>
            <w:tcBorders>
              <w:top w:val="nil"/>
              <w:left w:val="nil"/>
              <w:bottom w:val="single" w:sz="4" w:space="0" w:color="auto"/>
              <w:right w:val="single" w:sz="4" w:space="0" w:color="auto"/>
            </w:tcBorders>
            <w:shd w:val="clear" w:color="auto" w:fill="auto"/>
            <w:vAlign w:val="center"/>
            <w:hideMark/>
          </w:tcPr>
          <w:p w14:paraId="57350ED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w:t>
            </w:r>
          </w:p>
        </w:tc>
      </w:tr>
      <w:tr w:rsidR="00AE5775" w:rsidRPr="00AE5775" w14:paraId="564F364E"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DCFC63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762" w:type="dxa"/>
            <w:tcBorders>
              <w:top w:val="nil"/>
              <w:left w:val="nil"/>
              <w:bottom w:val="single" w:sz="4" w:space="0" w:color="auto"/>
              <w:right w:val="single" w:sz="4" w:space="0" w:color="auto"/>
            </w:tcBorders>
            <w:shd w:val="clear" w:color="auto" w:fill="auto"/>
            <w:vAlign w:val="center"/>
            <w:hideMark/>
          </w:tcPr>
          <w:p w14:paraId="66F435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1BCE85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072978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D0F9A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58.1.01.00000</w:t>
            </w:r>
          </w:p>
        </w:tc>
        <w:tc>
          <w:tcPr>
            <w:tcW w:w="737" w:type="dxa"/>
            <w:tcBorders>
              <w:top w:val="nil"/>
              <w:left w:val="nil"/>
              <w:bottom w:val="single" w:sz="4" w:space="0" w:color="auto"/>
              <w:right w:val="single" w:sz="4" w:space="0" w:color="auto"/>
            </w:tcBorders>
            <w:shd w:val="clear" w:color="000000" w:fill="FFFFFF"/>
            <w:vAlign w:val="center"/>
            <w:hideMark/>
          </w:tcPr>
          <w:p w14:paraId="3A9E21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8891A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750,0</w:t>
            </w:r>
          </w:p>
        </w:tc>
        <w:tc>
          <w:tcPr>
            <w:tcW w:w="1587" w:type="dxa"/>
            <w:tcBorders>
              <w:top w:val="nil"/>
              <w:left w:val="nil"/>
              <w:bottom w:val="single" w:sz="4" w:space="0" w:color="auto"/>
              <w:right w:val="single" w:sz="4" w:space="0" w:color="auto"/>
            </w:tcBorders>
            <w:shd w:val="clear" w:color="000000" w:fill="FFFFFF"/>
            <w:vAlign w:val="center"/>
            <w:hideMark/>
          </w:tcPr>
          <w:p w14:paraId="1547DC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731,2</w:t>
            </w:r>
          </w:p>
        </w:tc>
        <w:tc>
          <w:tcPr>
            <w:tcW w:w="1291" w:type="dxa"/>
            <w:tcBorders>
              <w:top w:val="nil"/>
              <w:left w:val="nil"/>
              <w:bottom w:val="single" w:sz="4" w:space="0" w:color="auto"/>
              <w:right w:val="single" w:sz="4" w:space="0" w:color="auto"/>
            </w:tcBorders>
            <w:shd w:val="clear" w:color="auto" w:fill="auto"/>
            <w:vAlign w:val="center"/>
            <w:hideMark/>
          </w:tcPr>
          <w:p w14:paraId="00E1178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97,5</w:t>
            </w:r>
          </w:p>
        </w:tc>
      </w:tr>
      <w:tr w:rsidR="00AE5775" w:rsidRPr="00AE5775" w14:paraId="532000E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7E3400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Развитие детско-юношеского спорта</w:t>
            </w:r>
          </w:p>
        </w:tc>
        <w:tc>
          <w:tcPr>
            <w:tcW w:w="762" w:type="dxa"/>
            <w:tcBorders>
              <w:top w:val="nil"/>
              <w:left w:val="nil"/>
              <w:bottom w:val="single" w:sz="4" w:space="0" w:color="auto"/>
              <w:right w:val="single" w:sz="4" w:space="0" w:color="auto"/>
            </w:tcBorders>
            <w:shd w:val="clear" w:color="auto" w:fill="auto"/>
            <w:vAlign w:val="center"/>
            <w:hideMark/>
          </w:tcPr>
          <w:p w14:paraId="241B3A5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439AA6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1EF8163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2E79AC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58.1.01.00440</w:t>
            </w:r>
          </w:p>
        </w:tc>
        <w:tc>
          <w:tcPr>
            <w:tcW w:w="737" w:type="dxa"/>
            <w:tcBorders>
              <w:top w:val="nil"/>
              <w:left w:val="nil"/>
              <w:bottom w:val="single" w:sz="4" w:space="0" w:color="auto"/>
              <w:right w:val="single" w:sz="4" w:space="0" w:color="auto"/>
            </w:tcBorders>
            <w:shd w:val="clear" w:color="000000" w:fill="FFFFFF"/>
            <w:vAlign w:val="center"/>
            <w:hideMark/>
          </w:tcPr>
          <w:p w14:paraId="0CE706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5EC32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750,0</w:t>
            </w:r>
          </w:p>
        </w:tc>
        <w:tc>
          <w:tcPr>
            <w:tcW w:w="1587" w:type="dxa"/>
            <w:tcBorders>
              <w:top w:val="nil"/>
              <w:left w:val="nil"/>
              <w:bottom w:val="single" w:sz="4" w:space="0" w:color="auto"/>
              <w:right w:val="single" w:sz="4" w:space="0" w:color="auto"/>
            </w:tcBorders>
            <w:shd w:val="clear" w:color="000000" w:fill="FFFFFF"/>
            <w:vAlign w:val="center"/>
            <w:hideMark/>
          </w:tcPr>
          <w:p w14:paraId="215801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731,2</w:t>
            </w:r>
          </w:p>
        </w:tc>
        <w:tc>
          <w:tcPr>
            <w:tcW w:w="1291" w:type="dxa"/>
            <w:tcBorders>
              <w:top w:val="nil"/>
              <w:left w:val="nil"/>
              <w:bottom w:val="single" w:sz="4" w:space="0" w:color="auto"/>
              <w:right w:val="single" w:sz="4" w:space="0" w:color="auto"/>
            </w:tcBorders>
            <w:shd w:val="clear" w:color="auto" w:fill="auto"/>
            <w:vAlign w:val="center"/>
            <w:hideMark/>
          </w:tcPr>
          <w:p w14:paraId="4835CDA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97,5</w:t>
            </w:r>
          </w:p>
        </w:tc>
      </w:tr>
      <w:tr w:rsidR="00AE5775" w:rsidRPr="00AE5775" w14:paraId="5151B8D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DCF40F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2FCDDA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19D170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12C71E2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7BDD275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58.1.01.00440</w:t>
            </w:r>
          </w:p>
        </w:tc>
        <w:tc>
          <w:tcPr>
            <w:tcW w:w="737" w:type="dxa"/>
            <w:tcBorders>
              <w:top w:val="nil"/>
              <w:left w:val="nil"/>
              <w:bottom w:val="single" w:sz="4" w:space="0" w:color="auto"/>
              <w:right w:val="single" w:sz="4" w:space="0" w:color="auto"/>
            </w:tcBorders>
            <w:shd w:val="clear" w:color="000000" w:fill="FFFFFF"/>
            <w:vAlign w:val="center"/>
            <w:hideMark/>
          </w:tcPr>
          <w:p w14:paraId="6E3B3E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1ECA9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750,0</w:t>
            </w:r>
          </w:p>
        </w:tc>
        <w:tc>
          <w:tcPr>
            <w:tcW w:w="1587" w:type="dxa"/>
            <w:tcBorders>
              <w:top w:val="nil"/>
              <w:left w:val="nil"/>
              <w:bottom w:val="single" w:sz="4" w:space="0" w:color="auto"/>
              <w:right w:val="single" w:sz="4" w:space="0" w:color="auto"/>
            </w:tcBorders>
            <w:shd w:val="clear" w:color="000000" w:fill="FFFFFF"/>
            <w:vAlign w:val="center"/>
            <w:hideMark/>
          </w:tcPr>
          <w:p w14:paraId="1F29F77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731,2</w:t>
            </w:r>
          </w:p>
        </w:tc>
        <w:tc>
          <w:tcPr>
            <w:tcW w:w="1291" w:type="dxa"/>
            <w:tcBorders>
              <w:top w:val="nil"/>
              <w:left w:val="nil"/>
              <w:bottom w:val="single" w:sz="4" w:space="0" w:color="auto"/>
              <w:right w:val="single" w:sz="4" w:space="0" w:color="auto"/>
            </w:tcBorders>
            <w:shd w:val="clear" w:color="auto" w:fill="auto"/>
            <w:vAlign w:val="center"/>
            <w:hideMark/>
          </w:tcPr>
          <w:p w14:paraId="2807E1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97,5</w:t>
            </w:r>
          </w:p>
        </w:tc>
      </w:tr>
      <w:tr w:rsidR="00AE5775" w:rsidRPr="00AE5775" w14:paraId="47FF33A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72CF96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"Продвижение комплекса ГТО"</w:t>
            </w:r>
          </w:p>
        </w:tc>
        <w:tc>
          <w:tcPr>
            <w:tcW w:w="762" w:type="dxa"/>
            <w:tcBorders>
              <w:top w:val="nil"/>
              <w:left w:val="nil"/>
              <w:bottom w:val="single" w:sz="4" w:space="0" w:color="auto"/>
              <w:right w:val="single" w:sz="4" w:space="0" w:color="auto"/>
            </w:tcBorders>
            <w:shd w:val="clear" w:color="auto" w:fill="auto"/>
            <w:vAlign w:val="center"/>
            <w:hideMark/>
          </w:tcPr>
          <w:p w14:paraId="2367DF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3071B5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22B1671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0ACCF9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58.1.04.00000</w:t>
            </w:r>
          </w:p>
        </w:tc>
        <w:tc>
          <w:tcPr>
            <w:tcW w:w="737" w:type="dxa"/>
            <w:tcBorders>
              <w:top w:val="nil"/>
              <w:left w:val="nil"/>
              <w:bottom w:val="single" w:sz="4" w:space="0" w:color="auto"/>
              <w:right w:val="single" w:sz="4" w:space="0" w:color="auto"/>
            </w:tcBorders>
            <w:shd w:val="clear" w:color="000000" w:fill="FFFFFF"/>
            <w:vAlign w:val="center"/>
            <w:hideMark/>
          </w:tcPr>
          <w:p w14:paraId="748418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AB720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150,0</w:t>
            </w:r>
          </w:p>
        </w:tc>
        <w:tc>
          <w:tcPr>
            <w:tcW w:w="1587" w:type="dxa"/>
            <w:tcBorders>
              <w:top w:val="nil"/>
              <w:left w:val="nil"/>
              <w:bottom w:val="single" w:sz="4" w:space="0" w:color="auto"/>
              <w:right w:val="single" w:sz="4" w:space="0" w:color="auto"/>
            </w:tcBorders>
            <w:shd w:val="clear" w:color="000000" w:fill="FFFFFF"/>
            <w:vAlign w:val="center"/>
            <w:hideMark/>
          </w:tcPr>
          <w:p w14:paraId="2E6E32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64,5</w:t>
            </w:r>
          </w:p>
        </w:tc>
        <w:tc>
          <w:tcPr>
            <w:tcW w:w="1291" w:type="dxa"/>
            <w:tcBorders>
              <w:top w:val="nil"/>
              <w:left w:val="nil"/>
              <w:bottom w:val="single" w:sz="4" w:space="0" w:color="auto"/>
              <w:right w:val="single" w:sz="4" w:space="0" w:color="auto"/>
            </w:tcBorders>
            <w:shd w:val="clear" w:color="auto" w:fill="auto"/>
            <w:vAlign w:val="center"/>
            <w:hideMark/>
          </w:tcPr>
          <w:p w14:paraId="5493DF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43,0</w:t>
            </w:r>
          </w:p>
        </w:tc>
      </w:tr>
      <w:tr w:rsidR="00AE5775" w:rsidRPr="00AE5775" w14:paraId="3E63348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46DE49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Продвижение комплекса ГТО</w:t>
            </w:r>
          </w:p>
        </w:tc>
        <w:tc>
          <w:tcPr>
            <w:tcW w:w="762" w:type="dxa"/>
            <w:tcBorders>
              <w:top w:val="nil"/>
              <w:left w:val="nil"/>
              <w:bottom w:val="single" w:sz="4" w:space="0" w:color="auto"/>
              <w:right w:val="single" w:sz="4" w:space="0" w:color="auto"/>
            </w:tcBorders>
            <w:shd w:val="clear" w:color="auto" w:fill="auto"/>
            <w:vAlign w:val="center"/>
            <w:hideMark/>
          </w:tcPr>
          <w:p w14:paraId="26E6400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6A3427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6DDAB3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7A2738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58.1.04.00490</w:t>
            </w:r>
          </w:p>
        </w:tc>
        <w:tc>
          <w:tcPr>
            <w:tcW w:w="737" w:type="dxa"/>
            <w:tcBorders>
              <w:top w:val="nil"/>
              <w:left w:val="nil"/>
              <w:bottom w:val="single" w:sz="4" w:space="0" w:color="auto"/>
              <w:right w:val="single" w:sz="4" w:space="0" w:color="auto"/>
            </w:tcBorders>
            <w:shd w:val="clear" w:color="000000" w:fill="FFFFFF"/>
            <w:vAlign w:val="center"/>
            <w:hideMark/>
          </w:tcPr>
          <w:p w14:paraId="4DB673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6E85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150,0</w:t>
            </w:r>
          </w:p>
        </w:tc>
        <w:tc>
          <w:tcPr>
            <w:tcW w:w="1587" w:type="dxa"/>
            <w:tcBorders>
              <w:top w:val="nil"/>
              <w:left w:val="nil"/>
              <w:bottom w:val="single" w:sz="4" w:space="0" w:color="auto"/>
              <w:right w:val="single" w:sz="4" w:space="0" w:color="auto"/>
            </w:tcBorders>
            <w:shd w:val="clear" w:color="000000" w:fill="FFFFFF"/>
            <w:vAlign w:val="center"/>
            <w:hideMark/>
          </w:tcPr>
          <w:p w14:paraId="0A1009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64,5</w:t>
            </w:r>
          </w:p>
        </w:tc>
        <w:tc>
          <w:tcPr>
            <w:tcW w:w="1291" w:type="dxa"/>
            <w:tcBorders>
              <w:top w:val="nil"/>
              <w:left w:val="nil"/>
              <w:bottom w:val="single" w:sz="4" w:space="0" w:color="auto"/>
              <w:right w:val="single" w:sz="4" w:space="0" w:color="auto"/>
            </w:tcBorders>
            <w:shd w:val="clear" w:color="auto" w:fill="auto"/>
            <w:vAlign w:val="center"/>
            <w:hideMark/>
          </w:tcPr>
          <w:p w14:paraId="244D23C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43,0</w:t>
            </w:r>
          </w:p>
        </w:tc>
      </w:tr>
      <w:tr w:rsidR="00AE5775" w:rsidRPr="00AE5775" w14:paraId="7EE3FDF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E4178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F6898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14:paraId="3AC161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27D94FC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6D72E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58.1.04.00490</w:t>
            </w:r>
          </w:p>
        </w:tc>
        <w:tc>
          <w:tcPr>
            <w:tcW w:w="737" w:type="dxa"/>
            <w:tcBorders>
              <w:top w:val="nil"/>
              <w:left w:val="nil"/>
              <w:bottom w:val="single" w:sz="4" w:space="0" w:color="auto"/>
              <w:right w:val="single" w:sz="4" w:space="0" w:color="auto"/>
            </w:tcBorders>
            <w:shd w:val="clear" w:color="000000" w:fill="FFFFFF"/>
            <w:vAlign w:val="center"/>
            <w:hideMark/>
          </w:tcPr>
          <w:p w14:paraId="1832464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BBEC5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150,0</w:t>
            </w:r>
          </w:p>
        </w:tc>
        <w:tc>
          <w:tcPr>
            <w:tcW w:w="1587" w:type="dxa"/>
            <w:tcBorders>
              <w:top w:val="nil"/>
              <w:left w:val="nil"/>
              <w:bottom w:val="single" w:sz="4" w:space="0" w:color="auto"/>
              <w:right w:val="single" w:sz="4" w:space="0" w:color="auto"/>
            </w:tcBorders>
            <w:shd w:val="clear" w:color="000000" w:fill="FFFFFF"/>
            <w:vAlign w:val="center"/>
            <w:hideMark/>
          </w:tcPr>
          <w:p w14:paraId="40A2B9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64,5</w:t>
            </w:r>
          </w:p>
        </w:tc>
        <w:tc>
          <w:tcPr>
            <w:tcW w:w="1291" w:type="dxa"/>
            <w:tcBorders>
              <w:top w:val="nil"/>
              <w:left w:val="nil"/>
              <w:bottom w:val="single" w:sz="4" w:space="0" w:color="auto"/>
              <w:right w:val="single" w:sz="4" w:space="0" w:color="auto"/>
            </w:tcBorders>
            <w:shd w:val="clear" w:color="auto" w:fill="auto"/>
            <w:vAlign w:val="center"/>
            <w:hideMark/>
          </w:tcPr>
          <w:p w14:paraId="3DBC610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43,0</w:t>
            </w:r>
          </w:p>
        </w:tc>
      </w:tr>
      <w:tr w:rsidR="00AE5775" w:rsidRPr="00AE5775" w14:paraId="4D2E690E"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D9D9D9"/>
            <w:vAlign w:val="center"/>
            <w:hideMark/>
          </w:tcPr>
          <w:p w14:paraId="0B921F0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Завитинский</w:t>
            </w:r>
            <w:proofErr w:type="spellEnd"/>
            <w:r w:rsidRPr="00AE5775">
              <w:rPr>
                <w:rFonts w:ascii="Times New Roman" w:eastAsia="Times New Roman" w:hAnsi="Times New Roman" w:cs="Times New Roman"/>
                <w:b/>
                <w:bCs/>
                <w:sz w:val="20"/>
                <w:szCs w:val="20"/>
                <w:lang w:eastAsia="ru-RU"/>
              </w:rPr>
              <w:t xml:space="preserve"> районный Совет народных депутатов Амурской области</w:t>
            </w:r>
          </w:p>
        </w:tc>
        <w:tc>
          <w:tcPr>
            <w:tcW w:w="762" w:type="dxa"/>
            <w:tcBorders>
              <w:top w:val="nil"/>
              <w:left w:val="nil"/>
              <w:bottom w:val="single" w:sz="4" w:space="0" w:color="auto"/>
              <w:right w:val="single" w:sz="4" w:space="0" w:color="auto"/>
            </w:tcBorders>
            <w:shd w:val="clear" w:color="000000" w:fill="D9D9D9"/>
            <w:vAlign w:val="center"/>
            <w:hideMark/>
          </w:tcPr>
          <w:p w14:paraId="7FBD41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000000" w:fill="D9D9D9"/>
            <w:vAlign w:val="center"/>
            <w:hideMark/>
          </w:tcPr>
          <w:p w14:paraId="1A983BDB" w14:textId="44432206"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167" w:type="dxa"/>
            <w:tcBorders>
              <w:top w:val="nil"/>
              <w:left w:val="nil"/>
              <w:bottom w:val="single" w:sz="4" w:space="0" w:color="auto"/>
              <w:right w:val="single" w:sz="4" w:space="0" w:color="auto"/>
            </w:tcBorders>
            <w:shd w:val="clear" w:color="000000" w:fill="D9D9D9"/>
            <w:vAlign w:val="center"/>
            <w:hideMark/>
          </w:tcPr>
          <w:p w14:paraId="5D3D111B" w14:textId="4C534C0A"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0AC61C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000000" w:fill="D9D9D9"/>
            <w:vAlign w:val="center"/>
            <w:hideMark/>
          </w:tcPr>
          <w:p w14:paraId="6D4A4A8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561996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3 299,0</w:t>
            </w:r>
          </w:p>
        </w:tc>
        <w:tc>
          <w:tcPr>
            <w:tcW w:w="1587" w:type="dxa"/>
            <w:tcBorders>
              <w:top w:val="nil"/>
              <w:left w:val="nil"/>
              <w:bottom w:val="single" w:sz="4" w:space="0" w:color="auto"/>
              <w:right w:val="single" w:sz="4" w:space="0" w:color="auto"/>
            </w:tcBorders>
            <w:shd w:val="clear" w:color="000000" w:fill="D9D9D9"/>
            <w:vAlign w:val="center"/>
            <w:hideMark/>
          </w:tcPr>
          <w:p w14:paraId="2EAD94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2 374,8</w:t>
            </w:r>
          </w:p>
        </w:tc>
        <w:tc>
          <w:tcPr>
            <w:tcW w:w="1291" w:type="dxa"/>
            <w:tcBorders>
              <w:top w:val="nil"/>
              <w:left w:val="nil"/>
              <w:bottom w:val="single" w:sz="4" w:space="0" w:color="auto"/>
              <w:right w:val="single" w:sz="4" w:space="0" w:color="auto"/>
            </w:tcBorders>
            <w:shd w:val="clear" w:color="000000" w:fill="D9D9D9"/>
            <w:vAlign w:val="center"/>
            <w:hideMark/>
          </w:tcPr>
          <w:p w14:paraId="541BE5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72,0</w:t>
            </w:r>
          </w:p>
        </w:tc>
      </w:tr>
      <w:tr w:rsidR="00AE5775" w:rsidRPr="00AE5775" w14:paraId="7A1AB48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810F5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5A351F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430BBD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472D3E9" w14:textId="3299079B"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343872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49719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3AD9C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3 299,0</w:t>
            </w:r>
          </w:p>
        </w:tc>
        <w:tc>
          <w:tcPr>
            <w:tcW w:w="1587" w:type="dxa"/>
            <w:tcBorders>
              <w:top w:val="nil"/>
              <w:left w:val="nil"/>
              <w:bottom w:val="single" w:sz="4" w:space="0" w:color="auto"/>
              <w:right w:val="single" w:sz="4" w:space="0" w:color="auto"/>
            </w:tcBorders>
            <w:shd w:val="clear" w:color="auto" w:fill="auto"/>
            <w:vAlign w:val="center"/>
            <w:hideMark/>
          </w:tcPr>
          <w:p w14:paraId="165E98D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2 374,8</w:t>
            </w:r>
          </w:p>
        </w:tc>
        <w:tc>
          <w:tcPr>
            <w:tcW w:w="1291" w:type="dxa"/>
            <w:tcBorders>
              <w:top w:val="nil"/>
              <w:left w:val="nil"/>
              <w:bottom w:val="single" w:sz="4" w:space="0" w:color="auto"/>
              <w:right w:val="single" w:sz="4" w:space="0" w:color="auto"/>
            </w:tcBorders>
            <w:shd w:val="clear" w:color="auto" w:fill="auto"/>
            <w:vAlign w:val="center"/>
            <w:hideMark/>
          </w:tcPr>
          <w:p w14:paraId="461A4D7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72,0</w:t>
            </w:r>
          </w:p>
        </w:tc>
      </w:tr>
      <w:tr w:rsidR="00AE5775" w:rsidRPr="00AE5775" w14:paraId="1E26B42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D8BB6B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proofErr w:type="spellStart"/>
            <w:r w:rsidRPr="00AE5775">
              <w:rPr>
                <w:rFonts w:ascii="Times New Roman" w:eastAsia="Times New Roman" w:hAnsi="Times New Roman" w:cs="Times New Roman"/>
                <w:b/>
                <w:bCs/>
                <w:sz w:val="20"/>
                <w:szCs w:val="20"/>
                <w:lang w:eastAsia="ru-RU"/>
              </w:rPr>
              <w:t>Завитинский</w:t>
            </w:r>
            <w:proofErr w:type="spellEnd"/>
            <w:r w:rsidRPr="00AE5775">
              <w:rPr>
                <w:rFonts w:ascii="Times New Roman" w:eastAsia="Times New Roman" w:hAnsi="Times New Roman" w:cs="Times New Roman"/>
                <w:b/>
                <w:bCs/>
                <w:sz w:val="20"/>
                <w:szCs w:val="20"/>
                <w:lang w:eastAsia="ru-RU"/>
              </w:rPr>
              <w:t xml:space="preserve"> районный Совет народных депутатов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14:paraId="23EE76D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0E5295B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1454A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A48920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D16FBD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C87D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2 197,7</w:t>
            </w:r>
          </w:p>
        </w:tc>
        <w:tc>
          <w:tcPr>
            <w:tcW w:w="1587" w:type="dxa"/>
            <w:tcBorders>
              <w:top w:val="nil"/>
              <w:left w:val="nil"/>
              <w:bottom w:val="single" w:sz="4" w:space="0" w:color="auto"/>
              <w:right w:val="single" w:sz="4" w:space="0" w:color="auto"/>
            </w:tcBorders>
            <w:shd w:val="clear" w:color="auto" w:fill="auto"/>
            <w:vAlign w:val="center"/>
            <w:hideMark/>
          </w:tcPr>
          <w:p w14:paraId="6782ED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1 647,9</w:t>
            </w:r>
          </w:p>
        </w:tc>
        <w:tc>
          <w:tcPr>
            <w:tcW w:w="1291" w:type="dxa"/>
            <w:tcBorders>
              <w:top w:val="nil"/>
              <w:left w:val="nil"/>
              <w:bottom w:val="single" w:sz="4" w:space="0" w:color="auto"/>
              <w:right w:val="single" w:sz="4" w:space="0" w:color="auto"/>
            </w:tcBorders>
            <w:shd w:val="clear" w:color="auto" w:fill="auto"/>
            <w:vAlign w:val="center"/>
            <w:hideMark/>
          </w:tcPr>
          <w:p w14:paraId="24CE6C8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75,0</w:t>
            </w:r>
          </w:p>
        </w:tc>
      </w:tr>
      <w:tr w:rsidR="00AE5775" w:rsidRPr="00AE5775" w14:paraId="18AD4B1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DDA746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50B0F9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305E7C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3E1F9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F1F19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67191AF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2C91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2 197,7</w:t>
            </w:r>
          </w:p>
        </w:tc>
        <w:tc>
          <w:tcPr>
            <w:tcW w:w="1587" w:type="dxa"/>
            <w:tcBorders>
              <w:top w:val="nil"/>
              <w:left w:val="nil"/>
              <w:bottom w:val="single" w:sz="4" w:space="0" w:color="auto"/>
              <w:right w:val="single" w:sz="4" w:space="0" w:color="auto"/>
            </w:tcBorders>
            <w:shd w:val="clear" w:color="auto" w:fill="auto"/>
            <w:vAlign w:val="center"/>
            <w:hideMark/>
          </w:tcPr>
          <w:p w14:paraId="4DCB74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1 647,9</w:t>
            </w:r>
          </w:p>
        </w:tc>
        <w:tc>
          <w:tcPr>
            <w:tcW w:w="1291" w:type="dxa"/>
            <w:tcBorders>
              <w:top w:val="nil"/>
              <w:left w:val="nil"/>
              <w:bottom w:val="single" w:sz="4" w:space="0" w:color="auto"/>
              <w:right w:val="single" w:sz="4" w:space="0" w:color="auto"/>
            </w:tcBorders>
            <w:shd w:val="clear" w:color="auto" w:fill="auto"/>
            <w:vAlign w:val="center"/>
            <w:hideMark/>
          </w:tcPr>
          <w:p w14:paraId="113E28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75,0</w:t>
            </w:r>
          </w:p>
        </w:tc>
      </w:tr>
      <w:tr w:rsidR="00AE5775" w:rsidRPr="00AE5775" w14:paraId="1701A3B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B25FA2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14:paraId="0AF9C9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2BA8F4C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BC47B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BB0562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06E58F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FBC151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2 197,7</w:t>
            </w:r>
          </w:p>
        </w:tc>
        <w:tc>
          <w:tcPr>
            <w:tcW w:w="1587" w:type="dxa"/>
            <w:tcBorders>
              <w:top w:val="nil"/>
              <w:left w:val="nil"/>
              <w:bottom w:val="single" w:sz="4" w:space="0" w:color="auto"/>
              <w:right w:val="single" w:sz="4" w:space="0" w:color="auto"/>
            </w:tcBorders>
            <w:shd w:val="clear" w:color="auto" w:fill="auto"/>
            <w:vAlign w:val="center"/>
            <w:hideMark/>
          </w:tcPr>
          <w:p w14:paraId="5D824B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1 647,9</w:t>
            </w:r>
          </w:p>
        </w:tc>
        <w:tc>
          <w:tcPr>
            <w:tcW w:w="1291" w:type="dxa"/>
            <w:tcBorders>
              <w:top w:val="nil"/>
              <w:left w:val="nil"/>
              <w:bottom w:val="single" w:sz="4" w:space="0" w:color="auto"/>
              <w:right w:val="single" w:sz="4" w:space="0" w:color="auto"/>
            </w:tcBorders>
            <w:shd w:val="clear" w:color="auto" w:fill="auto"/>
            <w:vAlign w:val="center"/>
            <w:hideMark/>
          </w:tcPr>
          <w:p w14:paraId="6A92A64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75,0</w:t>
            </w:r>
          </w:p>
        </w:tc>
      </w:tr>
      <w:tr w:rsidR="00AE5775" w:rsidRPr="00AE5775" w14:paraId="1AAA123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4F1BC7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14:paraId="38D7915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40EFC9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A1954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8C324D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88.8.00.90040</w:t>
            </w:r>
          </w:p>
        </w:tc>
        <w:tc>
          <w:tcPr>
            <w:tcW w:w="737" w:type="dxa"/>
            <w:tcBorders>
              <w:top w:val="nil"/>
              <w:left w:val="nil"/>
              <w:bottom w:val="single" w:sz="4" w:space="0" w:color="auto"/>
              <w:right w:val="single" w:sz="4" w:space="0" w:color="auto"/>
            </w:tcBorders>
            <w:shd w:val="clear" w:color="auto" w:fill="auto"/>
            <w:vAlign w:val="center"/>
            <w:hideMark/>
          </w:tcPr>
          <w:p w14:paraId="016978B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49D7A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260,4</w:t>
            </w:r>
          </w:p>
        </w:tc>
        <w:tc>
          <w:tcPr>
            <w:tcW w:w="1587" w:type="dxa"/>
            <w:tcBorders>
              <w:top w:val="nil"/>
              <w:left w:val="nil"/>
              <w:bottom w:val="single" w:sz="4" w:space="0" w:color="auto"/>
              <w:right w:val="single" w:sz="4" w:space="0" w:color="auto"/>
            </w:tcBorders>
            <w:shd w:val="clear" w:color="auto" w:fill="auto"/>
            <w:vAlign w:val="center"/>
            <w:hideMark/>
          </w:tcPr>
          <w:p w14:paraId="19E413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96,8</w:t>
            </w:r>
          </w:p>
        </w:tc>
        <w:tc>
          <w:tcPr>
            <w:tcW w:w="1291" w:type="dxa"/>
            <w:tcBorders>
              <w:top w:val="nil"/>
              <w:left w:val="nil"/>
              <w:bottom w:val="single" w:sz="4" w:space="0" w:color="auto"/>
              <w:right w:val="single" w:sz="4" w:space="0" w:color="auto"/>
            </w:tcBorders>
            <w:shd w:val="clear" w:color="auto" w:fill="auto"/>
            <w:vAlign w:val="center"/>
            <w:hideMark/>
          </w:tcPr>
          <w:p w14:paraId="5DBC44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37,2</w:t>
            </w:r>
          </w:p>
        </w:tc>
      </w:tr>
      <w:tr w:rsidR="00AE5775" w:rsidRPr="00AE5775" w14:paraId="5B0A215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989E2F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9D3B69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1A1017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66BB4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D07FCC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88.8.00.90040</w:t>
            </w:r>
          </w:p>
        </w:tc>
        <w:tc>
          <w:tcPr>
            <w:tcW w:w="737" w:type="dxa"/>
            <w:tcBorders>
              <w:top w:val="nil"/>
              <w:left w:val="nil"/>
              <w:bottom w:val="single" w:sz="4" w:space="0" w:color="auto"/>
              <w:right w:val="single" w:sz="4" w:space="0" w:color="auto"/>
            </w:tcBorders>
            <w:shd w:val="clear" w:color="auto" w:fill="auto"/>
            <w:vAlign w:val="center"/>
            <w:hideMark/>
          </w:tcPr>
          <w:p w14:paraId="567A1A1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548BB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260,4</w:t>
            </w:r>
          </w:p>
        </w:tc>
        <w:tc>
          <w:tcPr>
            <w:tcW w:w="1587" w:type="dxa"/>
            <w:tcBorders>
              <w:top w:val="nil"/>
              <w:left w:val="nil"/>
              <w:bottom w:val="single" w:sz="4" w:space="0" w:color="auto"/>
              <w:right w:val="single" w:sz="4" w:space="0" w:color="auto"/>
            </w:tcBorders>
            <w:shd w:val="clear" w:color="auto" w:fill="auto"/>
            <w:vAlign w:val="center"/>
            <w:hideMark/>
          </w:tcPr>
          <w:p w14:paraId="72603FC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96,8</w:t>
            </w:r>
          </w:p>
        </w:tc>
        <w:tc>
          <w:tcPr>
            <w:tcW w:w="1291" w:type="dxa"/>
            <w:tcBorders>
              <w:top w:val="nil"/>
              <w:left w:val="nil"/>
              <w:bottom w:val="single" w:sz="4" w:space="0" w:color="auto"/>
              <w:right w:val="single" w:sz="4" w:space="0" w:color="auto"/>
            </w:tcBorders>
            <w:shd w:val="clear" w:color="auto" w:fill="auto"/>
            <w:vAlign w:val="center"/>
            <w:hideMark/>
          </w:tcPr>
          <w:p w14:paraId="717CC7C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37,2</w:t>
            </w:r>
          </w:p>
        </w:tc>
      </w:tr>
      <w:tr w:rsidR="00AE5775" w:rsidRPr="00AE5775" w14:paraId="5CD61F1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EAE226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6969D5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1C27F0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33560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1BABE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242A74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B91B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624,8</w:t>
            </w:r>
          </w:p>
        </w:tc>
        <w:tc>
          <w:tcPr>
            <w:tcW w:w="1587" w:type="dxa"/>
            <w:tcBorders>
              <w:top w:val="nil"/>
              <w:left w:val="nil"/>
              <w:bottom w:val="single" w:sz="4" w:space="0" w:color="auto"/>
              <w:right w:val="single" w:sz="4" w:space="0" w:color="auto"/>
            </w:tcBorders>
            <w:shd w:val="clear" w:color="auto" w:fill="auto"/>
            <w:vAlign w:val="center"/>
            <w:hideMark/>
          </w:tcPr>
          <w:p w14:paraId="575EF0D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483,9</w:t>
            </w:r>
          </w:p>
        </w:tc>
        <w:tc>
          <w:tcPr>
            <w:tcW w:w="1291" w:type="dxa"/>
            <w:tcBorders>
              <w:top w:val="nil"/>
              <w:left w:val="nil"/>
              <w:bottom w:val="single" w:sz="4" w:space="0" w:color="auto"/>
              <w:right w:val="single" w:sz="4" w:space="0" w:color="auto"/>
            </w:tcBorders>
            <w:shd w:val="clear" w:color="auto" w:fill="auto"/>
            <w:vAlign w:val="center"/>
            <w:hideMark/>
          </w:tcPr>
          <w:p w14:paraId="7049DDF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77,4</w:t>
            </w:r>
          </w:p>
        </w:tc>
      </w:tr>
      <w:tr w:rsidR="00AE5775" w:rsidRPr="00AE5775" w14:paraId="74ACF42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D7433B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DF1A6D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0A9A3D0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A2414D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540CAD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11B22CD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B6EF7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624,8</w:t>
            </w:r>
          </w:p>
        </w:tc>
        <w:tc>
          <w:tcPr>
            <w:tcW w:w="1587" w:type="dxa"/>
            <w:tcBorders>
              <w:top w:val="nil"/>
              <w:left w:val="nil"/>
              <w:bottom w:val="single" w:sz="4" w:space="0" w:color="auto"/>
              <w:right w:val="single" w:sz="4" w:space="0" w:color="auto"/>
            </w:tcBorders>
            <w:shd w:val="clear" w:color="auto" w:fill="auto"/>
            <w:vAlign w:val="center"/>
            <w:hideMark/>
          </w:tcPr>
          <w:p w14:paraId="6B12B5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483,9</w:t>
            </w:r>
          </w:p>
        </w:tc>
        <w:tc>
          <w:tcPr>
            <w:tcW w:w="1291" w:type="dxa"/>
            <w:tcBorders>
              <w:top w:val="nil"/>
              <w:left w:val="nil"/>
              <w:bottom w:val="single" w:sz="4" w:space="0" w:color="auto"/>
              <w:right w:val="single" w:sz="4" w:space="0" w:color="auto"/>
            </w:tcBorders>
            <w:shd w:val="clear" w:color="auto" w:fill="auto"/>
            <w:vAlign w:val="center"/>
            <w:hideMark/>
          </w:tcPr>
          <w:p w14:paraId="47CF3E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77,4</w:t>
            </w:r>
          </w:p>
        </w:tc>
      </w:tr>
      <w:tr w:rsidR="00AE5775" w:rsidRPr="00AE5775" w14:paraId="6000206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A1FDDB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238912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5C9166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109ACA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B3085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88.8.00.S7711</w:t>
            </w:r>
          </w:p>
        </w:tc>
        <w:tc>
          <w:tcPr>
            <w:tcW w:w="737" w:type="dxa"/>
            <w:tcBorders>
              <w:top w:val="nil"/>
              <w:left w:val="nil"/>
              <w:bottom w:val="single" w:sz="4" w:space="0" w:color="auto"/>
              <w:right w:val="single" w:sz="4" w:space="0" w:color="auto"/>
            </w:tcBorders>
            <w:shd w:val="clear" w:color="auto" w:fill="auto"/>
            <w:vAlign w:val="center"/>
            <w:hideMark/>
          </w:tcPr>
          <w:p w14:paraId="0F910B2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65EC0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1 312,5</w:t>
            </w:r>
          </w:p>
        </w:tc>
        <w:tc>
          <w:tcPr>
            <w:tcW w:w="1587" w:type="dxa"/>
            <w:tcBorders>
              <w:top w:val="nil"/>
              <w:left w:val="nil"/>
              <w:bottom w:val="single" w:sz="4" w:space="0" w:color="auto"/>
              <w:right w:val="single" w:sz="4" w:space="0" w:color="auto"/>
            </w:tcBorders>
            <w:shd w:val="clear" w:color="auto" w:fill="auto"/>
            <w:vAlign w:val="center"/>
            <w:hideMark/>
          </w:tcPr>
          <w:p w14:paraId="431D857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1 067,2</w:t>
            </w:r>
          </w:p>
        </w:tc>
        <w:tc>
          <w:tcPr>
            <w:tcW w:w="1291" w:type="dxa"/>
            <w:tcBorders>
              <w:top w:val="nil"/>
              <w:left w:val="nil"/>
              <w:bottom w:val="single" w:sz="4" w:space="0" w:color="auto"/>
              <w:right w:val="single" w:sz="4" w:space="0" w:color="auto"/>
            </w:tcBorders>
            <w:shd w:val="clear" w:color="auto" w:fill="auto"/>
            <w:vAlign w:val="center"/>
            <w:hideMark/>
          </w:tcPr>
          <w:p w14:paraId="5E96F3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81,3</w:t>
            </w:r>
          </w:p>
        </w:tc>
      </w:tr>
      <w:tr w:rsidR="00AE5775" w:rsidRPr="00AE5775" w14:paraId="4E01967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FE88E1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7A03E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797C6B4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52D57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78AF3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88.8.00.S7711</w:t>
            </w:r>
          </w:p>
        </w:tc>
        <w:tc>
          <w:tcPr>
            <w:tcW w:w="737" w:type="dxa"/>
            <w:tcBorders>
              <w:top w:val="nil"/>
              <w:left w:val="nil"/>
              <w:bottom w:val="single" w:sz="4" w:space="0" w:color="auto"/>
              <w:right w:val="single" w:sz="4" w:space="0" w:color="auto"/>
            </w:tcBorders>
            <w:shd w:val="clear" w:color="auto" w:fill="auto"/>
            <w:vAlign w:val="center"/>
            <w:hideMark/>
          </w:tcPr>
          <w:p w14:paraId="18A4B96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026A46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1 312,5</w:t>
            </w:r>
          </w:p>
        </w:tc>
        <w:tc>
          <w:tcPr>
            <w:tcW w:w="1587" w:type="dxa"/>
            <w:tcBorders>
              <w:top w:val="nil"/>
              <w:left w:val="nil"/>
              <w:bottom w:val="single" w:sz="4" w:space="0" w:color="auto"/>
              <w:right w:val="single" w:sz="4" w:space="0" w:color="auto"/>
            </w:tcBorders>
            <w:shd w:val="clear" w:color="auto" w:fill="auto"/>
            <w:vAlign w:val="center"/>
            <w:hideMark/>
          </w:tcPr>
          <w:p w14:paraId="420CE2D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1 067,2</w:t>
            </w:r>
          </w:p>
        </w:tc>
        <w:tc>
          <w:tcPr>
            <w:tcW w:w="1291" w:type="dxa"/>
            <w:tcBorders>
              <w:top w:val="nil"/>
              <w:left w:val="nil"/>
              <w:bottom w:val="single" w:sz="4" w:space="0" w:color="auto"/>
              <w:right w:val="single" w:sz="4" w:space="0" w:color="auto"/>
            </w:tcBorders>
            <w:shd w:val="clear" w:color="auto" w:fill="auto"/>
            <w:vAlign w:val="center"/>
            <w:hideMark/>
          </w:tcPr>
          <w:p w14:paraId="036829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81,3</w:t>
            </w:r>
          </w:p>
        </w:tc>
      </w:tr>
      <w:tr w:rsidR="00AE5775" w:rsidRPr="00AE5775" w14:paraId="4D22649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DF6469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62" w:type="dxa"/>
            <w:tcBorders>
              <w:top w:val="nil"/>
              <w:left w:val="nil"/>
              <w:bottom w:val="single" w:sz="4" w:space="0" w:color="auto"/>
              <w:right w:val="single" w:sz="4" w:space="0" w:color="auto"/>
            </w:tcBorders>
            <w:shd w:val="clear" w:color="auto" w:fill="auto"/>
            <w:vAlign w:val="center"/>
            <w:hideMark/>
          </w:tcPr>
          <w:p w14:paraId="5C0011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099D46B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1AF02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1F039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7D005C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27A03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1 101,3</w:t>
            </w:r>
          </w:p>
        </w:tc>
        <w:tc>
          <w:tcPr>
            <w:tcW w:w="1587" w:type="dxa"/>
            <w:tcBorders>
              <w:top w:val="nil"/>
              <w:left w:val="nil"/>
              <w:bottom w:val="single" w:sz="4" w:space="0" w:color="auto"/>
              <w:right w:val="single" w:sz="4" w:space="0" w:color="auto"/>
            </w:tcBorders>
            <w:shd w:val="clear" w:color="auto" w:fill="auto"/>
            <w:vAlign w:val="center"/>
            <w:hideMark/>
          </w:tcPr>
          <w:p w14:paraId="7DEBC4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726,9</w:t>
            </w:r>
          </w:p>
        </w:tc>
        <w:tc>
          <w:tcPr>
            <w:tcW w:w="1291" w:type="dxa"/>
            <w:tcBorders>
              <w:top w:val="nil"/>
              <w:left w:val="nil"/>
              <w:bottom w:val="single" w:sz="4" w:space="0" w:color="auto"/>
              <w:right w:val="single" w:sz="4" w:space="0" w:color="auto"/>
            </w:tcBorders>
            <w:shd w:val="clear" w:color="auto" w:fill="auto"/>
            <w:vAlign w:val="center"/>
            <w:hideMark/>
          </w:tcPr>
          <w:p w14:paraId="58E465C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66,0</w:t>
            </w:r>
          </w:p>
        </w:tc>
      </w:tr>
      <w:tr w:rsidR="00AE5775" w:rsidRPr="00AE5775" w14:paraId="3765E41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B796C5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62" w:type="dxa"/>
            <w:tcBorders>
              <w:top w:val="nil"/>
              <w:left w:val="nil"/>
              <w:bottom w:val="single" w:sz="4" w:space="0" w:color="auto"/>
              <w:right w:val="single" w:sz="4" w:space="0" w:color="auto"/>
            </w:tcBorders>
            <w:shd w:val="clear" w:color="auto" w:fill="auto"/>
            <w:vAlign w:val="center"/>
            <w:hideMark/>
          </w:tcPr>
          <w:p w14:paraId="3C3D1E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0FBA26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357FA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113F10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3B69DF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BB0C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1 101,3</w:t>
            </w:r>
          </w:p>
        </w:tc>
        <w:tc>
          <w:tcPr>
            <w:tcW w:w="1587" w:type="dxa"/>
            <w:tcBorders>
              <w:top w:val="nil"/>
              <w:left w:val="nil"/>
              <w:bottom w:val="single" w:sz="4" w:space="0" w:color="auto"/>
              <w:right w:val="single" w:sz="4" w:space="0" w:color="auto"/>
            </w:tcBorders>
            <w:shd w:val="clear" w:color="auto" w:fill="auto"/>
            <w:vAlign w:val="center"/>
            <w:hideMark/>
          </w:tcPr>
          <w:p w14:paraId="0DDDFB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726,9</w:t>
            </w:r>
          </w:p>
        </w:tc>
        <w:tc>
          <w:tcPr>
            <w:tcW w:w="1291" w:type="dxa"/>
            <w:tcBorders>
              <w:top w:val="nil"/>
              <w:left w:val="nil"/>
              <w:bottom w:val="single" w:sz="4" w:space="0" w:color="auto"/>
              <w:right w:val="single" w:sz="4" w:space="0" w:color="auto"/>
            </w:tcBorders>
            <w:shd w:val="clear" w:color="auto" w:fill="auto"/>
            <w:vAlign w:val="center"/>
            <w:hideMark/>
          </w:tcPr>
          <w:p w14:paraId="180FF6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66,0</w:t>
            </w:r>
          </w:p>
        </w:tc>
      </w:tr>
      <w:tr w:rsidR="00AE5775" w:rsidRPr="00AE5775" w14:paraId="5E06BD0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AED0C9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vAlign w:val="center"/>
            <w:hideMark/>
          </w:tcPr>
          <w:p w14:paraId="5308F7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1A17C3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CA75C4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B8CF6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88.8.00.90050</w:t>
            </w:r>
          </w:p>
        </w:tc>
        <w:tc>
          <w:tcPr>
            <w:tcW w:w="737" w:type="dxa"/>
            <w:tcBorders>
              <w:top w:val="nil"/>
              <w:left w:val="nil"/>
              <w:bottom w:val="single" w:sz="4" w:space="0" w:color="auto"/>
              <w:right w:val="single" w:sz="4" w:space="0" w:color="auto"/>
            </w:tcBorders>
            <w:shd w:val="clear" w:color="auto" w:fill="auto"/>
            <w:vAlign w:val="center"/>
            <w:hideMark/>
          </w:tcPr>
          <w:p w14:paraId="49E10D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C0F4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25,4</w:t>
            </w:r>
          </w:p>
        </w:tc>
        <w:tc>
          <w:tcPr>
            <w:tcW w:w="1587" w:type="dxa"/>
            <w:tcBorders>
              <w:top w:val="nil"/>
              <w:left w:val="nil"/>
              <w:bottom w:val="single" w:sz="4" w:space="0" w:color="auto"/>
              <w:right w:val="single" w:sz="4" w:space="0" w:color="auto"/>
            </w:tcBorders>
            <w:shd w:val="clear" w:color="auto" w:fill="auto"/>
            <w:vAlign w:val="center"/>
            <w:hideMark/>
          </w:tcPr>
          <w:p w14:paraId="5A6E63E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10,5</w:t>
            </w:r>
          </w:p>
        </w:tc>
        <w:tc>
          <w:tcPr>
            <w:tcW w:w="1291" w:type="dxa"/>
            <w:tcBorders>
              <w:top w:val="nil"/>
              <w:left w:val="nil"/>
              <w:bottom w:val="single" w:sz="4" w:space="0" w:color="auto"/>
              <w:right w:val="single" w:sz="4" w:space="0" w:color="auto"/>
            </w:tcBorders>
            <w:shd w:val="clear" w:color="auto" w:fill="auto"/>
            <w:vAlign w:val="center"/>
            <w:hideMark/>
          </w:tcPr>
          <w:p w14:paraId="57FB48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41,3</w:t>
            </w:r>
          </w:p>
        </w:tc>
      </w:tr>
      <w:tr w:rsidR="00AE5775" w:rsidRPr="00AE5775" w14:paraId="6C8BA25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38DE3B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565FC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2496D75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9CED7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1F40695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88.8.00.90050</w:t>
            </w:r>
          </w:p>
        </w:tc>
        <w:tc>
          <w:tcPr>
            <w:tcW w:w="737" w:type="dxa"/>
            <w:tcBorders>
              <w:top w:val="nil"/>
              <w:left w:val="nil"/>
              <w:bottom w:val="single" w:sz="4" w:space="0" w:color="auto"/>
              <w:right w:val="single" w:sz="4" w:space="0" w:color="auto"/>
            </w:tcBorders>
            <w:shd w:val="clear" w:color="auto" w:fill="auto"/>
            <w:vAlign w:val="center"/>
            <w:hideMark/>
          </w:tcPr>
          <w:p w14:paraId="0515E81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47506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w:t>
            </w:r>
          </w:p>
        </w:tc>
        <w:tc>
          <w:tcPr>
            <w:tcW w:w="1587" w:type="dxa"/>
            <w:tcBorders>
              <w:top w:val="nil"/>
              <w:left w:val="nil"/>
              <w:bottom w:val="single" w:sz="4" w:space="0" w:color="auto"/>
              <w:right w:val="single" w:sz="4" w:space="0" w:color="auto"/>
            </w:tcBorders>
            <w:shd w:val="clear" w:color="auto" w:fill="auto"/>
            <w:vAlign w:val="center"/>
            <w:hideMark/>
          </w:tcPr>
          <w:p w14:paraId="0898A7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3631E3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1875090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3E096F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A0C38C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61EBFDB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5714F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6F9B75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88.8.00.90050</w:t>
            </w:r>
          </w:p>
        </w:tc>
        <w:tc>
          <w:tcPr>
            <w:tcW w:w="737" w:type="dxa"/>
            <w:tcBorders>
              <w:top w:val="nil"/>
              <w:left w:val="nil"/>
              <w:bottom w:val="single" w:sz="4" w:space="0" w:color="auto"/>
              <w:right w:val="single" w:sz="4" w:space="0" w:color="auto"/>
            </w:tcBorders>
            <w:shd w:val="clear" w:color="auto" w:fill="auto"/>
            <w:vAlign w:val="center"/>
            <w:hideMark/>
          </w:tcPr>
          <w:p w14:paraId="44FC73A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3EEAE9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23,3</w:t>
            </w:r>
          </w:p>
        </w:tc>
        <w:tc>
          <w:tcPr>
            <w:tcW w:w="1587" w:type="dxa"/>
            <w:tcBorders>
              <w:top w:val="nil"/>
              <w:left w:val="nil"/>
              <w:bottom w:val="single" w:sz="4" w:space="0" w:color="auto"/>
              <w:right w:val="single" w:sz="4" w:space="0" w:color="auto"/>
            </w:tcBorders>
            <w:shd w:val="clear" w:color="auto" w:fill="auto"/>
            <w:vAlign w:val="center"/>
            <w:hideMark/>
          </w:tcPr>
          <w:p w14:paraId="16AC51D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10,5</w:t>
            </w:r>
          </w:p>
        </w:tc>
        <w:tc>
          <w:tcPr>
            <w:tcW w:w="1291" w:type="dxa"/>
            <w:tcBorders>
              <w:top w:val="nil"/>
              <w:left w:val="nil"/>
              <w:bottom w:val="single" w:sz="4" w:space="0" w:color="auto"/>
              <w:right w:val="single" w:sz="4" w:space="0" w:color="auto"/>
            </w:tcBorders>
            <w:shd w:val="clear" w:color="auto" w:fill="auto"/>
            <w:vAlign w:val="center"/>
            <w:hideMark/>
          </w:tcPr>
          <w:p w14:paraId="6BCC52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45,1</w:t>
            </w:r>
          </w:p>
        </w:tc>
      </w:tr>
      <w:tr w:rsidR="00AE5775" w:rsidRPr="00AE5775" w14:paraId="7E4B89E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CE91E7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7641FCB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5C89CC2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D68F6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2EC0289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1CE255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E82A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986,1</w:t>
            </w:r>
          </w:p>
        </w:tc>
        <w:tc>
          <w:tcPr>
            <w:tcW w:w="1587" w:type="dxa"/>
            <w:tcBorders>
              <w:top w:val="nil"/>
              <w:left w:val="nil"/>
              <w:bottom w:val="single" w:sz="4" w:space="0" w:color="auto"/>
              <w:right w:val="single" w:sz="4" w:space="0" w:color="auto"/>
            </w:tcBorders>
            <w:shd w:val="clear" w:color="auto" w:fill="auto"/>
            <w:vAlign w:val="center"/>
            <w:hideMark/>
          </w:tcPr>
          <w:p w14:paraId="32A314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659,9</w:t>
            </w:r>
          </w:p>
        </w:tc>
        <w:tc>
          <w:tcPr>
            <w:tcW w:w="1291" w:type="dxa"/>
            <w:tcBorders>
              <w:top w:val="nil"/>
              <w:left w:val="nil"/>
              <w:bottom w:val="single" w:sz="4" w:space="0" w:color="auto"/>
              <w:right w:val="single" w:sz="4" w:space="0" w:color="auto"/>
            </w:tcBorders>
            <w:shd w:val="clear" w:color="auto" w:fill="auto"/>
            <w:vAlign w:val="center"/>
            <w:hideMark/>
          </w:tcPr>
          <w:p w14:paraId="3550F8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66,9</w:t>
            </w:r>
          </w:p>
        </w:tc>
      </w:tr>
      <w:tr w:rsidR="00AE5775" w:rsidRPr="00AE5775" w14:paraId="74EE8D0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2F6A8E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BB995A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59B01B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40EE3C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A4490F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88.8.00.S7710</w:t>
            </w:r>
          </w:p>
        </w:tc>
        <w:tc>
          <w:tcPr>
            <w:tcW w:w="737" w:type="dxa"/>
            <w:tcBorders>
              <w:top w:val="nil"/>
              <w:left w:val="nil"/>
              <w:bottom w:val="single" w:sz="4" w:space="0" w:color="auto"/>
              <w:right w:val="single" w:sz="4" w:space="0" w:color="auto"/>
            </w:tcBorders>
            <w:shd w:val="clear" w:color="auto" w:fill="auto"/>
            <w:vAlign w:val="center"/>
            <w:hideMark/>
          </w:tcPr>
          <w:p w14:paraId="13797D5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6CA3B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986,1</w:t>
            </w:r>
          </w:p>
        </w:tc>
        <w:tc>
          <w:tcPr>
            <w:tcW w:w="1587" w:type="dxa"/>
            <w:tcBorders>
              <w:top w:val="nil"/>
              <w:left w:val="nil"/>
              <w:bottom w:val="single" w:sz="4" w:space="0" w:color="auto"/>
              <w:right w:val="single" w:sz="4" w:space="0" w:color="auto"/>
            </w:tcBorders>
            <w:shd w:val="clear" w:color="auto" w:fill="auto"/>
            <w:vAlign w:val="center"/>
            <w:hideMark/>
          </w:tcPr>
          <w:p w14:paraId="07683F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659,9</w:t>
            </w:r>
          </w:p>
        </w:tc>
        <w:tc>
          <w:tcPr>
            <w:tcW w:w="1291" w:type="dxa"/>
            <w:tcBorders>
              <w:top w:val="nil"/>
              <w:left w:val="nil"/>
              <w:bottom w:val="single" w:sz="4" w:space="0" w:color="auto"/>
              <w:right w:val="single" w:sz="4" w:space="0" w:color="auto"/>
            </w:tcBorders>
            <w:shd w:val="clear" w:color="auto" w:fill="auto"/>
            <w:vAlign w:val="center"/>
            <w:hideMark/>
          </w:tcPr>
          <w:p w14:paraId="455F528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66,9</w:t>
            </w:r>
          </w:p>
        </w:tc>
      </w:tr>
      <w:tr w:rsidR="00AE5775" w:rsidRPr="00AE5775" w14:paraId="5AE7762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A4A937"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14:paraId="0DFCB0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3206FD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1270C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213B1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88.8.00.00000</w:t>
            </w:r>
          </w:p>
        </w:tc>
        <w:tc>
          <w:tcPr>
            <w:tcW w:w="737" w:type="dxa"/>
            <w:tcBorders>
              <w:top w:val="nil"/>
              <w:left w:val="nil"/>
              <w:bottom w:val="single" w:sz="4" w:space="0" w:color="auto"/>
              <w:right w:val="single" w:sz="4" w:space="0" w:color="auto"/>
            </w:tcBorders>
            <w:shd w:val="clear" w:color="auto" w:fill="auto"/>
            <w:vAlign w:val="center"/>
            <w:hideMark/>
          </w:tcPr>
          <w:p w14:paraId="287DD2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F662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89,8</w:t>
            </w:r>
          </w:p>
        </w:tc>
        <w:tc>
          <w:tcPr>
            <w:tcW w:w="1587" w:type="dxa"/>
            <w:tcBorders>
              <w:top w:val="nil"/>
              <w:left w:val="nil"/>
              <w:bottom w:val="single" w:sz="4" w:space="0" w:color="auto"/>
              <w:right w:val="single" w:sz="4" w:space="0" w:color="auto"/>
            </w:tcBorders>
            <w:shd w:val="clear" w:color="auto" w:fill="auto"/>
            <w:vAlign w:val="center"/>
            <w:hideMark/>
          </w:tcPr>
          <w:p w14:paraId="702A85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56,5</w:t>
            </w:r>
          </w:p>
        </w:tc>
        <w:tc>
          <w:tcPr>
            <w:tcW w:w="1291" w:type="dxa"/>
            <w:tcBorders>
              <w:top w:val="nil"/>
              <w:left w:val="nil"/>
              <w:bottom w:val="single" w:sz="4" w:space="0" w:color="auto"/>
              <w:right w:val="single" w:sz="4" w:space="0" w:color="auto"/>
            </w:tcBorders>
            <w:shd w:val="clear" w:color="auto" w:fill="auto"/>
            <w:vAlign w:val="center"/>
            <w:hideMark/>
          </w:tcPr>
          <w:p w14:paraId="2A60B40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62,9</w:t>
            </w:r>
          </w:p>
        </w:tc>
      </w:tr>
      <w:tr w:rsidR="00AE5775" w:rsidRPr="00AE5775" w14:paraId="79201F79"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CAC17BE"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7117DD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3BAB36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243A6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849B4D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6EAC00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578D281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83,7</w:t>
            </w:r>
          </w:p>
        </w:tc>
        <w:tc>
          <w:tcPr>
            <w:tcW w:w="1587" w:type="dxa"/>
            <w:tcBorders>
              <w:top w:val="nil"/>
              <w:left w:val="nil"/>
              <w:bottom w:val="single" w:sz="4" w:space="0" w:color="auto"/>
              <w:right w:val="single" w:sz="4" w:space="0" w:color="auto"/>
            </w:tcBorders>
            <w:shd w:val="clear" w:color="auto" w:fill="auto"/>
            <w:vAlign w:val="center"/>
            <w:hideMark/>
          </w:tcPr>
          <w:p w14:paraId="5D48906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56,5</w:t>
            </w:r>
          </w:p>
        </w:tc>
        <w:tc>
          <w:tcPr>
            <w:tcW w:w="1291" w:type="dxa"/>
            <w:tcBorders>
              <w:top w:val="nil"/>
              <w:left w:val="nil"/>
              <w:bottom w:val="single" w:sz="4" w:space="0" w:color="auto"/>
              <w:right w:val="single" w:sz="4" w:space="0" w:color="auto"/>
            </w:tcBorders>
            <w:shd w:val="clear" w:color="auto" w:fill="auto"/>
            <w:vAlign w:val="center"/>
            <w:hideMark/>
          </w:tcPr>
          <w:p w14:paraId="43D90E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67,5</w:t>
            </w:r>
          </w:p>
        </w:tc>
      </w:tr>
      <w:tr w:rsidR="00AE5775" w:rsidRPr="00AE5775" w14:paraId="172B855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646DE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7D9F87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14:paraId="501CA4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5D6E5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020D25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88.8.00.90260</w:t>
            </w:r>
          </w:p>
        </w:tc>
        <w:tc>
          <w:tcPr>
            <w:tcW w:w="737" w:type="dxa"/>
            <w:tcBorders>
              <w:top w:val="nil"/>
              <w:left w:val="nil"/>
              <w:bottom w:val="single" w:sz="4" w:space="0" w:color="auto"/>
              <w:right w:val="single" w:sz="4" w:space="0" w:color="auto"/>
            </w:tcBorders>
            <w:shd w:val="clear" w:color="auto" w:fill="auto"/>
            <w:vAlign w:val="center"/>
            <w:hideMark/>
          </w:tcPr>
          <w:p w14:paraId="16324C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29B0B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6,1</w:t>
            </w:r>
          </w:p>
        </w:tc>
        <w:tc>
          <w:tcPr>
            <w:tcW w:w="1587" w:type="dxa"/>
            <w:tcBorders>
              <w:top w:val="nil"/>
              <w:left w:val="nil"/>
              <w:bottom w:val="single" w:sz="4" w:space="0" w:color="auto"/>
              <w:right w:val="single" w:sz="4" w:space="0" w:color="auto"/>
            </w:tcBorders>
            <w:shd w:val="clear" w:color="auto" w:fill="auto"/>
            <w:vAlign w:val="center"/>
            <w:hideMark/>
          </w:tcPr>
          <w:p w14:paraId="310E28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73F01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03B7460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D9D9D9"/>
            <w:vAlign w:val="center"/>
            <w:hideMark/>
          </w:tcPr>
          <w:p w14:paraId="7BA6615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муниципальное казенное учреждение централизованная бухгалтерия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w:t>
            </w:r>
            <w:proofErr w:type="spellStart"/>
            <w:r w:rsidRPr="00AE5775">
              <w:rPr>
                <w:rFonts w:ascii="Times New Roman" w:eastAsia="Times New Roman" w:hAnsi="Times New Roman" w:cs="Times New Roman"/>
                <w:b/>
                <w:bCs/>
                <w:sz w:val="20"/>
                <w:szCs w:val="20"/>
                <w:lang w:eastAsia="ru-RU"/>
              </w:rPr>
              <w:t>районаи</w:t>
            </w:r>
            <w:proofErr w:type="spellEnd"/>
            <w:r w:rsidRPr="00AE5775">
              <w:rPr>
                <w:rFonts w:ascii="Times New Roman" w:eastAsia="Times New Roman" w:hAnsi="Times New Roman" w:cs="Times New Roman"/>
                <w:b/>
                <w:bCs/>
                <w:sz w:val="20"/>
                <w:szCs w:val="20"/>
                <w:lang w:eastAsia="ru-RU"/>
              </w:rPr>
              <w:t xml:space="preserve"> Амурской области</w:t>
            </w:r>
          </w:p>
        </w:tc>
        <w:tc>
          <w:tcPr>
            <w:tcW w:w="762" w:type="dxa"/>
            <w:tcBorders>
              <w:top w:val="nil"/>
              <w:left w:val="nil"/>
              <w:bottom w:val="single" w:sz="4" w:space="0" w:color="auto"/>
              <w:right w:val="single" w:sz="4" w:space="0" w:color="auto"/>
            </w:tcBorders>
            <w:shd w:val="clear" w:color="000000" w:fill="D9D9D9"/>
            <w:vAlign w:val="center"/>
            <w:hideMark/>
          </w:tcPr>
          <w:p w14:paraId="38F257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000000" w:fill="D9D9D9"/>
            <w:vAlign w:val="center"/>
            <w:hideMark/>
          </w:tcPr>
          <w:p w14:paraId="440FAE75" w14:textId="5E7D20E9"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167" w:type="dxa"/>
            <w:tcBorders>
              <w:top w:val="nil"/>
              <w:left w:val="nil"/>
              <w:bottom w:val="single" w:sz="4" w:space="0" w:color="auto"/>
              <w:right w:val="single" w:sz="4" w:space="0" w:color="auto"/>
            </w:tcBorders>
            <w:shd w:val="clear" w:color="000000" w:fill="D9D9D9"/>
            <w:vAlign w:val="center"/>
            <w:hideMark/>
          </w:tcPr>
          <w:p w14:paraId="28A4A682" w14:textId="33C59555"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4F94813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000000" w:fill="D9D9D9"/>
            <w:vAlign w:val="center"/>
            <w:hideMark/>
          </w:tcPr>
          <w:p w14:paraId="0F2D4F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58482B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91 405,6</w:t>
            </w:r>
          </w:p>
        </w:tc>
        <w:tc>
          <w:tcPr>
            <w:tcW w:w="1587" w:type="dxa"/>
            <w:tcBorders>
              <w:top w:val="nil"/>
              <w:left w:val="nil"/>
              <w:bottom w:val="single" w:sz="4" w:space="0" w:color="auto"/>
              <w:right w:val="single" w:sz="4" w:space="0" w:color="auto"/>
            </w:tcBorders>
            <w:shd w:val="clear" w:color="000000" w:fill="D9D9D9"/>
            <w:vAlign w:val="center"/>
            <w:hideMark/>
          </w:tcPr>
          <w:p w14:paraId="63BF17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53 098,4</w:t>
            </w:r>
          </w:p>
        </w:tc>
        <w:tc>
          <w:tcPr>
            <w:tcW w:w="1291" w:type="dxa"/>
            <w:tcBorders>
              <w:top w:val="nil"/>
              <w:left w:val="nil"/>
              <w:bottom w:val="single" w:sz="4" w:space="0" w:color="auto"/>
              <w:right w:val="single" w:sz="4" w:space="0" w:color="auto"/>
            </w:tcBorders>
            <w:shd w:val="clear" w:color="000000" w:fill="D9D9D9"/>
            <w:vAlign w:val="center"/>
            <w:hideMark/>
          </w:tcPr>
          <w:p w14:paraId="34ED03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58,1</w:t>
            </w:r>
          </w:p>
        </w:tc>
      </w:tr>
      <w:tr w:rsidR="00AE5775" w:rsidRPr="00AE5775" w14:paraId="067FBFA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9067F1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79467B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FFEED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1EA052B" w14:textId="3DFEB76B"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59D508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5CC36E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06B0E0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50 212,6</w:t>
            </w:r>
          </w:p>
        </w:tc>
        <w:tc>
          <w:tcPr>
            <w:tcW w:w="1587" w:type="dxa"/>
            <w:tcBorders>
              <w:top w:val="nil"/>
              <w:left w:val="nil"/>
              <w:bottom w:val="single" w:sz="4" w:space="0" w:color="auto"/>
              <w:right w:val="single" w:sz="4" w:space="0" w:color="auto"/>
            </w:tcBorders>
            <w:shd w:val="clear" w:color="auto" w:fill="auto"/>
            <w:vAlign w:val="center"/>
            <w:hideMark/>
          </w:tcPr>
          <w:p w14:paraId="360734F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35 041,0</w:t>
            </w:r>
          </w:p>
        </w:tc>
        <w:tc>
          <w:tcPr>
            <w:tcW w:w="1291" w:type="dxa"/>
            <w:tcBorders>
              <w:top w:val="nil"/>
              <w:left w:val="nil"/>
              <w:bottom w:val="single" w:sz="4" w:space="0" w:color="auto"/>
              <w:right w:val="single" w:sz="4" w:space="0" w:color="auto"/>
            </w:tcBorders>
            <w:shd w:val="clear" w:color="auto" w:fill="auto"/>
            <w:vAlign w:val="center"/>
            <w:hideMark/>
          </w:tcPr>
          <w:p w14:paraId="4D8871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69,8</w:t>
            </w:r>
          </w:p>
        </w:tc>
      </w:tr>
      <w:tr w:rsidR="00AE5775" w:rsidRPr="00AE5775" w14:paraId="30C1790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DE8C77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14:paraId="1638A02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564F1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C90B21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60CA4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1E107A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43E7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14 445,4</w:t>
            </w:r>
          </w:p>
        </w:tc>
        <w:tc>
          <w:tcPr>
            <w:tcW w:w="1587" w:type="dxa"/>
            <w:tcBorders>
              <w:top w:val="nil"/>
              <w:left w:val="nil"/>
              <w:bottom w:val="single" w:sz="4" w:space="0" w:color="auto"/>
              <w:right w:val="single" w:sz="4" w:space="0" w:color="auto"/>
            </w:tcBorders>
            <w:shd w:val="clear" w:color="auto" w:fill="auto"/>
            <w:vAlign w:val="center"/>
            <w:hideMark/>
          </w:tcPr>
          <w:p w14:paraId="3D0D9D9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9 508,9</w:t>
            </w:r>
          </w:p>
        </w:tc>
        <w:tc>
          <w:tcPr>
            <w:tcW w:w="1291" w:type="dxa"/>
            <w:tcBorders>
              <w:top w:val="nil"/>
              <w:left w:val="nil"/>
              <w:bottom w:val="single" w:sz="4" w:space="0" w:color="auto"/>
              <w:right w:val="single" w:sz="4" w:space="0" w:color="auto"/>
            </w:tcBorders>
            <w:shd w:val="clear" w:color="auto" w:fill="auto"/>
            <w:vAlign w:val="center"/>
            <w:hideMark/>
          </w:tcPr>
          <w:p w14:paraId="4E626B7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65,8</w:t>
            </w:r>
          </w:p>
        </w:tc>
      </w:tr>
      <w:tr w:rsidR="00AE5775" w:rsidRPr="00AE5775" w14:paraId="3BB921B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94C5E8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1D427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30508F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33622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EDE42F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52.0.00.00000</w:t>
            </w:r>
          </w:p>
        </w:tc>
        <w:tc>
          <w:tcPr>
            <w:tcW w:w="737" w:type="dxa"/>
            <w:tcBorders>
              <w:top w:val="nil"/>
              <w:left w:val="nil"/>
              <w:bottom w:val="single" w:sz="4" w:space="0" w:color="auto"/>
              <w:right w:val="single" w:sz="4" w:space="0" w:color="auto"/>
            </w:tcBorders>
            <w:shd w:val="clear" w:color="auto" w:fill="auto"/>
            <w:vAlign w:val="center"/>
            <w:hideMark/>
          </w:tcPr>
          <w:p w14:paraId="3FBB9C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B73AA7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14 445,4</w:t>
            </w:r>
          </w:p>
        </w:tc>
        <w:tc>
          <w:tcPr>
            <w:tcW w:w="1587" w:type="dxa"/>
            <w:tcBorders>
              <w:top w:val="nil"/>
              <w:left w:val="nil"/>
              <w:bottom w:val="single" w:sz="4" w:space="0" w:color="auto"/>
              <w:right w:val="single" w:sz="4" w:space="0" w:color="auto"/>
            </w:tcBorders>
            <w:shd w:val="clear" w:color="auto" w:fill="auto"/>
            <w:vAlign w:val="center"/>
            <w:hideMark/>
          </w:tcPr>
          <w:p w14:paraId="3F6088D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9 508,9</w:t>
            </w:r>
          </w:p>
        </w:tc>
        <w:tc>
          <w:tcPr>
            <w:tcW w:w="1291" w:type="dxa"/>
            <w:tcBorders>
              <w:top w:val="nil"/>
              <w:left w:val="nil"/>
              <w:bottom w:val="single" w:sz="4" w:space="0" w:color="auto"/>
              <w:right w:val="single" w:sz="4" w:space="0" w:color="auto"/>
            </w:tcBorders>
            <w:shd w:val="clear" w:color="auto" w:fill="auto"/>
            <w:vAlign w:val="center"/>
            <w:hideMark/>
          </w:tcPr>
          <w:p w14:paraId="756EEE4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65,8</w:t>
            </w:r>
          </w:p>
        </w:tc>
      </w:tr>
      <w:tr w:rsidR="00AE5775" w:rsidRPr="00AE5775" w14:paraId="6867ED4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850562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762" w:type="dxa"/>
            <w:tcBorders>
              <w:top w:val="nil"/>
              <w:left w:val="nil"/>
              <w:bottom w:val="single" w:sz="4" w:space="0" w:color="auto"/>
              <w:right w:val="single" w:sz="4" w:space="0" w:color="auto"/>
            </w:tcBorders>
            <w:shd w:val="clear" w:color="auto" w:fill="auto"/>
            <w:vAlign w:val="center"/>
            <w:hideMark/>
          </w:tcPr>
          <w:p w14:paraId="4D0618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DD729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254C3F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8EE181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52.4.00.00000</w:t>
            </w:r>
          </w:p>
        </w:tc>
        <w:tc>
          <w:tcPr>
            <w:tcW w:w="737" w:type="dxa"/>
            <w:tcBorders>
              <w:top w:val="nil"/>
              <w:left w:val="nil"/>
              <w:bottom w:val="single" w:sz="4" w:space="0" w:color="auto"/>
              <w:right w:val="single" w:sz="4" w:space="0" w:color="auto"/>
            </w:tcBorders>
            <w:shd w:val="clear" w:color="auto" w:fill="auto"/>
            <w:vAlign w:val="center"/>
            <w:hideMark/>
          </w:tcPr>
          <w:p w14:paraId="712024B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2E71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14 445,4</w:t>
            </w:r>
          </w:p>
        </w:tc>
        <w:tc>
          <w:tcPr>
            <w:tcW w:w="1587" w:type="dxa"/>
            <w:tcBorders>
              <w:top w:val="nil"/>
              <w:left w:val="nil"/>
              <w:bottom w:val="single" w:sz="4" w:space="0" w:color="auto"/>
              <w:right w:val="single" w:sz="4" w:space="0" w:color="auto"/>
            </w:tcBorders>
            <w:shd w:val="clear" w:color="auto" w:fill="auto"/>
            <w:vAlign w:val="center"/>
            <w:hideMark/>
          </w:tcPr>
          <w:p w14:paraId="05D0AB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9 508,9</w:t>
            </w:r>
          </w:p>
        </w:tc>
        <w:tc>
          <w:tcPr>
            <w:tcW w:w="1291" w:type="dxa"/>
            <w:tcBorders>
              <w:top w:val="nil"/>
              <w:left w:val="nil"/>
              <w:bottom w:val="single" w:sz="4" w:space="0" w:color="auto"/>
              <w:right w:val="single" w:sz="4" w:space="0" w:color="auto"/>
            </w:tcBorders>
            <w:shd w:val="clear" w:color="auto" w:fill="auto"/>
            <w:vAlign w:val="center"/>
            <w:hideMark/>
          </w:tcPr>
          <w:p w14:paraId="3142BD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65,8</w:t>
            </w:r>
          </w:p>
        </w:tc>
      </w:tr>
      <w:tr w:rsidR="00AE5775" w:rsidRPr="00AE5775" w14:paraId="6F3607CE"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606C21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"Развитие и укрепление Материально – технической базы МБУ ДО ШИ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7C50CB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29C54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26E32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58881C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52.4.03.00000</w:t>
            </w:r>
          </w:p>
        </w:tc>
        <w:tc>
          <w:tcPr>
            <w:tcW w:w="737" w:type="dxa"/>
            <w:tcBorders>
              <w:top w:val="nil"/>
              <w:left w:val="nil"/>
              <w:bottom w:val="single" w:sz="4" w:space="0" w:color="auto"/>
              <w:right w:val="single" w:sz="4" w:space="0" w:color="auto"/>
            </w:tcBorders>
            <w:shd w:val="clear" w:color="000000" w:fill="FFFFFF"/>
            <w:vAlign w:val="center"/>
            <w:hideMark/>
          </w:tcPr>
          <w:p w14:paraId="78BF01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296CD9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160,0</w:t>
            </w:r>
          </w:p>
        </w:tc>
        <w:tc>
          <w:tcPr>
            <w:tcW w:w="1587" w:type="dxa"/>
            <w:tcBorders>
              <w:top w:val="nil"/>
              <w:left w:val="nil"/>
              <w:bottom w:val="single" w:sz="4" w:space="0" w:color="auto"/>
              <w:right w:val="single" w:sz="4" w:space="0" w:color="auto"/>
            </w:tcBorders>
            <w:shd w:val="clear" w:color="000000" w:fill="FFFFFF"/>
            <w:vAlign w:val="center"/>
            <w:hideMark/>
          </w:tcPr>
          <w:p w14:paraId="7E5A23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77,5</w:t>
            </w:r>
          </w:p>
        </w:tc>
        <w:tc>
          <w:tcPr>
            <w:tcW w:w="1291" w:type="dxa"/>
            <w:tcBorders>
              <w:top w:val="nil"/>
              <w:left w:val="nil"/>
              <w:bottom w:val="single" w:sz="4" w:space="0" w:color="auto"/>
              <w:right w:val="single" w:sz="4" w:space="0" w:color="auto"/>
            </w:tcBorders>
            <w:shd w:val="clear" w:color="auto" w:fill="auto"/>
            <w:vAlign w:val="center"/>
            <w:hideMark/>
          </w:tcPr>
          <w:p w14:paraId="631672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3EE896F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6D64F98" w14:textId="66C58AA6"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Мероприятия по обеспечению развития и укреплению м</w:t>
            </w:r>
            <w:r w:rsidR="00DC1E42">
              <w:rPr>
                <w:rFonts w:ascii="Times New Roman" w:eastAsia="Times New Roman" w:hAnsi="Times New Roman" w:cs="Times New Roman"/>
                <w:b/>
                <w:bCs/>
                <w:sz w:val="20"/>
                <w:szCs w:val="20"/>
                <w:lang w:eastAsia="ru-RU"/>
              </w:rPr>
              <w:t>а</w:t>
            </w:r>
            <w:r w:rsidRPr="00AE5775">
              <w:rPr>
                <w:rFonts w:ascii="Times New Roman" w:eastAsia="Times New Roman" w:hAnsi="Times New Roman" w:cs="Times New Roman"/>
                <w:b/>
                <w:bCs/>
                <w:sz w:val="20"/>
                <w:szCs w:val="20"/>
                <w:lang w:eastAsia="ru-RU"/>
              </w:rPr>
              <w:t xml:space="preserve">териально-технической базы МБУ ДО ШИ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66B821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0DAED1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9C55A0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31A8E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52.4.03.00060</w:t>
            </w:r>
          </w:p>
        </w:tc>
        <w:tc>
          <w:tcPr>
            <w:tcW w:w="737" w:type="dxa"/>
            <w:tcBorders>
              <w:top w:val="nil"/>
              <w:left w:val="nil"/>
              <w:bottom w:val="single" w:sz="4" w:space="0" w:color="auto"/>
              <w:right w:val="single" w:sz="4" w:space="0" w:color="auto"/>
            </w:tcBorders>
            <w:shd w:val="clear" w:color="000000" w:fill="FFFFFF"/>
            <w:vAlign w:val="center"/>
            <w:hideMark/>
          </w:tcPr>
          <w:p w14:paraId="7CC6E50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54D128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160,0</w:t>
            </w:r>
          </w:p>
        </w:tc>
        <w:tc>
          <w:tcPr>
            <w:tcW w:w="1587" w:type="dxa"/>
            <w:tcBorders>
              <w:top w:val="nil"/>
              <w:left w:val="nil"/>
              <w:bottom w:val="single" w:sz="4" w:space="0" w:color="auto"/>
              <w:right w:val="single" w:sz="4" w:space="0" w:color="auto"/>
            </w:tcBorders>
            <w:shd w:val="clear" w:color="000000" w:fill="FFFFFF"/>
            <w:vAlign w:val="center"/>
            <w:hideMark/>
          </w:tcPr>
          <w:p w14:paraId="28CC04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77,5</w:t>
            </w:r>
          </w:p>
        </w:tc>
        <w:tc>
          <w:tcPr>
            <w:tcW w:w="1291" w:type="dxa"/>
            <w:tcBorders>
              <w:top w:val="nil"/>
              <w:left w:val="nil"/>
              <w:bottom w:val="single" w:sz="4" w:space="0" w:color="auto"/>
              <w:right w:val="single" w:sz="4" w:space="0" w:color="auto"/>
            </w:tcBorders>
            <w:shd w:val="clear" w:color="auto" w:fill="auto"/>
            <w:vAlign w:val="center"/>
            <w:hideMark/>
          </w:tcPr>
          <w:p w14:paraId="35E21FB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20CA417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F52F0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81994C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86C83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60F31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FF0EA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52.4.03.00060</w:t>
            </w:r>
          </w:p>
        </w:tc>
        <w:tc>
          <w:tcPr>
            <w:tcW w:w="737" w:type="dxa"/>
            <w:tcBorders>
              <w:top w:val="nil"/>
              <w:left w:val="nil"/>
              <w:bottom w:val="single" w:sz="4" w:space="0" w:color="auto"/>
              <w:right w:val="single" w:sz="4" w:space="0" w:color="auto"/>
            </w:tcBorders>
            <w:shd w:val="clear" w:color="000000" w:fill="FFFFFF"/>
            <w:vAlign w:val="center"/>
            <w:hideMark/>
          </w:tcPr>
          <w:p w14:paraId="78557D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2AECD6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160,0</w:t>
            </w:r>
          </w:p>
        </w:tc>
        <w:tc>
          <w:tcPr>
            <w:tcW w:w="1587" w:type="dxa"/>
            <w:tcBorders>
              <w:top w:val="nil"/>
              <w:left w:val="nil"/>
              <w:bottom w:val="single" w:sz="4" w:space="0" w:color="auto"/>
              <w:right w:val="single" w:sz="4" w:space="0" w:color="auto"/>
            </w:tcBorders>
            <w:shd w:val="clear" w:color="000000" w:fill="FFFFFF"/>
            <w:vAlign w:val="center"/>
            <w:hideMark/>
          </w:tcPr>
          <w:p w14:paraId="0709F37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77,5</w:t>
            </w:r>
          </w:p>
        </w:tc>
        <w:tc>
          <w:tcPr>
            <w:tcW w:w="1291" w:type="dxa"/>
            <w:tcBorders>
              <w:top w:val="nil"/>
              <w:left w:val="nil"/>
              <w:bottom w:val="single" w:sz="4" w:space="0" w:color="auto"/>
              <w:right w:val="single" w:sz="4" w:space="0" w:color="auto"/>
            </w:tcBorders>
            <w:shd w:val="clear" w:color="auto" w:fill="auto"/>
            <w:vAlign w:val="center"/>
            <w:hideMark/>
          </w:tcPr>
          <w:p w14:paraId="23CD94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48,4</w:t>
            </w:r>
          </w:p>
        </w:tc>
      </w:tr>
      <w:tr w:rsidR="00AE5775" w:rsidRPr="00AE5775" w14:paraId="5EFE04F5"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A3E039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w:t>
            </w:r>
            <w:proofErr w:type="spellStart"/>
            <w:r w:rsidRPr="00AE5775">
              <w:rPr>
                <w:rFonts w:ascii="Times New Roman" w:eastAsia="Times New Roman" w:hAnsi="Times New Roman" w:cs="Times New Roman"/>
                <w:b/>
                <w:bCs/>
                <w:sz w:val="20"/>
                <w:szCs w:val="20"/>
                <w:lang w:eastAsia="ru-RU"/>
              </w:rPr>
              <w:t>Завитинская</w:t>
            </w:r>
            <w:proofErr w:type="spellEnd"/>
            <w:r w:rsidRPr="00AE5775">
              <w:rPr>
                <w:rFonts w:ascii="Times New Roman" w:eastAsia="Times New Roman" w:hAnsi="Times New Roman" w:cs="Times New Roman"/>
                <w:b/>
                <w:bCs/>
                <w:sz w:val="20"/>
                <w:szCs w:val="20"/>
                <w:lang w:eastAsia="ru-RU"/>
              </w:rPr>
              <w:t xml:space="preserve"> школа искусств»"</w:t>
            </w:r>
          </w:p>
        </w:tc>
        <w:tc>
          <w:tcPr>
            <w:tcW w:w="762" w:type="dxa"/>
            <w:tcBorders>
              <w:top w:val="nil"/>
              <w:left w:val="nil"/>
              <w:bottom w:val="single" w:sz="4" w:space="0" w:color="auto"/>
              <w:right w:val="single" w:sz="4" w:space="0" w:color="auto"/>
            </w:tcBorders>
            <w:shd w:val="clear" w:color="auto" w:fill="auto"/>
            <w:vAlign w:val="center"/>
            <w:hideMark/>
          </w:tcPr>
          <w:p w14:paraId="081C0D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7385F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8BFAB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3C2DB5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52.4.01.00000</w:t>
            </w:r>
          </w:p>
        </w:tc>
        <w:tc>
          <w:tcPr>
            <w:tcW w:w="737" w:type="dxa"/>
            <w:tcBorders>
              <w:top w:val="nil"/>
              <w:left w:val="nil"/>
              <w:bottom w:val="single" w:sz="4" w:space="0" w:color="auto"/>
              <w:right w:val="single" w:sz="4" w:space="0" w:color="auto"/>
            </w:tcBorders>
            <w:shd w:val="clear" w:color="000000" w:fill="FFFFFF"/>
            <w:vAlign w:val="center"/>
            <w:hideMark/>
          </w:tcPr>
          <w:p w14:paraId="40A92D9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54815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1 116,7</w:t>
            </w:r>
          </w:p>
        </w:tc>
        <w:tc>
          <w:tcPr>
            <w:tcW w:w="1587" w:type="dxa"/>
            <w:tcBorders>
              <w:top w:val="nil"/>
              <w:left w:val="nil"/>
              <w:bottom w:val="single" w:sz="4" w:space="0" w:color="auto"/>
              <w:right w:val="single" w:sz="4" w:space="0" w:color="auto"/>
            </w:tcBorders>
            <w:shd w:val="clear" w:color="000000" w:fill="FFFFFF"/>
            <w:vAlign w:val="center"/>
            <w:hideMark/>
          </w:tcPr>
          <w:p w14:paraId="296E19E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586,7</w:t>
            </w:r>
          </w:p>
        </w:tc>
        <w:tc>
          <w:tcPr>
            <w:tcW w:w="1291" w:type="dxa"/>
            <w:tcBorders>
              <w:top w:val="nil"/>
              <w:left w:val="nil"/>
              <w:bottom w:val="single" w:sz="4" w:space="0" w:color="auto"/>
              <w:right w:val="single" w:sz="4" w:space="0" w:color="auto"/>
            </w:tcBorders>
            <w:shd w:val="clear" w:color="auto" w:fill="auto"/>
            <w:vAlign w:val="center"/>
            <w:hideMark/>
          </w:tcPr>
          <w:p w14:paraId="7FE3BE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52,5</w:t>
            </w:r>
          </w:p>
        </w:tc>
      </w:tr>
      <w:tr w:rsidR="00AE5775" w:rsidRPr="00AE5775" w14:paraId="1B14DBA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21112E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Расходы на обеспечение деятельности (оказания услуг) муниципальных учреждений (школа искусств)</w:t>
            </w:r>
          </w:p>
        </w:tc>
        <w:tc>
          <w:tcPr>
            <w:tcW w:w="762" w:type="dxa"/>
            <w:tcBorders>
              <w:top w:val="nil"/>
              <w:left w:val="nil"/>
              <w:bottom w:val="single" w:sz="4" w:space="0" w:color="auto"/>
              <w:right w:val="single" w:sz="4" w:space="0" w:color="auto"/>
            </w:tcBorders>
            <w:shd w:val="clear" w:color="auto" w:fill="auto"/>
            <w:vAlign w:val="center"/>
            <w:hideMark/>
          </w:tcPr>
          <w:p w14:paraId="74100B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6A295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65DFA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E4D344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52.4.01.00430</w:t>
            </w:r>
          </w:p>
        </w:tc>
        <w:tc>
          <w:tcPr>
            <w:tcW w:w="737" w:type="dxa"/>
            <w:tcBorders>
              <w:top w:val="nil"/>
              <w:left w:val="nil"/>
              <w:bottom w:val="single" w:sz="4" w:space="0" w:color="auto"/>
              <w:right w:val="single" w:sz="4" w:space="0" w:color="auto"/>
            </w:tcBorders>
            <w:shd w:val="clear" w:color="000000" w:fill="FFFFFF"/>
            <w:vAlign w:val="center"/>
            <w:hideMark/>
          </w:tcPr>
          <w:p w14:paraId="12DB9D4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2D6E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1 116,7</w:t>
            </w:r>
          </w:p>
        </w:tc>
        <w:tc>
          <w:tcPr>
            <w:tcW w:w="1587" w:type="dxa"/>
            <w:tcBorders>
              <w:top w:val="nil"/>
              <w:left w:val="nil"/>
              <w:bottom w:val="single" w:sz="4" w:space="0" w:color="auto"/>
              <w:right w:val="single" w:sz="4" w:space="0" w:color="auto"/>
            </w:tcBorders>
            <w:shd w:val="clear" w:color="000000" w:fill="FFFFFF"/>
            <w:vAlign w:val="center"/>
            <w:hideMark/>
          </w:tcPr>
          <w:p w14:paraId="7FF8100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586,7</w:t>
            </w:r>
          </w:p>
        </w:tc>
        <w:tc>
          <w:tcPr>
            <w:tcW w:w="1291" w:type="dxa"/>
            <w:tcBorders>
              <w:top w:val="nil"/>
              <w:left w:val="nil"/>
              <w:bottom w:val="single" w:sz="4" w:space="0" w:color="auto"/>
              <w:right w:val="single" w:sz="4" w:space="0" w:color="auto"/>
            </w:tcBorders>
            <w:shd w:val="clear" w:color="auto" w:fill="auto"/>
            <w:vAlign w:val="center"/>
            <w:hideMark/>
          </w:tcPr>
          <w:p w14:paraId="6A8C152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52,5</w:t>
            </w:r>
          </w:p>
        </w:tc>
      </w:tr>
      <w:tr w:rsidR="00AE5775" w:rsidRPr="00AE5775" w14:paraId="49F92EE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A3C598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842AC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0CDDC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349062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221AFB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52.4.01.00430</w:t>
            </w:r>
          </w:p>
        </w:tc>
        <w:tc>
          <w:tcPr>
            <w:tcW w:w="737" w:type="dxa"/>
            <w:tcBorders>
              <w:top w:val="nil"/>
              <w:left w:val="nil"/>
              <w:bottom w:val="single" w:sz="4" w:space="0" w:color="auto"/>
              <w:right w:val="single" w:sz="4" w:space="0" w:color="auto"/>
            </w:tcBorders>
            <w:shd w:val="clear" w:color="000000" w:fill="FFFFFF"/>
            <w:vAlign w:val="center"/>
            <w:hideMark/>
          </w:tcPr>
          <w:p w14:paraId="0023DD2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AE8AE4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1 116,7</w:t>
            </w:r>
          </w:p>
        </w:tc>
        <w:tc>
          <w:tcPr>
            <w:tcW w:w="1587" w:type="dxa"/>
            <w:tcBorders>
              <w:top w:val="nil"/>
              <w:left w:val="nil"/>
              <w:bottom w:val="single" w:sz="4" w:space="0" w:color="auto"/>
              <w:right w:val="single" w:sz="4" w:space="0" w:color="auto"/>
            </w:tcBorders>
            <w:shd w:val="clear" w:color="000000" w:fill="FFFFFF"/>
            <w:vAlign w:val="center"/>
            <w:hideMark/>
          </w:tcPr>
          <w:p w14:paraId="4B73F7E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586,7</w:t>
            </w:r>
          </w:p>
        </w:tc>
        <w:tc>
          <w:tcPr>
            <w:tcW w:w="1291" w:type="dxa"/>
            <w:tcBorders>
              <w:top w:val="nil"/>
              <w:left w:val="nil"/>
              <w:bottom w:val="single" w:sz="4" w:space="0" w:color="auto"/>
              <w:right w:val="single" w:sz="4" w:space="0" w:color="auto"/>
            </w:tcBorders>
            <w:shd w:val="clear" w:color="auto" w:fill="auto"/>
            <w:vAlign w:val="center"/>
            <w:hideMark/>
          </w:tcPr>
          <w:p w14:paraId="3AFAFE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52,5</w:t>
            </w:r>
          </w:p>
        </w:tc>
      </w:tr>
      <w:tr w:rsidR="00AE5775" w:rsidRPr="00AE5775" w14:paraId="49D22917"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789103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762" w:type="dxa"/>
            <w:tcBorders>
              <w:top w:val="nil"/>
              <w:left w:val="nil"/>
              <w:bottom w:val="single" w:sz="4" w:space="0" w:color="auto"/>
              <w:right w:val="single" w:sz="4" w:space="0" w:color="auto"/>
            </w:tcBorders>
            <w:shd w:val="clear" w:color="auto" w:fill="auto"/>
            <w:vAlign w:val="center"/>
            <w:hideMark/>
          </w:tcPr>
          <w:p w14:paraId="6040B01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CB0BB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30D408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7E7040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52.4.02.00000</w:t>
            </w:r>
          </w:p>
        </w:tc>
        <w:tc>
          <w:tcPr>
            <w:tcW w:w="737" w:type="dxa"/>
            <w:tcBorders>
              <w:top w:val="nil"/>
              <w:left w:val="nil"/>
              <w:bottom w:val="single" w:sz="4" w:space="0" w:color="auto"/>
              <w:right w:val="single" w:sz="4" w:space="0" w:color="auto"/>
            </w:tcBorders>
            <w:shd w:val="clear" w:color="000000" w:fill="FFFFFF"/>
            <w:vAlign w:val="center"/>
            <w:hideMark/>
          </w:tcPr>
          <w:p w14:paraId="336ED07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D40635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100,0</w:t>
            </w:r>
          </w:p>
        </w:tc>
        <w:tc>
          <w:tcPr>
            <w:tcW w:w="1587" w:type="dxa"/>
            <w:tcBorders>
              <w:top w:val="nil"/>
              <w:left w:val="nil"/>
              <w:bottom w:val="single" w:sz="4" w:space="0" w:color="auto"/>
              <w:right w:val="single" w:sz="4" w:space="0" w:color="auto"/>
            </w:tcBorders>
            <w:shd w:val="clear" w:color="000000" w:fill="FFFFFF"/>
            <w:vAlign w:val="center"/>
            <w:hideMark/>
          </w:tcPr>
          <w:p w14:paraId="6A2FA89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43,7</w:t>
            </w:r>
          </w:p>
        </w:tc>
        <w:tc>
          <w:tcPr>
            <w:tcW w:w="1291" w:type="dxa"/>
            <w:tcBorders>
              <w:top w:val="nil"/>
              <w:left w:val="nil"/>
              <w:bottom w:val="single" w:sz="4" w:space="0" w:color="auto"/>
              <w:right w:val="single" w:sz="4" w:space="0" w:color="auto"/>
            </w:tcBorders>
            <w:shd w:val="clear" w:color="auto" w:fill="auto"/>
            <w:vAlign w:val="center"/>
            <w:hideMark/>
          </w:tcPr>
          <w:p w14:paraId="41648F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43,7</w:t>
            </w:r>
          </w:p>
        </w:tc>
      </w:tr>
      <w:tr w:rsidR="00AE5775" w:rsidRPr="00AE5775" w14:paraId="4D601B8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E7F38F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1BA0F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9ED1B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84ED6A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538E14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52.4.02.00480</w:t>
            </w:r>
          </w:p>
        </w:tc>
        <w:tc>
          <w:tcPr>
            <w:tcW w:w="737" w:type="dxa"/>
            <w:tcBorders>
              <w:top w:val="nil"/>
              <w:left w:val="nil"/>
              <w:bottom w:val="single" w:sz="4" w:space="0" w:color="auto"/>
              <w:right w:val="single" w:sz="4" w:space="0" w:color="auto"/>
            </w:tcBorders>
            <w:shd w:val="clear" w:color="000000" w:fill="FFFFFF"/>
            <w:vAlign w:val="center"/>
            <w:hideMark/>
          </w:tcPr>
          <w:p w14:paraId="0CC466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59F863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100,0</w:t>
            </w:r>
          </w:p>
        </w:tc>
        <w:tc>
          <w:tcPr>
            <w:tcW w:w="1587" w:type="dxa"/>
            <w:tcBorders>
              <w:top w:val="nil"/>
              <w:left w:val="nil"/>
              <w:bottom w:val="single" w:sz="4" w:space="0" w:color="auto"/>
              <w:right w:val="single" w:sz="4" w:space="0" w:color="auto"/>
            </w:tcBorders>
            <w:shd w:val="clear" w:color="000000" w:fill="FFFFFF"/>
            <w:vAlign w:val="center"/>
            <w:hideMark/>
          </w:tcPr>
          <w:p w14:paraId="33EBE4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43,7</w:t>
            </w:r>
          </w:p>
        </w:tc>
        <w:tc>
          <w:tcPr>
            <w:tcW w:w="1291" w:type="dxa"/>
            <w:tcBorders>
              <w:top w:val="nil"/>
              <w:left w:val="nil"/>
              <w:bottom w:val="single" w:sz="4" w:space="0" w:color="auto"/>
              <w:right w:val="single" w:sz="4" w:space="0" w:color="auto"/>
            </w:tcBorders>
            <w:shd w:val="clear" w:color="auto" w:fill="auto"/>
            <w:vAlign w:val="center"/>
            <w:hideMark/>
          </w:tcPr>
          <w:p w14:paraId="7BAA3FD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43,7</w:t>
            </w:r>
          </w:p>
        </w:tc>
      </w:tr>
      <w:tr w:rsidR="00AE5775" w:rsidRPr="00AE5775" w14:paraId="4499E2F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0D172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03D4E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AF240B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AA8497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75168C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52.4.02.00480</w:t>
            </w:r>
          </w:p>
        </w:tc>
        <w:tc>
          <w:tcPr>
            <w:tcW w:w="737" w:type="dxa"/>
            <w:tcBorders>
              <w:top w:val="nil"/>
              <w:left w:val="nil"/>
              <w:bottom w:val="single" w:sz="4" w:space="0" w:color="auto"/>
              <w:right w:val="single" w:sz="4" w:space="0" w:color="auto"/>
            </w:tcBorders>
            <w:shd w:val="clear" w:color="000000" w:fill="FFFFFF"/>
            <w:vAlign w:val="center"/>
            <w:hideMark/>
          </w:tcPr>
          <w:p w14:paraId="7D1449A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E5A01B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c>
          <w:tcPr>
            <w:tcW w:w="1587" w:type="dxa"/>
            <w:tcBorders>
              <w:top w:val="nil"/>
              <w:left w:val="nil"/>
              <w:bottom w:val="single" w:sz="4" w:space="0" w:color="auto"/>
              <w:right w:val="single" w:sz="4" w:space="0" w:color="auto"/>
            </w:tcBorders>
            <w:shd w:val="clear" w:color="000000" w:fill="FFFFFF"/>
            <w:vAlign w:val="center"/>
            <w:hideMark/>
          </w:tcPr>
          <w:p w14:paraId="2E002A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43,7</w:t>
            </w:r>
          </w:p>
        </w:tc>
        <w:tc>
          <w:tcPr>
            <w:tcW w:w="1291" w:type="dxa"/>
            <w:tcBorders>
              <w:top w:val="nil"/>
              <w:left w:val="nil"/>
              <w:bottom w:val="single" w:sz="4" w:space="0" w:color="auto"/>
              <w:right w:val="single" w:sz="4" w:space="0" w:color="auto"/>
            </w:tcBorders>
            <w:shd w:val="clear" w:color="auto" w:fill="auto"/>
            <w:vAlign w:val="center"/>
            <w:hideMark/>
          </w:tcPr>
          <w:p w14:paraId="5761237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43,7</w:t>
            </w:r>
          </w:p>
        </w:tc>
      </w:tr>
      <w:tr w:rsidR="00AE5775" w:rsidRPr="00AE5775" w14:paraId="0E8AAD6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EA4348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5C801E5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A1907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D32A1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4A704D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52.4.04.00000</w:t>
            </w:r>
          </w:p>
        </w:tc>
        <w:tc>
          <w:tcPr>
            <w:tcW w:w="737" w:type="dxa"/>
            <w:tcBorders>
              <w:top w:val="nil"/>
              <w:left w:val="nil"/>
              <w:bottom w:val="single" w:sz="4" w:space="0" w:color="auto"/>
              <w:right w:val="single" w:sz="4" w:space="0" w:color="auto"/>
            </w:tcBorders>
            <w:shd w:val="clear" w:color="000000" w:fill="FFFFFF"/>
            <w:vAlign w:val="center"/>
            <w:hideMark/>
          </w:tcPr>
          <w:p w14:paraId="515611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DF203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11 260,0</w:t>
            </w:r>
          </w:p>
        </w:tc>
        <w:tc>
          <w:tcPr>
            <w:tcW w:w="1587" w:type="dxa"/>
            <w:tcBorders>
              <w:top w:val="nil"/>
              <w:left w:val="nil"/>
              <w:bottom w:val="single" w:sz="4" w:space="0" w:color="auto"/>
              <w:right w:val="single" w:sz="4" w:space="0" w:color="auto"/>
            </w:tcBorders>
            <w:shd w:val="clear" w:color="000000" w:fill="FFFFFF"/>
            <w:vAlign w:val="center"/>
            <w:hideMark/>
          </w:tcPr>
          <w:p w14:paraId="787B438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7 115,0</w:t>
            </w:r>
          </w:p>
        </w:tc>
        <w:tc>
          <w:tcPr>
            <w:tcW w:w="1291" w:type="dxa"/>
            <w:tcBorders>
              <w:top w:val="nil"/>
              <w:left w:val="nil"/>
              <w:bottom w:val="single" w:sz="4" w:space="0" w:color="auto"/>
              <w:right w:val="single" w:sz="4" w:space="0" w:color="auto"/>
            </w:tcBorders>
            <w:shd w:val="clear" w:color="auto" w:fill="auto"/>
            <w:vAlign w:val="center"/>
            <w:hideMark/>
          </w:tcPr>
          <w:p w14:paraId="2BDB139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63,2</w:t>
            </w:r>
          </w:p>
        </w:tc>
      </w:tr>
      <w:tr w:rsidR="00AE5775" w:rsidRPr="00AE5775" w14:paraId="3FB93AB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2BB27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1C6B76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1B56C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8086D1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464DB7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52.4.04.S7710</w:t>
            </w:r>
          </w:p>
        </w:tc>
        <w:tc>
          <w:tcPr>
            <w:tcW w:w="737" w:type="dxa"/>
            <w:tcBorders>
              <w:top w:val="nil"/>
              <w:left w:val="nil"/>
              <w:bottom w:val="single" w:sz="4" w:space="0" w:color="auto"/>
              <w:right w:val="single" w:sz="4" w:space="0" w:color="auto"/>
            </w:tcBorders>
            <w:shd w:val="clear" w:color="000000" w:fill="FFFFFF"/>
            <w:vAlign w:val="center"/>
            <w:hideMark/>
          </w:tcPr>
          <w:p w14:paraId="2E908F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AD2C1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11 260,0</w:t>
            </w:r>
          </w:p>
        </w:tc>
        <w:tc>
          <w:tcPr>
            <w:tcW w:w="1587" w:type="dxa"/>
            <w:tcBorders>
              <w:top w:val="nil"/>
              <w:left w:val="nil"/>
              <w:bottom w:val="single" w:sz="4" w:space="0" w:color="auto"/>
              <w:right w:val="single" w:sz="4" w:space="0" w:color="auto"/>
            </w:tcBorders>
            <w:shd w:val="clear" w:color="000000" w:fill="FFFFFF"/>
            <w:vAlign w:val="center"/>
            <w:hideMark/>
          </w:tcPr>
          <w:p w14:paraId="0251EA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7 115,0</w:t>
            </w:r>
          </w:p>
        </w:tc>
        <w:tc>
          <w:tcPr>
            <w:tcW w:w="1291" w:type="dxa"/>
            <w:tcBorders>
              <w:top w:val="nil"/>
              <w:left w:val="nil"/>
              <w:bottom w:val="single" w:sz="4" w:space="0" w:color="auto"/>
              <w:right w:val="single" w:sz="4" w:space="0" w:color="auto"/>
            </w:tcBorders>
            <w:shd w:val="clear" w:color="auto" w:fill="auto"/>
            <w:vAlign w:val="center"/>
            <w:hideMark/>
          </w:tcPr>
          <w:p w14:paraId="1BA5B9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63,2</w:t>
            </w:r>
          </w:p>
        </w:tc>
      </w:tr>
      <w:tr w:rsidR="00AE5775" w:rsidRPr="00AE5775" w14:paraId="2CADF05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00F1750"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DFE29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A96CA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5E59A0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453D73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52.4.04.S7710</w:t>
            </w:r>
          </w:p>
        </w:tc>
        <w:tc>
          <w:tcPr>
            <w:tcW w:w="737" w:type="dxa"/>
            <w:tcBorders>
              <w:top w:val="nil"/>
              <w:left w:val="nil"/>
              <w:bottom w:val="single" w:sz="4" w:space="0" w:color="auto"/>
              <w:right w:val="single" w:sz="4" w:space="0" w:color="auto"/>
            </w:tcBorders>
            <w:shd w:val="clear" w:color="000000" w:fill="FFFFFF"/>
            <w:vAlign w:val="center"/>
            <w:hideMark/>
          </w:tcPr>
          <w:p w14:paraId="6F7421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53391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11 260,0</w:t>
            </w:r>
          </w:p>
        </w:tc>
        <w:tc>
          <w:tcPr>
            <w:tcW w:w="1587" w:type="dxa"/>
            <w:tcBorders>
              <w:top w:val="nil"/>
              <w:left w:val="nil"/>
              <w:bottom w:val="single" w:sz="4" w:space="0" w:color="auto"/>
              <w:right w:val="single" w:sz="4" w:space="0" w:color="auto"/>
            </w:tcBorders>
            <w:shd w:val="clear" w:color="000000" w:fill="FFFFFF"/>
            <w:vAlign w:val="center"/>
            <w:hideMark/>
          </w:tcPr>
          <w:p w14:paraId="367387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7 115,0</w:t>
            </w:r>
          </w:p>
        </w:tc>
        <w:tc>
          <w:tcPr>
            <w:tcW w:w="1291" w:type="dxa"/>
            <w:tcBorders>
              <w:top w:val="nil"/>
              <w:left w:val="nil"/>
              <w:bottom w:val="single" w:sz="4" w:space="0" w:color="auto"/>
              <w:right w:val="single" w:sz="4" w:space="0" w:color="auto"/>
            </w:tcBorders>
            <w:shd w:val="clear" w:color="auto" w:fill="auto"/>
            <w:vAlign w:val="center"/>
            <w:hideMark/>
          </w:tcPr>
          <w:p w14:paraId="09195A6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63,2</w:t>
            </w:r>
          </w:p>
        </w:tc>
      </w:tr>
      <w:tr w:rsidR="00AE5775" w:rsidRPr="00AE5775" w14:paraId="1FCC7EE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7E9378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"Текущий, капитальный ремонт и реконструкция МБУ ДО ШИ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390429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FBEF6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BFB29B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3D7BE0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52.4.05.00000</w:t>
            </w:r>
          </w:p>
        </w:tc>
        <w:tc>
          <w:tcPr>
            <w:tcW w:w="737" w:type="dxa"/>
            <w:tcBorders>
              <w:top w:val="nil"/>
              <w:left w:val="nil"/>
              <w:bottom w:val="single" w:sz="4" w:space="0" w:color="auto"/>
              <w:right w:val="single" w:sz="4" w:space="0" w:color="auto"/>
            </w:tcBorders>
            <w:shd w:val="clear" w:color="000000" w:fill="FFFFFF"/>
            <w:vAlign w:val="center"/>
            <w:hideMark/>
          </w:tcPr>
          <w:p w14:paraId="546D7B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714F2F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1 355,7</w:t>
            </w:r>
          </w:p>
        </w:tc>
        <w:tc>
          <w:tcPr>
            <w:tcW w:w="1587" w:type="dxa"/>
            <w:tcBorders>
              <w:top w:val="nil"/>
              <w:left w:val="nil"/>
              <w:bottom w:val="single" w:sz="4" w:space="0" w:color="auto"/>
              <w:right w:val="single" w:sz="4" w:space="0" w:color="auto"/>
            </w:tcBorders>
            <w:shd w:val="clear" w:color="000000" w:fill="FFFFFF"/>
            <w:vAlign w:val="center"/>
            <w:hideMark/>
          </w:tcPr>
          <w:p w14:paraId="49B8BAA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1 242,7</w:t>
            </w:r>
          </w:p>
        </w:tc>
        <w:tc>
          <w:tcPr>
            <w:tcW w:w="1291" w:type="dxa"/>
            <w:tcBorders>
              <w:top w:val="nil"/>
              <w:left w:val="nil"/>
              <w:bottom w:val="single" w:sz="4" w:space="0" w:color="auto"/>
              <w:right w:val="single" w:sz="4" w:space="0" w:color="auto"/>
            </w:tcBorders>
            <w:shd w:val="clear" w:color="auto" w:fill="auto"/>
            <w:vAlign w:val="center"/>
            <w:hideMark/>
          </w:tcPr>
          <w:p w14:paraId="4EDD6DD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91,7</w:t>
            </w:r>
          </w:p>
        </w:tc>
      </w:tr>
      <w:tr w:rsidR="00AE5775" w:rsidRPr="00AE5775" w14:paraId="047403C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32DC9B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xml:space="preserve">Текущий, капитальный ремонт и реконструкция МБУ ДО ШИ </w:t>
            </w:r>
            <w:proofErr w:type="spellStart"/>
            <w:r w:rsidRPr="00AE5775">
              <w:rPr>
                <w:rFonts w:ascii="Times New Roman" w:eastAsia="Times New Roman" w:hAnsi="Times New Roman" w:cs="Times New Roman"/>
                <w:sz w:val="20"/>
                <w:szCs w:val="20"/>
                <w:lang w:eastAsia="ru-RU"/>
              </w:rPr>
              <w:t>Завитинского</w:t>
            </w:r>
            <w:proofErr w:type="spellEnd"/>
            <w:r w:rsidRPr="00AE5775">
              <w:rPr>
                <w:rFonts w:ascii="Times New Roman" w:eastAsia="Times New Roman" w:hAnsi="Times New Roman" w:cs="Times New Roman"/>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0EA09B9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27CEF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E0E52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1672C5A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52.4.05.00801</w:t>
            </w:r>
          </w:p>
        </w:tc>
        <w:tc>
          <w:tcPr>
            <w:tcW w:w="737" w:type="dxa"/>
            <w:tcBorders>
              <w:top w:val="nil"/>
              <w:left w:val="nil"/>
              <w:bottom w:val="single" w:sz="4" w:space="0" w:color="auto"/>
              <w:right w:val="single" w:sz="4" w:space="0" w:color="auto"/>
            </w:tcBorders>
            <w:shd w:val="clear" w:color="000000" w:fill="FFFFFF"/>
            <w:vAlign w:val="center"/>
            <w:hideMark/>
          </w:tcPr>
          <w:p w14:paraId="4C15CB4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B23FE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1 355,7</w:t>
            </w:r>
          </w:p>
        </w:tc>
        <w:tc>
          <w:tcPr>
            <w:tcW w:w="1587" w:type="dxa"/>
            <w:tcBorders>
              <w:top w:val="nil"/>
              <w:left w:val="nil"/>
              <w:bottom w:val="single" w:sz="4" w:space="0" w:color="auto"/>
              <w:right w:val="single" w:sz="4" w:space="0" w:color="auto"/>
            </w:tcBorders>
            <w:shd w:val="clear" w:color="000000" w:fill="FFFFFF"/>
            <w:vAlign w:val="center"/>
            <w:hideMark/>
          </w:tcPr>
          <w:p w14:paraId="2EF92EF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1 242,7</w:t>
            </w:r>
          </w:p>
        </w:tc>
        <w:tc>
          <w:tcPr>
            <w:tcW w:w="1291" w:type="dxa"/>
            <w:tcBorders>
              <w:top w:val="nil"/>
              <w:left w:val="nil"/>
              <w:bottom w:val="single" w:sz="4" w:space="0" w:color="auto"/>
              <w:right w:val="single" w:sz="4" w:space="0" w:color="auto"/>
            </w:tcBorders>
            <w:shd w:val="clear" w:color="auto" w:fill="auto"/>
            <w:vAlign w:val="center"/>
            <w:hideMark/>
          </w:tcPr>
          <w:p w14:paraId="288B56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91,7</w:t>
            </w:r>
          </w:p>
        </w:tc>
      </w:tr>
      <w:tr w:rsidR="00AE5775" w:rsidRPr="00AE5775" w14:paraId="3E76CF2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1C1062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516473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2B5AC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EA07B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4DBD92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52.4.05.00801</w:t>
            </w:r>
          </w:p>
        </w:tc>
        <w:tc>
          <w:tcPr>
            <w:tcW w:w="737" w:type="dxa"/>
            <w:tcBorders>
              <w:top w:val="nil"/>
              <w:left w:val="nil"/>
              <w:bottom w:val="single" w:sz="4" w:space="0" w:color="auto"/>
              <w:right w:val="single" w:sz="4" w:space="0" w:color="auto"/>
            </w:tcBorders>
            <w:shd w:val="clear" w:color="000000" w:fill="FFFFFF"/>
            <w:vAlign w:val="center"/>
            <w:hideMark/>
          </w:tcPr>
          <w:p w14:paraId="7CB771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487B1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1 355,7</w:t>
            </w:r>
          </w:p>
        </w:tc>
        <w:tc>
          <w:tcPr>
            <w:tcW w:w="1587" w:type="dxa"/>
            <w:tcBorders>
              <w:top w:val="nil"/>
              <w:left w:val="nil"/>
              <w:bottom w:val="single" w:sz="4" w:space="0" w:color="auto"/>
              <w:right w:val="single" w:sz="4" w:space="0" w:color="auto"/>
            </w:tcBorders>
            <w:shd w:val="clear" w:color="000000" w:fill="FFFFFF"/>
            <w:vAlign w:val="center"/>
            <w:hideMark/>
          </w:tcPr>
          <w:p w14:paraId="049F1D3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1 242,7</w:t>
            </w:r>
          </w:p>
        </w:tc>
        <w:tc>
          <w:tcPr>
            <w:tcW w:w="1291" w:type="dxa"/>
            <w:tcBorders>
              <w:top w:val="nil"/>
              <w:left w:val="nil"/>
              <w:bottom w:val="single" w:sz="4" w:space="0" w:color="auto"/>
              <w:right w:val="single" w:sz="4" w:space="0" w:color="auto"/>
            </w:tcBorders>
            <w:shd w:val="clear" w:color="auto" w:fill="auto"/>
            <w:vAlign w:val="center"/>
            <w:hideMark/>
          </w:tcPr>
          <w:p w14:paraId="67302E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91,7</w:t>
            </w:r>
          </w:p>
        </w:tc>
      </w:tr>
      <w:tr w:rsidR="00AE5775" w:rsidRPr="00AE5775" w14:paraId="1736632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EF7107E"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762" w:type="dxa"/>
            <w:tcBorders>
              <w:top w:val="nil"/>
              <w:left w:val="nil"/>
              <w:bottom w:val="single" w:sz="4" w:space="0" w:color="auto"/>
              <w:right w:val="single" w:sz="4" w:space="0" w:color="auto"/>
            </w:tcBorders>
            <w:shd w:val="clear" w:color="auto" w:fill="auto"/>
            <w:vAlign w:val="center"/>
            <w:hideMark/>
          </w:tcPr>
          <w:p w14:paraId="1740AA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6D9228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30D5E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63011B1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52.4.А1.00000</w:t>
            </w:r>
          </w:p>
        </w:tc>
        <w:tc>
          <w:tcPr>
            <w:tcW w:w="737" w:type="dxa"/>
            <w:tcBorders>
              <w:top w:val="nil"/>
              <w:left w:val="nil"/>
              <w:bottom w:val="single" w:sz="4" w:space="0" w:color="auto"/>
              <w:right w:val="single" w:sz="4" w:space="0" w:color="auto"/>
            </w:tcBorders>
            <w:shd w:val="clear" w:color="000000" w:fill="FFFFFF"/>
            <w:vAlign w:val="center"/>
            <w:hideMark/>
          </w:tcPr>
          <w:p w14:paraId="3C79612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791E60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453,0</w:t>
            </w:r>
          </w:p>
        </w:tc>
        <w:tc>
          <w:tcPr>
            <w:tcW w:w="1587" w:type="dxa"/>
            <w:tcBorders>
              <w:top w:val="nil"/>
              <w:left w:val="nil"/>
              <w:bottom w:val="single" w:sz="4" w:space="0" w:color="auto"/>
              <w:right w:val="single" w:sz="4" w:space="0" w:color="auto"/>
            </w:tcBorders>
            <w:shd w:val="clear" w:color="000000" w:fill="FFFFFF"/>
            <w:vAlign w:val="center"/>
            <w:hideMark/>
          </w:tcPr>
          <w:p w14:paraId="533327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443,3</w:t>
            </w:r>
          </w:p>
        </w:tc>
        <w:tc>
          <w:tcPr>
            <w:tcW w:w="1291" w:type="dxa"/>
            <w:tcBorders>
              <w:top w:val="nil"/>
              <w:left w:val="nil"/>
              <w:bottom w:val="single" w:sz="4" w:space="0" w:color="auto"/>
              <w:right w:val="single" w:sz="4" w:space="0" w:color="auto"/>
            </w:tcBorders>
            <w:shd w:val="clear" w:color="auto" w:fill="auto"/>
            <w:vAlign w:val="center"/>
            <w:hideMark/>
          </w:tcPr>
          <w:p w14:paraId="6C6C70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97,9</w:t>
            </w:r>
          </w:p>
        </w:tc>
      </w:tr>
      <w:tr w:rsidR="00AE5775" w:rsidRPr="00AE5775" w14:paraId="2FDE47C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C86F4F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762" w:type="dxa"/>
            <w:tcBorders>
              <w:top w:val="nil"/>
              <w:left w:val="nil"/>
              <w:bottom w:val="single" w:sz="4" w:space="0" w:color="auto"/>
              <w:right w:val="single" w:sz="4" w:space="0" w:color="auto"/>
            </w:tcBorders>
            <w:shd w:val="clear" w:color="auto" w:fill="auto"/>
            <w:vAlign w:val="center"/>
            <w:hideMark/>
          </w:tcPr>
          <w:p w14:paraId="007140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3BB26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DC3C6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2A9932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52.4.А1.55192</w:t>
            </w:r>
          </w:p>
        </w:tc>
        <w:tc>
          <w:tcPr>
            <w:tcW w:w="737" w:type="dxa"/>
            <w:tcBorders>
              <w:top w:val="nil"/>
              <w:left w:val="nil"/>
              <w:bottom w:val="single" w:sz="4" w:space="0" w:color="auto"/>
              <w:right w:val="single" w:sz="4" w:space="0" w:color="auto"/>
            </w:tcBorders>
            <w:shd w:val="clear" w:color="000000" w:fill="FFFFFF"/>
            <w:vAlign w:val="center"/>
            <w:hideMark/>
          </w:tcPr>
          <w:p w14:paraId="5246232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BEC4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453,0</w:t>
            </w:r>
          </w:p>
        </w:tc>
        <w:tc>
          <w:tcPr>
            <w:tcW w:w="1587" w:type="dxa"/>
            <w:tcBorders>
              <w:top w:val="nil"/>
              <w:left w:val="nil"/>
              <w:bottom w:val="single" w:sz="4" w:space="0" w:color="auto"/>
              <w:right w:val="single" w:sz="4" w:space="0" w:color="auto"/>
            </w:tcBorders>
            <w:shd w:val="clear" w:color="000000" w:fill="FFFFFF"/>
            <w:vAlign w:val="center"/>
            <w:hideMark/>
          </w:tcPr>
          <w:p w14:paraId="1C7CAFC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443,3</w:t>
            </w:r>
          </w:p>
        </w:tc>
        <w:tc>
          <w:tcPr>
            <w:tcW w:w="1291" w:type="dxa"/>
            <w:tcBorders>
              <w:top w:val="nil"/>
              <w:left w:val="nil"/>
              <w:bottom w:val="single" w:sz="4" w:space="0" w:color="auto"/>
              <w:right w:val="single" w:sz="4" w:space="0" w:color="auto"/>
            </w:tcBorders>
            <w:shd w:val="clear" w:color="auto" w:fill="auto"/>
            <w:vAlign w:val="center"/>
            <w:hideMark/>
          </w:tcPr>
          <w:p w14:paraId="766F88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97,9</w:t>
            </w:r>
          </w:p>
        </w:tc>
      </w:tr>
      <w:tr w:rsidR="00AE5775" w:rsidRPr="00AE5775" w14:paraId="03950CF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D756EB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D2479B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B5ED77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07CFC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14:paraId="7600AE6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52.4.А1.55192</w:t>
            </w:r>
          </w:p>
        </w:tc>
        <w:tc>
          <w:tcPr>
            <w:tcW w:w="737" w:type="dxa"/>
            <w:tcBorders>
              <w:top w:val="nil"/>
              <w:left w:val="nil"/>
              <w:bottom w:val="single" w:sz="4" w:space="0" w:color="auto"/>
              <w:right w:val="single" w:sz="4" w:space="0" w:color="auto"/>
            </w:tcBorders>
            <w:shd w:val="clear" w:color="000000" w:fill="FFFFFF"/>
            <w:vAlign w:val="center"/>
            <w:hideMark/>
          </w:tcPr>
          <w:p w14:paraId="132F5A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AB9F7A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453,0</w:t>
            </w:r>
          </w:p>
        </w:tc>
        <w:tc>
          <w:tcPr>
            <w:tcW w:w="1587" w:type="dxa"/>
            <w:tcBorders>
              <w:top w:val="nil"/>
              <w:left w:val="nil"/>
              <w:bottom w:val="single" w:sz="4" w:space="0" w:color="auto"/>
              <w:right w:val="single" w:sz="4" w:space="0" w:color="auto"/>
            </w:tcBorders>
            <w:shd w:val="clear" w:color="000000" w:fill="FFFFFF"/>
            <w:vAlign w:val="center"/>
            <w:hideMark/>
          </w:tcPr>
          <w:p w14:paraId="6B5DC0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443,3</w:t>
            </w:r>
          </w:p>
        </w:tc>
        <w:tc>
          <w:tcPr>
            <w:tcW w:w="1291" w:type="dxa"/>
            <w:tcBorders>
              <w:top w:val="nil"/>
              <w:left w:val="nil"/>
              <w:bottom w:val="single" w:sz="4" w:space="0" w:color="auto"/>
              <w:right w:val="single" w:sz="4" w:space="0" w:color="auto"/>
            </w:tcBorders>
            <w:shd w:val="clear" w:color="auto" w:fill="auto"/>
            <w:vAlign w:val="center"/>
            <w:hideMark/>
          </w:tcPr>
          <w:p w14:paraId="06BFB5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97,9</w:t>
            </w:r>
          </w:p>
        </w:tc>
      </w:tr>
      <w:tr w:rsidR="00AE5775" w:rsidRPr="00AE5775" w14:paraId="476F1B36"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1ED58B" w14:textId="1218C9B1"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Д</w:t>
            </w:r>
            <w:r w:rsidR="00DC1E42">
              <w:rPr>
                <w:rFonts w:ascii="Times New Roman" w:eastAsia="Times New Roman" w:hAnsi="Times New Roman" w:cs="Times New Roman"/>
                <w:b/>
                <w:bCs/>
                <w:sz w:val="20"/>
                <w:szCs w:val="20"/>
                <w:lang w:eastAsia="ru-RU"/>
              </w:rPr>
              <w:t>р</w:t>
            </w:r>
            <w:bookmarkStart w:id="2" w:name="_GoBack"/>
            <w:bookmarkEnd w:id="2"/>
            <w:r w:rsidRPr="00AE5775">
              <w:rPr>
                <w:rFonts w:ascii="Times New Roman" w:eastAsia="Times New Roman" w:hAnsi="Times New Roman" w:cs="Times New Roman"/>
                <w:b/>
                <w:bCs/>
                <w:sz w:val="20"/>
                <w:szCs w:val="20"/>
                <w:lang w:eastAsia="ru-RU"/>
              </w:rPr>
              <w:t>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1F2F45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095567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C232C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6C78EF4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76809C9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F04E57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35 767,2</w:t>
            </w:r>
          </w:p>
        </w:tc>
        <w:tc>
          <w:tcPr>
            <w:tcW w:w="1587" w:type="dxa"/>
            <w:tcBorders>
              <w:top w:val="nil"/>
              <w:left w:val="nil"/>
              <w:bottom w:val="single" w:sz="4" w:space="0" w:color="auto"/>
              <w:right w:val="single" w:sz="4" w:space="0" w:color="auto"/>
            </w:tcBorders>
            <w:shd w:val="clear" w:color="auto" w:fill="auto"/>
            <w:vAlign w:val="center"/>
            <w:hideMark/>
          </w:tcPr>
          <w:p w14:paraId="39E3C32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25 532,1</w:t>
            </w:r>
          </w:p>
        </w:tc>
        <w:tc>
          <w:tcPr>
            <w:tcW w:w="1291" w:type="dxa"/>
            <w:tcBorders>
              <w:top w:val="nil"/>
              <w:left w:val="nil"/>
              <w:bottom w:val="single" w:sz="4" w:space="0" w:color="auto"/>
              <w:right w:val="single" w:sz="4" w:space="0" w:color="auto"/>
            </w:tcBorders>
            <w:shd w:val="clear" w:color="auto" w:fill="auto"/>
            <w:vAlign w:val="center"/>
            <w:hideMark/>
          </w:tcPr>
          <w:p w14:paraId="71C2562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71,4</w:t>
            </w:r>
          </w:p>
        </w:tc>
      </w:tr>
      <w:tr w:rsidR="00AE5775" w:rsidRPr="00AE5775" w14:paraId="1BC704B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73BDC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14:paraId="4F439E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03125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87F1E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2FC537E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88.0.00.00000</w:t>
            </w:r>
          </w:p>
        </w:tc>
        <w:tc>
          <w:tcPr>
            <w:tcW w:w="737" w:type="dxa"/>
            <w:tcBorders>
              <w:top w:val="nil"/>
              <w:left w:val="nil"/>
              <w:bottom w:val="single" w:sz="4" w:space="0" w:color="auto"/>
              <w:right w:val="single" w:sz="4" w:space="0" w:color="auto"/>
            </w:tcBorders>
            <w:shd w:val="clear" w:color="auto" w:fill="auto"/>
            <w:vAlign w:val="center"/>
            <w:hideMark/>
          </w:tcPr>
          <w:p w14:paraId="3BFFA4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5DDE1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35 767,2</w:t>
            </w:r>
          </w:p>
        </w:tc>
        <w:tc>
          <w:tcPr>
            <w:tcW w:w="1587" w:type="dxa"/>
            <w:tcBorders>
              <w:top w:val="nil"/>
              <w:left w:val="nil"/>
              <w:bottom w:val="single" w:sz="4" w:space="0" w:color="auto"/>
              <w:right w:val="single" w:sz="4" w:space="0" w:color="auto"/>
            </w:tcBorders>
            <w:shd w:val="clear" w:color="auto" w:fill="auto"/>
            <w:vAlign w:val="center"/>
            <w:hideMark/>
          </w:tcPr>
          <w:p w14:paraId="011EC0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25 532,1</w:t>
            </w:r>
          </w:p>
        </w:tc>
        <w:tc>
          <w:tcPr>
            <w:tcW w:w="1291" w:type="dxa"/>
            <w:tcBorders>
              <w:top w:val="nil"/>
              <w:left w:val="nil"/>
              <w:bottom w:val="single" w:sz="4" w:space="0" w:color="auto"/>
              <w:right w:val="single" w:sz="4" w:space="0" w:color="auto"/>
            </w:tcBorders>
            <w:shd w:val="clear" w:color="auto" w:fill="auto"/>
            <w:vAlign w:val="center"/>
            <w:hideMark/>
          </w:tcPr>
          <w:p w14:paraId="13D6354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71,4</w:t>
            </w:r>
          </w:p>
        </w:tc>
      </w:tr>
      <w:tr w:rsidR="00AE5775" w:rsidRPr="00AE5775" w14:paraId="70E4EAB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D0BD11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0961CFF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874F08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93C602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6C41B4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88.9.00.90590</w:t>
            </w:r>
          </w:p>
        </w:tc>
        <w:tc>
          <w:tcPr>
            <w:tcW w:w="737" w:type="dxa"/>
            <w:tcBorders>
              <w:top w:val="nil"/>
              <w:left w:val="nil"/>
              <w:bottom w:val="single" w:sz="4" w:space="0" w:color="auto"/>
              <w:right w:val="single" w:sz="4" w:space="0" w:color="auto"/>
            </w:tcBorders>
            <w:shd w:val="clear" w:color="auto" w:fill="auto"/>
            <w:vAlign w:val="center"/>
            <w:hideMark/>
          </w:tcPr>
          <w:p w14:paraId="2FBE0C8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8F32DE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7 157,4</w:t>
            </w:r>
          </w:p>
        </w:tc>
        <w:tc>
          <w:tcPr>
            <w:tcW w:w="1587" w:type="dxa"/>
            <w:tcBorders>
              <w:top w:val="nil"/>
              <w:left w:val="nil"/>
              <w:bottom w:val="single" w:sz="4" w:space="0" w:color="auto"/>
              <w:right w:val="single" w:sz="4" w:space="0" w:color="auto"/>
            </w:tcBorders>
            <w:shd w:val="clear" w:color="auto" w:fill="auto"/>
            <w:vAlign w:val="center"/>
            <w:hideMark/>
          </w:tcPr>
          <w:p w14:paraId="1434936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5 039,8</w:t>
            </w:r>
          </w:p>
        </w:tc>
        <w:tc>
          <w:tcPr>
            <w:tcW w:w="1291" w:type="dxa"/>
            <w:tcBorders>
              <w:top w:val="nil"/>
              <w:left w:val="nil"/>
              <w:bottom w:val="single" w:sz="4" w:space="0" w:color="auto"/>
              <w:right w:val="single" w:sz="4" w:space="0" w:color="auto"/>
            </w:tcBorders>
            <w:shd w:val="clear" w:color="auto" w:fill="auto"/>
            <w:vAlign w:val="center"/>
            <w:hideMark/>
          </w:tcPr>
          <w:p w14:paraId="40073E1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70,4</w:t>
            </w:r>
          </w:p>
        </w:tc>
      </w:tr>
      <w:tr w:rsidR="00AE5775" w:rsidRPr="00AE5775" w14:paraId="72E3E15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0E495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541FC7F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24684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4646B69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21D7438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88.9.00.90590</w:t>
            </w:r>
          </w:p>
        </w:tc>
        <w:tc>
          <w:tcPr>
            <w:tcW w:w="737" w:type="dxa"/>
            <w:tcBorders>
              <w:top w:val="nil"/>
              <w:left w:val="nil"/>
              <w:bottom w:val="single" w:sz="4" w:space="0" w:color="auto"/>
              <w:right w:val="single" w:sz="4" w:space="0" w:color="auto"/>
            </w:tcBorders>
            <w:shd w:val="clear" w:color="auto" w:fill="auto"/>
            <w:vAlign w:val="center"/>
            <w:hideMark/>
          </w:tcPr>
          <w:p w14:paraId="5A4569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3E88C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11,2</w:t>
            </w:r>
          </w:p>
        </w:tc>
        <w:tc>
          <w:tcPr>
            <w:tcW w:w="1587" w:type="dxa"/>
            <w:tcBorders>
              <w:top w:val="nil"/>
              <w:left w:val="nil"/>
              <w:bottom w:val="single" w:sz="4" w:space="0" w:color="auto"/>
              <w:right w:val="single" w:sz="4" w:space="0" w:color="auto"/>
            </w:tcBorders>
            <w:shd w:val="clear" w:color="auto" w:fill="auto"/>
            <w:vAlign w:val="center"/>
            <w:hideMark/>
          </w:tcPr>
          <w:p w14:paraId="7B74108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2EAB0B7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w:t>
            </w:r>
          </w:p>
        </w:tc>
      </w:tr>
      <w:tr w:rsidR="00AE5775" w:rsidRPr="00AE5775" w14:paraId="3705E25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47E1C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FAC705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55FBC6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4CAEDB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480E77D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88.9.00.90590</w:t>
            </w:r>
          </w:p>
        </w:tc>
        <w:tc>
          <w:tcPr>
            <w:tcW w:w="737" w:type="dxa"/>
            <w:tcBorders>
              <w:top w:val="nil"/>
              <w:left w:val="nil"/>
              <w:bottom w:val="single" w:sz="4" w:space="0" w:color="auto"/>
              <w:right w:val="single" w:sz="4" w:space="0" w:color="auto"/>
            </w:tcBorders>
            <w:shd w:val="clear" w:color="auto" w:fill="auto"/>
            <w:vAlign w:val="center"/>
            <w:hideMark/>
          </w:tcPr>
          <w:p w14:paraId="6E1794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99C30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6 930,4</w:t>
            </w:r>
          </w:p>
        </w:tc>
        <w:tc>
          <w:tcPr>
            <w:tcW w:w="1587" w:type="dxa"/>
            <w:tcBorders>
              <w:top w:val="nil"/>
              <w:left w:val="nil"/>
              <w:bottom w:val="single" w:sz="4" w:space="0" w:color="auto"/>
              <w:right w:val="single" w:sz="4" w:space="0" w:color="auto"/>
            </w:tcBorders>
            <w:shd w:val="clear" w:color="000000" w:fill="FFFFFF"/>
            <w:vAlign w:val="center"/>
            <w:hideMark/>
          </w:tcPr>
          <w:p w14:paraId="17FD9A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4 949,2</w:t>
            </w:r>
          </w:p>
        </w:tc>
        <w:tc>
          <w:tcPr>
            <w:tcW w:w="1291" w:type="dxa"/>
            <w:tcBorders>
              <w:top w:val="nil"/>
              <w:left w:val="nil"/>
              <w:bottom w:val="single" w:sz="4" w:space="0" w:color="auto"/>
              <w:right w:val="single" w:sz="4" w:space="0" w:color="auto"/>
            </w:tcBorders>
            <w:shd w:val="clear" w:color="auto" w:fill="auto"/>
            <w:vAlign w:val="center"/>
            <w:hideMark/>
          </w:tcPr>
          <w:p w14:paraId="771D384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71,4</w:t>
            </w:r>
          </w:p>
        </w:tc>
      </w:tr>
      <w:tr w:rsidR="00AE5775" w:rsidRPr="00AE5775" w14:paraId="6ACB347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7C869D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5E910E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DF3D8C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ED00F6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5EEAC1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88.9.00.90590</w:t>
            </w:r>
          </w:p>
        </w:tc>
        <w:tc>
          <w:tcPr>
            <w:tcW w:w="737" w:type="dxa"/>
            <w:tcBorders>
              <w:top w:val="nil"/>
              <w:left w:val="nil"/>
              <w:bottom w:val="single" w:sz="4" w:space="0" w:color="auto"/>
              <w:right w:val="single" w:sz="4" w:space="0" w:color="auto"/>
            </w:tcBorders>
            <w:shd w:val="clear" w:color="auto" w:fill="auto"/>
            <w:vAlign w:val="center"/>
            <w:hideMark/>
          </w:tcPr>
          <w:p w14:paraId="6F21319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67788BE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215,8</w:t>
            </w:r>
          </w:p>
        </w:tc>
        <w:tc>
          <w:tcPr>
            <w:tcW w:w="1587" w:type="dxa"/>
            <w:tcBorders>
              <w:top w:val="nil"/>
              <w:left w:val="nil"/>
              <w:bottom w:val="single" w:sz="4" w:space="0" w:color="auto"/>
              <w:right w:val="single" w:sz="4" w:space="0" w:color="auto"/>
            </w:tcBorders>
            <w:shd w:val="clear" w:color="auto" w:fill="auto"/>
            <w:vAlign w:val="center"/>
            <w:hideMark/>
          </w:tcPr>
          <w:p w14:paraId="169B13B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90,1</w:t>
            </w:r>
          </w:p>
        </w:tc>
        <w:tc>
          <w:tcPr>
            <w:tcW w:w="1291" w:type="dxa"/>
            <w:tcBorders>
              <w:top w:val="nil"/>
              <w:left w:val="nil"/>
              <w:bottom w:val="single" w:sz="4" w:space="0" w:color="auto"/>
              <w:right w:val="single" w:sz="4" w:space="0" w:color="auto"/>
            </w:tcBorders>
            <w:shd w:val="clear" w:color="auto" w:fill="auto"/>
            <w:vAlign w:val="center"/>
            <w:hideMark/>
          </w:tcPr>
          <w:p w14:paraId="56508A0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41,8</w:t>
            </w:r>
          </w:p>
        </w:tc>
      </w:tr>
      <w:tr w:rsidR="00AE5775" w:rsidRPr="00AE5775" w14:paraId="03F64F4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0A9570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4B7BB92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47BB7D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94840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63F134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88.9.00.S7710</w:t>
            </w:r>
          </w:p>
        </w:tc>
        <w:tc>
          <w:tcPr>
            <w:tcW w:w="737" w:type="dxa"/>
            <w:tcBorders>
              <w:top w:val="nil"/>
              <w:left w:val="nil"/>
              <w:bottom w:val="single" w:sz="4" w:space="0" w:color="auto"/>
              <w:right w:val="single" w:sz="4" w:space="0" w:color="auto"/>
            </w:tcBorders>
            <w:shd w:val="clear" w:color="auto" w:fill="auto"/>
            <w:vAlign w:val="center"/>
            <w:hideMark/>
          </w:tcPr>
          <w:p w14:paraId="378073C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E55E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28 609,8</w:t>
            </w:r>
          </w:p>
        </w:tc>
        <w:tc>
          <w:tcPr>
            <w:tcW w:w="1587" w:type="dxa"/>
            <w:tcBorders>
              <w:top w:val="nil"/>
              <w:left w:val="nil"/>
              <w:bottom w:val="single" w:sz="4" w:space="0" w:color="auto"/>
              <w:right w:val="single" w:sz="4" w:space="0" w:color="auto"/>
            </w:tcBorders>
            <w:shd w:val="clear" w:color="auto" w:fill="auto"/>
            <w:vAlign w:val="center"/>
            <w:hideMark/>
          </w:tcPr>
          <w:p w14:paraId="5B6FAE1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20 492,3</w:t>
            </w:r>
          </w:p>
        </w:tc>
        <w:tc>
          <w:tcPr>
            <w:tcW w:w="1291" w:type="dxa"/>
            <w:tcBorders>
              <w:top w:val="nil"/>
              <w:left w:val="nil"/>
              <w:bottom w:val="single" w:sz="4" w:space="0" w:color="auto"/>
              <w:right w:val="single" w:sz="4" w:space="0" w:color="auto"/>
            </w:tcBorders>
            <w:shd w:val="clear" w:color="auto" w:fill="auto"/>
            <w:vAlign w:val="center"/>
            <w:hideMark/>
          </w:tcPr>
          <w:p w14:paraId="667725E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71,6</w:t>
            </w:r>
          </w:p>
        </w:tc>
      </w:tr>
      <w:tr w:rsidR="00AE5775" w:rsidRPr="00AE5775" w14:paraId="474FD90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B4B7B3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9C3619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784EC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17C43D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14:paraId="774470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88.9.00.S7710</w:t>
            </w:r>
          </w:p>
        </w:tc>
        <w:tc>
          <w:tcPr>
            <w:tcW w:w="737" w:type="dxa"/>
            <w:tcBorders>
              <w:top w:val="nil"/>
              <w:left w:val="nil"/>
              <w:bottom w:val="single" w:sz="4" w:space="0" w:color="auto"/>
              <w:right w:val="single" w:sz="4" w:space="0" w:color="auto"/>
            </w:tcBorders>
            <w:shd w:val="clear" w:color="auto" w:fill="auto"/>
            <w:vAlign w:val="center"/>
            <w:hideMark/>
          </w:tcPr>
          <w:p w14:paraId="17A1367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EB432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28 609,8</w:t>
            </w:r>
          </w:p>
        </w:tc>
        <w:tc>
          <w:tcPr>
            <w:tcW w:w="1587" w:type="dxa"/>
            <w:tcBorders>
              <w:top w:val="nil"/>
              <w:left w:val="nil"/>
              <w:bottom w:val="single" w:sz="4" w:space="0" w:color="auto"/>
              <w:right w:val="single" w:sz="4" w:space="0" w:color="auto"/>
            </w:tcBorders>
            <w:shd w:val="clear" w:color="auto" w:fill="auto"/>
            <w:vAlign w:val="center"/>
            <w:hideMark/>
          </w:tcPr>
          <w:p w14:paraId="01F6B1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20 492,3</w:t>
            </w:r>
          </w:p>
        </w:tc>
        <w:tc>
          <w:tcPr>
            <w:tcW w:w="1291" w:type="dxa"/>
            <w:tcBorders>
              <w:top w:val="nil"/>
              <w:left w:val="nil"/>
              <w:bottom w:val="single" w:sz="4" w:space="0" w:color="auto"/>
              <w:right w:val="single" w:sz="4" w:space="0" w:color="auto"/>
            </w:tcBorders>
            <w:shd w:val="clear" w:color="auto" w:fill="auto"/>
            <w:vAlign w:val="center"/>
            <w:hideMark/>
          </w:tcPr>
          <w:p w14:paraId="700D3F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71,6</w:t>
            </w:r>
          </w:p>
        </w:tc>
      </w:tr>
      <w:tr w:rsidR="00AE5775" w:rsidRPr="00AE5775" w14:paraId="6D21AC58"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D4535D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Культура, кинематография</w:t>
            </w:r>
          </w:p>
        </w:tc>
        <w:tc>
          <w:tcPr>
            <w:tcW w:w="762" w:type="dxa"/>
            <w:tcBorders>
              <w:top w:val="nil"/>
              <w:left w:val="nil"/>
              <w:bottom w:val="single" w:sz="4" w:space="0" w:color="auto"/>
              <w:right w:val="single" w:sz="4" w:space="0" w:color="auto"/>
            </w:tcBorders>
            <w:shd w:val="clear" w:color="auto" w:fill="auto"/>
            <w:vAlign w:val="center"/>
            <w:hideMark/>
          </w:tcPr>
          <w:p w14:paraId="433016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6E4ED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77E2B2F" w14:textId="6FCF6008"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7E4B8C2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334CAB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F5A619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41 193,0</w:t>
            </w:r>
          </w:p>
        </w:tc>
        <w:tc>
          <w:tcPr>
            <w:tcW w:w="1587" w:type="dxa"/>
            <w:tcBorders>
              <w:top w:val="nil"/>
              <w:left w:val="nil"/>
              <w:bottom w:val="single" w:sz="4" w:space="0" w:color="auto"/>
              <w:right w:val="single" w:sz="4" w:space="0" w:color="auto"/>
            </w:tcBorders>
            <w:shd w:val="clear" w:color="auto" w:fill="auto"/>
            <w:vAlign w:val="center"/>
            <w:hideMark/>
          </w:tcPr>
          <w:p w14:paraId="695E15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18 057,4</w:t>
            </w:r>
          </w:p>
        </w:tc>
        <w:tc>
          <w:tcPr>
            <w:tcW w:w="1291" w:type="dxa"/>
            <w:tcBorders>
              <w:top w:val="nil"/>
              <w:left w:val="nil"/>
              <w:bottom w:val="single" w:sz="4" w:space="0" w:color="auto"/>
              <w:right w:val="single" w:sz="4" w:space="0" w:color="auto"/>
            </w:tcBorders>
            <w:shd w:val="clear" w:color="auto" w:fill="auto"/>
            <w:vAlign w:val="center"/>
            <w:hideMark/>
          </w:tcPr>
          <w:p w14:paraId="596AB15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43,8</w:t>
            </w:r>
          </w:p>
        </w:tc>
      </w:tr>
      <w:tr w:rsidR="00AE5775" w:rsidRPr="00AE5775" w14:paraId="77144F9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FDD9B1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Культура</w:t>
            </w:r>
          </w:p>
        </w:tc>
        <w:tc>
          <w:tcPr>
            <w:tcW w:w="762" w:type="dxa"/>
            <w:tcBorders>
              <w:top w:val="nil"/>
              <w:left w:val="nil"/>
              <w:bottom w:val="single" w:sz="4" w:space="0" w:color="auto"/>
              <w:right w:val="single" w:sz="4" w:space="0" w:color="auto"/>
            </w:tcBorders>
            <w:shd w:val="clear" w:color="auto" w:fill="auto"/>
            <w:vAlign w:val="center"/>
            <w:hideMark/>
          </w:tcPr>
          <w:p w14:paraId="339383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D1DC83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A96F4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C2012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14:paraId="0579EA7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23B83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41 193,0</w:t>
            </w:r>
          </w:p>
        </w:tc>
        <w:tc>
          <w:tcPr>
            <w:tcW w:w="1587" w:type="dxa"/>
            <w:tcBorders>
              <w:top w:val="nil"/>
              <w:left w:val="nil"/>
              <w:bottom w:val="single" w:sz="4" w:space="0" w:color="auto"/>
              <w:right w:val="single" w:sz="4" w:space="0" w:color="auto"/>
            </w:tcBorders>
            <w:shd w:val="clear" w:color="auto" w:fill="auto"/>
            <w:vAlign w:val="center"/>
            <w:hideMark/>
          </w:tcPr>
          <w:p w14:paraId="425F9E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18 057,4</w:t>
            </w:r>
          </w:p>
        </w:tc>
        <w:tc>
          <w:tcPr>
            <w:tcW w:w="1291" w:type="dxa"/>
            <w:tcBorders>
              <w:top w:val="nil"/>
              <w:left w:val="nil"/>
              <w:bottom w:val="single" w:sz="4" w:space="0" w:color="auto"/>
              <w:right w:val="single" w:sz="4" w:space="0" w:color="auto"/>
            </w:tcBorders>
            <w:shd w:val="clear" w:color="auto" w:fill="auto"/>
            <w:vAlign w:val="center"/>
            <w:hideMark/>
          </w:tcPr>
          <w:p w14:paraId="69582F1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43,8</w:t>
            </w:r>
          </w:p>
        </w:tc>
      </w:tr>
      <w:tr w:rsidR="00AE5775" w:rsidRPr="00AE5775" w14:paraId="4DA632F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13D33F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Муниципальная программа "Развитие и сохранение культуры и искусства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03FF26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E75F1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DC9D00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23EDA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52.0.00.00000</w:t>
            </w:r>
          </w:p>
        </w:tc>
        <w:tc>
          <w:tcPr>
            <w:tcW w:w="737" w:type="dxa"/>
            <w:tcBorders>
              <w:top w:val="nil"/>
              <w:left w:val="nil"/>
              <w:bottom w:val="single" w:sz="4" w:space="0" w:color="auto"/>
              <w:right w:val="single" w:sz="4" w:space="0" w:color="auto"/>
            </w:tcBorders>
            <w:shd w:val="clear" w:color="auto" w:fill="auto"/>
            <w:vAlign w:val="center"/>
            <w:hideMark/>
          </w:tcPr>
          <w:p w14:paraId="4056723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694B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41 193,0</w:t>
            </w:r>
          </w:p>
        </w:tc>
        <w:tc>
          <w:tcPr>
            <w:tcW w:w="1587" w:type="dxa"/>
            <w:tcBorders>
              <w:top w:val="nil"/>
              <w:left w:val="nil"/>
              <w:bottom w:val="single" w:sz="4" w:space="0" w:color="auto"/>
              <w:right w:val="single" w:sz="4" w:space="0" w:color="auto"/>
            </w:tcBorders>
            <w:shd w:val="clear" w:color="auto" w:fill="auto"/>
            <w:vAlign w:val="center"/>
            <w:hideMark/>
          </w:tcPr>
          <w:p w14:paraId="158361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18 057,4</w:t>
            </w:r>
          </w:p>
        </w:tc>
        <w:tc>
          <w:tcPr>
            <w:tcW w:w="1291" w:type="dxa"/>
            <w:tcBorders>
              <w:top w:val="nil"/>
              <w:left w:val="nil"/>
              <w:bottom w:val="single" w:sz="4" w:space="0" w:color="auto"/>
              <w:right w:val="single" w:sz="4" w:space="0" w:color="auto"/>
            </w:tcBorders>
            <w:shd w:val="clear" w:color="auto" w:fill="auto"/>
            <w:vAlign w:val="center"/>
            <w:hideMark/>
          </w:tcPr>
          <w:p w14:paraId="6C4C7EB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43,8</w:t>
            </w:r>
          </w:p>
        </w:tc>
      </w:tr>
      <w:tr w:rsidR="00AE5775" w:rsidRPr="00AE5775" w14:paraId="7AAF7C1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FEB4C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14:paraId="756B12B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7B99BD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69D861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42CFBA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52.1.00.00000</w:t>
            </w:r>
          </w:p>
        </w:tc>
        <w:tc>
          <w:tcPr>
            <w:tcW w:w="737" w:type="dxa"/>
            <w:tcBorders>
              <w:top w:val="nil"/>
              <w:left w:val="nil"/>
              <w:bottom w:val="single" w:sz="4" w:space="0" w:color="auto"/>
              <w:right w:val="single" w:sz="4" w:space="0" w:color="auto"/>
            </w:tcBorders>
            <w:shd w:val="clear" w:color="auto" w:fill="auto"/>
            <w:vAlign w:val="center"/>
            <w:hideMark/>
          </w:tcPr>
          <w:p w14:paraId="3CBF792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97C98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29 898,2</w:t>
            </w:r>
          </w:p>
        </w:tc>
        <w:tc>
          <w:tcPr>
            <w:tcW w:w="1587" w:type="dxa"/>
            <w:tcBorders>
              <w:top w:val="nil"/>
              <w:left w:val="nil"/>
              <w:bottom w:val="single" w:sz="4" w:space="0" w:color="auto"/>
              <w:right w:val="single" w:sz="4" w:space="0" w:color="auto"/>
            </w:tcBorders>
            <w:shd w:val="clear" w:color="auto" w:fill="auto"/>
            <w:vAlign w:val="center"/>
            <w:hideMark/>
          </w:tcPr>
          <w:p w14:paraId="121BEDC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10 997,5</w:t>
            </w:r>
          </w:p>
        </w:tc>
        <w:tc>
          <w:tcPr>
            <w:tcW w:w="1291" w:type="dxa"/>
            <w:tcBorders>
              <w:top w:val="nil"/>
              <w:left w:val="nil"/>
              <w:bottom w:val="single" w:sz="4" w:space="0" w:color="auto"/>
              <w:right w:val="single" w:sz="4" w:space="0" w:color="auto"/>
            </w:tcBorders>
            <w:shd w:val="clear" w:color="auto" w:fill="auto"/>
            <w:vAlign w:val="center"/>
            <w:hideMark/>
          </w:tcPr>
          <w:p w14:paraId="547DD70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36,8</w:t>
            </w:r>
          </w:p>
        </w:tc>
      </w:tr>
      <w:tr w:rsidR="00AE5775" w:rsidRPr="00AE5775" w14:paraId="7F766217"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9394A7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762" w:type="dxa"/>
            <w:tcBorders>
              <w:top w:val="nil"/>
              <w:left w:val="nil"/>
              <w:bottom w:val="single" w:sz="4" w:space="0" w:color="auto"/>
              <w:right w:val="single" w:sz="4" w:space="0" w:color="auto"/>
            </w:tcBorders>
            <w:shd w:val="clear" w:color="auto" w:fill="auto"/>
            <w:vAlign w:val="center"/>
            <w:hideMark/>
          </w:tcPr>
          <w:p w14:paraId="65E985B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ABBFEA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924E4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7504D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52.1.01.00000</w:t>
            </w:r>
          </w:p>
        </w:tc>
        <w:tc>
          <w:tcPr>
            <w:tcW w:w="737" w:type="dxa"/>
            <w:tcBorders>
              <w:top w:val="nil"/>
              <w:left w:val="nil"/>
              <w:bottom w:val="single" w:sz="4" w:space="0" w:color="auto"/>
              <w:right w:val="single" w:sz="4" w:space="0" w:color="auto"/>
            </w:tcBorders>
            <w:shd w:val="clear" w:color="000000" w:fill="FFFFFF"/>
            <w:vAlign w:val="center"/>
            <w:hideMark/>
          </w:tcPr>
          <w:p w14:paraId="2EB947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504F8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1 439,9</w:t>
            </w:r>
          </w:p>
        </w:tc>
        <w:tc>
          <w:tcPr>
            <w:tcW w:w="1587" w:type="dxa"/>
            <w:tcBorders>
              <w:top w:val="nil"/>
              <w:left w:val="nil"/>
              <w:bottom w:val="single" w:sz="4" w:space="0" w:color="auto"/>
              <w:right w:val="single" w:sz="4" w:space="0" w:color="auto"/>
            </w:tcBorders>
            <w:shd w:val="clear" w:color="000000" w:fill="FFFFFF"/>
            <w:vAlign w:val="center"/>
            <w:hideMark/>
          </w:tcPr>
          <w:p w14:paraId="7ABDABE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995,8</w:t>
            </w:r>
          </w:p>
        </w:tc>
        <w:tc>
          <w:tcPr>
            <w:tcW w:w="1291" w:type="dxa"/>
            <w:tcBorders>
              <w:top w:val="nil"/>
              <w:left w:val="nil"/>
              <w:bottom w:val="single" w:sz="4" w:space="0" w:color="auto"/>
              <w:right w:val="single" w:sz="4" w:space="0" w:color="auto"/>
            </w:tcBorders>
            <w:shd w:val="clear" w:color="auto" w:fill="auto"/>
            <w:vAlign w:val="center"/>
            <w:hideMark/>
          </w:tcPr>
          <w:p w14:paraId="5978844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69,2</w:t>
            </w:r>
          </w:p>
        </w:tc>
      </w:tr>
      <w:tr w:rsidR="00AE5775" w:rsidRPr="00AE5775" w14:paraId="0DA3DBA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9DFA32"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762" w:type="dxa"/>
            <w:tcBorders>
              <w:top w:val="nil"/>
              <w:left w:val="nil"/>
              <w:bottom w:val="single" w:sz="4" w:space="0" w:color="auto"/>
              <w:right w:val="single" w:sz="4" w:space="0" w:color="auto"/>
            </w:tcBorders>
            <w:shd w:val="clear" w:color="auto" w:fill="auto"/>
            <w:vAlign w:val="center"/>
            <w:hideMark/>
          </w:tcPr>
          <w:p w14:paraId="76945B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48564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C77247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1BDE5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52.1.01.00030</w:t>
            </w:r>
          </w:p>
        </w:tc>
        <w:tc>
          <w:tcPr>
            <w:tcW w:w="737" w:type="dxa"/>
            <w:tcBorders>
              <w:top w:val="nil"/>
              <w:left w:val="nil"/>
              <w:bottom w:val="single" w:sz="4" w:space="0" w:color="auto"/>
              <w:right w:val="single" w:sz="4" w:space="0" w:color="auto"/>
            </w:tcBorders>
            <w:shd w:val="clear" w:color="000000" w:fill="FFFFFF"/>
            <w:vAlign w:val="center"/>
            <w:hideMark/>
          </w:tcPr>
          <w:p w14:paraId="6D0EFA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A4F97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1 410,9</w:t>
            </w:r>
          </w:p>
        </w:tc>
        <w:tc>
          <w:tcPr>
            <w:tcW w:w="1587" w:type="dxa"/>
            <w:tcBorders>
              <w:top w:val="nil"/>
              <w:left w:val="nil"/>
              <w:bottom w:val="single" w:sz="4" w:space="0" w:color="auto"/>
              <w:right w:val="single" w:sz="4" w:space="0" w:color="auto"/>
            </w:tcBorders>
            <w:shd w:val="clear" w:color="000000" w:fill="FFFFFF"/>
            <w:vAlign w:val="center"/>
            <w:hideMark/>
          </w:tcPr>
          <w:p w14:paraId="3E045D6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987,5</w:t>
            </w:r>
          </w:p>
        </w:tc>
        <w:tc>
          <w:tcPr>
            <w:tcW w:w="1291" w:type="dxa"/>
            <w:tcBorders>
              <w:top w:val="nil"/>
              <w:left w:val="nil"/>
              <w:bottom w:val="single" w:sz="4" w:space="0" w:color="auto"/>
              <w:right w:val="single" w:sz="4" w:space="0" w:color="auto"/>
            </w:tcBorders>
            <w:shd w:val="clear" w:color="auto" w:fill="auto"/>
            <w:vAlign w:val="center"/>
            <w:hideMark/>
          </w:tcPr>
          <w:p w14:paraId="4880BB7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70,0</w:t>
            </w:r>
          </w:p>
        </w:tc>
      </w:tr>
      <w:tr w:rsidR="00AE5775" w:rsidRPr="00AE5775" w14:paraId="319B099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22D99C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A7290B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82763C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A2B76D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07B4D7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52.1.01.00030</w:t>
            </w:r>
          </w:p>
        </w:tc>
        <w:tc>
          <w:tcPr>
            <w:tcW w:w="737" w:type="dxa"/>
            <w:tcBorders>
              <w:top w:val="nil"/>
              <w:left w:val="nil"/>
              <w:bottom w:val="single" w:sz="4" w:space="0" w:color="auto"/>
              <w:right w:val="single" w:sz="4" w:space="0" w:color="auto"/>
            </w:tcBorders>
            <w:shd w:val="clear" w:color="000000" w:fill="FFFFFF"/>
            <w:vAlign w:val="center"/>
            <w:hideMark/>
          </w:tcPr>
          <w:p w14:paraId="1557473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052D36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1 410,9</w:t>
            </w:r>
          </w:p>
        </w:tc>
        <w:tc>
          <w:tcPr>
            <w:tcW w:w="1587" w:type="dxa"/>
            <w:tcBorders>
              <w:top w:val="nil"/>
              <w:left w:val="nil"/>
              <w:bottom w:val="single" w:sz="4" w:space="0" w:color="auto"/>
              <w:right w:val="single" w:sz="4" w:space="0" w:color="auto"/>
            </w:tcBorders>
            <w:shd w:val="clear" w:color="000000" w:fill="FFFFFF"/>
            <w:vAlign w:val="center"/>
            <w:hideMark/>
          </w:tcPr>
          <w:p w14:paraId="148603E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987,5</w:t>
            </w:r>
          </w:p>
        </w:tc>
        <w:tc>
          <w:tcPr>
            <w:tcW w:w="1291" w:type="dxa"/>
            <w:tcBorders>
              <w:top w:val="nil"/>
              <w:left w:val="nil"/>
              <w:bottom w:val="single" w:sz="4" w:space="0" w:color="auto"/>
              <w:right w:val="single" w:sz="4" w:space="0" w:color="auto"/>
            </w:tcBorders>
            <w:shd w:val="clear" w:color="auto" w:fill="auto"/>
            <w:vAlign w:val="center"/>
            <w:hideMark/>
          </w:tcPr>
          <w:p w14:paraId="744FB9E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70,0</w:t>
            </w:r>
          </w:p>
        </w:tc>
      </w:tr>
      <w:tr w:rsidR="00AE5775" w:rsidRPr="00AE5775" w14:paraId="4AF0436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CAB9E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762" w:type="dxa"/>
            <w:tcBorders>
              <w:top w:val="nil"/>
              <w:left w:val="nil"/>
              <w:bottom w:val="single" w:sz="4" w:space="0" w:color="auto"/>
              <w:right w:val="single" w:sz="4" w:space="0" w:color="auto"/>
            </w:tcBorders>
            <w:shd w:val="clear" w:color="auto" w:fill="auto"/>
            <w:vAlign w:val="center"/>
            <w:hideMark/>
          </w:tcPr>
          <w:p w14:paraId="334A653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8193B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B12659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BD0F9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52.1.01.90690</w:t>
            </w:r>
          </w:p>
        </w:tc>
        <w:tc>
          <w:tcPr>
            <w:tcW w:w="737" w:type="dxa"/>
            <w:tcBorders>
              <w:top w:val="nil"/>
              <w:left w:val="nil"/>
              <w:bottom w:val="single" w:sz="4" w:space="0" w:color="auto"/>
              <w:right w:val="single" w:sz="4" w:space="0" w:color="auto"/>
            </w:tcBorders>
            <w:shd w:val="clear" w:color="000000" w:fill="FFFFFF"/>
            <w:vAlign w:val="center"/>
            <w:hideMark/>
          </w:tcPr>
          <w:p w14:paraId="7B09F9B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8BCC4F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29,0</w:t>
            </w:r>
          </w:p>
        </w:tc>
        <w:tc>
          <w:tcPr>
            <w:tcW w:w="1587" w:type="dxa"/>
            <w:tcBorders>
              <w:top w:val="nil"/>
              <w:left w:val="nil"/>
              <w:bottom w:val="single" w:sz="4" w:space="0" w:color="auto"/>
              <w:right w:val="single" w:sz="4" w:space="0" w:color="auto"/>
            </w:tcBorders>
            <w:shd w:val="clear" w:color="000000" w:fill="FFFFFF"/>
            <w:vAlign w:val="center"/>
            <w:hideMark/>
          </w:tcPr>
          <w:p w14:paraId="0CDCB3C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w:t>
            </w:r>
          </w:p>
        </w:tc>
        <w:tc>
          <w:tcPr>
            <w:tcW w:w="1291" w:type="dxa"/>
            <w:tcBorders>
              <w:top w:val="nil"/>
              <w:left w:val="nil"/>
              <w:bottom w:val="single" w:sz="4" w:space="0" w:color="auto"/>
              <w:right w:val="single" w:sz="4" w:space="0" w:color="auto"/>
            </w:tcBorders>
            <w:shd w:val="clear" w:color="auto" w:fill="auto"/>
            <w:vAlign w:val="center"/>
            <w:hideMark/>
          </w:tcPr>
          <w:p w14:paraId="09E901A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28,6</w:t>
            </w:r>
          </w:p>
        </w:tc>
      </w:tr>
      <w:tr w:rsidR="00AE5775" w:rsidRPr="00AE5775" w14:paraId="31B1099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566596"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3841AE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E093A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3117D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11B628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52.1.01.90690</w:t>
            </w:r>
          </w:p>
        </w:tc>
        <w:tc>
          <w:tcPr>
            <w:tcW w:w="737" w:type="dxa"/>
            <w:tcBorders>
              <w:top w:val="nil"/>
              <w:left w:val="nil"/>
              <w:bottom w:val="single" w:sz="4" w:space="0" w:color="auto"/>
              <w:right w:val="single" w:sz="4" w:space="0" w:color="auto"/>
            </w:tcBorders>
            <w:shd w:val="clear" w:color="000000" w:fill="FFFFFF"/>
            <w:vAlign w:val="center"/>
            <w:hideMark/>
          </w:tcPr>
          <w:p w14:paraId="32A076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0F16D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29,0</w:t>
            </w:r>
          </w:p>
        </w:tc>
        <w:tc>
          <w:tcPr>
            <w:tcW w:w="1587" w:type="dxa"/>
            <w:tcBorders>
              <w:top w:val="nil"/>
              <w:left w:val="nil"/>
              <w:bottom w:val="single" w:sz="4" w:space="0" w:color="auto"/>
              <w:right w:val="single" w:sz="4" w:space="0" w:color="auto"/>
            </w:tcBorders>
            <w:shd w:val="clear" w:color="000000" w:fill="FFFFFF"/>
            <w:vAlign w:val="center"/>
            <w:hideMark/>
          </w:tcPr>
          <w:p w14:paraId="58F40CE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8,3</w:t>
            </w:r>
          </w:p>
        </w:tc>
        <w:tc>
          <w:tcPr>
            <w:tcW w:w="1291" w:type="dxa"/>
            <w:tcBorders>
              <w:top w:val="nil"/>
              <w:left w:val="nil"/>
              <w:bottom w:val="single" w:sz="4" w:space="0" w:color="auto"/>
              <w:right w:val="single" w:sz="4" w:space="0" w:color="auto"/>
            </w:tcBorders>
            <w:shd w:val="clear" w:color="auto" w:fill="auto"/>
            <w:vAlign w:val="center"/>
            <w:hideMark/>
          </w:tcPr>
          <w:p w14:paraId="25A1226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28,6</w:t>
            </w:r>
          </w:p>
        </w:tc>
      </w:tr>
      <w:tr w:rsidR="00AE5775" w:rsidRPr="00AE5775" w14:paraId="7F642927"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FC955E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9F117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1306C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9B26B8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CD35B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52.1.02.00000</w:t>
            </w:r>
          </w:p>
        </w:tc>
        <w:tc>
          <w:tcPr>
            <w:tcW w:w="737" w:type="dxa"/>
            <w:tcBorders>
              <w:top w:val="nil"/>
              <w:left w:val="nil"/>
              <w:bottom w:val="single" w:sz="4" w:space="0" w:color="auto"/>
              <w:right w:val="single" w:sz="4" w:space="0" w:color="auto"/>
            </w:tcBorders>
            <w:shd w:val="clear" w:color="000000" w:fill="FFFFFF"/>
            <w:vAlign w:val="center"/>
            <w:hideMark/>
          </w:tcPr>
          <w:p w14:paraId="3374BD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08F35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950,0</w:t>
            </w:r>
          </w:p>
        </w:tc>
        <w:tc>
          <w:tcPr>
            <w:tcW w:w="1587" w:type="dxa"/>
            <w:tcBorders>
              <w:top w:val="nil"/>
              <w:left w:val="nil"/>
              <w:bottom w:val="single" w:sz="4" w:space="0" w:color="auto"/>
              <w:right w:val="single" w:sz="4" w:space="0" w:color="auto"/>
            </w:tcBorders>
            <w:shd w:val="clear" w:color="000000" w:fill="FFFFFF"/>
            <w:vAlign w:val="center"/>
            <w:hideMark/>
          </w:tcPr>
          <w:p w14:paraId="30FB93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805,1</w:t>
            </w:r>
          </w:p>
        </w:tc>
        <w:tc>
          <w:tcPr>
            <w:tcW w:w="1291" w:type="dxa"/>
            <w:tcBorders>
              <w:top w:val="nil"/>
              <w:left w:val="nil"/>
              <w:bottom w:val="single" w:sz="4" w:space="0" w:color="auto"/>
              <w:right w:val="single" w:sz="4" w:space="0" w:color="auto"/>
            </w:tcBorders>
            <w:shd w:val="clear" w:color="auto" w:fill="auto"/>
            <w:vAlign w:val="center"/>
            <w:hideMark/>
          </w:tcPr>
          <w:p w14:paraId="3E52892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0FF5A91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08BBFC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проведение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C48B3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C0C7B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5F796D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6625E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52.1.02.00050</w:t>
            </w:r>
          </w:p>
        </w:tc>
        <w:tc>
          <w:tcPr>
            <w:tcW w:w="737" w:type="dxa"/>
            <w:tcBorders>
              <w:top w:val="nil"/>
              <w:left w:val="nil"/>
              <w:bottom w:val="single" w:sz="4" w:space="0" w:color="auto"/>
              <w:right w:val="single" w:sz="4" w:space="0" w:color="auto"/>
            </w:tcBorders>
            <w:shd w:val="clear" w:color="000000" w:fill="FFFFFF"/>
            <w:vAlign w:val="center"/>
            <w:hideMark/>
          </w:tcPr>
          <w:p w14:paraId="26C73E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AEFE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950,0</w:t>
            </w:r>
          </w:p>
        </w:tc>
        <w:tc>
          <w:tcPr>
            <w:tcW w:w="1587" w:type="dxa"/>
            <w:tcBorders>
              <w:top w:val="nil"/>
              <w:left w:val="nil"/>
              <w:bottom w:val="single" w:sz="4" w:space="0" w:color="auto"/>
              <w:right w:val="single" w:sz="4" w:space="0" w:color="auto"/>
            </w:tcBorders>
            <w:shd w:val="clear" w:color="000000" w:fill="FFFFFF"/>
            <w:vAlign w:val="center"/>
            <w:hideMark/>
          </w:tcPr>
          <w:p w14:paraId="086164E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805,1</w:t>
            </w:r>
          </w:p>
        </w:tc>
        <w:tc>
          <w:tcPr>
            <w:tcW w:w="1291" w:type="dxa"/>
            <w:tcBorders>
              <w:top w:val="nil"/>
              <w:left w:val="nil"/>
              <w:bottom w:val="single" w:sz="4" w:space="0" w:color="auto"/>
              <w:right w:val="single" w:sz="4" w:space="0" w:color="auto"/>
            </w:tcBorders>
            <w:shd w:val="clear" w:color="auto" w:fill="auto"/>
            <w:vAlign w:val="center"/>
            <w:hideMark/>
          </w:tcPr>
          <w:p w14:paraId="1B686B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06DE853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E641079"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FD8D23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C0657A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A5DBEA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196788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52.1.02.00050</w:t>
            </w:r>
          </w:p>
        </w:tc>
        <w:tc>
          <w:tcPr>
            <w:tcW w:w="737" w:type="dxa"/>
            <w:tcBorders>
              <w:top w:val="nil"/>
              <w:left w:val="nil"/>
              <w:bottom w:val="single" w:sz="4" w:space="0" w:color="auto"/>
              <w:right w:val="single" w:sz="4" w:space="0" w:color="auto"/>
            </w:tcBorders>
            <w:shd w:val="clear" w:color="000000" w:fill="FFFFFF"/>
            <w:vAlign w:val="center"/>
            <w:hideMark/>
          </w:tcPr>
          <w:p w14:paraId="33DCFDD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00354B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950,0</w:t>
            </w:r>
          </w:p>
        </w:tc>
        <w:tc>
          <w:tcPr>
            <w:tcW w:w="1587" w:type="dxa"/>
            <w:tcBorders>
              <w:top w:val="nil"/>
              <w:left w:val="nil"/>
              <w:bottom w:val="single" w:sz="4" w:space="0" w:color="auto"/>
              <w:right w:val="single" w:sz="4" w:space="0" w:color="auto"/>
            </w:tcBorders>
            <w:shd w:val="clear" w:color="000000" w:fill="FFFFFF"/>
            <w:vAlign w:val="center"/>
            <w:hideMark/>
          </w:tcPr>
          <w:p w14:paraId="5AD58CA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805,1</w:t>
            </w:r>
          </w:p>
        </w:tc>
        <w:tc>
          <w:tcPr>
            <w:tcW w:w="1291" w:type="dxa"/>
            <w:tcBorders>
              <w:top w:val="nil"/>
              <w:left w:val="nil"/>
              <w:bottom w:val="single" w:sz="4" w:space="0" w:color="auto"/>
              <w:right w:val="single" w:sz="4" w:space="0" w:color="auto"/>
            </w:tcBorders>
            <w:shd w:val="clear" w:color="auto" w:fill="auto"/>
            <w:vAlign w:val="center"/>
            <w:hideMark/>
          </w:tcPr>
          <w:p w14:paraId="4D81C7E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84,7</w:t>
            </w:r>
          </w:p>
        </w:tc>
      </w:tr>
      <w:tr w:rsidR="00AE5775" w:rsidRPr="00AE5775" w14:paraId="3A62E05D"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1AA685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762" w:type="dxa"/>
            <w:tcBorders>
              <w:top w:val="nil"/>
              <w:left w:val="nil"/>
              <w:bottom w:val="single" w:sz="4" w:space="0" w:color="auto"/>
              <w:right w:val="single" w:sz="4" w:space="0" w:color="auto"/>
            </w:tcBorders>
            <w:shd w:val="clear" w:color="auto" w:fill="auto"/>
            <w:vAlign w:val="center"/>
            <w:hideMark/>
          </w:tcPr>
          <w:p w14:paraId="217118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AD762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3FAAB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4284286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52.1.03.00000</w:t>
            </w:r>
          </w:p>
        </w:tc>
        <w:tc>
          <w:tcPr>
            <w:tcW w:w="737" w:type="dxa"/>
            <w:tcBorders>
              <w:top w:val="nil"/>
              <w:left w:val="nil"/>
              <w:bottom w:val="single" w:sz="4" w:space="0" w:color="auto"/>
              <w:right w:val="single" w:sz="4" w:space="0" w:color="auto"/>
            </w:tcBorders>
            <w:shd w:val="clear" w:color="000000" w:fill="FFFFFF"/>
            <w:vAlign w:val="center"/>
            <w:hideMark/>
          </w:tcPr>
          <w:p w14:paraId="630F6E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20A73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800,0</w:t>
            </w:r>
          </w:p>
        </w:tc>
        <w:tc>
          <w:tcPr>
            <w:tcW w:w="1587" w:type="dxa"/>
            <w:tcBorders>
              <w:top w:val="nil"/>
              <w:left w:val="nil"/>
              <w:bottom w:val="single" w:sz="4" w:space="0" w:color="auto"/>
              <w:right w:val="single" w:sz="4" w:space="0" w:color="auto"/>
            </w:tcBorders>
            <w:shd w:val="clear" w:color="000000" w:fill="FFFFFF"/>
            <w:vAlign w:val="center"/>
            <w:hideMark/>
          </w:tcPr>
          <w:p w14:paraId="45FBF86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554,3</w:t>
            </w:r>
          </w:p>
        </w:tc>
        <w:tc>
          <w:tcPr>
            <w:tcW w:w="1291" w:type="dxa"/>
            <w:tcBorders>
              <w:top w:val="nil"/>
              <w:left w:val="nil"/>
              <w:bottom w:val="single" w:sz="4" w:space="0" w:color="auto"/>
              <w:right w:val="single" w:sz="4" w:space="0" w:color="auto"/>
            </w:tcBorders>
            <w:shd w:val="clear" w:color="auto" w:fill="auto"/>
            <w:vAlign w:val="center"/>
            <w:hideMark/>
          </w:tcPr>
          <w:p w14:paraId="6E75DB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69,3</w:t>
            </w:r>
          </w:p>
        </w:tc>
      </w:tr>
      <w:tr w:rsidR="00AE5775" w:rsidRPr="00AE5775" w14:paraId="2FE5FFB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4635E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Мероприятия по обеспечению развития и укреплению </w:t>
            </w:r>
            <w:proofErr w:type="spellStart"/>
            <w:r w:rsidRPr="00AE5775">
              <w:rPr>
                <w:rFonts w:ascii="Times New Roman" w:eastAsia="Times New Roman" w:hAnsi="Times New Roman" w:cs="Times New Roman"/>
                <w:b/>
                <w:bCs/>
                <w:sz w:val="20"/>
                <w:szCs w:val="20"/>
                <w:lang w:eastAsia="ru-RU"/>
              </w:rPr>
              <w:t>метериально</w:t>
            </w:r>
            <w:proofErr w:type="spellEnd"/>
            <w:r w:rsidRPr="00AE5775">
              <w:rPr>
                <w:rFonts w:ascii="Times New Roman" w:eastAsia="Times New Roman" w:hAnsi="Times New Roman" w:cs="Times New Roman"/>
                <w:b/>
                <w:bCs/>
                <w:sz w:val="20"/>
                <w:szCs w:val="20"/>
                <w:lang w:eastAsia="ru-RU"/>
              </w:rPr>
              <w:t>-технической базы МАУК "РЦД Мир"</w:t>
            </w:r>
          </w:p>
        </w:tc>
        <w:tc>
          <w:tcPr>
            <w:tcW w:w="762" w:type="dxa"/>
            <w:tcBorders>
              <w:top w:val="nil"/>
              <w:left w:val="nil"/>
              <w:bottom w:val="single" w:sz="4" w:space="0" w:color="auto"/>
              <w:right w:val="single" w:sz="4" w:space="0" w:color="auto"/>
            </w:tcBorders>
            <w:shd w:val="clear" w:color="auto" w:fill="auto"/>
            <w:vAlign w:val="center"/>
            <w:hideMark/>
          </w:tcPr>
          <w:p w14:paraId="668F1B9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B2231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9DA2CB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11F276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52.1.03.00060</w:t>
            </w:r>
          </w:p>
        </w:tc>
        <w:tc>
          <w:tcPr>
            <w:tcW w:w="737" w:type="dxa"/>
            <w:tcBorders>
              <w:top w:val="nil"/>
              <w:left w:val="nil"/>
              <w:bottom w:val="single" w:sz="4" w:space="0" w:color="auto"/>
              <w:right w:val="single" w:sz="4" w:space="0" w:color="auto"/>
            </w:tcBorders>
            <w:shd w:val="clear" w:color="000000" w:fill="FFFFFF"/>
            <w:vAlign w:val="center"/>
            <w:hideMark/>
          </w:tcPr>
          <w:p w14:paraId="1DBD7B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2BE0F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800,0</w:t>
            </w:r>
          </w:p>
        </w:tc>
        <w:tc>
          <w:tcPr>
            <w:tcW w:w="1587" w:type="dxa"/>
            <w:tcBorders>
              <w:top w:val="nil"/>
              <w:left w:val="nil"/>
              <w:bottom w:val="single" w:sz="4" w:space="0" w:color="auto"/>
              <w:right w:val="single" w:sz="4" w:space="0" w:color="auto"/>
            </w:tcBorders>
            <w:shd w:val="clear" w:color="000000" w:fill="FFFFFF"/>
            <w:vAlign w:val="center"/>
            <w:hideMark/>
          </w:tcPr>
          <w:p w14:paraId="736144B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554,3</w:t>
            </w:r>
          </w:p>
        </w:tc>
        <w:tc>
          <w:tcPr>
            <w:tcW w:w="1291" w:type="dxa"/>
            <w:tcBorders>
              <w:top w:val="nil"/>
              <w:left w:val="nil"/>
              <w:bottom w:val="single" w:sz="4" w:space="0" w:color="auto"/>
              <w:right w:val="single" w:sz="4" w:space="0" w:color="auto"/>
            </w:tcBorders>
            <w:shd w:val="clear" w:color="auto" w:fill="auto"/>
            <w:vAlign w:val="center"/>
            <w:hideMark/>
          </w:tcPr>
          <w:p w14:paraId="7596A93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69,3</w:t>
            </w:r>
          </w:p>
        </w:tc>
      </w:tr>
      <w:tr w:rsidR="00AE5775" w:rsidRPr="00AE5775" w14:paraId="3A58D99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58EEE03"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74DB23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ABAF2F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108123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DAEFCF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52.1.03.00060</w:t>
            </w:r>
          </w:p>
        </w:tc>
        <w:tc>
          <w:tcPr>
            <w:tcW w:w="737" w:type="dxa"/>
            <w:tcBorders>
              <w:top w:val="nil"/>
              <w:left w:val="nil"/>
              <w:bottom w:val="single" w:sz="4" w:space="0" w:color="auto"/>
              <w:right w:val="single" w:sz="4" w:space="0" w:color="auto"/>
            </w:tcBorders>
            <w:shd w:val="clear" w:color="000000" w:fill="FFFFFF"/>
            <w:vAlign w:val="center"/>
            <w:hideMark/>
          </w:tcPr>
          <w:p w14:paraId="1D2BE3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7C585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800,0</w:t>
            </w:r>
          </w:p>
        </w:tc>
        <w:tc>
          <w:tcPr>
            <w:tcW w:w="1587" w:type="dxa"/>
            <w:tcBorders>
              <w:top w:val="nil"/>
              <w:left w:val="nil"/>
              <w:bottom w:val="single" w:sz="4" w:space="0" w:color="auto"/>
              <w:right w:val="single" w:sz="4" w:space="0" w:color="auto"/>
            </w:tcBorders>
            <w:shd w:val="clear" w:color="000000" w:fill="FFFFFF"/>
            <w:vAlign w:val="center"/>
            <w:hideMark/>
          </w:tcPr>
          <w:p w14:paraId="2F92A08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554,3</w:t>
            </w:r>
          </w:p>
        </w:tc>
        <w:tc>
          <w:tcPr>
            <w:tcW w:w="1291" w:type="dxa"/>
            <w:tcBorders>
              <w:top w:val="nil"/>
              <w:left w:val="nil"/>
              <w:bottom w:val="single" w:sz="4" w:space="0" w:color="auto"/>
              <w:right w:val="single" w:sz="4" w:space="0" w:color="auto"/>
            </w:tcBorders>
            <w:shd w:val="clear" w:color="auto" w:fill="auto"/>
            <w:vAlign w:val="center"/>
            <w:hideMark/>
          </w:tcPr>
          <w:p w14:paraId="272465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69,3</w:t>
            </w:r>
          </w:p>
        </w:tc>
      </w:tr>
      <w:tr w:rsidR="00AE5775" w:rsidRPr="00AE5775" w14:paraId="74D81E0E"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DA164D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 Текущий, капитальный ремонт и реконструкция объектов культуры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33A6F2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6C393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7F597F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63D450D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52.1.05.00000</w:t>
            </w:r>
          </w:p>
        </w:tc>
        <w:tc>
          <w:tcPr>
            <w:tcW w:w="737" w:type="dxa"/>
            <w:tcBorders>
              <w:top w:val="nil"/>
              <w:left w:val="nil"/>
              <w:bottom w:val="single" w:sz="4" w:space="0" w:color="auto"/>
              <w:right w:val="single" w:sz="4" w:space="0" w:color="auto"/>
            </w:tcBorders>
            <w:shd w:val="clear" w:color="000000" w:fill="FFFFFF"/>
            <w:vAlign w:val="center"/>
            <w:hideMark/>
          </w:tcPr>
          <w:p w14:paraId="632D83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42AC35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14 064,3</w:t>
            </w:r>
          </w:p>
        </w:tc>
        <w:tc>
          <w:tcPr>
            <w:tcW w:w="1587" w:type="dxa"/>
            <w:tcBorders>
              <w:top w:val="nil"/>
              <w:left w:val="nil"/>
              <w:bottom w:val="single" w:sz="4" w:space="0" w:color="auto"/>
              <w:right w:val="single" w:sz="4" w:space="0" w:color="auto"/>
            </w:tcBorders>
            <w:shd w:val="clear" w:color="000000" w:fill="FFFFFF"/>
            <w:vAlign w:val="center"/>
            <w:hideMark/>
          </w:tcPr>
          <w:p w14:paraId="5794827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306,2</w:t>
            </w:r>
          </w:p>
        </w:tc>
        <w:tc>
          <w:tcPr>
            <w:tcW w:w="1291" w:type="dxa"/>
            <w:tcBorders>
              <w:top w:val="nil"/>
              <w:left w:val="nil"/>
              <w:bottom w:val="single" w:sz="4" w:space="0" w:color="auto"/>
              <w:right w:val="single" w:sz="4" w:space="0" w:color="auto"/>
            </w:tcBorders>
            <w:shd w:val="clear" w:color="auto" w:fill="auto"/>
            <w:vAlign w:val="center"/>
            <w:hideMark/>
          </w:tcPr>
          <w:p w14:paraId="775E39B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2,2</w:t>
            </w:r>
          </w:p>
        </w:tc>
      </w:tr>
      <w:tr w:rsidR="00AE5775" w:rsidRPr="00AE5775" w14:paraId="100E43FE"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205E88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Текущий, капитальный ремонт и реконструкция объектов культуры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57B5B2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09EC11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56234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737D10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52.1.05.00520</w:t>
            </w:r>
          </w:p>
        </w:tc>
        <w:tc>
          <w:tcPr>
            <w:tcW w:w="737" w:type="dxa"/>
            <w:tcBorders>
              <w:top w:val="nil"/>
              <w:left w:val="nil"/>
              <w:bottom w:val="single" w:sz="4" w:space="0" w:color="auto"/>
              <w:right w:val="single" w:sz="4" w:space="0" w:color="auto"/>
            </w:tcBorders>
            <w:shd w:val="clear" w:color="000000" w:fill="FFFFFF"/>
            <w:vAlign w:val="center"/>
            <w:hideMark/>
          </w:tcPr>
          <w:p w14:paraId="1FE3E8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54F945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720,3</w:t>
            </w:r>
          </w:p>
        </w:tc>
        <w:tc>
          <w:tcPr>
            <w:tcW w:w="1587" w:type="dxa"/>
            <w:tcBorders>
              <w:top w:val="nil"/>
              <w:left w:val="nil"/>
              <w:bottom w:val="single" w:sz="4" w:space="0" w:color="auto"/>
              <w:right w:val="single" w:sz="4" w:space="0" w:color="auto"/>
            </w:tcBorders>
            <w:shd w:val="clear" w:color="000000" w:fill="FFFFFF"/>
            <w:vAlign w:val="center"/>
            <w:hideMark/>
          </w:tcPr>
          <w:p w14:paraId="58F9AC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306,2</w:t>
            </w:r>
          </w:p>
        </w:tc>
        <w:tc>
          <w:tcPr>
            <w:tcW w:w="1291" w:type="dxa"/>
            <w:tcBorders>
              <w:top w:val="nil"/>
              <w:left w:val="nil"/>
              <w:bottom w:val="single" w:sz="4" w:space="0" w:color="auto"/>
              <w:right w:val="single" w:sz="4" w:space="0" w:color="auto"/>
            </w:tcBorders>
            <w:shd w:val="clear" w:color="auto" w:fill="auto"/>
            <w:vAlign w:val="center"/>
            <w:hideMark/>
          </w:tcPr>
          <w:p w14:paraId="7D5063B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42,5</w:t>
            </w:r>
          </w:p>
        </w:tc>
      </w:tr>
      <w:tr w:rsidR="00AE5775" w:rsidRPr="00AE5775" w14:paraId="1E39390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E5318F4"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4F10C8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E7A603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7CB3C7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ADC349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52.1.05.00520</w:t>
            </w:r>
          </w:p>
        </w:tc>
        <w:tc>
          <w:tcPr>
            <w:tcW w:w="737" w:type="dxa"/>
            <w:tcBorders>
              <w:top w:val="nil"/>
              <w:left w:val="nil"/>
              <w:bottom w:val="single" w:sz="4" w:space="0" w:color="auto"/>
              <w:right w:val="single" w:sz="4" w:space="0" w:color="auto"/>
            </w:tcBorders>
            <w:shd w:val="clear" w:color="000000" w:fill="FFFFFF"/>
            <w:vAlign w:val="center"/>
            <w:hideMark/>
          </w:tcPr>
          <w:p w14:paraId="4CDA730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37AA1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720,3</w:t>
            </w:r>
          </w:p>
        </w:tc>
        <w:tc>
          <w:tcPr>
            <w:tcW w:w="1587" w:type="dxa"/>
            <w:tcBorders>
              <w:top w:val="nil"/>
              <w:left w:val="nil"/>
              <w:bottom w:val="single" w:sz="4" w:space="0" w:color="auto"/>
              <w:right w:val="single" w:sz="4" w:space="0" w:color="auto"/>
            </w:tcBorders>
            <w:shd w:val="clear" w:color="000000" w:fill="FFFFFF"/>
            <w:vAlign w:val="center"/>
            <w:hideMark/>
          </w:tcPr>
          <w:p w14:paraId="428A690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306,2</w:t>
            </w:r>
          </w:p>
        </w:tc>
        <w:tc>
          <w:tcPr>
            <w:tcW w:w="1291" w:type="dxa"/>
            <w:tcBorders>
              <w:top w:val="nil"/>
              <w:left w:val="nil"/>
              <w:bottom w:val="single" w:sz="4" w:space="0" w:color="auto"/>
              <w:right w:val="single" w:sz="4" w:space="0" w:color="auto"/>
            </w:tcBorders>
            <w:shd w:val="clear" w:color="auto" w:fill="auto"/>
            <w:vAlign w:val="center"/>
            <w:hideMark/>
          </w:tcPr>
          <w:p w14:paraId="52EB0C0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42,5</w:t>
            </w:r>
          </w:p>
        </w:tc>
      </w:tr>
      <w:tr w:rsidR="00AE5775" w:rsidRPr="00AE5775" w14:paraId="6B54D56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44D2B7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14:paraId="6F8851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BAAEE2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77FC5A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BCE964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52.1.05.S7550</w:t>
            </w:r>
          </w:p>
        </w:tc>
        <w:tc>
          <w:tcPr>
            <w:tcW w:w="737" w:type="dxa"/>
            <w:tcBorders>
              <w:top w:val="nil"/>
              <w:left w:val="nil"/>
              <w:bottom w:val="single" w:sz="4" w:space="0" w:color="auto"/>
              <w:right w:val="single" w:sz="4" w:space="0" w:color="auto"/>
            </w:tcBorders>
            <w:shd w:val="clear" w:color="000000" w:fill="FFFFFF"/>
            <w:vAlign w:val="center"/>
            <w:hideMark/>
          </w:tcPr>
          <w:p w14:paraId="0F68BA6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FC3BE4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13 344,0</w:t>
            </w:r>
          </w:p>
        </w:tc>
        <w:tc>
          <w:tcPr>
            <w:tcW w:w="1587" w:type="dxa"/>
            <w:tcBorders>
              <w:top w:val="nil"/>
              <w:left w:val="nil"/>
              <w:bottom w:val="single" w:sz="4" w:space="0" w:color="auto"/>
              <w:right w:val="single" w:sz="4" w:space="0" w:color="auto"/>
            </w:tcBorders>
            <w:shd w:val="clear" w:color="000000" w:fill="FFFFFF"/>
            <w:vAlign w:val="center"/>
            <w:hideMark/>
          </w:tcPr>
          <w:p w14:paraId="5366D6B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2B475A0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715CB3B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08C49C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0F7445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90495E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FF81E9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CB9F54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52.1.05.S7550</w:t>
            </w:r>
          </w:p>
        </w:tc>
        <w:tc>
          <w:tcPr>
            <w:tcW w:w="737" w:type="dxa"/>
            <w:tcBorders>
              <w:top w:val="nil"/>
              <w:left w:val="nil"/>
              <w:bottom w:val="single" w:sz="4" w:space="0" w:color="auto"/>
              <w:right w:val="single" w:sz="4" w:space="0" w:color="auto"/>
            </w:tcBorders>
            <w:shd w:val="clear" w:color="000000" w:fill="FFFFFF"/>
            <w:vAlign w:val="center"/>
            <w:hideMark/>
          </w:tcPr>
          <w:p w14:paraId="750257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75EEBB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13 344,0</w:t>
            </w:r>
          </w:p>
        </w:tc>
        <w:tc>
          <w:tcPr>
            <w:tcW w:w="1587" w:type="dxa"/>
            <w:tcBorders>
              <w:top w:val="nil"/>
              <w:left w:val="nil"/>
              <w:bottom w:val="single" w:sz="4" w:space="0" w:color="auto"/>
              <w:right w:val="single" w:sz="4" w:space="0" w:color="auto"/>
            </w:tcBorders>
            <w:shd w:val="clear" w:color="auto" w:fill="auto"/>
            <w:vAlign w:val="center"/>
            <w:hideMark/>
          </w:tcPr>
          <w:p w14:paraId="6298EC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FB156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0,0</w:t>
            </w:r>
          </w:p>
        </w:tc>
      </w:tr>
      <w:tr w:rsidR="00AE5775" w:rsidRPr="00AE5775" w14:paraId="3AF1174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C67763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762" w:type="dxa"/>
            <w:tcBorders>
              <w:top w:val="nil"/>
              <w:left w:val="nil"/>
              <w:bottom w:val="single" w:sz="4" w:space="0" w:color="auto"/>
              <w:right w:val="single" w:sz="4" w:space="0" w:color="auto"/>
            </w:tcBorders>
            <w:shd w:val="clear" w:color="auto" w:fill="auto"/>
            <w:vAlign w:val="center"/>
            <w:hideMark/>
          </w:tcPr>
          <w:p w14:paraId="782F8D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364846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23946C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7A5E145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52.1.04.00000</w:t>
            </w:r>
          </w:p>
        </w:tc>
        <w:tc>
          <w:tcPr>
            <w:tcW w:w="737" w:type="dxa"/>
            <w:tcBorders>
              <w:top w:val="nil"/>
              <w:left w:val="nil"/>
              <w:bottom w:val="single" w:sz="4" w:space="0" w:color="auto"/>
              <w:right w:val="single" w:sz="4" w:space="0" w:color="auto"/>
            </w:tcBorders>
            <w:shd w:val="clear" w:color="000000" w:fill="FFFFFF"/>
            <w:vAlign w:val="center"/>
            <w:hideMark/>
          </w:tcPr>
          <w:p w14:paraId="063E4C3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EFE4C9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8 451,6</w:t>
            </w:r>
          </w:p>
        </w:tc>
        <w:tc>
          <w:tcPr>
            <w:tcW w:w="1587" w:type="dxa"/>
            <w:tcBorders>
              <w:top w:val="nil"/>
              <w:left w:val="nil"/>
              <w:bottom w:val="single" w:sz="4" w:space="0" w:color="auto"/>
              <w:right w:val="single" w:sz="4" w:space="0" w:color="auto"/>
            </w:tcBorders>
            <w:shd w:val="clear" w:color="000000" w:fill="FFFFFF"/>
            <w:vAlign w:val="center"/>
            <w:hideMark/>
          </w:tcPr>
          <w:p w14:paraId="1CCC43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5 458,8</w:t>
            </w:r>
          </w:p>
        </w:tc>
        <w:tc>
          <w:tcPr>
            <w:tcW w:w="1291" w:type="dxa"/>
            <w:tcBorders>
              <w:top w:val="nil"/>
              <w:left w:val="nil"/>
              <w:bottom w:val="single" w:sz="4" w:space="0" w:color="auto"/>
              <w:right w:val="single" w:sz="4" w:space="0" w:color="auto"/>
            </w:tcBorders>
            <w:shd w:val="clear" w:color="auto" w:fill="auto"/>
            <w:vAlign w:val="center"/>
            <w:hideMark/>
          </w:tcPr>
          <w:p w14:paraId="6339C96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64,6</w:t>
            </w:r>
          </w:p>
        </w:tc>
      </w:tr>
      <w:tr w:rsidR="00AE5775" w:rsidRPr="00AE5775" w14:paraId="28284C4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E1750A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762" w:type="dxa"/>
            <w:tcBorders>
              <w:top w:val="nil"/>
              <w:left w:val="nil"/>
              <w:bottom w:val="single" w:sz="4" w:space="0" w:color="auto"/>
              <w:right w:val="single" w:sz="4" w:space="0" w:color="auto"/>
            </w:tcBorders>
            <w:shd w:val="clear" w:color="auto" w:fill="auto"/>
            <w:vAlign w:val="center"/>
            <w:hideMark/>
          </w:tcPr>
          <w:p w14:paraId="6F7E815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334E2E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EF1EBA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1EAF5F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52.1.04.S7715</w:t>
            </w:r>
          </w:p>
        </w:tc>
        <w:tc>
          <w:tcPr>
            <w:tcW w:w="737" w:type="dxa"/>
            <w:tcBorders>
              <w:top w:val="nil"/>
              <w:left w:val="nil"/>
              <w:bottom w:val="single" w:sz="4" w:space="0" w:color="auto"/>
              <w:right w:val="single" w:sz="4" w:space="0" w:color="auto"/>
            </w:tcBorders>
            <w:shd w:val="clear" w:color="000000" w:fill="FFFFFF"/>
            <w:vAlign w:val="center"/>
            <w:hideMark/>
          </w:tcPr>
          <w:p w14:paraId="4DEA952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B68577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8 451,6</w:t>
            </w:r>
          </w:p>
        </w:tc>
        <w:tc>
          <w:tcPr>
            <w:tcW w:w="1587" w:type="dxa"/>
            <w:tcBorders>
              <w:top w:val="nil"/>
              <w:left w:val="nil"/>
              <w:bottom w:val="single" w:sz="4" w:space="0" w:color="auto"/>
              <w:right w:val="single" w:sz="4" w:space="0" w:color="auto"/>
            </w:tcBorders>
            <w:shd w:val="clear" w:color="000000" w:fill="FFFFFF"/>
            <w:vAlign w:val="center"/>
            <w:hideMark/>
          </w:tcPr>
          <w:p w14:paraId="2CEFBA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5 458,8</w:t>
            </w:r>
          </w:p>
        </w:tc>
        <w:tc>
          <w:tcPr>
            <w:tcW w:w="1291" w:type="dxa"/>
            <w:tcBorders>
              <w:top w:val="nil"/>
              <w:left w:val="nil"/>
              <w:bottom w:val="single" w:sz="4" w:space="0" w:color="auto"/>
              <w:right w:val="single" w:sz="4" w:space="0" w:color="auto"/>
            </w:tcBorders>
            <w:shd w:val="clear" w:color="auto" w:fill="auto"/>
            <w:vAlign w:val="center"/>
            <w:hideMark/>
          </w:tcPr>
          <w:p w14:paraId="03D89D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64,6</w:t>
            </w:r>
          </w:p>
        </w:tc>
      </w:tr>
      <w:tr w:rsidR="00AE5775" w:rsidRPr="00AE5775" w14:paraId="50E64E13"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D0319D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B03CD2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BE184B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5AE3C5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684EF00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52.1.04.S7715</w:t>
            </w:r>
          </w:p>
        </w:tc>
        <w:tc>
          <w:tcPr>
            <w:tcW w:w="737" w:type="dxa"/>
            <w:tcBorders>
              <w:top w:val="nil"/>
              <w:left w:val="nil"/>
              <w:bottom w:val="single" w:sz="4" w:space="0" w:color="auto"/>
              <w:right w:val="single" w:sz="4" w:space="0" w:color="auto"/>
            </w:tcBorders>
            <w:shd w:val="clear" w:color="000000" w:fill="FFFFFF"/>
            <w:vAlign w:val="center"/>
            <w:hideMark/>
          </w:tcPr>
          <w:p w14:paraId="375C70B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705C698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8 451,6</w:t>
            </w:r>
          </w:p>
        </w:tc>
        <w:tc>
          <w:tcPr>
            <w:tcW w:w="1587" w:type="dxa"/>
            <w:tcBorders>
              <w:top w:val="nil"/>
              <w:left w:val="nil"/>
              <w:bottom w:val="single" w:sz="4" w:space="0" w:color="auto"/>
              <w:right w:val="single" w:sz="4" w:space="0" w:color="auto"/>
            </w:tcBorders>
            <w:shd w:val="clear" w:color="auto" w:fill="auto"/>
            <w:vAlign w:val="center"/>
            <w:hideMark/>
          </w:tcPr>
          <w:p w14:paraId="24494C7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5 458,8</w:t>
            </w:r>
          </w:p>
        </w:tc>
        <w:tc>
          <w:tcPr>
            <w:tcW w:w="1291" w:type="dxa"/>
            <w:tcBorders>
              <w:top w:val="nil"/>
              <w:left w:val="nil"/>
              <w:bottom w:val="single" w:sz="4" w:space="0" w:color="auto"/>
              <w:right w:val="single" w:sz="4" w:space="0" w:color="auto"/>
            </w:tcBorders>
            <w:shd w:val="clear" w:color="auto" w:fill="auto"/>
            <w:vAlign w:val="center"/>
            <w:hideMark/>
          </w:tcPr>
          <w:p w14:paraId="2B0744C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64,6</w:t>
            </w:r>
          </w:p>
        </w:tc>
      </w:tr>
      <w:tr w:rsidR="00AE5775" w:rsidRPr="00AE5775" w14:paraId="6269445C"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E4E0931"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Основное мероприятие "Субсидии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02C371E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EF62B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4EBB88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4213070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52.1.06.00000</w:t>
            </w:r>
          </w:p>
        </w:tc>
        <w:tc>
          <w:tcPr>
            <w:tcW w:w="737" w:type="dxa"/>
            <w:tcBorders>
              <w:top w:val="nil"/>
              <w:left w:val="nil"/>
              <w:bottom w:val="single" w:sz="4" w:space="0" w:color="auto"/>
              <w:right w:val="single" w:sz="4" w:space="0" w:color="auto"/>
            </w:tcBorders>
            <w:shd w:val="clear" w:color="000000" w:fill="FFFFFF"/>
            <w:vAlign w:val="center"/>
            <w:hideMark/>
          </w:tcPr>
          <w:p w14:paraId="6F019EA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C2FC02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4 192,4</w:t>
            </w:r>
          </w:p>
        </w:tc>
        <w:tc>
          <w:tcPr>
            <w:tcW w:w="1587" w:type="dxa"/>
            <w:tcBorders>
              <w:top w:val="nil"/>
              <w:left w:val="nil"/>
              <w:bottom w:val="single" w:sz="4" w:space="0" w:color="auto"/>
              <w:right w:val="single" w:sz="4" w:space="0" w:color="auto"/>
            </w:tcBorders>
            <w:shd w:val="clear" w:color="auto" w:fill="auto"/>
            <w:vAlign w:val="center"/>
            <w:hideMark/>
          </w:tcPr>
          <w:p w14:paraId="3EEBC2E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2 877,3</w:t>
            </w:r>
          </w:p>
        </w:tc>
        <w:tc>
          <w:tcPr>
            <w:tcW w:w="1291" w:type="dxa"/>
            <w:tcBorders>
              <w:top w:val="nil"/>
              <w:left w:val="nil"/>
              <w:bottom w:val="single" w:sz="4" w:space="0" w:color="auto"/>
              <w:right w:val="single" w:sz="4" w:space="0" w:color="auto"/>
            </w:tcBorders>
            <w:shd w:val="clear" w:color="auto" w:fill="auto"/>
            <w:vAlign w:val="center"/>
            <w:hideMark/>
          </w:tcPr>
          <w:p w14:paraId="75A1FCB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68,6</w:t>
            </w:r>
          </w:p>
        </w:tc>
      </w:tr>
      <w:tr w:rsidR="00AE5775" w:rsidRPr="00AE5775" w14:paraId="6B185C5D"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B7060B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213AA6B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21AA5B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353C17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F3181E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52.1.06.S7710</w:t>
            </w:r>
          </w:p>
        </w:tc>
        <w:tc>
          <w:tcPr>
            <w:tcW w:w="737" w:type="dxa"/>
            <w:tcBorders>
              <w:top w:val="nil"/>
              <w:left w:val="nil"/>
              <w:bottom w:val="single" w:sz="4" w:space="0" w:color="auto"/>
              <w:right w:val="single" w:sz="4" w:space="0" w:color="auto"/>
            </w:tcBorders>
            <w:shd w:val="clear" w:color="000000" w:fill="FFFFFF"/>
            <w:vAlign w:val="center"/>
            <w:hideMark/>
          </w:tcPr>
          <w:p w14:paraId="1950E0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B7914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4 192,4</w:t>
            </w:r>
          </w:p>
        </w:tc>
        <w:tc>
          <w:tcPr>
            <w:tcW w:w="1587" w:type="dxa"/>
            <w:tcBorders>
              <w:top w:val="nil"/>
              <w:left w:val="nil"/>
              <w:bottom w:val="single" w:sz="4" w:space="0" w:color="auto"/>
              <w:right w:val="single" w:sz="4" w:space="0" w:color="auto"/>
            </w:tcBorders>
            <w:shd w:val="clear" w:color="000000" w:fill="FFFFFF"/>
            <w:vAlign w:val="center"/>
            <w:hideMark/>
          </w:tcPr>
          <w:p w14:paraId="734C1F3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2 877,3</w:t>
            </w:r>
          </w:p>
        </w:tc>
        <w:tc>
          <w:tcPr>
            <w:tcW w:w="1291" w:type="dxa"/>
            <w:tcBorders>
              <w:top w:val="nil"/>
              <w:left w:val="nil"/>
              <w:bottom w:val="single" w:sz="4" w:space="0" w:color="auto"/>
              <w:right w:val="single" w:sz="4" w:space="0" w:color="auto"/>
            </w:tcBorders>
            <w:shd w:val="clear" w:color="auto" w:fill="auto"/>
            <w:vAlign w:val="center"/>
            <w:hideMark/>
          </w:tcPr>
          <w:p w14:paraId="4A56481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68,6</w:t>
            </w:r>
          </w:p>
        </w:tc>
      </w:tr>
      <w:tr w:rsidR="00AE5775" w:rsidRPr="00AE5775" w14:paraId="09DDD96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09C5CF7"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9A728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CD8F0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97FC22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3549230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52.1.06.S7710</w:t>
            </w:r>
          </w:p>
        </w:tc>
        <w:tc>
          <w:tcPr>
            <w:tcW w:w="737" w:type="dxa"/>
            <w:tcBorders>
              <w:top w:val="nil"/>
              <w:left w:val="nil"/>
              <w:bottom w:val="single" w:sz="4" w:space="0" w:color="auto"/>
              <w:right w:val="single" w:sz="4" w:space="0" w:color="auto"/>
            </w:tcBorders>
            <w:shd w:val="clear" w:color="000000" w:fill="FFFFFF"/>
            <w:vAlign w:val="center"/>
            <w:hideMark/>
          </w:tcPr>
          <w:p w14:paraId="51D250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C5455F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4 192,4</w:t>
            </w:r>
          </w:p>
        </w:tc>
        <w:tc>
          <w:tcPr>
            <w:tcW w:w="1587" w:type="dxa"/>
            <w:tcBorders>
              <w:top w:val="nil"/>
              <w:left w:val="nil"/>
              <w:bottom w:val="single" w:sz="4" w:space="0" w:color="auto"/>
              <w:right w:val="single" w:sz="4" w:space="0" w:color="auto"/>
            </w:tcBorders>
            <w:shd w:val="clear" w:color="000000" w:fill="FFFFFF"/>
            <w:vAlign w:val="center"/>
            <w:hideMark/>
          </w:tcPr>
          <w:p w14:paraId="1A72942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2 877,3</w:t>
            </w:r>
          </w:p>
        </w:tc>
        <w:tc>
          <w:tcPr>
            <w:tcW w:w="1291" w:type="dxa"/>
            <w:tcBorders>
              <w:top w:val="nil"/>
              <w:left w:val="nil"/>
              <w:bottom w:val="single" w:sz="4" w:space="0" w:color="auto"/>
              <w:right w:val="single" w:sz="4" w:space="0" w:color="auto"/>
            </w:tcBorders>
            <w:shd w:val="clear" w:color="auto" w:fill="auto"/>
            <w:vAlign w:val="center"/>
            <w:hideMark/>
          </w:tcPr>
          <w:p w14:paraId="38AAC1E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68,6</w:t>
            </w:r>
          </w:p>
        </w:tc>
      </w:tr>
      <w:tr w:rsidR="00AE5775" w:rsidRPr="00AE5775" w14:paraId="01A3EE30"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EE9B1B0"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"Историко-культурное наследие"</w:t>
            </w:r>
          </w:p>
        </w:tc>
        <w:tc>
          <w:tcPr>
            <w:tcW w:w="762" w:type="dxa"/>
            <w:tcBorders>
              <w:top w:val="nil"/>
              <w:left w:val="nil"/>
              <w:bottom w:val="single" w:sz="4" w:space="0" w:color="auto"/>
              <w:right w:val="single" w:sz="4" w:space="0" w:color="auto"/>
            </w:tcBorders>
            <w:shd w:val="clear" w:color="auto" w:fill="auto"/>
            <w:vAlign w:val="center"/>
            <w:hideMark/>
          </w:tcPr>
          <w:p w14:paraId="0652770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4ADAD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5D76D1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24808AE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52.2.0.00000</w:t>
            </w:r>
          </w:p>
        </w:tc>
        <w:tc>
          <w:tcPr>
            <w:tcW w:w="737" w:type="dxa"/>
            <w:tcBorders>
              <w:top w:val="nil"/>
              <w:left w:val="nil"/>
              <w:bottom w:val="single" w:sz="4" w:space="0" w:color="auto"/>
              <w:right w:val="single" w:sz="4" w:space="0" w:color="auto"/>
            </w:tcBorders>
            <w:shd w:val="clear" w:color="000000" w:fill="FFFFFF"/>
            <w:vAlign w:val="center"/>
            <w:hideMark/>
          </w:tcPr>
          <w:p w14:paraId="725DBCA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11BFC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556,0</w:t>
            </w:r>
          </w:p>
        </w:tc>
        <w:tc>
          <w:tcPr>
            <w:tcW w:w="1587" w:type="dxa"/>
            <w:tcBorders>
              <w:top w:val="nil"/>
              <w:left w:val="nil"/>
              <w:bottom w:val="single" w:sz="4" w:space="0" w:color="auto"/>
              <w:right w:val="single" w:sz="4" w:space="0" w:color="auto"/>
            </w:tcBorders>
            <w:shd w:val="clear" w:color="000000" w:fill="FFFFFF"/>
            <w:vAlign w:val="center"/>
            <w:hideMark/>
          </w:tcPr>
          <w:p w14:paraId="79C1413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556,0</w:t>
            </w:r>
          </w:p>
        </w:tc>
        <w:tc>
          <w:tcPr>
            <w:tcW w:w="1291" w:type="dxa"/>
            <w:tcBorders>
              <w:top w:val="nil"/>
              <w:left w:val="nil"/>
              <w:bottom w:val="single" w:sz="4" w:space="0" w:color="auto"/>
              <w:right w:val="single" w:sz="4" w:space="0" w:color="auto"/>
            </w:tcBorders>
            <w:shd w:val="clear" w:color="auto" w:fill="auto"/>
            <w:vAlign w:val="center"/>
            <w:hideMark/>
          </w:tcPr>
          <w:p w14:paraId="05F0CAE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0128DFC3"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8F54FC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Основное мероприятие "Возведение стелы"</w:t>
            </w:r>
          </w:p>
        </w:tc>
        <w:tc>
          <w:tcPr>
            <w:tcW w:w="762" w:type="dxa"/>
            <w:tcBorders>
              <w:top w:val="nil"/>
              <w:left w:val="nil"/>
              <w:bottom w:val="single" w:sz="4" w:space="0" w:color="auto"/>
              <w:right w:val="single" w:sz="4" w:space="0" w:color="auto"/>
            </w:tcBorders>
            <w:shd w:val="clear" w:color="auto" w:fill="auto"/>
            <w:vAlign w:val="center"/>
            <w:hideMark/>
          </w:tcPr>
          <w:p w14:paraId="460147F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A321A6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F2B601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hideMark/>
          </w:tcPr>
          <w:p w14:paraId="2E11620A" w14:textId="77777777" w:rsidR="00AE5775" w:rsidRPr="00AE5775" w:rsidRDefault="00AE5775" w:rsidP="00AE5775">
            <w:pPr>
              <w:spacing w:after="0" w:line="240" w:lineRule="auto"/>
              <w:jc w:val="center"/>
              <w:rPr>
                <w:rFonts w:ascii="Times New Roman" w:eastAsia="Times New Roman" w:hAnsi="Times New Roman" w:cs="Times New Roman"/>
                <w:color w:val="000000"/>
                <w:sz w:val="20"/>
                <w:szCs w:val="20"/>
                <w:lang w:eastAsia="ru-RU"/>
              </w:rPr>
            </w:pPr>
            <w:r w:rsidRPr="00AE5775">
              <w:rPr>
                <w:rFonts w:ascii="Times New Roman" w:eastAsia="Times New Roman" w:hAnsi="Times New Roman" w:cs="Times New Roman"/>
                <w:color w:val="000000"/>
                <w:sz w:val="20"/>
                <w:szCs w:val="20"/>
                <w:lang w:eastAsia="ru-RU"/>
              </w:rPr>
              <w:t>52.2.01.00000</w:t>
            </w:r>
          </w:p>
        </w:tc>
        <w:tc>
          <w:tcPr>
            <w:tcW w:w="737" w:type="dxa"/>
            <w:tcBorders>
              <w:top w:val="nil"/>
              <w:left w:val="nil"/>
              <w:bottom w:val="single" w:sz="4" w:space="0" w:color="auto"/>
              <w:right w:val="single" w:sz="4" w:space="0" w:color="auto"/>
            </w:tcBorders>
            <w:shd w:val="clear" w:color="000000" w:fill="FFFFFF"/>
            <w:vAlign w:val="center"/>
            <w:hideMark/>
          </w:tcPr>
          <w:p w14:paraId="6BEAE8C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DF02D2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556,0</w:t>
            </w:r>
          </w:p>
        </w:tc>
        <w:tc>
          <w:tcPr>
            <w:tcW w:w="1587" w:type="dxa"/>
            <w:tcBorders>
              <w:top w:val="nil"/>
              <w:left w:val="nil"/>
              <w:bottom w:val="single" w:sz="4" w:space="0" w:color="auto"/>
              <w:right w:val="single" w:sz="4" w:space="0" w:color="auto"/>
            </w:tcBorders>
            <w:shd w:val="clear" w:color="000000" w:fill="FFFFFF"/>
            <w:vAlign w:val="center"/>
            <w:hideMark/>
          </w:tcPr>
          <w:p w14:paraId="71FFE59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556,0</w:t>
            </w:r>
          </w:p>
        </w:tc>
        <w:tc>
          <w:tcPr>
            <w:tcW w:w="1291" w:type="dxa"/>
            <w:tcBorders>
              <w:top w:val="nil"/>
              <w:left w:val="nil"/>
              <w:bottom w:val="single" w:sz="4" w:space="0" w:color="auto"/>
              <w:right w:val="single" w:sz="4" w:space="0" w:color="auto"/>
            </w:tcBorders>
            <w:shd w:val="clear" w:color="auto" w:fill="auto"/>
            <w:vAlign w:val="center"/>
            <w:hideMark/>
          </w:tcPr>
          <w:p w14:paraId="011797D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5D702801"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81CE85A"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Возведение стелы</w:t>
            </w:r>
          </w:p>
        </w:tc>
        <w:tc>
          <w:tcPr>
            <w:tcW w:w="762" w:type="dxa"/>
            <w:tcBorders>
              <w:top w:val="nil"/>
              <w:left w:val="nil"/>
              <w:bottom w:val="single" w:sz="4" w:space="0" w:color="auto"/>
              <w:right w:val="single" w:sz="4" w:space="0" w:color="auto"/>
            </w:tcBorders>
            <w:shd w:val="clear" w:color="auto" w:fill="auto"/>
            <w:vAlign w:val="center"/>
            <w:hideMark/>
          </w:tcPr>
          <w:p w14:paraId="280A7FA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5CEEDC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E8513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hideMark/>
          </w:tcPr>
          <w:p w14:paraId="3240242A" w14:textId="77777777" w:rsidR="00AE5775" w:rsidRPr="00AE5775" w:rsidRDefault="00AE5775" w:rsidP="00AE5775">
            <w:pPr>
              <w:spacing w:after="0" w:line="240" w:lineRule="auto"/>
              <w:jc w:val="center"/>
              <w:rPr>
                <w:rFonts w:ascii="Times New Roman" w:eastAsia="Times New Roman" w:hAnsi="Times New Roman" w:cs="Times New Roman"/>
                <w:color w:val="000000"/>
                <w:sz w:val="20"/>
                <w:szCs w:val="20"/>
                <w:lang w:eastAsia="ru-RU"/>
              </w:rPr>
            </w:pPr>
            <w:r w:rsidRPr="00AE5775">
              <w:rPr>
                <w:rFonts w:ascii="Times New Roman" w:eastAsia="Times New Roman" w:hAnsi="Times New Roman" w:cs="Times New Roman"/>
                <w:color w:val="000000"/>
                <w:sz w:val="20"/>
                <w:szCs w:val="20"/>
                <w:lang w:eastAsia="ru-RU"/>
              </w:rPr>
              <w:t>52.2.01.00970</w:t>
            </w:r>
          </w:p>
        </w:tc>
        <w:tc>
          <w:tcPr>
            <w:tcW w:w="737" w:type="dxa"/>
            <w:tcBorders>
              <w:top w:val="nil"/>
              <w:left w:val="nil"/>
              <w:bottom w:val="single" w:sz="4" w:space="0" w:color="auto"/>
              <w:right w:val="single" w:sz="4" w:space="0" w:color="auto"/>
            </w:tcBorders>
            <w:shd w:val="clear" w:color="000000" w:fill="FFFFFF"/>
            <w:vAlign w:val="center"/>
            <w:hideMark/>
          </w:tcPr>
          <w:p w14:paraId="61B835A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EF0BB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556,0</w:t>
            </w:r>
          </w:p>
        </w:tc>
        <w:tc>
          <w:tcPr>
            <w:tcW w:w="1587" w:type="dxa"/>
            <w:tcBorders>
              <w:top w:val="nil"/>
              <w:left w:val="nil"/>
              <w:bottom w:val="single" w:sz="4" w:space="0" w:color="auto"/>
              <w:right w:val="single" w:sz="4" w:space="0" w:color="auto"/>
            </w:tcBorders>
            <w:shd w:val="clear" w:color="000000" w:fill="FFFFFF"/>
            <w:vAlign w:val="center"/>
            <w:hideMark/>
          </w:tcPr>
          <w:p w14:paraId="57A0CF8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556,0</w:t>
            </w:r>
          </w:p>
        </w:tc>
        <w:tc>
          <w:tcPr>
            <w:tcW w:w="1291" w:type="dxa"/>
            <w:tcBorders>
              <w:top w:val="nil"/>
              <w:left w:val="nil"/>
              <w:bottom w:val="single" w:sz="4" w:space="0" w:color="auto"/>
              <w:right w:val="single" w:sz="4" w:space="0" w:color="auto"/>
            </w:tcBorders>
            <w:shd w:val="clear" w:color="auto" w:fill="auto"/>
            <w:vAlign w:val="center"/>
            <w:hideMark/>
          </w:tcPr>
          <w:p w14:paraId="4F4677D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788A281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2BB9158"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0C3B4C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EFB585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B79BD5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2862102C" w14:textId="77777777" w:rsidR="00AE5775" w:rsidRPr="00AE5775" w:rsidRDefault="00AE5775" w:rsidP="00AE5775">
            <w:pPr>
              <w:spacing w:after="0" w:line="240" w:lineRule="auto"/>
              <w:jc w:val="center"/>
              <w:rPr>
                <w:rFonts w:ascii="Times New Roman" w:eastAsia="Times New Roman" w:hAnsi="Times New Roman" w:cs="Times New Roman"/>
                <w:color w:val="000000"/>
                <w:sz w:val="20"/>
                <w:szCs w:val="20"/>
                <w:lang w:eastAsia="ru-RU"/>
              </w:rPr>
            </w:pPr>
            <w:r w:rsidRPr="00AE5775">
              <w:rPr>
                <w:rFonts w:ascii="Times New Roman" w:eastAsia="Times New Roman" w:hAnsi="Times New Roman" w:cs="Times New Roman"/>
                <w:color w:val="000000"/>
                <w:sz w:val="20"/>
                <w:szCs w:val="20"/>
                <w:lang w:eastAsia="ru-RU"/>
              </w:rPr>
              <w:t>52.2.01.00970</w:t>
            </w:r>
          </w:p>
        </w:tc>
        <w:tc>
          <w:tcPr>
            <w:tcW w:w="737" w:type="dxa"/>
            <w:tcBorders>
              <w:top w:val="nil"/>
              <w:left w:val="nil"/>
              <w:bottom w:val="single" w:sz="4" w:space="0" w:color="auto"/>
              <w:right w:val="single" w:sz="4" w:space="0" w:color="auto"/>
            </w:tcBorders>
            <w:shd w:val="clear" w:color="000000" w:fill="FFFFFF"/>
            <w:vAlign w:val="center"/>
            <w:hideMark/>
          </w:tcPr>
          <w:p w14:paraId="55131FB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9B5282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556,0</w:t>
            </w:r>
          </w:p>
        </w:tc>
        <w:tc>
          <w:tcPr>
            <w:tcW w:w="1587" w:type="dxa"/>
            <w:tcBorders>
              <w:top w:val="nil"/>
              <w:left w:val="nil"/>
              <w:bottom w:val="single" w:sz="4" w:space="0" w:color="auto"/>
              <w:right w:val="single" w:sz="4" w:space="0" w:color="auto"/>
            </w:tcBorders>
            <w:shd w:val="clear" w:color="000000" w:fill="FFFFFF"/>
            <w:vAlign w:val="center"/>
            <w:hideMark/>
          </w:tcPr>
          <w:p w14:paraId="15D2CE4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556,0</w:t>
            </w:r>
          </w:p>
        </w:tc>
        <w:tc>
          <w:tcPr>
            <w:tcW w:w="1291" w:type="dxa"/>
            <w:tcBorders>
              <w:top w:val="nil"/>
              <w:left w:val="nil"/>
              <w:bottom w:val="single" w:sz="4" w:space="0" w:color="auto"/>
              <w:right w:val="single" w:sz="4" w:space="0" w:color="auto"/>
            </w:tcBorders>
            <w:shd w:val="clear" w:color="auto" w:fill="auto"/>
            <w:vAlign w:val="center"/>
            <w:hideMark/>
          </w:tcPr>
          <w:p w14:paraId="5340D07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100,0</w:t>
            </w:r>
          </w:p>
        </w:tc>
      </w:tr>
      <w:tr w:rsidR="00AE5775" w:rsidRPr="00AE5775" w14:paraId="6DAE682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72FEEE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Подпрограмма "Библиотечное обслуживание"</w:t>
            </w:r>
          </w:p>
        </w:tc>
        <w:tc>
          <w:tcPr>
            <w:tcW w:w="762" w:type="dxa"/>
            <w:tcBorders>
              <w:top w:val="nil"/>
              <w:left w:val="nil"/>
              <w:bottom w:val="single" w:sz="4" w:space="0" w:color="auto"/>
              <w:right w:val="single" w:sz="4" w:space="0" w:color="auto"/>
            </w:tcBorders>
            <w:shd w:val="clear" w:color="auto" w:fill="auto"/>
            <w:vAlign w:val="center"/>
            <w:hideMark/>
          </w:tcPr>
          <w:p w14:paraId="34ED5F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17B389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F362E0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C8FA4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52.3.00.00000</w:t>
            </w:r>
          </w:p>
        </w:tc>
        <w:tc>
          <w:tcPr>
            <w:tcW w:w="737" w:type="dxa"/>
            <w:tcBorders>
              <w:top w:val="nil"/>
              <w:left w:val="nil"/>
              <w:bottom w:val="single" w:sz="4" w:space="0" w:color="auto"/>
              <w:right w:val="single" w:sz="4" w:space="0" w:color="auto"/>
            </w:tcBorders>
            <w:shd w:val="clear" w:color="auto" w:fill="auto"/>
            <w:vAlign w:val="center"/>
            <w:hideMark/>
          </w:tcPr>
          <w:p w14:paraId="4DAA38F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57CB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10 738,8</w:t>
            </w:r>
          </w:p>
        </w:tc>
        <w:tc>
          <w:tcPr>
            <w:tcW w:w="1587" w:type="dxa"/>
            <w:tcBorders>
              <w:top w:val="nil"/>
              <w:left w:val="nil"/>
              <w:bottom w:val="single" w:sz="4" w:space="0" w:color="auto"/>
              <w:right w:val="single" w:sz="4" w:space="0" w:color="auto"/>
            </w:tcBorders>
            <w:shd w:val="clear" w:color="auto" w:fill="auto"/>
            <w:vAlign w:val="center"/>
            <w:hideMark/>
          </w:tcPr>
          <w:p w14:paraId="4122CAF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6 503,9</w:t>
            </w:r>
          </w:p>
        </w:tc>
        <w:tc>
          <w:tcPr>
            <w:tcW w:w="1291" w:type="dxa"/>
            <w:tcBorders>
              <w:top w:val="nil"/>
              <w:left w:val="nil"/>
              <w:bottom w:val="single" w:sz="4" w:space="0" w:color="auto"/>
              <w:right w:val="single" w:sz="4" w:space="0" w:color="auto"/>
            </w:tcBorders>
            <w:shd w:val="clear" w:color="auto" w:fill="auto"/>
            <w:vAlign w:val="center"/>
            <w:hideMark/>
          </w:tcPr>
          <w:p w14:paraId="6ED147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60,6</w:t>
            </w:r>
          </w:p>
        </w:tc>
      </w:tr>
      <w:tr w:rsidR="00AE5775" w:rsidRPr="00AE5775" w14:paraId="2A15060A"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6DDAF1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xml:space="preserve">Основное мероприятие " Мероприятия по обеспечению развития и укреплению материально-технической базы библиотек </w:t>
            </w:r>
            <w:proofErr w:type="spellStart"/>
            <w:r w:rsidRPr="00AE5775">
              <w:rPr>
                <w:rFonts w:ascii="Times New Roman" w:eastAsia="Times New Roman" w:hAnsi="Times New Roman" w:cs="Times New Roman"/>
                <w:b/>
                <w:bCs/>
                <w:sz w:val="20"/>
                <w:szCs w:val="20"/>
                <w:lang w:eastAsia="ru-RU"/>
              </w:rPr>
              <w:t>Завитинского</w:t>
            </w:r>
            <w:proofErr w:type="spellEnd"/>
            <w:r w:rsidRPr="00AE5775">
              <w:rPr>
                <w:rFonts w:ascii="Times New Roman" w:eastAsia="Times New Roman" w:hAnsi="Times New Roman" w:cs="Times New Roman"/>
                <w:b/>
                <w:bCs/>
                <w:sz w:val="20"/>
                <w:szCs w:val="20"/>
                <w:lang w:eastAsia="ru-RU"/>
              </w:rPr>
              <w:t xml:space="preserve"> района"</w:t>
            </w:r>
          </w:p>
        </w:tc>
        <w:tc>
          <w:tcPr>
            <w:tcW w:w="762" w:type="dxa"/>
            <w:tcBorders>
              <w:top w:val="nil"/>
              <w:left w:val="nil"/>
              <w:bottom w:val="single" w:sz="4" w:space="0" w:color="auto"/>
              <w:right w:val="single" w:sz="4" w:space="0" w:color="auto"/>
            </w:tcBorders>
            <w:shd w:val="clear" w:color="auto" w:fill="auto"/>
            <w:vAlign w:val="center"/>
            <w:hideMark/>
          </w:tcPr>
          <w:p w14:paraId="11934EB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B3E92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A83327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6632D5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52.3.06.00000</w:t>
            </w:r>
          </w:p>
        </w:tc>
        <w:tc>
          <w:tcPr>
            <w:tcW w:w="737" w:type="dxa"/>
            <w:tcBorders>
              <w:top w:val="nil"/>
              <w:left w:val="nil"/>
              <w:bottom w:val="single" w:sz="4" w:space="0" w:color="auto"/>
              <w:right w:val="single" w:sz="4" w:space="0" w:color="auto"/>
            </w:tcBorders>
            <w:shd w:val="clear" w:color="000000" w:fill="FFFFFF"/>
            <w:vAlign w:val="center"/>
            <w:hideMark/>
          </w:tcPr>
          <w:p w14:paraId="472D799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69E331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900,0</w:t>
            </w:r>
          </w:p>
        </w:tc>
        <w:tc>
          <w:tcPr>
            <w:tcW w:w="1587" w:type="dxa"/>
            <w:tcBorders>
              <w:top w:val="nil"/>
              <w:left w:val="nil"/>
              <w:bottom w:val="single" w:sz="4" w:space="0" w:color="auto"/>
              <w:right w:val="single" w:sz="4" w:space="0" w:color="auto"/>
            </w:tcBorders>
            <w:shd w:val="clear" w:color="000000" w:fill="FFFFFF"/>
            <w:vAlign w:val="center"/>
            <w:hideMark/>
          </w:tcPr>
          <w:p w14:paraId="6E1A59F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3,3</w:t>
            </w:r>
          </w:p>
        </w:tc>
        <w:tc>
          <w:tcPr>
            <w:tcW w:w="1291" w:type="dxa"/>
            <w:tcBorders>
              <w:top w:val="nil"/>
              <w:left w:val="nil"/>
              <w:bottom w:val="single" w:sz="4" w:space="0" w:color="auto"/>
              <w:right w:val="single" w:sz="4" w:space="0" w:color="auto"/>
            </w:tcBorders>
            <w:shd w:val="clear" w:color="auto" w:fill="auto"/>
            <w:vAlign w:val="center"/>
            <w:hideMark/>
          </w:tcPr>
          <w:p w14:paraId="03FA081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r>
      <w:tr w:rsidR="00AE5775" w:rsidRPr="00AE5775" w14:paraId="2802FD9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395838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9E2A57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26F353A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FDDCE3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B3D00E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52.3.06.00060</w:t>
            </w:r>
          </w:p>
        </w:tc>
        <w:tc>
          <w:tcPr>
            <w:tcW w:w="737" w:type="dxa"/>
            <w:tcBorders>
              <w:top w:val="nil"/>
              <w:left w:val="nil"/>
              <w:bottom w:val="single" w:sz="4" w:space="0" w:color="auto"/>
              <w:right w:val="single" w:sz="4" w:space="0" w:color="auto"/>
            </w:tcBorders>
            <w:shd w:val="clear" w:color="000000" w:fill="FFFFFF"/>
            <w:vAlign w:val="center"/>
            <w:hideMark/>
          </w:tcPr>
          <w:p w14:paraId="4E5961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610CAE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900,0</w:t>
            </w:r>
          </w:p>
        </w:tc>
        <w:tc>
          <w:tcPr>
            <w:tcW w:w="1587" w:type="dxa"/>
            <w:tcBorders>
              <w:top w:val="nil"/>
              <w:left w:val="nil"/>
              <w:bottom w:val="single" w:sz="4" w:space="0" w:color="auto"/>
              <w:right w:val="single" w:sz="4" w:space="0" w:color="auto"/>
            </w:tcBorders>
            <w:shd w:val="clear" w:color="000000" w:fill="FFFFFF"/>
            <w:vAlign w:val="center"/>
            <w:hideMark/>
          </w:tcPr>
          <w:p w14:paraId="5D43D46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3,3</w:t>
            </w:r>
          </w:p>
        </w:tc>
        <w:tc>
          <w:tcPr>
            <w:tcW w:w="1291" w:type="dxa"/>
            <w:tcBorders>
              <w:top w:val="nil"/>
              <w:left w:val="nil"/>
              <w:bottom w:val="single" w:sz="4" w:space="0" w:color="auto"/>
              <w:right w:val="single" w:sz="4" w:space="0" w:color="auto"/>
            </w:tcBorders>
            <w:shd w:val="clear" w:color="auto" w:fill="auto"/>
            <w:vAlign w:val="center"/>
            <w:hideMark/>
          </w:tcPr>
          <w:p w14:paraId="0E387C3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0,4</w:t>
            </w:r>
          </w:p>
        </w:tc>
      </w:tr>
      <w:tr w:rsidR="00AE5775" w:rsidRPr="00AE5775" w14:paraId="33D1ECCF"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5C64925"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762" w:type="dxa"/>
            <w:tcBorders>
              <w:top w:val="nil"/>
              <w:left w:val="nil"/>
              <w:bottom w:val="single" w:sz="4" w:space="0" w:color="auto"/>
              <w:right w:val="single" w:sz="4" w:space="0" w:color="auto"/>
            </w:tcBorders>
            <w:shd w:val="clear" w:color="auto" w:fill="auto"/>
            <w:vAlign w:val="center"/>
            <w:hideMark/>
          </w:tcPr>
          <w:p w14:paraId="72F0BD0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8906BF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789D19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7D3A944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52.3.01.00000</w:t>
            </w:r>
          </w:p>
        </w:tc>
        <w:tc>
          <w:tcPr>
            <w:tcW w:w="737" w:type="dxa"/>
            <w:tcBorders>
              <w:top w:val="nil"/>
              <w:left w:val="nil"/>
              <w:bottom w:val="single" w:sz="4" w:space="0" w:color="auto"/>
              <w:right w:val="single" w:sz="4" w:space="0" w:color="auto"/>
            </w:tcBorders>
            <w:shd w:val="clear" w:color="000000" w:fill="FFFFFF"/>
            <w:vAlign w:val="center"/>
            <w:hideMark/>
          </w:tcPr>
          <w:p w14:paraId="4B573C8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BA3E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799,4</w:t>
            </w:r>
          </w:p>
        </w:tc>
        <w:tc>
          <w:tcPr>
            <w:tcW w:w="1587" w:type="dxa"/>
            <w:tcBorders>
              <w:top w:val="nil"/>
              <w:left w:val="nil"/>
              <w:bottom w:val="single" w:sz="4" w:space="0" w:color="auto"/>
              <w:right w:val="single" w:sz="4" w:space="0" w:color="auto"/>
            </w:tcBorders>
            <w:shd w:val="clear" w:color="000000" w:fill="FFFFFF"/>
            <w:vAlign w:val="center"/>
            <w:hideMark/>
          </w:tcPr>
          <w:p w14:paraId="3FF86E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547,9</w:t>
            </w:r>
          </w:p>
        </w:tc>
        <w:tc>
          <w:tcPr>
            <w:tcW w:w="1291" w:type="dxa"/>
            <w:tcBorders>
              <w:top w:val="nil"/>
              <w:left w:val="nil"/>
              <w:bottom w:val="single" w:sz="4" w:space="0" w:color="auto"/>
              <w:right w:val="single" w:sz="4" w:space="0" w:color="auto"/>
            </w:tcBorders>
            <w:shd w:val="clear" w:color="auto" w:fill="auto"/>
            <w:vAlign w:val="center"/>
            <w:hideMark/>
          </w:tcPr>
          <w:p w14:paraId="38AF300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68,5</w:t>
            </w:r>
          </w:p>
        </w:tc>
      </w:tr>
      <w:tr w:rsidR="00AE5775" w:rsidRPr="00AE5775" w14:paraId="5C7ADD6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776957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3B51E9E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0860D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1CCE3C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6C4BA68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52.3.01.00420</w:t>
            </w:r>
          </w:p>
        </w:tc>
        <w:tc>
          <w:tcPr>
            <w:tcW w:w="737" w:type="dxa"/>
            <w:tcBorders>
              <w:top w:val="nil"/>
              <w:left w:val="nil"/>
              <w:bottom w:val="single" w:sz="4" w:space="0" w:color="auto"/>
              <w:right w:val="single" w:sz="4" w:space="0" w:color="auto"/>
            </w:tcBorders>
            <w:shd w:val="clear" w:color="000000" w:fill="FFFFFF"/>
            <w:vAlign w:val="center"/>
            <w:hideMark/>
          </w:tcPr>
          <w:p w14:paraId="2D417E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92C0C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799,4</w:t>
            </w:r>
          </w:p>
        </w:tc>
        <w:tc>
          <w:tcPr>
            <w:tcW w:w="1587" w:type="dxa"/>
            <w:tcBorders>
              <w:top w:val="nil"/>
              <w:left w:val="nil"/>
              <w:bottom w:val="single" w:sz="4" w:space="0" w:color="auto"/>
              <w:right w:val="single" w:sz="4" w:space="0" w:color="auto"/>
            </w:tcBorders>
            <w:shd w:val="clear" w:color="000000" w:fill="FFFFFF"/>
            <w:vAlign w:val="center"/>
            <w:hideMark/>
          </w:tcPr>
          <w:p w14:paraId="4CFAFE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547,9</w:t>
            </w:r>
          </w:p>
        </w:tc>
        <w:tc>
          <w:tcPr>
            <w:tcW w:w="1291" w:type="dxa"/>
            <w:tcBorders>
              <w:top w:val="nil"/>
              <w:left w:val="nil"/>
              <w:bottom w:val="single" w:sz="4" w:space="0" w:color="auto"/>
              <w:right w:val="single" w:sz="4" w:space="0" w:color="auto"/>
            </w:tcBorders>
            <w:shd w:val="clear" w:color="auto" w:fill="auto"/>
            <w:vAlign w:val="center"/>
            <w:hideMark/>
          </w:tcPr>
          <w:p w14:paraId="541248A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68,5</w:t>
            </w:r>
          </w:p>
        </w:tc>
      </w:tr>
      <w:tr w:rsidR="00AE5775" w:rsidRPr="00AE5775" w14:paraId="3AEA4A74"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8BA57B"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858585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041065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99D65E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365AA2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52.3.01.00420</w:t>
            </w:r>
          </w:p>
        </w:tc>
        <w:tc>
          <w:tcPr>
            <w:tcW w:w="737" w:type="dxa"/>
            <w:tcBorders>
              <w:top w:val="nil"/>
              <w:left w:val="nil"/>
              <w:bottom w:val="single" w:sz="4" w:space="0" w:color="auto"/>
              <w:right w:val="single" w:sz="4" w:space="0" w:color="auto"/>
            </w:tcBorders>
            <w:shd w:val="clear" w:color="000000" w:fill="FFFFFF"/>
            <w:vAlign w:val="center"/>
            <w:hideMark/>
          </w:tcPr>
          <w:p w14:paraId="4E12942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9CAB75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799,4</w:t>
            </w:r>
          </w:p>
        </w:tc>
        <w:tc>
          <w:tcPr>
            <w:tcW w:w="1587" w:type="dxa"/>
            <w:tcBorders>
              <w:top w:val="nil"/>
              <w:left w:val="nil"/>
              <w:bottom w:val="single" w:sz="4" w:space="0" w:color="auto"/>
              <w:right w:val="single" w:sz="4" w:space="0" w:color="auto"/>
            </w:tcBorders>
            <w:shd w:val="clear" w:color="000000" w:fill="FFFFFF"/>
            <w:vAlign w:val="center"/>
            <w:hideMark/>
          </w:tcPr>
          <w:p w14:paraId="30E88BA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547,9</w:t>
            </w:r>
          </w:p>
        </w:tc>
        <w:tc>
          <w:tcPr>
            <w:tcW w:w="1291" w:type="dxa"/>
            <w:tcBorders>
              <w:top w:val="nil"/>
              <w:left w:val="nil"/>
              <w:bottom w:val="single" w:sz="4" w:space="0" w:color="auto"/>
              <w:right w:val="single" w:sz="4" w:space="0" w:color="auto"/>
            </w:tcBorders>
            <w:shd w:val="clear" w:color="auto" w:fill="auto"/>
            <w:vAlign w:val="center"/>
            <w:hideMark/>
          </w:tcPr>
          <w:p w14:paraId="64415F1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68,5</w:t>
            </w:r>
          </w:p>
        </w:tc>
      </w:tr>
      <w:tr w:rsidR="00AE5775" w:rsidRPr="00AE5775" w14:paraId="1ED8AB73"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9370E18"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Ремонт Библиотеки"</w:t>
            </w:r>
          </w:p>
        </w:tc>
        <w:tc>
          <w:tcPr>
            <w:tcW w:w="762" w:type="dxa"/>
            <w:tcBorders>
              <w:top w:val="nil"/>
              <w:left w:val="nil"/>
              <w:bottom w:val="single" w:sz="4" w:space="0" w:color="auto"/>
              <w:right w:val="single" w:sz="4" w:space="0" w:color="auto"/>
            </w:tcBorders>
            <w:shd w:val="clear" w:color="auto" w:fill="auto"/>
            <w:vAlign w:val="center"/>
            <w:hideMark/>
          </w:tcPr>
          <w:p w14:paraId="6024934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632B5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25B7E8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B116B6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52.3.03.00000</w:t>
            </w:r>
          </w:p>
        </w:tc>
        <w:tc>
          <w:tcPr>
            <w:tcW w:w="737" w:type="dxa"/>
            <w:tcBorders>
              <w:top w:val="nil"/>
              <w:left w:val="nil"/>
              <w:bottom w:val="single" w:sz="4" w:space="0" w:color="auto"/>
              <w:right w:val="single" w:sz="4" w:space="0" w:color="auto"/>
            </w:tcBorders>
            <w:shd w:val="clear" w:color="000000" w:fill="FFFFFF"/>
            <w:vAlign w:val="center"/>
            <w:hideMark/>
          </w:tcPr>
          <w:p w14:paraId="4651A23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C8C50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216,7</w:t>
            </w:r>
          </w:p>
        </w:tc>
        <w:tc>
          <w:tcPr>
            <w:tcW w:w="1587" w:type="dxa"/>
            <w:tcBorders>
              <w:top w:val="nil"/>
              <w:left w:val="nil"/>
              <w:bottom w:val="single" w:sz="4" w:space="0" w:color="auto"/>
              <w:right w:val="single" w:sz="4" w:space="0" w:color="auto"/>
            </w:tcBorders>
            <w:shd w:val="clear" w:color="000000" w:fill="FFFFFF"/>
            <w:vAlign w:val="center"/>
            <w:hideMark/>
          </w:tcPr>
          <w:p w14:paraId="653AE44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46,7</w:t>
            </w:r>
          </w:p>
        </w:tc>
        <w:tc>
          <w:tcPr>
            <w:tcW w:w="1291" w:type="dxa"/>
            <w:tcBorders>
              <w:top w:val="nil"/>
              <w:left w:val="nil"/>
              <w:bottom w:val="single" w:sz="4" w:space="0" w:color="auto"/>
              <w:right w:val="single" w:sz="4" w:space="0" w:color="auto"/>
            </w:tcBorders>
            <w:shd w:val="clear" w:color="auto" w:fill="auto"/>
            <w:vAlign w:val="center"/>
            <w:hideMark/>
          </w:tcPr>
          <w:p w14:paraId="1F551A2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21,6</w:t>
            </w:r>
          </w:p>
        </w:tc>
      </w:tr>
      <w:tr w:rsidR="00AE5775" w:rsidRPr="00AE5775" w14:paraId="0E5C4A85"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36227B"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Ремонт библиотек</w:t>
            </w:r>
          </w:p>
        </w:tc>
        <w:tc>
          <w:tcPr>
            <w:tcW w:w="762" w:type="dxa"/>
            <w:tcBorders>
              <w:top w:val="nil"/>
              <w:left w:val="nil"/>
              <w:bottom w:val="single" w:sz="4" w:space="0" w:color="auto"/>
              <w:right w:val="single" w:sz="4" w:space="0" w:color="auto"/>
            </w:tcBorders>
            <w:shd w:val="clear" w:color="auto" w:fill="auto"/>
            <w:vAlign w:val="center"/>
            <w:hideMark/>
          </w:tcPr>
          <w:p w14:paraId="2CD5C25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F8E69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56DE19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53753E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52.3.03.00450</w:t>
            </w:r>
          </w:p>
        </w:tc>
        <w:tc>
          <w:tcPr>
            <w:tcW w:w="737" w:type="dxa"/>
            <w:tcBorders>
              <w:top w:val="nil"/>
              <w:left w:val="nil"/>
              <w:bottom w:val="single" w:sz="4" w:space="0" w:color="auto"/>
              <w:right w:val="single" w:sz="4" w:space="0" w:color="auto"/>
            </w:tcBorders>
            <w:shd w:val="clear" w:color="000000" w:fill="FFFFFF"/>
            <w:vAlign w:val="center"/>
            <w:hideMark/>
          </w:tcPr>
          <w:p w14:paraId="53E773E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156E64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216,7</w:t>
            </w:r>
          </w:p>
        </w:tc>
        <w:tc>
          <w:tcPr>
            <w:tcW w:w="1587" w:type="dxa"/>
            <w:tcBorders>
              <w:top w:val="nil"/>
              <w:left w:val="nil"/>
              <w:bottom w:val="single" w:sz="4" w:space="0" w:color="auto"/>
              <w:right w:val="single" w:sz="4" w:space="0" w:color="auto"/>
            </w:tcBorders>
            <w:shd w:val="clear" w:color="000000" w:fill="FFFFFF"/>
            <w:vAlign w:val="center"/>
            <w:hideMark/>
          </w:tcPr>
          <w:p w14:paraId="2DCDC8F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46,7</w:t>
            </w:r>
          </w:p>
        </w:tc>
        <w:tc>
          <w:tcPr>
            <w:tcW w:w="1291" w:type="dxa"/>
            <w:tcBorders>
              <w:top w:val="nil"/>
              <w:left w:val="nil"/>
              <w:bottom w:val="single" w:sz="4" w:space="0" w:color="auto"/>
              <w:right w:val="single" w:sz="4" w:space="0" w:color="auto"/>
            </w:tcBorders>
            <w:shd w:val="clear" w:color="auto" w:fill="auto"/>
            <w:vAlign w:val="center"/>
            <w:hideMark/>
          </w:tcPr>
          <w:p w14:paraId="4AA3F0D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21,6</w:t>
            </w:r>
          </w:p>
        </w:tc>
      </w:tr>
      <w:tr w:rsidR="00AE5775" w:rsidRPr="00AE5775" w14:paraId="31AB75F0"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5A389F1"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DEF89D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986D14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418174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B41708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52.3.03.00450</w:t>
            </w:r>
          </w:p>
        </w:tc>
        <w:tc>
          <w:tcPr>
            <w:tcW w:w="737" w:type="dxa"/>
            <w:tcBorders>
              <w:top w:val="nil"/>
              <w:left w:val="nil"/>
              <w:bottom w:val="single" w:sz="4" w:space="0" w:color="auto"/>
              <w:right w:val="single" w:sz="4" w:space="0" w:color="auto"/>
            </w:tcBorders>
            <w:shd w:val="clear" w:color="000000" w:fill="FFFFFF"/>
            <w:vAlign w:val="center"/>
            <w:hideMark/>
          </w:tcPr>
          <w:p w14:paraId="6887E428"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048B3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216,7</w:t>
            </w:r>
          </w:p>
        </w:tc>
        <w:tc>
          <w:tcPr>
            <w:tcW w:w="1587" w:type="dxa"/>
            <w:tcBorders>
              <w:top w:val="nil"/>
              <w:left w:val="nil"/>
              <w:bottom w:val="single" w:sz="4" w:space="0" w:color="auto"/>
              <w:right w:val="single" w:sz="4" w:space="0" w:color="auto"/>
            </w:tcBorders>
            <w:shd w:val="clear" w:color="000000" w:fill="FFFFFF"/>
            <w:vAlign w:val="center"/>
            <w:hideMark/>
          </w:tcPr>
          <w:p w14:paraId="402BDD1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46,7</w:t>
            </w:r>
          </w:p>
        </w:tc>
        <w:tc>
          <w:tcPr>
            <w:tcW w:w="1291" w:type="dxa"/>
            <w:tcBorders>
              <w:top w:val="nil"/>
              <w:left w:val="nil"/>
              <w:bottom w:val="single" w:sz="4" w:space="0" w:color="auto"/>
              <w:right w:val="single" w:sz="4" w:space="0" w:color="auto"/>
            </w:tcBorders>
            <w:shd w:val="clear" w:color="auto" w:fill="auto"/>
            <w:vAlign w:val="center"/>
            <w:hideMark/>
          </w:tcPr>
          <w:p w14:paraId="6DCECD6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21,6</w:t>
            </w:r>
          </w:p>
        </w:tc>
      </w:tr>
      <w:tr w:rsidR="00AE5775" w:rsidRPr="00AE5775" w14:paraId="1C5F9101"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9D8399A"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62" w:type="dxa"/>
            <w:tcBorders>
              <w:top w:val="nil"/>
              <w:left w:val="nil"/>
              <w:bottom w:val="single" w:sz="4" w:space="0" w:color="auto"/>
              <w:right w:val="single" w:sz="4" w:space="0" w:color="auto"/>
            </w:tcBorders>
            <w:shd w:val="clear" w:color="auto" w:fill="auto"/>
            <w:vAlign w:val="center"/>
            <w:hideMark/>
          </w:tcPr>
          <w:p w14:paraId="1726926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3DCA470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4132BA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3E7DD51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52.3.04.00000</w:t>
            </w:r>
          </w:p>
        </w:tc>
        <w:tc>
          <w:tcPr>
            <w:tcW w:w="737" w:type="dxa"/>
            <w:tcBorders>
              <w:top w:val="nil"/>
              <w:left w:val="nil"/>
              <w:bottom w:val="single" w:sz="4" w:space="0" w:color="auto"/>
              <w:right w:val="single" w:sz="4" w:space="0" w:color="auto"/>
            </w:tcBorders>
            <w:shd w:val="clear" w:color="000000" w:fill="FFFFFF"/>
            <w:vAlign w:val="center"/>
            <w:hideMark/>
          </w:tcPr>
          <w:p w14:paraId="7C65D5F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9CF089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4688DC2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14,3</w:t>
            </w:r>
          </w:p>
        </w:tc>
        <w:tc>
          <w:tcPr>
            <w:tcW w:w="1291" w:type="dxa"/>
            <w:tcBorders>
              <w:top w:val="nil"/>
              <w:left w:val="nil"/>
              <w:bottom w:val="single" w:sz="4" w:space="0" w:color="auto"/>
              <w:right w:val="single" w:sz="4" w:space="0" w:color="auto"/>
            </w:tcBorders>
            <w:shd w:val="clear" w:color="auto" w:fill="auto"/>
            <w:vAlign w:val="center"/>
            <w:hideMark/>
          </w:tcPr>
          <w:p w14:paraId="0B7180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28,6</w:t>
            </w:r>
          </w:p>
        </w:tc>
      </w:tr>
      <w:tr w:rsidR="00AE5775" w:rsidRPr="00AE5775" w14:paraId="6B9A862A"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94A8CE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762" w:type="dxa"/>
            <w:tcBorders>
              <w:top w:val="nil"/>
              <w:left w:val="nil"/>
              <w:bottom w:val="single" w:sz="4" w:space="0" w:color="auto"/>
              <w:right w:val="single" w:sz="4" w:space="0" w:color="auto"/>
            </w:tcBorders>
            <w:shd w:val="clear" w:color="auto" w:fill="auto"/>
            <w:vAlign w:val="center"/>
            <w:hideMark/>
          </w:tcPr>
          <w:p w14:paraId="5C0C8D4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6895A7D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05436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49B10A1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52.3.04.00940</w:t>
            </w:r>
          </w:p>
        </w:tc>
        <w:tc>
          <w:tcPr>
            <w:tcW w:w="737" w:type="dxa"/>
            <w:tcBorders>
              <w:top w:val="nil"/>
              <w:left w:val="nil"/>
              <w:bottom w:val="single" w:sz="4" w:space="0" w:color="auto"/>
              <w:right w:val="single" w:sz="4" w:space="0" w:color="auto"/>
            </w:tcBorders>
            <w:shd w:val="clear" w:color="000000" w:fill="FFFFFF"/>
            <w:vAlign w:val="center"/>
            <w:hideMark/>
          </w:tcPr>
          <w:p w14:paraId="27DDD97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4ECAFC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071F4CD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14,3</w:t>
            </w:r>
          </w:p>
        </w:tc>
        <w:tc>
          <w:tcPr>
            <w:tcW w:w="1291" w:type="dxa"/>
            <w:tcBorders>
              <w:top w:val="nil"/>
              <w:left w:val="nil"/>
              <w:bottom w:val="single" w:sz="4" w:space="0" w:color="auto"/>
              <w:right w:val="single" w:sz="4" w:space="0" w:color="auto"/>
            </w:tcBorders>
            <w:shd w:val="clear" w:color="auto" w:fill="auto"/>
            <w:vAlign w:val="center"/>
            <w:hideMark/>
          </w:tcPr>
          <w:p w14:paraId="56D2AF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28,6</w:t>
            </w:r>
          </w:p>
        </w:tc>
      </w:tr>
      <w:tr w:rsidR="00AE5775" w:rsidRPr="00AE5775" w14:paraId="70D3166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219D785"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46DD04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3DBE7C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65832D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30A2F84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52.3.04.00940</w:t>
            </w:r>
          </w:p>
        </w:tc>
        <w:tc>
          <w:tcPr>
            <w:tcW w:w="737" w:type="dxa"/>
            <w:tcBorders>
              <w:top w:val="nil"/>
              <w:left w:val="nil"/>
              <w:bottom w:val="single" w:sz="4" w:space="0" w:color="auto"/>
              <w:right w:val="single" w:sz="4" w:space="0" w:color="auto"/>
            </w:tcBorders>
            <w:shd w:val="clear" w:color="000000" w:fill="FFFFFF"/>
            <w:vAlign w:val="center"/>
            <w:hideMark/>
          </w:tcPr>
          <w:p w14:paraId="771BD95D"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26EC49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50,0</w:t>
            </w:r>
          </w:p>
        </w:tc>
        <w:tc>
          <w:tcPr>
            <w:tcW w:w="1587" w:type="dxa"/>
            <w:tcBorders>
              <w:top w:val="nil"/>
              <w:left w:val="nil"/>
              <w:bottom w:val="single" w:sz="4" w:space="0" w:color="auto"/>
              <w:right w:val="single" w:sz="4" w:space="0" w:color="auto"/>
            </w:tcBorders>
            <w:shd w:val="clear" w:color="000000" w:fill="FFFFFF"/>
            <w:vAlign w:val="center"/>
            <w:hideMark/>
          </w:tcPr>
          <w:p w14:paraId="6E79906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14,3</w:t>
            </w:r>
          </w:p>
        </w:tc>
        <w:tc>
          <w:tcPr>
            <w:tcW w:w="1291" w:type="dxa"/>
            <w:tcBorders>
              <w:top w:val="nil"/>
              <w:left w:val="nil"/>
              <w:bottom w:val="single" w:sz="4" w:space="0" w:color="auto"/>
              <w:right w:val="single" w:sz="4" w:space="0" w:color="auto"/>
            </w:tcBorders>
            <w:shd w:val="clear" w:color="auto" w:fill="auto"/>
            <w:vAlign w:val="center"/>
            <w:hideMark/>
          </w:tcPr>
          <w:p w14:paraId="48A4AEC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28,6</w:t>
            </w:r>
          </w:p>
        </w:tc>
      </w:tr>
      <w:tr w:rsidR="00AE5775" w:rsidRPr="00AE5775" w14:paraId="4197DEC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D0EAFF9"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762" w:type="dxa"/>
            <w:tcBorders>
              <w:top w:val="nil"/>
              <w:left w:val="nil"/>
              <w:bottom w:val="single" w:sz="4" w:space="0" w:color="auto"/>
              <w:right w:val="single" w:sz="4" w:space="0" w:color="auto"/>
            </w:tcBorders>
            <w:shd w:val="clear" w:color="auto" w:fill="auto"/>
            <w:vAlign w:val="center"/>
            <w:hideMark/>
          </w:tcPr>
          <w:p w14:paraId="6781E5C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D58188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7B1866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307CE5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52.3.02.00000</w:t>
            </w:r>
          </w:p>
        </w:tc>
        <w:tc>
          <w:tcPr>
            <w:tcW w:w="737" w:type="dxa"/>
            <w:tcBorders>
              <w:top w:val="nil"/>
              <w:left w:val="nil"/>
              <w:bottom w:val="single" w:sz="4" w:space="0" w:color="auto"/>
              <w:right w:val="single" w:sz="4" w:space="0" w:color="auto"/>
            </w:tcBorders>
            <w:shd w:val="clear" w:color="000000" w:fill="FFFFFF"/>
            <w:vAlign w:val="center"/>
            <w:hideMark/>
          </w:tcPr>
          <w:p w14:paraId="4281C8F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806D0F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450,0</w:t>
            </w:r>
          </w:p>
        </w:tc>
        <w:tc>
          <w:tcPr>
            <w:tcW w:w="1587" w:type="dxa"/>
            <w:tcBorders>
              <w:top w:val="nil"/>
              <w:left w:val="nil"/>
              <w:bottom w:val="single" w:sz="4" w:space="0" w:color="auto"/>
              <w:right w:val="single" w:sz="4" w:space="0" w:color="auto"/>
            </w:tcBorders>
            <w:shd w:val="clear" w:color="000000" w:fill="FFFFFF"/>
            <w:vAlign w:val="center"/>
            <w:hideMark/>
          </w:tcPr>
          <w:p w14:paraId="088C7B6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257,8</w:t>
            </w:r>
          </w:p>
        </w:tc>
        <w:tc>
          <w:tcPr>
            <w:tcW w:w="1291" w:type="dxa"/>
            <w:tcBorders>
              <w:top w:val="nil"/>
              <w:left w:val="nil"/>
              <w:bottom w:val="single" w:sz="4" w:space="0" w:color="auto"/>
              <w:right w:val="single" w:sz="4" w:space="0" w:color="auto"/>
            </w:tcBorders>
            <w:shd w:val="clear" w:color="auto" w:fill="auto"/>
            <w:vAlign w:val="center"/>
            <w:hideMark/>
          </w:tcPr>
          <w:p w14:paraId="10665A0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57,3</w:t>
            </w:r>
          </w:p>
        </w:tc>
      </w:tr>
      <w:tr w:rsidR="00AE5775" w:rsidRPr="00AE5775" w14:paraId="59405C8F"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A4A999C"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762" w:type="dxa"/>
            <w:tcBorders>
              <w:top w:val="nil"/>
              <w:left w:val="nil"/>
              <w:bottom w:val="single" w:sz="4" w:space="0" w:color="auto"/>
              <w:right w:val="single" w:sz="4" w:space="0" w:color="auto"/>
            </w:tcBorders>
            <w:shd w:val="clear" w:color="auto" w:fill="auto"/>
            <w:vAlign w:val="center"/>
            <w:hideMark/>
          </w:tcPr>
          <w:p w14:paraId="1AF3F8A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C96BF4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E3447B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16AFA07B"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52.3.02.00510</w:t>
            </w:r>
          </w:p>
        </w:tc>
        <w:tc>
          <w:tcPr>
            <w:tcW w:w="737" w:type="dxa"/>
            <w:tcBorders>
              <w:top w:val="nil"/>
              <w:left w:val="nil"/>
              <w:bottom w:val="single" w:sz="4" w:space="0" w:color="auto"/>
              <w:right w:val="single" w:sz="4" w:space="0" w:color="auto"/>
            </w:tcBorders>
            <w:shd w:val="clear" w:color="000000" w:fill="FFFFFF"/>
            <w:vAlign w:val="center"/>
            <w:hideMark/>
          </w:tcPr>
          <w:p w14:paraId="6AAC4B3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ECEC0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450,0</w:t>
            </w:r>
          </w:p>
        </w:tc>
        <w:tc>
          <w:tcPr>
            <w:tcW w:w="1587" w:type="dxa"/>
            <w:tcBorders>
              <w:top w:val="nil"/>
              <w:left w:val="nil"/>
              <w:bottom w:val="single" w:sz="4" w:space="0" w:color="auto"/>
              <w:right w:val="single" w:sz="4" w:space="0" w:color="auto"/>
            </w:tcBorders>
            <w:shd w:val="clear" w:color="000000" w:fill="FFFFFF"/>
            <w:vAlign w:val="center"/>
            <w:hideMark/>
          </w:tcPr>
          <w:p w14:paraId="0CCBD0D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257,8</w:t>
            </w:r>
          </w:p>
        </w:tc>
        <w:tc>
          <w:tcPr>
            <w:tcW w:w="1291" w:type="dxa"/>
            <w:tcBorders>
              <w:top w:val="nil"/>
              <w:left w:val="nil"/>
              <w:bottom w:val="single" w:sz="4" w:space="0" w:color="auto"/>
              <w:right w:val="single" w:sz="4" w:space="0" w:color="auto"/>
            </w:tcBorders>
            <w:shd w:val="clear" w:color="auto" w:fill="auto"/>
            <w:vAlign w:val="center"/>
            <w:hideMark/>
          </w:tcPr>
          <w:p w14:paraId="0217771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57,3</w:t>
            </w:r>
          </w:p>
        </w:tc>
      </w:tr>
      <w:tr w:rsidR="00AE5775" w:rsidRPr="00AE5775" w14:paraId="02E17FF7"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52BC46D"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B1B585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7319247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69A17F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00974ED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52.3.02.00510</w:t>
            </w:r>
          </w:p>
        </w:tc>
        <w:tc>
          <w:tcPr>
            <w:tcW w:w="737" w:type="dxa"/>
            <w:tcBorders>
              <w:top w:val="nil"/>
              <w:left w:val="nil"/>
              <w:bottom w:val="single" w:sz="4" w:space="0" w:color="auto"/>
              <w:right w:val="single" w:sz="4" w:space="0" w:color="auto"/>
            </w:tcBorders>
            <w:shd w:val="clear" w:color="000000" w:fill="FFFFFF"/>
            <w:vAlign w:val="center"/>
            <w:hideMark/>
          </w:tcPr>
          <w:p w14:paraId="47B8EA6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C04FF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450,0</w:t>
            </w:r>
          </w:p>
        </w:tc>
        <w:tc>
          <w:tcPr>
            <w:tcW w:w="1587" w:type="dxa"/>
            <w:tcBorders>
              <w:top w:val="nil"/>
              <w:left w:val="nil"/>
              <w:bottom w:val="single" w:sz="4" w:space="0" w:color="auto"/>
              <w:right w:val="single" w:sz="4" w:space="0" w:color="auto"/>
            </w:tcBorders>
            <w:shd w:val="clear" w:color="000000" w:fill="FFFFFF"/>
            <w:vAlign w:val="center"/>
            <w:hideMark/>
          </w:tcPr>
          <w:p w14:paraId="06C802F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257,8</w:t>
            </w:r>
          </w:p>
        </w:tc>
        <w:tc>
          <w:tcPr>
            <w:tcW w:w="1291" w:type="dxa"/>
            <w:tcBorders>
              <w:top w:val="nil"/>
              <w:left w:val="nil"/>
              <w:bottom w:val="single" w:sz="4" w:space="0" w:color="auto"/>
              <w:right w:val="single" w:sz="4" w:space="0" w:color="auto"/>
            </w:tcBorders>
            <w:shd w:val="clear" w:color="auto" w:fill="auto"/>
            <w:vAlign w:val="center"/>
            <w:hideMark/>
          </w:tcPr>
          <w:p w14:paraId="4227908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57,3</w:t>
            </w:r>
          </w:p>
        </w:tc>
      </w:tr>
      <w:tr w:rsidR="00AE5775" w:rsidRPr="00AE5775" w14:paraId="0CCBBA89"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FF6DB2F"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lastRenderedPageBreak/>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14:paraId="5C43533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DDD791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47A7191"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7863B332"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52.3.05.00000</w:t>
            </w:r>
          </w:p>
        </w:tc>
        <w:tc>
          <w:tcPr>
            <w:tcW w:w="737" w:type="dxa"/>
            <w:tcBorders>
              <w:top w:val="nil"/>
              <w:left w:val="nil"/>
              <w:bottom w:val="single" w:sz="4" w:space="0" w:color="auto"/>
              <w:right w:val="single" w:sz="4" w:space="0" w:color="auto"/>
            </w:tcBorders>
            <w:shd w:val="clear" w:color="000000" w:fill="FFFFFF"/>
            <w:vAlign w:val="center"/>
            <w:hideMark/>
          </w:tcPr>
          <w:p w14:paraId="23DE781B"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8B26FD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1 668,0</w:t>
            </w:r>
          </w:p>
        </w:tc>
        <w:tc>
          <w:tcPr>
            <w:tcW w:w="1587" w:type="dxa"/>
            <w:tcBorders>
              <w:top w:val="nil"/>
              <w:left w:val="nil"/>
              <w:bottom w:val="single" w:sz="4" w:space="0" w:color="auto"/>
              <w:right w:val="single" w:sz="4" w:space="0" w:color="auto"/>
            </w:tcBorders>
            <w:shd w:val="clear" w:color="000000" w:fill="FFFFFF"/>
            <w:vAlign w:val="center"/>
            <w:hideMark/>
          </w:tcPr>
          <w:p w14:paraId="607A32C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1 064,5</w:t>
            </w:r>
          </w:p>
        </w:tc>
        <w:tc>
          <w:tcPr>
            <w:tcW w:w="1291" w:type="dxa"/>
            <w:tcBorders>
              <w:top w:val="nil"/>
              <w:left w:val="nil"/>
              <w:bottom w:val="single" w:sz="4" w:space="0" w:color="auto"/>
              <w:right w:val="single" w:sz="4" w:space="0" w:color="auto"/>
            </w:tcBorders>
            <w:shd w:val="clear" w:color="auto" w:fill="auto"/>
            <w:vAlign w:val="center"/>
            <w:hideMark/>
          </w:tcPr>
          <w:p w14:paraId="4AFAA65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63,8</w:t>
            </w:r>
          </w:p>
        </w:tc>
      </w:tr>
      <w:tr w:rsidR="00AE5775" w:rsidRPr="00AE5775" w14:paraId="5BD15DB1"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BFE153"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14:paraId="223418E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3AC113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B1C2BE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42CD82C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52.3.05.S7715</w:t>
            </w:r>
          </w:p>
        </w:tc>
        <w:tc>
          <w:tcPr>
            <w:tcW w:w="737" w:type="dxa"/>
            <w:tcBorders>
              <w:top w:val="nil"/>
              <w:left w:val="nil"/>
              <w:bottom w:val="single" w:sz="4" w:space="0" w:color="auto"/>
              <w:right w:val="single" w:sz="4" w:space="0" w:color="auto"/>
            </w:tcBorders>
            <w:shd w:val="clear" w:color="000000" w:fill="FFFFFF"/>
            <w:vAlign w:val="center"/>
            <w:hideMark/>
          </w:tcPr>
          <w:p w14:paraId="611FE7A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0071B88"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1 668,0</w:t>
            </w:r>
          </w:p>
        </w:tc>
        <w:tc>
          <w:tcPr>
            <w:tcW w:w="1587" w:type="dxa"/>
            <w:tcBorders>
              <w:top w:val="nil"/>
              <w:left w:val="nil"/>
              <w:bottom w:val="single" w:sz="4" w:space="0" w:color="auto"/>
              <w:right w:val="single" w:sz="4" w:space="0" w:color="auto"/>
            </w:tcBorders>
            <w:shd w:val="clear" w:color="000000" w:fill="FFFFFF"/>
            <w:vAlign w:val="center"/>
            <w:hideMark/>
          </w:tcPr>
          <w:p w14:paraId="4BB801C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1 064,5</w:t>
            </w:r>
          </w:p>
        </w:tc>
        <w:tc>
          <w:tcPr>
            <w:tcW w:w="1291" w:type="dxa"/>
            <w:tcBorders>
              <w:top w:val="nil"/>
              <w:left w:val="nil"/>
              <w:bottom w:val="single" w:sz="4" w:space="0" w:color="auto"/>
              <w:right w:val="single" w:sz="4" w:space="0" w:color="auto"/>
            </w:tcBorders>
            <w:shd w:val="clear" w:color="auto" w:fill="auto"/>
            <w:vAlign w:val="center"/>
            <w:hideMark/>
          </w:tcPr>
          <w:p w14:paraId="6D29132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63,8</w:t>
            </w:r>
          </w:p>
        </w:tc>
      </w:tr>
      <w:tr w:rsidR="00AE5775" w:rsidRPr="00AE5775" w14:paraId="49BB3C4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A043FEC"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014F46F"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1EF22CE7"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BB166F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6FC7214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52.3.05.S7715</w:t>
            </w:r>
          </w:p>
        </w:tc>
        <w:tc>
          <w:tcPr>
            <w:tcW w:w="737" w:type="dxa"/>
            <w:tcBorders>
              <w:top w:val="nil"/>
              <w:left w:val="nil"/>
              <w:bottom w:val="single" w:sz="4" w:space="0" w:color="auto"/>
              <w:right w:val="single" w:sz="4" w:space="0" w:color="auto"/>
            </w:tcBorders>
            <w:shd w:val="clear" w:color="000000" w:fill="FFFFFF"/>
            <w:vAlign w:val="center"/>
            <w:hideMark/>
          </w:tcPr>
          <w:p w14:paraId="4553EEE4"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0007BDE"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1 668,0</w:t>
            </w:r>
          </w:p>
        </w:tc>
        <w:tc>
          <w:tcPr>
            <w:tcW w:w="1587" w:type="dxa"/>
            <w:tcBorders>
              <w:top w:val="nil"/>
              <w:left w:val="nil"/>
              <w:bottom w:val="single" w:sz="4" w:space="0" w:color="auto"/>
              <w:right w:val="single" w:sz="4" w:space="0" w:color="auto"/>
            </w:tcBorders>
            <w:shd w:val="clear" w:color="auto" w:fill="auto"/>
            <w:vAlign w:val="center"/>
            <w:hideMark/>
          </w:tcPr>
          <w:p w14:paraId="6D9CC1B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1 064,5</w:t>
            </w:r>
          </w:p>
        </w:tc>
        <w:tc>
          <w:tcPr>
            <w:tcW w:w="1291" w:type="dxa"/>
            <w:tcBorders>
              <w:top w:val="nil"/>
              <w:left w:val="nil"/>
              <w:bottom w:val="single" w:sz="4" w:space="0" w:color="auto"/>
              <w:right w:val="single" w:sz="4" w:space="0" w:color="auto"/>
            </w:tcBorders>
            <w:shd w:val="clear" w:color="auto" w:fill="auto"/>
            <w:vAlign w:val="center"/>
            <w:hideMark/>
          </w:tcPr>
          <w:p w14:paraId="31C0BA6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63,8</w:t>
            </w:r>
          </w:p>
        </w:tc>
      </w:tr>
      <w:tr w:rsidR="00AE5775" w:rsidRPr="00AE5775" w14:paraId="4C425E28" w14:textId="77777777" w:rsidTr="00AE5775">
        <w:trPr>
          <w:trHeight w:val="2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F039714"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37C7B1B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02F9459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FF0A89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3E7FD1A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52.3.07.00000</w:t>
            </w:r>
          </w:p>
        </w:tc>
        <w:tc>
          <w:tcPr>
            <w:tcW w:w="737" w:type="dxa"/>
            <w:tcBorders>
              <w:top w:val="nil"/>
              <w:left w:val="nil"/>
              <w:bottom w:val="single" w:sz="4" w:space="0" w:color="auto"/>
              <w:right w:val="single" w:sz="4" w:space="0" w:color="auto"/>
            </w:tcBorders>
            <w:shd w:val="clear" w:color="000000" w:fill="FFFFFF"/>
            <w:vAlign w:val="center"/>
            <w:hideMark/>
          </w:tcPr>
          <w:p w14:paraId="489A60F0"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585A14A"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6 654,7</w:t>
            </w:r>
          </w:p>
        </w:tc>
        <w:tc>
          <w:tcPr>
            <w:tcW w:w="1587" w:type="dxa"/>
            <w:tcBorders>
              <w:top w:val="nil"/>
              <w:left w:val="nil"/>
              <w:bottom w:val="single" w:sz="4" w:space="0" w:color="auto"/>
              <w:right w:val="single" w:sz="4" w:space="0" w:color="auto"/>
            </w:tcBorders>
            <w:shd w:val="clear" w:color="000000" w:fill="FFFFFF"/>
            <w:vAlign w:val="center"/>
            <w:hideMark/>
          </w:tcPr>
          <w:p w14:paraId="5289865F"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4 569,4</w:t>
            </w:r>
          </w:p>
        </w:tc>
        <w:tc>
          <w:tcPr>
            <w:tcW w:w="1291" w:type="dxa"/>
            <w:tcBorders>
              <w:top w:val="nil"/>
              <w:left w:val="nil"/>
              <w:bottom w:val="single" w:sz="4" w:space="0" w:color="auto"/>
              <w:right w:val="single" w:sz="4" w:space="0" w:color="auto"/>
            </w:tcBorders>
            <w:shd w:val="clear" w:color="auto" w:fill="auto"/>
            <w:vAlign w:val="center"/>
            <w:hideMark/>
          </w:tcPr>
          <w:p w14:paraId="00F4D956"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68,7</w:t>
            </w:r>
          </w:p>
        </w:tc>
      </w:tr>
      <w:tr w:rsidR="00AE5775" w:rsidRPr="00AE5775" w14:paraId="08E4DA8B"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922FAED"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14:paraId="3E012599"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4D0C2DB5"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7424B6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75536F4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52.3.07.S7710</w:t>
            </w:r>
          </w:p>
        </w:tc>
        <w:tc>
          <w:tcPr>
            <w:tcW w:w="737" w:type="dxa"/>
            <w:tcBorders>
              <w:top w:val="nil"/>
              <w:left w:val="nil"/>
              <w:bottom w:val="single" w:sz="4" w:space="0" w:color="auto"/>
              <w:right w:val="single" w:sz="4" w:space="0" w:color="auto"/>
            </w:tcBorders>
            <w:shd w:val="clear" w:color="000000" w:fill="FFFFFF"/>
            <w:vAlign w:val="center"/>
            <w:hideMark/>
          </w:tcPr>
          <w:p w14:paraId="1CE1E8B7"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A9852E"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6 654,7</w:t>
            </w:r>
          </w:p>
        </w:tc>
        <w:tc>
          <w:tcPr>
            <w:tcW w:w="1587" w:type="dxa"/>
            <w:tcBorders>
              <w:top w:val="nil"/>
              <w:left w:val="nil"/>
              <w:bottom w:val="single" w:sz="4" w:space="0" w:color="auto"/>
              <w:right w:val="single" w:sz="4" w:space="0" w:color="auto"/>
            </w:tcBorders>
            <w:shd w:val="clear" w:color="000000" w:fill="FFFFFF"/>
            <w:vAlign w:val="center"/>
            <w:hideMark/>
          </w:tcPr>
          <w:p w14:paraId="7F67013C"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4 569,4</w:t>
            </w:r>
          </w:p>
        </w:tc>
        <w:tc>
          <w:tcPr>
            <w:tcW w:w="1291" w:type="dxa"/>
            <w:tcBorders>
              <w:top w:val="nil"/>
              <w:left w:val="nil"/>
              <w:bottom w:val="single" w:sz="4" w:space="0" w:color="auto"/>
              <w:right w:val="single" w:sz="4" w:space="0" w:color="auto"/>
            </w:tcBorders>
            <w:shd w:val="clear" w:color="auto" w:fill="auto"/>
            <w:vAlign w:val="center"/>
            <w:hideMark/>
          </w:tcPr>
          <w:p w14:paraId="2DA75E99"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68,7</w:t>
            </w:r>
          </w:p>
        </w:tc>
      </w:tr>
      <w:tr w:rsidR="00AE5775" w:rsidRPr="00AE5775" w14:paraId="72BC4152"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EA0BA7F" w14:textId="77777777" w:rsidR="00AE5775" w:rsidRPr="00AE5775" w:rsidRDefault="00AE5775" w:rsidP="00AE5775">
            <w:pPr>
              <w:spacing w:after="0" w:line="240" w:lineRule="auto"/>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71F763A"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14:paraId="5D074B9C"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BEC96E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14:paraId="3E653591"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52.3.07.S7710</w:t>
            </w:r>
          </w:p>
        </w:tc>
        <w:tc>
          <w:tcPr>
            <w:tcW w:w="737" w:type="dxa"/>
            <w:tcBorders>
              <w:top w:val="nil"/>
              <w:left w:val="nil"/>
              <w:bottom w:val="single" w:sz="4" w:space="0" w:color="auto"/>
              <w:right w:val="single" w:sz="4" w:space="0" w:color="auto"/>
            </w:tcBorders>
            <w:shd w:val="clear" w:color="000000" w:fill="FFFFFF"/>
            <w:vAlign w:val="center"/>
            <w:hideMark/>
          </w:tcPr>
          <w:p w14:paraId="4BC4D105"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893826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6 654,7</w:t>
            </w:r>
          </w:p>
        </w:tc>
        <w:tc>
          <w:tcPr>
            <w:tcW w:w="1587" w:type="dxa"/>
            <w:tcBorders>
              <w:top w:val="nil"/>
              <w:left w:val="nil"/>
              <w:bottom w:val="single" w:sz="4" w:space="0" w:color="auto"/>
              <w:right w:val="single" w:sz="4" w:space="0" w:color="auto"/>
            </w:tcBorders>
            <w:shd w:val="clear" w:color="000000" w:fill="FFFFFF"/>
            <w:vAlign w:val="center"/>
            <w:hideMark/>
          </w:tcPr>
          <w:p w14:paraId="2DFDD413"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4 569,4</w:t>
            </w:r>
          </w:p>
        </w:tc>
        <w:tc>
          <w:tcPr>
            <w:tcW w:w="1291" w:type="dxa"/>
            <w:tcBorders>
              <w:top w:val="nil"/>
              <w:left w:val="nil"/>
              <w:bottom w:val="single" w:sz="4" w:space="0" w:color="auto"/>
              <w:right w:val="single" w:sz="4" w:space="0" w:color="auto"/>
            </w:tcBorders>
            <w:shd w:val="clear" w:color="auto" w:fill="auto"/>
            <w:vAlign w:val="center"/>
            <w:hideMark/>
          </w:tcPr>
          <w:p w14:paraId="7DBDBB02" w14:textId="77777777" w:rsidR="00AE5775" w:rsidRPr="00AE5775" w:rsidRDefault="00AE5775" w:rsidP="00AE5775">
            <w:pPr>
              <w:spacing w:after="0" w:line="240" w:lineRule="auto"/>
              <w:jc w:val="center"/>
              <w:rPr>
                <w:rFonts w:ascii="Times New Roman" w:eastAsia="Times New Roman" w:hAnsi="Times New Roman" w:cs="Times New Roman"/>
                <w:sz w:val="20"/>
                <w:szCs w:val="20"/>
                <w:lang w:eastAsia="ru-RU"/>
              </w:rPr>
            </w:pPr>
            <w:r w:rsidRPr="00AE5775">
              <w:rPr>
                <w:rFonts w:ascii="Times New Roman" w:eastAsia="Times New Roman" w:hAnsi="Times New Roman" w:cs="Times New Roman"/>
                <w:sz w:val="20"/>
                <w:szCs w:val="20"/>
                <w:lang w:eastAsia="ru-RU"/>
              </w:rPr>
              <w:t>68,7</w:t>
            </w:r>
          </w:p>
        </w:tc>
      </w:tr>
      <w:tr w:rsidR="00AE5775" w:rsidRPr="00AE5775" w14:paraId="12B4842C" w14:textId="77777777" w:rsidTr="00AE5775">
        <w:trPr>
          <w:trHeight w:val="2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B22E1E6" w14:textId="77777777" w:rsidR="00AE5775" w:rsidRPr="00AE5775" w:rsidRDefault="00AE5775" w:rsidP="00AE5775">
            <w:pPr>
              <w:spacing w:after="0" w:line="240" w:lineRule="auto"/>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Итого</w:t>
            </w:r>
          </w:p>
        </w:tc>
        <w:tc>
          <w:tcPr>
            <w:tcW w:w="762" w:type="dxa"/>
            <w:tcBorders>
              <w:top w:val="nil"/>
              <w:left w:val="nil"/>
              <w:bottom w:val="single" w:sz="4" w:space="0" w:color="auto"/>
              <w:right w:val="single" w:sz="4" w:space="0" w:color="auto"/>
            </w:tcBorders>
            <w:shd w:val="clear" w:color="auto" w:fill="auto"/>
            <w:noWrap/>
            <w:vAlign w:val="bottom"/>
            <w:hideMark/>
          </w:tcPr>
          <w:p w14:paraId="4440F8D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14:paraId="0B962F9D" w14:textId="01647798"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167" w:type="dxa"/>
            <w:tcBorders>
              <w:top w:val="nil"/>
              <w:left w:val="nil"/>
              <w:bottom w:val="single" w:sz="4" w:space="0" w:color="auto"/>
              <w:right w:val="single" w:sz="4" w:space="0" w:color="auto"/>
            </w:tcBorders>
            <w:shd w:val="clear" w:color="auto" w:fill="auto"/>
            <w:noWrap/>
            <w:vAlign w:val="center"/>
            <w:hideMark/>
          </w:tcPr>
          <w:p w14:paraId="1BAD4AAB" w14:textId="01A3FCC9"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14:paraId="6216312D"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737" w:type="dxa"/>
            <w:tcBorders>
              <w:top w:val="nil"/>
              <w:left w:val="nil"/>
              <w:bottom w:val="single" w:sz="4" w:space="0" w:color="auto"/>
              <w:right w:val="single" w:sz="4" w:space="0" w:color="auto"/>
            </w:tcBorders>
            <w:shd w:val="clear" w:color="auto" w:fill="auto"/>
            <w:noWrap/>
            <w:vAlign w:val="bottom"/>
            <w:hideMark/>
          </w:tcPr>
          <w:p w14:paraId="086967E3"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C32F74"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890 939,9</w:t>
            </w:r>
          </w:p>
        </w:tc>
        <w:tc>
          <w:tcPr>
            <w:tcW w:w="1587" w:type="dxa"/>
            <w:tcBorders>
              <w:top w:val="nil"/>
              <w:left w:val="nil"/>
              <w:bottom w:val="single" w:sz="4" w:space="0" w:color="auto"/>
              <w:right w:val="single" w:sz="4" w:space="0" w:color="auto"/>
            </w:tcBorders>
            <w:shd w:val="clear" w:color="auto" w:fill="auto"/>
            <w:noWrap/>
            <w:vAlign w:val="center"/>
            <w:hideMark/>
          </w:tcPr>
          <w:p w14:paraId="310053A0"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550 851,0</w:t>
            </w:r>
          </w:p>
        </w:tc>
        <w:tc>
          <w:tcPr>
            <w:tcW w:w="1291" w:type="dxa"/>
            <w:tcBorders>
              <w:top w:val="nil"/>
              <w:left w:val="nil"/>
              <w:bottom w:val="single" w:sz="4" w:space="0" w:color="auto"/>
              <w:right w:val="single" w:sz="4" w:space="0" w:color="auto"/>
            </w:tcBorders>
            <w:shd w:val="clear" w:color="auto" w:fill="auto"/>
            <w:vAlign w:val="center"/>
            <w:hideMark/>
          </w:tcPr>
          <w:p w14:paraId="7494FCD6" w14:textId="77777777" w:rsidR="00AE5775" w:rsidRPr="00AE5775" w:rsidRDefault="00AE5775" w:rsidP="00AE5775">
            <w:pPr>
              <w:spacing w:after="0" w:line="240" w:lineRule="auto"/>
              <w:jc w:val="center"/>
              <w:rPr>
                <w:rFonts w:ascii="Times New Roman" w:eastAsia="Times New Roman" w:hAnsi="Times New Roman" w:cs="Times New Roman"/>
                <w:b/>
                <w:bCs/>
                <w:sz w:val="20"/>
                <w:szCs w:val="20"/>
                <w:lang w:eastAsia="ru-RU"/>
              </w:rPr>
            </w:pPr>
            <w:r w:rsidRPr="00AE5775">
              <w:rPr>
                <w:rFonts w:ascii="Times New Roman" w:eastAsia="Times New Roman" w:hAnsi="Times New Roman" w:cs="Times New Roman"/>
                <w:b/>
                <w:bCs/>
                <w:sz w:val="20"/>
                <w:szCs w:val="20"/>
                <w:lang w:eastAsia="ru-RU"/>
              </w:rPr>
              <w:t>61,8</w:t>
            </w:r>
          </w:p>
        </w:tc>
      </w:tr>
    </w:tbl>
    <w:p w14:paraId="10DEC9FB" w14:textId="77777777" w:rsidR="006C4512" w:rsidRPr="001A2437" w:rsidRDefault="006C4512" w:rsidP="00595A8E">
      <w:pPr>
        <w:spacing w:after="0" w:line="240" w:lineRule="auto"/>
        <w:jc w:val="both"/>
        <w:rPr>
          <w:rFonts w:ascii="Times New Roman" w:hAnsi="Times New Roman" w:cs="Times New Roman"/>
          <w:b/>
          <w:color w:val="FF0000"/>
          <w:sz w:val="20"/>
          <w:szCs w:val="20"/>
        </w:rPr>
      </w:pPr>
    </w:p>
    <w:p w14:paraId="1E8CFF3A" w14:textId="664E7E1A" w:rsidR="00C56CF3" w:rsidRPr="00595A8E" w:rsidRDefault="00C56CF3"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Приложение №</w:t>
      </w:r>
      <w:r w:rsidR="002E1E80" w:rsidRPr="00595A8E">
        <w:rPr>
          <w:rFonts w:ascii="Times New Roman" w:hAnsi="Times New Roman" w:cs="Times New Roman"/>
          <w:bCs/>
          <w:sz w:val="20"/>
          <w:szCs w:val="20"/>
        </w:rPr>
        <w:t>6</w:t>
      </w:r>
      <w:r w:rsidRPr="00595A8E">
        <w:rPr>
          <w:rFonts w:ascii="Times New Roman" w:hAnsi="Times New Roman" w:cs="Times New Roman"/>
          <w:bCs/>
          <w:sz w:val="20"/>
          <w:szCs w:val="20"/>
        </w:rPr>
        <w:t xml:space="preserve">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B52358" w:rsidRPr="00595A8E">
        <w:rPr>
          <w:rFonts w:ascii="Times New Roman" w:hAnsi="Times New Roman" w:cs="Times New Roman"/>
          <w:bCs/>
          <w:sz w:val="20"/>
          <w:szCs w:val="20"/>
        </w:rPr>
        <w:t xml:space="preserve"> Исполнение по распределению дотации на выравнивание бюджетной обеспеченности поселений за счет собственных средств </w:t>
      </w:r>
      <w:proofErr w:type="spellStart"/>
      <w:r w:rsidR="00B52358" w:rsidRPr="00595A8E">
        <w:rPr>
          <w:rFonts w:ascii="Times New Roman" w:hAnsi="Times New Roman" w:cs="Times New Roman"/>
          <w:bCs/>
          <w:sz w:val="20"/>
          <w:szCs w:val="20"/>
        </w:rPr>
        <w:t>Завитинского</w:t>
      </w:r>
      <w:proofErr w:type="spellEnd"/>
      <w:r w:rsidR="00B52358" w:rsidRPr="00595A8E">
        <w:rPr>
          <w:rFonts w:ascii="Times New Roman" w:hAnsi="Times New Roman" w:cs="Times New Roman"/>
          <w:bCs/>
          <w:sz w:val="20"/>
          <w:szCs w:val="20"/>
        </w:rPr>
        <w:t xml:space="preserve"> района за 9 месяцев 2021 года</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87"/>
        <w:gridCol w:w="1134"/>
        <w:gridCol w:w="2835"/>
        <w:gridCol w:w="1559"/>
      </w:tblGrid>
      <w:tr w:rsidR="00B52358" w:rsidRPr="00595A8E" w14:paraId="48F56602" w14:textId="77777777" w:rsidTr="00595A8E">
        <w:trPr>
          <w:trHeight w:val="20"/>
          <w:jc w:val="center"/>
        </w:trPr>
        <w:tc>
          <w:tcPr>
            <w:tcW w:w="520" w:type="dxa"/>
            <w:shd w:val="clear" w:color="auto" w:fill="auto"/>
            <w:vAlign w:val="bottom"/>
            <w:hideMark/>
          </w:tcPr>
          <w:p w14:paraId="57B99719"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п/п</w:t>
            </w:r>
          </w:p>
        </w:tc>
        <w:tc>
          <w:tcPr>
            <w:tcW w:w="5287" w:type="dxa"/>
            <w:shd w:val="clear" w:color="auto" w:fill="auto"/>
            <w:noWrap/>
            <w:vAlign w:val="bottom"/>
            <w:hideMark/>
          </w:tcPr>
          <w:p w14:paraId="05E68CA7"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Наименование поселений</w:t>
            </w:r>
          </w:p>
        </w:tc>
        <w:tc>
          <w:tcPr>
            <w:tcW w:w="1134" w:type="dxa"/>
            <w:shd w:val="clear" w:color="auto" w:fill="auto"/>
            <w:noWrap/>
            <w:vAlign w:val="bottom"/>
            <w:hideMark/>
          </w:tcPr>
          <w:p w14:paraId="78AE8BBA"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План 2021</w:t>
            </w:r>
          </w:p>
        </w:tc>
        <w:tc>
          <w:tcPr>
            <w:tcW w:w="2835" w:type="dxa"/>
            <w:shd w:val="clear" w:color="auto" w:fill="auto"/>
            <w:vAlign w:val="bottom"/>
            <w:hideMark/>
          </w:tcPr>
          <w:p w14:paraId="5B334D17"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Исполнено за 9 месяцев 2021</w:t>
            </w:r>
          </w:p>
        </w:tc>
        <w:tc>
          <w:tcPr>
            <w:tcW w:w="1559" w:type="dxa"/>
            <w:shd w:val="clear" w:color="auto" w:fill="auto"/>
            <w:vAlign w:val="bottom"/>
            <w:hideMark/>
          </w:tcPr>
          <w:p w14:paraId="5A214232"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исполнения</w:t>
            </w:r>
          </w:p>
        </w:tc>
      </w:tr>
      <w:tr w:rsidR="00B52358" w:rsidRPr="00595A8E" w14:paraId="51DB8D58" w14:textId="77777777" w:rsidTr="00595A8E">
        <w:trPr>
          <w:trHeight w:val="20"/>
          <w:jc w:val="center"/>
        </w:trPr>
        <w:tc>
          <w:tcPr>
            <w:tcW w:w="520" w:type="dxa"/>
            <w:shd w:val="clear" w:color="auto" w:fill="auto"/>
            <w:noWrap/>
            <w:vAlign w:val="bottom"/>
            <w:hideMark/>
          </w:tcPr>
          <w:p w14:paraId="09573F8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w:t>
            </w:r>
          </w:p>
        </w:tc>
        <w:tc>
          <w:tcPr>
            <w:tcW w:w="5287" w:type="dxa"/>
            <w:shd w:val="clear" w:color="auto" w:fill="auto"/>
            <w:vAlign w:val="bottom"/>
            <w:hideMark/>
          </w:tcPr>
          <w:p w14:paraId="732C1D7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Албазинского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34" w:type="dxa"/>
            <w:shd w:val="clear" w:color="auto" w:fill="auto"/>
            <w:vAlign w:val="bottom"/>
            <w:hideMark/>
          </w:tcPr>
          <w:p w14:paraId="7E7343C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576,7</w:t>
            </w:r>
          </w:p>
        </w:tc>
        <w:tc>
          <w:tcPr>
            <w:tcW w:w="2835" w:type="dxa"/>
            <w:shd w:val="clear" w:color="auto" w:fill="auto"/>
            <w:vAlign w:val="bottom"/>
            <w:hideMark/>
          </w:tcPr>
          <w:p w14:paraId="26FB481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480,6</w:t>
            </w:r>
          </w:p>
        </w:tc>
        <w:tc>
          <w:tcPr>
            <w:tcW w:w="1559" w:type="dxa"/>
            <w:shd w:val="clear" w:color="auto" w:fill="auto"/>
            <w:vAlign w:val="bottom"/>
            <w:hideMark/>
          </w:tcPr>
          <w:p w14:paraId="110A43E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595A8E" w14:paraId="0B545218" w14:textId="77777777" w:rsidTr="00595A8E">
        <w:trPr>
          <w:trHeight w:val="20"/>
          <w:jc w:val="center"/>
        </w:trPr>
        <w:tc>
          <w:tcPr>
            <w:tcW w:w="520" w:type="dxa"/>
            <w:shd w:val="clear" w:color="auto" w:fill="auto"/>
            <w:noWrap/>
            <w:vAlign w:val="bottom"/>
            <w:hideMark/>
          </w:tcPr>
          <w:p w14:paraId="6ECA4B0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w:t>
            </w:r>
          </w:p>
        </w:tc>
        <w:tc>
          <w:tcPr>
            <w:tcW w:w="5287" w:type="dxa"/>
            <w:shd w:val="clear" w:color="auto" w:fill="auto"/>
            <w:vAlign w:val="bottom"/>
            <w:hideMark/>
          </w:tcPr>
          <w:p w14:paraId="61AE02A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Антоновского сельсовета</w:t>
            </w:r>
          </w:p>
        </w:tc>
        <w:tc>
          <w:tcPr>
            <w:tcW w:w="1134" w:type="dxa"/>
            <w:shd w:val="clear" w:color="auto" w:fill="auto"/>
            <w:vAlign w:val="bottom"/>
            <w:hideMark/>
          </w:tcPr>
          <w:p w14:paraId="6BA8545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1346,6</w:t>
            </w:r>
          </w:p>
        </w:tc>
        <w:tc>
          <w:tcPr>
            <w:tcW w:w="2835" w:type="dxa"/>
            <w:shd w:val="clear" w:color="auto" w:fill="auto"/>
            <w:vAlign w:val="bottom"/>
            <w:hideMark/>
          </w:tcPr>
          <w:p w14:paraId="33B9B7F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1122,2</w:t>
            </w:r>
          </w:p>
        </w:tc>
        <w:tc>
          <w:tcPr>
            <w:tcW w:w="1559" w:type="dxa"/>
            <w:shd w:val="clear" w:color="auto" w:fill="auto"/>
            <w:vAlign w:val="bottom"/>
            <w:hideMark/>
          </w:tcPr>
          <w:p w14:paraId="76D2AD6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595A8E" w14:paraId="5D8D38E7" w14:textId="77777777" w:rsidTr="00595A8E">
        <w:trPr>
          <w:trHeight w:val="20"/>
          <w:jc w:val="center"/>
        </w:trPr>
        <w:tc>
          <w:tcPr>
            <w:tcW w:w="520" w:type="dxa"/>
            <w:shd w:val="clear" w:color="auto" w:fill="auto"/>
            <w:noWrap/>
            <w:vAlign w:val="bottom"/>
            <w:hideMark/>
          </w:tcPr>
          <w:p w14:paraId="3CDE236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w:t>
            </w:r>
          </w:p>
        </w:tc>
        <w:tc>
          <w:tcPr>
            <w:tcW w:w="5287" w:type="dxa"/>
            <w:shd w:val="clear" w:color="auto" w:fill="auto"/>
            <w:vAlign w:val="bottom"/>
            <w:hideMark/>
          </w:tcPr>
          <w:p w14:paraId="3100371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Белояровского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34" w:type="dxa"/>
            <w:shd w:val="clear" w:color="auto" w:fill="auto"/>
            <w:vAlign w:val="bottom"/>
            <w:hideMark/>
          </w:tcPr>
          <w:p w14:paraId="704DB0E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401,9</w:t>
            </w:r>
          </w:p>
        </w:tc>
        <w:tc>
          <w:tcPr>
            <w:tcW w:w="2835" w:type="dxa"/>
            <w:shd w:val="clear" w:color="auto" w:fill="auto"/>
            <w:vAlign w:val="bottom"/>
            <w:hideMark/>
          </w:tcPr>
          <w:p w14:paraId="6F87DE4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334,9</w:t>
            </w:r>
          </w:p>
        </w:tc>
        <w:tc>
          <w:tcPr>
            <w:tcW w:w="1559" w:type="dxa"/>
            <w:shd w:val="clear" w:color="auto" w:fill="auto"/>
            <w:vAlign w:val="bottom"/>
            <w:hideMark/>
          </w:tcPr>
          <w:p w14:paraId="4A669C7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595A8E" w14:paraId="14034693" w14:textId="77777777" w:rsidTr="00595A8E">
        <w:trPr>
          <w:trHeight w:val="20"/>
          <w:jc w:val="center"/>
        </w:trPr>
        <w:tc>
          <w:tcPr>
            <w:tcW w:w="520" w:type="dxa"/>
            <w:shd w:val="clear" w:color="auto" w:fill="auto"/>
            <w:noWrap/>
            <w:vAlign w:val="bottom"/>
            <w:hideMark/>
          </w:tcPr>
          <w:p w14:paraId="0DCCCE3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w:t>
            </w:r>
          </w:p>
        </w:tc>
        <w:tc>
          <w:tcPr>
            <w:tcW w:w="5287" w:type="dxa"/>
            <w:shd w:val="clear" w:color="auto" w:fill="auto"/>
            <w:vAlign w:val="bottom"/>
            <w:hideMark/>
          </w:tcPr>
          <w:p w14:paraId="050EB9D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Болдыревского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34" w:type="dxa"/>
            <w:shd w:val="clear" w:color="auto" w:fill="auto"/>
            <w:vAlign w:val="bottom"/>
            <w:hideMark/>
          </w:tcPr>
          <w:p w14:paraId="20FD367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1431,4</w:t>
            </w:r>
          </w:p>
        </w:tc>
        <w:tc>
          <w:tcPr>
            <w:tcW w:w="2835" w:type="dxa"/>
            <w:shd w:val="clear" w:color="auto" w:fill="auto"/>
            <w:vAlign w:val="bottom"/>
            <w:hideMark/>
          </w:tcPr>
          <w:p w14:paraId="2D20462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1192,8</w:t>
            </w:r>
          </w:p>
        </w:tc>
        <w:tc>
          <w:tcPr>
            <w:tcW w:w="1559" w:type="dxa"/>
            <w:shd w:val="clear" w:color="auto" w:fill="auto"/>
            <w:vAlign w:val="bottom"/>
            <w:hideMark/>
          </w:tcPr>
          <w:p w14:paraId="4A2F4F5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595A8E" w14:paraId="63C80882" w14:textId="77777777" w:rsidTr="00595A8E">
        <w:trPr>
          <w:trHeight w:val="20"/>
          <w:jc w:val="center"/>
        </w:trPr>
        <w:tc>
          <w:tcPr>
            <w:tcW w:w="520" w:type="dxa"/>
            <w:shd w:val="clear" w:color="auto" w:fill="auto"/>
            <w:noWrap/>
            <w:vAlign w:val="bottom"/>
            <w:hideMark/>
          </w:tcPr>
          <w:p w14:paraId="5CB72EF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w:t>
            </w:r>
          </w:p>
        </w:tc>
        <w:tc>
          <w:tcPr>
            <w:tcW w:w="5287" w:type="dxa"/>
            <w:shd w:val="clear" w:color="auto" w:fill="auto"/>
            <w:vAlign w:val="bottom"/>
            <w:hideMark/>
          </w:tcPr>
          <w:p w14:paraId="7A90E6E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Иннокентьевского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34" w:type="dxa"/>
            <w:shd w:val="clear" w:color="auto" w:fill="auto"/>
            <w:vAlign w:val="bottom"/>
            <w:hideMark/>
          </w:tcPr>
          <w:p w14:paraId="23F843A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1440,1</w:t>
            </w:r>
          </w:p>
        </w:tc>
        <w:tc>
          <w:tcPr>
            <w:tcW w:w="2835" w:type="dxa"/>
            <w:shd w:val="clear" w:color="auto" w:fill="auto"/>
            <w:vAlign w:val="bottom"/>
            <w:hideMark/>
          </w:tcPr>
          <w:p w14:paraId="0649309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1200,1</w:t>
            </w:r>
          </w:p>
        </w:tc>
        <w:tc>
          <w:tcPr>
            <w:tcW w:w="1559" w:type="dxa"/>
            <w:shd w:val="clear" w:color="auto" w:fill="auto"/>
            <w:vAlign w:val="bottom"/>
            <w:hideMark/>
          </w:tcPr>
          <w:p w14:paraId="40D91A0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595A8E" w14:paraId="30B53C29" w14:textId="77777777" w:rsidTr="00595A8E">
        <w:trPr>
          <w:trHeight w:val="20"/>
          <w:jc w:val="center"/>
        </w:trPr>
        <w:tc>
          <w:tcPr>
            <w:tcW w:w="520" w:type="dxa"/>
            <w:shd w:val="clear" w:color="auto" w:fill="auto"/>
            <w:noWrap/>
            <w:vAlign w:val="bottom"/>
            <w:hideMark/>
          </w:tcPr>
          <w:p w14:paraId="0BFB432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7</w:t>
            </w:r>
          </w:p>
        </w:tc>
        <w:tc>
          <w:tcPr>
            <w:tcW w:w="5287" w:type="dxa"/>
            <w:shd w:val="clear" w:color="auto" w:fill="auto"/>
            <w:vAlign w:val="bottom"/>
            <w:hideMark/>
          </w:tcPr>
          <w:p w14:paraId="414B5C5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Куприяновского сельсовета</w:t>
            </w:r>
          </w:p>
        </w:tc>
        <w:tc>
          <w:tcPr>
            <w:tcW w:w="1134" w:type="dxa"/>
            <w:shd w:val="clear" w:color="auto" w:fill="auto"/>
            <w:vAlign w:val="bottom"/>
            <w:hideMark/>
          </w:tcPr>
          <w:p w14:paraId="03238D5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1483,1</w:t>
            </w:r>
          </w:p>
        </w:tc>
        <w:tc>
          <w:tcPr>
            <w:tcW w:w="2835" w:type="dxa"/>
            <w:shd w:val="clear" w:color="auto" w:fill="auto"/>
            <w:vAlign w:val="bottom"/>
            <w:hideMark/>
          </w:tcPr>
          <w:p w14:paraId="05F3155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1235,9</w:t>
            </w:r>
          </w:p>
        </w:tc>
        <w:tc>
          <w:tcPr>
            <w:tcW w:w="1559" w:type="dxa"/>
            <w:shd w:val="clear" w:color="auto" w:fill="auto"/>
            <w:vAlign w:val="bottom"/>
            <w:hideMark/>
          </w:tcPr>
          <w:p w14:paraId="5987257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595A8E" w14:paraId="19CE128F" w14:textId="77777777" w:rsidTr="00595A8E">
        <w:trPr>
          <w:trHeight w:val="20"/>
          <w:jc w:val="center"/>
        </w:trPr>
        <w:tc>
          <w:tcPr>
            <w:tcW w:w="520" w:type="dxa"/>
            <w:shd w:val="clear" w:color="auto" w:fill="auto"/>
            <w:noWrap/>
            <w:vAlign w:val="bottom"/>
            <w:hideMark/>
          </w:tcPr>
          <w:p w14:paraId="33D1B7B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w:t>
            </w:r>
          </w:p>
        </w:tc>
        <w:tc>
          <w:tcPr>
            <w:tcW w:w="5287" w:type="dxa"/>
            <w:shd w:val="clear" w:color="auto" w:fill="auto"/>
            <w:vAlign w:val="bottom"/>
            <w:hideMark/>
          </w:tcPr>
          <w:p w14:paraId="0F8140D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Преображеновского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34" w:type="dxa"/>
            <w:shd w:val="clear" w:color="auto" w:fill="auto"/>
            <w:vAlign w:val="bottom"/>
            <w:hideMark/>
          </w:tcPr>
          <w:p w14:paraId="6CA0764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87,3</w:t>
            </w:r>
          </w:p>
        </w:tc>
        <w:tc>
          <w:tcPr>
            <w:tcW w:w="2835" w:type="dxa"/>
            <w:shd w:val="clear" w:color="auto" w:fill="auto"/>
            <w:vAlign w:val="bottom"/>
            <w:hideMark/>
          </w:tcPr>
          <w:p w14:paraId="62E57DC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72,8</w:t>
            </w:r>
          </w:p>
        </w:tc>
        <w:tc>
          <w:tcPr>
            <w:tcW w:w="1559" w:type="dxa"/>
            <w:shd w:val="clear" w:color="auto" w:fill="auto"/>
            <w:vAlign w:val="bottom"/>
            <w:hideMark/>
          </w:tcPr>
          <w:p w14:paraId="1916C69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83,4</w:t>
            </w:r>
          </w:p>
        </w:tc>
      </w:tr>
      <w:tr w:rsidR="00B52358" w:rsidRPr="00595A8E" w14:paraId="432E7FC8" w14:textId="77777777" w:rsidTr="00595A8E">
        <w:trPr>
          <w:trHeight w:val="20"/>
          <w:jc w:val="center"/>
        </w:trPr>
        <w:tc>
          <w:tcPr>
            <w:tcW w:w="520" w:type="dxa"/>
            <w:shd w:val="clear" w:color="auto" w:fill="auto"/>
            <w:noWrap/>
            <w:vAlign w:val="bottom"/>
            <w:hideMark/>
          </w:tcPr>
          <w:p w14:paraId="11AAC12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w:t>
            </w:r>
          </w:p>
        </w:tc>
        <w:tc>
          <w:tcPr>
            <w:tcW w:w="5287" w:type="dxa"/>
            <w:shd w:val="clear" w:color="auto" w:fill="auto"/>
            <w:vAlign w:val="bottom"/>
            <w:hideMark/>
          </w:tcPr>
          <w:p w14:paraId="5EC0E0C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Успеновского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34" w:type="dxa"/>
            <w:shd w:val="clear" w:color="auto" w:fill="auto"/>
            <w:vAlign w:val="bottom"/>
            <w:hideMark/>
          </w:tcPr>
          <w:p w14:paraId="287B92C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1232,9</w:t>
            </w:r>
          </w:p>
        </w:tc>
        <w:tc>
          <w:tcPr>
            <w:tcW w:w="2835" w:type="dxa"/>
            <w:shd w:val="clear" w:color="auto" w:fill="auto"/>
            <w:vAlign w:val="bottom"/>
            <w:hideMark/>
          </w:tcPr>
          <w:p w14:paraId="27B9978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1027,4</w:t>
            </w:r>
          </w:p>
        </w:tc>
        <w:tc>
          <w:tcPr>
            <w:tcW w:w="1559" w:type="dxa"/>
            <w:shd w:val="clear" w:color="auto" w:fill="auto"/>
            <w:vAlign w:val="bottom"/>
            <w:hideMark/>
          </w:tcPr>
          <w:p w14:paraId="15F716B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595A8E" w14:paraId="5FF07F30" w14:textId="77777777" w:rsidTr="00595A8E">
        <w:trPr>
          <w:trHeight w:val="20"/>
          <w:jc w:val="center"/>
        </w:trPr>
        <w:tc>
          <w:tcPr>
            <w:tcW w:w="520" w:type="dxa"/>
            <w:shd w:val="clear" w:color="auto" w:fill="auto"/>
            <w:noWrap/>
            <w:vAlign w:val="bottom"/>
            <w:hideMark/>
          </w:tcPr>
          <w:p w14:paraId="69E902A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w:t>
            </w:r>
          </w:p>
        </w:tc>
        <w:tc>
          <w:tcPr>
            <w:tcW w:w="5287" w:type="dxa"/>
            <w:shd w:val="clear" w:color="auto" w:fill="auto"/>
            <w:noWrap/>
            <w:vAlign w:val="bottom"/>
            <w:hideMark/>
          </w:tcPr>
          <w:p w14:paraId="2B18C40C"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Итого</w:t>
            </w:r>
          </w:p>
        </w:tc>
        <w:tc>
          <w:tcPr>
            <w:tcW w:w="1134" w:type="dxa"/>
            <w:shd w:val="clear" w:color="auto" w:fill="auto"/>
            <w:vAlign w:val="bottom"/>
            <w:hideMark/>
          </w:tcPr>
          <w:p w14:paraId="7025DD58"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8000,0</w:t>
            </w:r>
          </w:p>
        </w:tc>
        <w:tc>
          <w:tcPr>
            <w:tcW w:w="2835" w:type="dxa"/>
            <w:shd w:val="clear" w:color="auto" w:fill="auto"/>
            <w:vAlign w:val="bottom"/>
            <w:hideMark/>
          </w:tcPr>
          <w:p w14:paraId="77A962C4"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6666,7</w:t>
            </w:r>
          </w:p>
        </w:tc>
        <w:tc>
          <w:tcPr>
            <w:tcW w:w="1559" w:type="dxa"/>
            <w:shd w:val="clear" w:color="auto" w:fill="auto"/>
            <w:vAlign w:val="bottom"/>
            <w:hideMark/>
          </w:tcPr>
          <w:p w14:paraId="383EE553"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83,3</w:t>
            </w:r>
          </w:p>
        </w:tc>
      </w:tr>
    </w:tbl>
    <w:p w14:paraId="7D02BF95" w14:textId="77777777" w:rsidR="00B52358" w:rsidRPr="00595A8E" w:rsidRDefault="00B52358" w:rsidP="00595A8E">
      <w:pPr>
        <w:spacing w:after="0" w:line="240" w:lineRule="auto"/>
        <w:jc w:val="both"/>
        <w:rPr>
          <w:rFonts w:ascii="Times New Roman" w:hAnsi="Times New Roman" w:cs="Times New Roman"/>
          <w:b/>
          <w:bCs/>
          <w:sz w:val="20"/>
          <w:szCs w:val="20"/>
        </w:rPr>
      </w:pPr>
    </w:p>
    <w:p w14:paraId="222815C9" w14:textId="7FBF5029" w:rsidR="00C56CF3" w:rsidRPr="00595A8E" w:rsidRDefault="00C56CF3"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Приложение №</w:t>
      </w:r>
      <w:r w:rsidR="002E1E80" w:rsidRPr="00595A8E">
        <w:rPr>
          <w:rFonts w:ascii="Times New Roman" w:hAnsi="Times New Roman" w:cs="Times New Roman"/>
          <w:bCs/>
          <w:sz w:val="20"/>
          <w:szCs w:val="20"/>
        </w:rPr>
        <w:t>7</w:t>
      </w:r>
      <w:r w:rsidRPr="00595A8E">
        <w:rPr>
          <w:rFonts w:ascii="Times New Roman" w:hAnsi="Times New Roman" w:cs="Times New Roman"/>
          <w:bCs/>
          <w:sz w:val="20"/>
          <w:szCs w:val="20"/>
        </w:rPr>
        <w:t xml:space="preserve">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B52358" w:rsidRPr="00595A8E">
        <w:rPr>
          <w:rFonts w:ascii="Times New Roman" w:hAnsi="Times New Roman" w:cs="Times New Roman"/>
          <w:bCs/>
          <w:sz w:val="20"/>
          <w:szCs w:val="20"/>
        </w:rPr>
        <w:t xml:space="preserve"> Исполнение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за 9 месяцев 2021 года</w:t>
      </w:r>
    </w:p>
    <w:tbl>
      <w:tblPr>
        <w:tblW w:w="9117" w:type="dxa"/>
        <w:jc w:val="center"/>
        <w:tblLook w:val="04A0" w:firstRow="1" w:lastRow="0" w:firstColumn="1" w:lastColumn="0" w:noHBand="0" w:noVBand="1"/>
      </w:tblPr>
      <w:tblGrid>
        <w:gridCol w:w="513"/>
        <w:gridCol w:w="4727"/>
        <w:gridCol w:w="766"/>
        <w:gridCol w:w="1608"/>
        <w:gridCol w:w="1898"/>
      </w:tblGrid>
      <w:tr w:rsidR="00B52358" w:rsidRPr="00595A8E" w14:paraId="72CCAD73" w14:textId="77777777" w:rsidTr="00B52358">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AB36"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п/п</w:t>
            </w:r>
          </w:p>
        </w:tc>
        <w:tc>
          <w:tcPr>
            <w:tcW w:w="4727" w:type="dxa"/>
            <w:tcBorders>
              <w:top w:val="single" w:sz="4" w:space="0" w:color="auto"/>
              <w:left w:val="nil"/>
              <w:bottom w:val="single" w:sz="4" w:space="0" w:color="auto"/>
              <w:right w:val="single" w:sz="4" w:space="0" w:color="auto"/>
            </w:tcBorders>
            <w:shd w:val="clear" w:color="auto" w:fill="auto"/>
            <w:noWrap/>
            <w:vAlign w:val="center"/>
            <w:hideMark/>
          </w:tcPr>
          <w:p w14:paraId="374C0FEF"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Наименование поселений</w:t>
            </w:r>
          </w:p>
        </w:tc>
        <w:tc>
          <w:tcPr>
            <w:tcW w:w="371" w:type="dxa"/>
            <w:tcBorders>
              <w:top w:val="single" w:sz="4" w:space="0" w:color="auto"/>
              <w:left w:val="nil"/>
              <w:bottom w:val="single" w:sz="4" w:space="0" w:color="auto"/>
              <w:right w:val="single" w:sz="4" w:space="0" w:color="auto"/>
            </w:tcBorders>
            <w:shd w:val="clear" w:color="auto" w:fill="auto"/>
            <w:vAlign w:val="center"/>
            <w:hideMark/>
          </w:tcPr>
          <w:p w14:paraId="7C0C0B14"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План 2021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F480"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Исполнено за 9 месяцев 2021</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14:paraId="4CDDC49E"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исполнения</w:t>
            </w:r>
          </w:p>
        </w:tc>
      </w:tr>
      <w:tr w:rsidR="00B52358" w:rsidRPr="00595A8E" w14:paraId="32FB7386"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26FCA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w:t>
            </w:r>
          </w:p>
        </w:tc>
        <w:tc>
          <w:tcPr>
            <w:tcW w:w="4727" w:type="dxa"/>
            <w:tcBorders>
              <w:top w:val="nil"/>
              <w:left w:val="nil"/>
              <w:bottom w:val="single" w:sz="4" w:space="0" w:color="auto"/>
              <w:right w:val="single" w:sz="4" w:space="0" w:color="auto"/>
            </w:tcBorders>
            <w:shd w:val="clear" w:color="auto" w:fill="auto"/>
            <w:noWrap/>
            <w:vAlign w:val="center"/>
            <w:hideMark/>
          </w:tcPr>
          <w:p w14:paraId="3FB67D0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Городское поселение г. Завитинск</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56E7A63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3255,7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0BE6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3255,7</w:t>
            </w:r>
          </w:p>
        </w:tc>
        <w:tc>
          <w:tcPr>
            <w:tcW w:w="1898" w:type="dxa"/>
            <w:tcBorders>
              <w:top w:val="nil"/>
              <w:left w:val="nil"/>
              <w:bottom w:val="single" w:sz="4" w:space="0" w:color="auto"/>
              <w:right w:val="single" w:sz="4" w:space="0" w:color="auto"/>
            </w:tcBorders>
            <w:shd w:val="clear" w:color="auto" w:fill="auto"/>
            <w:noWrap/>
            <w:vAlign w:val="bottom"/>
            <w:hideMark/>
          </w:tcPr>
          <w:p w14:paraId="3BF4A21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144F52BC"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38B985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w:t>
            </w:r>
          </w:p>
        </w:tc>
        <w:tc>
          <w:tcPr>
            <w:tcW w:w="4727" w:type="dxa"/>
            <w:tcBorders>
              <w:top w:val="nil"/>
              <w:left w:val="nil"/>
              <w:bottom w:val="single" w:sz="4" w:space="0" w:color="auto"/>
              <w:right w:val="single" w:sz="4" w:space="0" w:color="auto"/>
            </w:tcBorders>
            <w:shd w:val="clear" w:color="auto" w:fill="auto"/>
            <w:vAlign w:val="bottom"/>
            <w:hideMark/>
          </w:tcPr>
          <w:p w14:paraId="4D61534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Албазинского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29C55BE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60,8</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3B03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60,8</w:t>
            </w:r>
          </w:p>
        </w:tc>
        <w:tc>
          <w:tcPr>
            <w:tcW w:w="1898" w:type="dxa"/>
            <w:tcBorders>
              <w:top w:val="nil"/>
              <w:left w:val="nil"/>
              <w:bottom w:val="single" w:sz="4" w:space="0" w:color="auto"/>
              <w:right w:val="single" w:sz="4" w:space="0" w:color="auto"/>
            </w:tcBorders>
            <w:shd w:val="clear" w:color="auto" w:fill="auto"/>
            <w:noWrap/>
            <w:vAlign w:val="bottom"/>
            <w:hideMark/>
          </w:tcPr>
          <w:p w14:paraId="726B2AA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22413773"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225ADA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w:t>
            </w:r>
          </w:p>
        </w:tc>
        <w:tc>
          <w:tcPr>
            <w:tcW w:w="4727" w:type="dxa"/>
            <w:tcBorders>
              <w:top w:val="nil"/>
              <w:left w:val="nil"/>
              <w:bottom w:val="single" w:sz="4" w:space="0" w:color="auto"/>
              <w:right w:val="single" w:sz="4" w:space="0" w:color="auto"/>
            </w:tcBorders>
            <w:shd w:val="clear" w:color="auto" w:fill="auto"/>
            <w:vAlign w:val="bottom"/>
            <w:hideMark/>
          </w:tcPr>
          <w:p w14:paraId="3A845BE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Антоновского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02C589A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142,7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E870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142,7</w:t>
            </w:r>
          </w:p>
        </w:tc>
        <w:tc>
          <w:tcPr>
            <w:tcW w:w="1898" w:type="dxa"/>
            <w:tcBorders>
              <w:top w:val="nil"/>
              <w:left w:val="nil"/>
              <w:bottom w:val="single" w:sz="4" w:space="0" w:color="auto"/>
              <w:right w:val="single" w:sz="4" w:space="0" w:color="auto"/>
            </w:tcBorders>
            <w:shd w:val="clear" w:color="auto" w:fill="auto"/>
            <w:noWrap/>
            <w:vAlign w:val="bottom"/>
            <w:hideMark/>
          </w:tcPr>
          <w:p w14:paraId="4CCE528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430676AA"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AF8FCE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w:t>
            </w:r>
          </w:p>
        </w:tc>
        <w:tc>
          <w:tcPr>
            <w:tcW w:w="4727" w:type="dxa"/>
            <w:tcBorders>
              <w:top w:val="nil"/>
              <w:left w:val="nil"/>
              <w:bottom w:val="single" w:sz="4" w:space="0" w:color="auto"/>
              <w:right w:val="single" w:sz="4" w:space="0" w:color="auto"/>
            </w:tcBorders>
            <w:shd w:val="clear" w:color="auto" w:fill="auto"/>
            <w:vAlign w:val="bottom"/>
            <w:hideMark/>
          </w:tcPr>
          <w:p w14:paraId="7D0B511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Белояровского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363275A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44,8</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998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44,8</w:t>
            </w:r>
          </w:p>
        </w:tc>
        <w:tc>
          <w:tcPr>
            <w:tcW w:w="1898" w:type="dxa"/>
            <w:tcBorders>
              <w:top w:val="nil"/>
              <w:left w:val="nil"/>
              <w:bottom w:val="single" w:sz="4" w:space="0" w:color="auto"/>
              <w:right w:val="single" w:sz="4" w:space="0" w:color="auto"/>
            </w:tcBorders>
            <w:shd w:val="clear" w:color="auto" w:fill="auto"/>
            <w:noWrap/>
            <w:vAlign w:val="bottom"/>
            <w:hideMark/>
          </w:tcPr>
          <w:p w14:paraId="5EE2EF6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3BA19557"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A033F7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w:t>
            </w:r>
          </w:p>
        </w:tc>
        <w:tc>
          <w:tcPr>
            <w:tcW w:w="4727" w:type="dxa"/>
            <w:tcBorders>
              <w:top w:val="nil"/>
              <w:left w:val="nil"/>
              <w:bottom w:val="single" w:sz="4" w:space="0" w:color="auto"/>
              <w:right w:val="single" w:sz="4" w:space="0" w:color="auto"/>
            </w:tcBorders>
            <w:shd w:val="clear" w:color="auto" w:fill="auto"/>
            <w:vAlign w:val="bottom"/>
            <w:hideMark/>
          </w:tcPr>
          <w:p w14:paraId="19A6545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Болдыревского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1CFDF8C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148,9</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B11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148,9</w:t>
            </w:r>
          </w:p>
        </w:tc>
        <w:tc>
          <w:tcPr>
            <w:tcW w:w="1898" w:type="dxa"/>
            <w:tcBorders>
              <w:top w:val="nil"/>
              <w:left w:val="nil"/>
              <w:bottom w:val="single" w:sz="4" w:space="0" w:color="auto"/>
              <w:right w:val="single" w:sz="4" w:space="0" w:color="auto"/>
            </w:tcBorders>
            <w:shd w:val="clear" w:color="auto" w:fill="auto"/>
            <w:noWrap/>
            <w:vAlign w:val="bottom"/>
            <w:hideMark/>
          </w:tcPr>
          <w:p w14:paraId="17BFFEE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6A05CD28"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0EB0CC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w:t>
            </w:r>
          </w:p>
        </w:tc>
        <w:tc>
          <w:tcPr>
            <w:tcW w:w="4727" w:type="dxa"/>
            <w:tcBorders>
              <w:top w:val="nil"/>
              <w:left w:val="nil"/>
              <w:bottom w:val="single" w:sz="4" w:space="0" w:color="auto"/>
              <w:right w:val="single" w:sz="4" w:space="0" w:color="auto"/>
            </w:tcBorders>
            <w:shd w:val="clear" w:color="auto" w:fill="auto"/>
            <w:vAlign w:val="bottom"/>
            <w:hideMark/>
          </w:tcPr>
          <w:p w14:paraId="14556CB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Верхнеильиновского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2C391E3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41,2</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285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41,2</w:t>
            </w:r>
          </w:p>
        </w:tc>
        <w:tc>
          <w:tcPr>
            <w:tcW w:w="1898" w:type="dxa"/>
            <w:tcBorders>
              <w:top w:val="nil"/>
              <w:left w:val="nil"/>
              <w:bottom w:val="single" w:sz="4" w:space="0" w:color="auto"/>
              <w:right w:val="single" w:sz="4" w:space="0" w:color="auto"/>
            </w:tcBorders>
            <w:shd w:val="clear" w:color="auto" w:fill="auto"/>
            <w:noWrap/>
            <w:vAlign w:val="bottom"/>
            <w:hideMark/>
          </w:tcPr>
          <w:p w14:paraId="05FA2FB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6D27DFFC"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B9C688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7</w:t>
            </w:r>
          </w:p>
        </w:tc>
        <w:tc>
          <w:tcPr>
            <w:tcW w:w="4727" w:type="dxa"/>
            <w:tcBorders>
              <w:top w:val="nil"/>
              <w:left w:val="nil"/>
              <w:bottom w:val="single" w:sz="4" w:space="0" w:color="auto"/>
              <w:right w:val="single" w:sz="4" w:space="0" w:color="auto"/>
            </w:tcBorders>
            <w:shd w:val="clear" w:color="auto" w:fill="auto"/>
            <w:vAlign w:val="bottom"/>
            <w:hideMark/>
          </w:tcPr>
          <w:p w14:paraId="3A62B33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Иннокентьевского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778263C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142,3</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9B8F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142,3</w:t>
            </w:r>
          </w:p>
        </w:tc>
        <w:tc>
          <w:tcPr>
            <w:tcW w:w="1898" w:type="dxa"/>
            <w:tcBorders>
              <w:top w:val="nil"/>
              <w:left w:val="nil"/>
              <w:bottom w:val="single" w:sz="4" w:space="0" w:color="auto"/>
              <w:right w:val="single" w:sz="4" w:space="0" w:color="auto"/>
            </w:tcBorders>
            <w:shd w:val="clear" w:color="auto" w:fill="auto"/>
            <w:noWrap/>
            <w:vAlign w:val="bottom"/>
            <w:hideMark/>
          </w:tcPr>
          <w:p w14:paraId="217A555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782117CE"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DC8C56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w:t>
            </w:r>
          </w:p>
        </w:tc>
        <w:tc>
          <w:tcPr>
            <w:tcW w:w="4727" w:type="dxa"/>
            <w:tcBorders>
              <w:top w:val="nil"/>
              <w:left w:val="nil"/>
              <w:bottom w:val="single" w:sz="4" w:space="0" w:color="auto"/>
              <w:right w:val="single" w:sz="4" w:space="0" w:color="auto"/>
            </w:tcBorders>
            <w:shd w:val="clear" w:color="auto" w:fill="auto"/>
            <w:vAlign w:val="bottom"/>
            <w:hideMark/>
          </w:tcPr>
          <w:p w14:paraId="0A49C7D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Куприяновского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4B83C77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154,7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E39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154,7</w:t>
            </w:r>
          </w:p>
        </w:tc>
        <w:tc>
          <w:tcPr>
            <w:tcW w:w="1898" w:type="dxa"/>
            <w:tcBorders>
              <w:top w:val="nil"/>
              <w:left w:val="nil"/>
              <w:bottom w:val="single" w:sz="4" w:space="0" w:color="auto"/>
              <w:right w:val="single" w:sz="4" w:space="0" w:color="auto"/>
            </w:tcBorders>
            <w:shd w:val="clear" w:color="auto" w:fill="auto"/>
            <w:noWrap/>
            <w:vAlign w:val="bottom"/>
            <w:hideMark/>
          </w:tcPr>
          <w:p w14:paraId="0D32FD0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48F2EE65"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89B312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w:t>
            </w:r>
          </w:p>
        </w:tc>
        <w:tc>
          <w:tcPr>
            <w:tcW w:w="4727" w:type="dxa"/>
            <w:tcBorders>
              <w:top w:val="nil"/>
              <w:left w:val="nil"/>
              <w:bottom w:val="single" w:sz="4" w:space="0" w:color="auto"/>
              <w:right w:val="single" w:sz="4" w:space="0" w:color="auto"/>
            </w:tcBorders>
            <w:shd w:val="clear" w:color="auto" w:fill="auto"/>
            <w:vAlign w:val="bottom"/>
            <w:hideMark/>
          </w:tcPr>
          <w:p w14:paraId="64B852B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Преображеновского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0E4947B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88,7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1E5A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88,7</w:t>
            </w:r>
          </w:p>
        </w:tc>
        <w:tc>
          <w:tcPr>
            <w:tcW w:w="1898" w:type="dxa"/>
            <w:tcBorders>
              <w:top w:val="nil"/>
              <w:left w:val="nil"/>
              <w:bottom w:val="single" w:sz="4" w:space="0" w:color="auto"/>
              <w:right w:val="single" w:sz="4" w:space="0" w:color="auto"/>
            </w:tcBorders>
            <w:shd w:val="clear" w:color="auto" w:fill="auto"/>
            <w:noWrap/>
            <w:vAlign w:val="bottom"/>
            <w:hideMark/>
          </w:tcPr>
          <w:p w14:paraId="5CE499F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5B8DD381"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AB080D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w:t>
            </w:r>
          </w:p>
        </w:tc>
        <w:tc>
          <w:tcPr>
            <w:tcW w:w="4727" w:type="dxa"/>
            <w:tcBorders>
              <w:top w:val="nil"/>
              <w:left w:val="nil"/>
              <w:bottom w:val="single" w:sz="4" w:space="0" w:color="auto"/>
              <w:right w:val="single" w:sz="4" w:space="0" w:color="auto"/>
            </w:tcBorders>
            <w:shd w:val="clear" w:color="auto" w:fill="auto"/>
            <w:vAlign w:val="bottom"/>
            <w:hideMark/>
          </w:tcPr>
          <w:p w14:paraId="504BA46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Успеновского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00EDE2C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137,7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18EF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137,7</w:t>
            </w:r>
          </w:p>
        </w:tc>
        <w:tc>
          <w:tcPr>
            <w:tcW w:w="1898" w:type="dxa"/>
            <w:tcBorders>
              <w:top w:val="nil"/>
              <w:left w:val="nil"/>
              <w:bottom w:val="single" w:sz="4" w:space="0" w:color="auto"/>
              <w:right w:val="single" w:sz="4" w:space="0" w:color="auto"/>
            </w:tcBorders>
            <w:shd w:val="clear" w:color="auto" w:fill="auto"/>
            <w:noWrap/>
            <w:vAlign w:val="bottom"/>
            <w:hideMark/>
          </w:tcPr>
          <w:p w14:paraId="3F77373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67993C3C" w14:textId="77777777" w:rsidTr="00B52358">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AF7E13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lastRenderedPageBreak/>
              <w:t> </w:t>
            </w:r>
          </w:p>
        </w:tc>
        <w:tc>
          <w:tcPr>
            <w:tcW w:w="4727" w:type="dxa"/>
            <w:tcBorders>
              <w:top w:val="nil"/>
              <w:left w:val="nil"/>
              <w:bottom w:val="single" w:sz="4" w:space="0" w:color="auto"/>
              <w:right w:val="single" w:sz="4" w:space="0" w:color="auto"/>
            </w:tcBorders>
            <w:shd w:val="clear" w:color="auto" w:fill="auto"/>
            <w:noWrap/>
            <w:vAlign w:val="bottom"/>
            <w:hideMark/>
          </w:tcPr>
          <w:p w14:paraId="4288D825"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Итого</w:t>
            </w:r>
          </w:p>
        </w:tc>
        <w:tc>
          <w:tcPr>
            <w:tcW w:w="371" w:type="dxa"/>
            <w:tcBorders>
              <w:top w:val="single" w:sz="4" w:space="0" w:color="auto"/>
              <w:left w:val="nil"/>
              <w:bottom w:val="single" w:sz="4" w:space="0" w:color="auto"/>
              <w:right w:val="single" w:sz="4" w:space="0" w:color="auto"/>
            </w:tcBorders>
            <w:shd w:val="clear" w:color="auto" w:fill="auto"/>
            <w:vAlign w:val="bottom"/>
            <w:hideMark/>
          </w:tcPr>
          <w:p w14:paraId="16D8EE5E"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4217,5</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4758"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4217,5</w:t>
            </w:r>
          </w:p>
        </w:tc>
        <w:tc>
          <w:tcPr>
            <w:tcW w:w="1898" w:type="dxa"/>
            <w:tcBorders>
              <w:top w:val="nil"/>
              <w:left w:val="nil"/>
              <w:bottom w:val="single" w:sz="4" w:space="0" w:color="auto"/>
              <w:right w:val="single" w:sz="4" w:space="0" w:color="auto"/>
            </w:tcBorders>
            <w:shd w:val="clear" w:color="auto" w:fill="auto"/>
            <w:noWrap/>
            <w:vAlign w:val="bottom"/>
            <w:hideMark/>
          </w:tcPr>
          <w:p w14:paraId="18E6C17B"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100,0</w:t>
            </w:r>
          </w:p>
        </w:tc>
      </w:tr>
    </w:tbl>
    <w:p w14:paraId="396742B1" w14:textId="4748F114" w:rsidR="002E1E80" w:rsidRPr="00595A8E" w:rsidRDefault="002E1E80"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 xml:space="preserve">Приложение №8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B52358" w:rsidRPr="00595A8E">
        <w:rPr>
          <w:rFonts w:ascii="Times New Roman" w:hAnsi="Times New Roman" w:cs="Times New Roman"/>
          <w:bCs/>
          <w:sz w:val="20"/>
          <w:szCs w:val="20"/>
        </w:rPr>
        <w:t xml:space="preserve"> Исполнение по распределению иных  межбюджетных трансфертов  на поддержку мер по обеспечению сбалансированности бюджетов городского и сельских поселений  за 9 месяцев 2021 года</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880"/>
        <w:gridCol w:w="1300"/>
        <w:gridCol w:w="1614"/>
        <w:gridCol w:w="1543"/>
      </w:tblGrid>
      <w:tr w:rsidR="00B52358" w:rsidRPr="00B52358" w14:paraId="10FE6F92" w14:textId="77777777" w:rsidTr="00595A8E">
        <w:trPr>
          <w:trHeight w:val="20"/>
          <w:jc w:val="center"/>
        </w:trPr>
        <w:tc>
          <w:tcPr>
            <w:tcW w:w="460" w:type="dxa"/>
            <w:shd w:val="clear" w:color="auto" w:fill="auto"/>
            <w:vAlign w:val="bottom"/>
            <w:hideMark/>
          </w:tcPr>
          <w:p w14:paraId="5D126296"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п/п</w:t>
            </w:r>
          </w:p>
        </w:tc>
        <w:tc>
          <w:tcPr>
            <w:tcW w:w="3880" w:type="dxa"/>
            <w:shd w:val="clear" w:color="auto" w:fill="auto"/>
            <w:noWrap/>
            <w:vAlign w:val="bottom"/>
            <w:hideMark/>
          </w:tcPr>
          <w:p w14:paraId="255D02F0"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Наименование поселений</w:t>
            </w:r>
          </w:p>
        </w:tc>
        <w:tc>
          <w:tcPr>
            <w:tcW w:w="1300" w:type="dxa"/>
            <w:shd w:val="clear" w:color="auto" w:fill="auto"/>
            <w:noWrap/>
            <w:vAlign w:val="bottom"/>
            <w:hideMark/>
          </w:tcPr>
          <w:p w14:paraId="7C4680FC"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xml:space="preserve">План 2021 </w:t>
            </w:r>
          </w:p>
        </w:tc>
        <w:tc>
          <w:tcPr>
            <w:tcW w:w="1640" w:type="dxa"/>
            <w:shd w:val="clear" w:color="auto" w:fill="auto"/>
            <w:vAlign w:val="bottom"/>
            <w:hideMark/>
          </w:tcPr>
          <w:p w14:paraId="37CF2E8C"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Исполнено за 9 месяцев 2021</w:t>
            </w:r>
          </w:p>
        </w:tc>
        <w:tc>
          <w:tcPr>
            <w:tcW w:w="1560" w:type="dxa"/>
            <w:shd w:val="clear" w:color="auto" w:fill="auto"/>
            <w:vAlign w:val="bottom"/>
            <w:hideMark/>
          </w:tcPr>
          <w:p w14:paraId="22397306"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исполнения</w:t>
            </w:r>
          </w:p>
        </w:tc>
      </w:tr>
      <w:tr w:rsidR="00B52358" w:rsidRPr="00B52358" w14:paraId="479C62E4" w14:textId="77777777" w:rsidTr="00595A8E">
        <w:trPr>
          <w:trHeight w:val="20"/>
          <w:jc w:val="center"/>
        </w:trPr>
        <w:tc>
          <w:tcPr>
            <w:tcW w:w="460" w:type="dxa"/>
            <w:shd w:val="clear" w:color="auto" w:fill="auto"/>
            <w:noWrap/>
            <w:vAlign w:val="bottom"/>
            <w:hideMark/>
          </w:tcPr>
          <w:p w14:paraId="0C0AE4F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w:t>
            </w:r>
          </w:p>
        </w:tc>
        <w:tc>
          <w:tcPr>
            <w:tcW w:w="3880" w:type="dxa"/>
            <w:shd w:val="clear" w:color="auto" w:fill="auto"/>
            <w:vAlign w:val="bottom"/>
            <w:hideMark/>
          </w:tcPr>
          <w:p w14:paraId="18FEC90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Албазинского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300" w:type="dxa"/>
            <w:shd w:val="clear" w:color="auto" w:fill="auto"/>
            <w:vAlign w:val="bottom"/>
            <w:hideMark/>
          </w:tcPr>
          <w:p w14:paraId="0172B73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2129,6</w:t>
            </w:r>
          </w:p>
        </w:tc>
        <w:tc>
          <w:tcPr>
            <w:tcW w:w="1640" w:type="dxa"/>
            <w:shd w:val="clear" w:color="auto" w:fill="auto"/>
            <w:vAlign w:val="bottom"/>
            <w:hideMark/>
          </w:tcPr>
          <w:p w14:paraId="28EC3A4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1798,5</w:t>
            </w:r>
          </w:p>
        </w:tc>
        <w:tc>
          <w:tcPr>
            <w:tcW w:w="1560" w:type="dxa"/>
            <w:shd w:val="clear" w:color="auto" w:fill="auto"/>
            <w:vAlign w:val="bottom"/>
            <w:hideMark/>
          </w:tcPr>
          <w:p w14:paraId="0984D2E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84,5</w:t>
            </w:r>
          </w:p>
        </w:tc>
      </w:tr>
      <w:tr w:rsidR="00B52358" w:rsidRPr="00B52358" w14:paraId="6A612C1C" w14:textId="77777777" w:rsidTr="00595A8E">
        <w:trPr>
          <w:trHeight w:val="20"/>
          <w:jc w:val="center"/>
        </w:trPr>
        <w:tc>
          <w:tcPr>
            <w:tcW w:w="460" w:type="dxa"/>
            <w:shd w:val="clear" w:color="auto" w:fill="auto"/>
            <w:noWrap/>
            <w:vAlign w:val="bottom"/>
            <w:hideMark/>
          </w:tcPr>
          <w:p w14:paraId="558A9B0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w:t>
            </w:r>
          </w:p>
        </w:tc>
        <w:tc>
          <w:tcPr>
            <w:tcW w:w="3880" w:type="dxa"/>
            <w:shd w:val="clear" w:color="auto" w:fill="auto"/>
            <w:vAlign w:val="bottom"/>
            <w:hideMark/>
          </w:tcPr>
          <w:p w14:paraId="416A6E1A"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Антоновского сельсовета</w:t>
            </w:r>
          </w:p>
        </w:tc>
        <w:tc>
          <w:tcPr>
            <w:tcW w:w="1300" w:type="dxa"/>
            <w:shd w:val="clear" w:color="auto" w:fill="auto"/>
            <w:vAlign w:val="bottom"/>
            <w:hideMark/>
          </w:tcPr>
          <w:p w14:paraId="2B0EC06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1379,3</w:t>
            </w:r>
          </w:p>
        </w:tc>
        <w:tc>
          <w:tcPr>
            <w:tcW w:w="1640" w:type="dxa"/>
            <w:shd w:val="clear" w:color="auto" w:fill="auto"/>
            <w:vAlign w:val="bottom"/>
            <w:hideMark/>
          </w:tcPr>
          <w:p w14:paraId="6FF6F00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1189,8</w:t>
            </w:r>
          </w:p>
        </w:tc>
        <w:tc>
          <w:tcPr>
            <w:tcW w:w="1560" w:type="dxa"/>
            <w:shd w:val="clear" w:color="auto" w:fill="auto"/>
            <w:vAlign w:val="bottom"/>
            <w:hideMark/>
          </w:tcPr>
          <w:p w14:paraId="6F64000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86,3</w:t>
            </w:r>
          </w:p>
        </w:tc>
      </w:tr>
      <w:tr w:rsidR="00B52358" w:rsidRPr="00B52358" w14:paraId="70606ABD" w14:textId="77777777" w:rsidTr="00595A8E">
        <w:trPr>
          <w:trHeight w:val="20"/>
          <w:jc w:val="center"/>
        </w:trPr>
        <w:tc>
          <w:tcPr>
            <w:tcW w:w="460" w:type="dxa"/>
            <w:shd w:val="clear" w:color="auto" w:fill="auto"/>
            <w:noWrap/>
            <w:vAlign w:val="bottom"/>
            <w:hideMark/>
          </w:tcPr>
          <w:p w14:paraId="2CE610D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w:t>
            </w:r>
          </w:p>
        </w:tc>
        <w:tc>
          <w:tcPr>
            <w:tcW w:w="3880" w:type="dxa"/>
            <w:shd w:val="clear" w:color="auto" w:fill="auto"/>
            <w:vAlign w:val="bottom"/>
            <w:hideMark/>
          </w:tcPr>
          <w:p w14:paraId="11215D8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Белояровского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300" w:type="dxa"/>
            <w:shd w:val="clear" w:color="auto" w:fill="auto"/>
            <w:vAlign w:val="bottom"/>
            <w:hideMark/>
          </w:tcPr>
          <w:p w14:paraId="480CDD5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2671,7</w:t>
            </w:r>
          </w:p>
        </w:tc>
        <w:tc>
          <w:tcPr>
            <w:tcW w:w="1640" w:type="dxa"/>
            <w:shd w:val="clear" w:color="auto" w:fill="auto"/>
            <w:vAlign w:val="bottom"/>
            <w:hideMark/>
          </w:tcPr>
          <w:p w14:paraId="3093B39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2236,8</w:t>
            </w:r>
          </w:p>
        </w:tc>
        <w:tc>
          <w:tcPr>
            <w:tcW w:w="1560" w:type="dxa"/>
            <w:shd w:val="clear" w:color="auto" w:fill="auto"/>
            <w:vAlign w:val="bottom"/>
            <w:hideMark/>
          </w:tcPr>
          <w:p w14:paraId="2D5D53B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83,7</w:t>
            </w:r>
          </w:p>
        </w:tc>
      </w:tr>
      <w:tr w:rsidR="00B52358" w:rsidRPr="00B52358" w14:paraId="47A9D797" w14:textId="77777777" w:rsidTr="00595A8E">
        <w:trPr>
          <w:trHeight w:val="20"/>
          <w:jc w:val="center"/>
        </w:trPr>
        <w:tc>
          <w:tcPr>
            <w:tcW w:w="460" w:type="dxa"/>
            <w:shd w:val="clear" w:color="auto" w:fill="auto"/>
            <w:noWrap/>
            <w:vAlign w:val="bottom"/>
            <w:hideMark/>
          </w:tcPr>
          <w:p w14:paraId="3DEBD2C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w:t>
            </w:r>
          </w:p>
        </w:tc>
        <w:tc>
          <w:tcPr>
            <w:tcW w:w="3880" w:type="dxa"/>
            <w:shd w:val="clear" w:color="auto" w:fill="auto"/>
            <w:vAlign w:val="bottom"/>
            <w:hideMark/>
          </w:tcPr>
          <w:p w14:paraId="1B0177A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Болдыревского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300" w:type="dxa"/>
            <w:shd w:val="clear" w:color="auto" w:fill="auto"/>
            <w:vAlign w:val="bottom"/>
            <w:hideMark/>
          </w:tcPr>
          <w:p w14:paraId="2258225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1152,5</w:t>
            </w:r>
          </w:p>
        </w:tc>
        <w:tc>
          <w:tcPr>
            <w:tcW w:w="1640" w:type="dxa"/>
            <w:shd w:val="clear" w:color="auto" w:fill="auto"/>
            <w:vAlign w:val="bottom"/>
            <w:hideMark/>
          </w:tcPr>
          <w:p w14:paraId="2A29B02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987,3</w:t>
            </w:r>
          </w:p>
        </w:tc>
        <w:tc>
          <w:tcPr>
            <w:tcW w:w="1560" w:type="dxa"/>
            <w:shd w:val="clear" w:color="auto" w:fill="auto"/>
            <w:vAlign w:val="bottom"/>
            <w:hideMark/>
          </w:tcPr>
          <w:p w14:paraId="1C56C3F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85,7</w:t>
            </w:r>
          </w:p>
        </w:tc>
      </w:tr>
      <w:tr w:rsidR="00B52358" w:rsidRPr="00B52358" w14:paraId="44B0A26A" w14:textId="77777777" w:rsidTr="00595A8E">
        <w:trPr>
          <w:trHeight w:val="20"/>
          <w:jc w:val="center"/>
        </w:trPr>
        <w:tc>
          <w:tcPr>
            <w:tcW w:w="460" w:type="dxa"/>
            <w:shd w:val="clear" w:color="auto" w:fill="auto"/>
            <w:noWrap/>
            <w:vAlign w:val="bottom"/>
            <w:hideMark/>
          </w:tcPr>
          <w:p w14:paraId="59C0A06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w:t>
            </w:r>
          </w:p>
        </w:tc>
        <w:tc>
          <w:tcPr>
            <w:tcW w:w="3880" w:type="dxa"/>
            <w:shd w:val="clear" w:color="auto" w:fill="auto"/>
            <w:vAlign w:val="bottom"/>
            <w:hideMark/>
          </w:tcPr>
          <w:p w14:paraId="4DD6ACD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Иннокентьевского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300" w:type="dxa"/>
            <w:shd w:val="clear" w:color="auto" w:fill="auto"/>
            <w:vAlign w:val="bottom"/>
            <w:hideMark/>
          </w:tcPr>
          <w:p w14:paraId="3FB1A5F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3368,4</w:t>
            </w:r>
          </w:p>
        </w:tc>
        <w:tc>
          <w:tcPr>
            <w:tcW w:w="1640" w:type="dxa"/>
            <w:shd w:val="clear" w:color="auto" w:fill="auto"/>
            <w:vAlign w:val="bottom"/>
            <w:hideMark/>
          </w:tcPr>
          <w:p w14:paraId="1D3A051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2816,8</w:t>
            </w:r>
          </w:p>
        </w:tc>
        <w:tc>
          <w:tcPr>
            <w:tcW w:w="1560" w:type="dxa"/>
            <w:shd w:val="clear" w:color="auto" w:fill="auto"/>
            <w:vAlign w:val="bottom"/>
            <w:hideMark/>
          </w:tcPr>
          <w:p w14:paraId="55E170C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83,6</w:t>
            </w:r>
          </w:p>
        </w:tc>
      </w:tr>
      <w:tr w:rsidR="00B52358" w:rsidRPr="00B52358" w14:paraId="78268C3A" w14:textId="77777777" w:rsidTr="00595A8E">
        <w:trPr>
          <w:trHeight w:val="20"/>
          <w:jc w:val="center"/>
        </w:trPr>
        <w:tc>
          <w:tcPr>
            <w:tcW w:w="460" w:type="dxa"/>
            <w:shd w:val="clear" w:color="auto" w:fill="auto"/>
            <w:noWrap/>
            <w:vAlign w:val="bottom"/>
            <w:hideMark/>
          </w:tcPr>
          <w:p w14:paraId="47539CB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w:t>
            </w:r>
          </w:p>
        </w:tc>
        <w:tc>
          <w:tcPr>
            <w:tcW w:w="3880" w:type="dxa"/>
            <w:shd w:val="clear" w:color="auto" w:fill="auto"/>
            <w:vAlign w:val="bottom"/>
            <w:hideMark/>
          </w:tcPr>
          <w:p w14:paraId="6DAFFB0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Куприяновского сельсовета</w:t>
            </w:r>
          </w:p>
        </w:tc>
        <w:tc>
          <w:tcPr>
            <w:tcW w:w="1300" w:type="dxa"/>
            <w:shd w:val="clear" w:color="auto" w:fill="auto"/>
            <w:vAlign w:val="bottom"/>
            <w:hideMark/>
          </w:tcPr>
          <w:p w14:paraId="133D767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2504,2</w:t>
            </w:r>
          </w:p>
        </w:tc>
        <w:tc>
          <w:tcPr>
            <w:tcW w:w="1640" w:type="dxa"/>
            <w:shd w:val="clear" w:color="auto" w:fill="auto"/>
            <w:vAlign w:val="bottom"/>
            <w:hideMark/>
          </w:tcPr>
          <w:p w14:paraId="37F654B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2120,2</w:t>
            </w:r>
          </w:p>
        </w:tc>
        <w:tc>
          <w:tcPr>
            <w:tcW w:w="1560" w:type="dxa"/>
            <w:shd w:val="clear" w:color="auto" w:fill="auto"/>
            <w:vAlign w:val="bottom"/>
            <w:hideMark/>
          </w:tcPr>
          <w:p w14:paraId="001D1E7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84,7</w:t>
            </w:r>
          </w:p>
        </w:tc>
      </w:tr>
      <w:tr w:rsidR="00B52358" w:rsidRPr="00B52358" w14:paraId="4B6D7BD4" w14:textId="77777777" w:rsidTr="00595A8E">
        <w:trPr>
          <w:trHeight w:val="20"/>
          <w:jc w:val="center"/>
        </w:trPr>
        <w:tc>
          <w:tcPr>
            <w:tcW w:w="460" w:type="dxa"/>
            <w:shd w:val="clear" w:color="auto" w:fill="auto"/>
            <w:noWrap/>
            <w:vAlign w:val="bottom"/>
            <w:hideMark/>
          </w:tcPr>
          <w:p w14:paraId="79DE747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7</w:t>
            </w:r>
          </w:p>
        </w:tc>
        <w:tc>
          <w:tcPr>
            <w:tcW w:w="3880" w:type="dxa"/>
            <w:shd w:val="clear" w:color="auto" w:fill="auto"/>
            <w:vAlign w:val="bottom"/>
            <w:hideMark/>
          </w:tcPr>
          <w:p w14:paraId="6627214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Преображеновского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300" w:type="dxa"/>
            <w:shd w:val="clear" w:color="auto" w:fill="auto"/>
            <w:vAlign w:val="bottom"/>
            <w:hideMark/>
          </w:tcPr>
          <w:p w14:paraId="0635244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2330,7</w:t>
            </w:r>
          </w:p>
        </w:tc>
        <w:tc>
          <w:tcPr>
            <w:tcW w:w="1640" w:type="dxa"/>
            <w:shd w:val="clear" w:color="auto" w:fill="auto"/>
            <w:vAlign w:val="bottom"/>
            <w:hideMark/>
          </w:tcPr>
          <w:p w14:paraId="3FBD45B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1969,9</w:t>
            </w:r>
          </w:p>
        </w:tc>
        <w:tc>
          <w:tcPr>
            <w:tcW w:w="1560" w:type="dxa"/>
            <w:shd w:val="clear" w:color="auto" w:fill="auto"/>
            <w:vAlign w:val="bottom"/>
            <w:hideMark/>
          </w:tcPr>
          <w:p w14:paraId="5B28E88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84,5</w:t>
            </w:r>
          </w:p>
        </w:tc>
      </w:tr>
      <w:tr w:rsidR="00B52358" w:rsidRPr="00B52358" w14:paraId="4EDCBA1B" w14:textId="77777777" w:rsidTr="00595A8E">
        <w:trPr>
          <w:trHeight w:val="20"/>
          <w:jc w:val="center"/>
        </w:trPr>
        <w:tc>
          <w:tcPr>
            <w:tcW w:w="460" w:type="dxa"/>
            <w:shd w:val="clear" w:color="auto" w:fill="auto"/>
            <w:noWrap/>
            <w:vAlign w:val="bottom"/>
            <w:hideMark/>
          </w:tcPr>
          <w:p w14:paraId="4234465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w:t>
            </w:r>
          </w:p>
        </w:tc>
        <w:tc>
          <w:tcPr>
            <w:tcW w:w="3880" w:type="dxa"/>
            <w:shd w:val="clear" w:color="auto" w:fill="auto"/>
            <w:vAlign w:val="bottom"/>
            <w:hideMark/>
          </w:tcPr>
          <w:p w14:paraId="6A7C292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Успеновского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300" w:type="dxa"/>
            <w:shd w:val="clear" w:color="auto" w:fill="auto"/>
            <w:vAlign w:val="bottom"/>
            <w:hideMark/>
          </w:tcPr>
          <w:p w14:paraId="3843FFC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2187,3</w:t>
            </w:r>
          </w:p>
        </w:tc>
        <w:tc>
          <w:tcPr>
            <w:tcW w:w="1640" w:type="dxa"/>
            <w:shd w:val="clear" w:color="auto" w:fill="auto"/>
            <w:vAlign w:val="bottom"/>
            <w:hideMark/>
          </w:tcPr>
          <w:p w14:paraId="23B7849A"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1911,4</w:t>
            </w:r>
          </w:p>
        </w:tc>
        <w:tc>
          <w:tcPr>
            <w:tcW w:w="1560" w:type="dxa"/>
            <w:shd w:val="clear" w:color="auto" w:fill="auto"/>
            <w:vAlign w:val="bottom"/>
            <w:hideMark/>
          </w:tcPr>
          <w:p w14:paraId="5266DA9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87,4</w:t>
            </w:r>
          </w:p>
        </w:tc>
      </w:tr>
      <w:tr w:rsidR="00B52358" w:rsidRPr="00B52358" w14:paraId="4BACE147" w14:textId="77777777" w:rsidTr="00595A8E">
        <w:trPr>
          <w:trHeight w:val="20"/>
          <w:jc w:val="center"/>
        </w:trPr>
        <w:tc>
          <w:tcPr>
            <w:tcW w:w="460" w:type="dxa"/>
            <w:shd w:val="clear" w:color="auto" w:fill="auto"/>
            <w:noWrap/>
            <w:vAlign w:val="bottom"/>
            <w:hideMark/>
          </w:tcPr>
          <w:p w14:paraId="04DC8331"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w:t>
            </w:r>
          </w:p>
        </w:tc>
        <w:tc>
          <w:tcPr>
            <w:tcW w:w="3880" w:type="dxa"/>
            <w:shd w:val="clear" w:color="auto" w:fill="auto"/>
            <w:noWrap/>
            <w:vAlign w:val="center"/>
            <w:hideMark/>
          </w:tcPr>
          <w:p w14:paraId="1AA1991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Городское поселение г. Завитинск</w:t>
            </w:r>
          </w:p>
        </w:tc>
        <w:tc>
          <w:tcPr>
            <w:tcW w:w="1300" w:type="dxa"/>
            <w:shd w:val="clear" w:color="auto" w:fill="auto"/>
            <w:vAlign w:val="bottom"/>
            <w:hideMark/>
          </w:tcPr>
          <w:p w14:paraId="4479BF5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1129,5</w:t>
            </w:r>
          </w:p>
        </w:tc>
        <w:tc>
          <w:tcPr>
            <w:tcW w:w="1640" w:type="dxa"/>
            <w:shd w:val="clear" w:color="auto" w:fill="auto"/>
            <w:vAlign w:val="bottom"/>
            <w:hideMark/>
          </w:tcPr>
          <w:p w14:paraId="0DAF811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941,2</w:t>
            </w:r>
          </w:p>
        </w:tc>
        <w:tc>
          <w:tcPr>
            <w:tcW w:w="1560" w:type="dxa"/>
            <w:shd w:val="clear" w:color="auto" w:fill="auto"/>
            <w:vAlign w:val="bottom"/>
            <w:hideMark/>
          </w:tcPr>
          <w:p w14:paraId="20F7560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83,3</w:t>
            </w:r>
          </w:p>
        </w:tc>
      </w:tr>
      <w:tr w:rsidR="00B52358" w:rsidRPr="00B52358" w14:paraId="7B747B33" w14:textId="77777777" w:rsidTr="00595A8E">
        <w:trPr>
          <w:trHeight w:val="20"/>
          <w:jc w:val="center"/>
        </w:trPr>
        <w:tc>
          <w:tcPr>
            <w:tcW w:w="460" w:type="dxa"/>
            <w:shd w:val="clear" w:color="auto" w:fill="auto"/>
            <w:noWrap/>
            <w:vAlign w:val="bottom"/>
            <w:hideMark/>
          </w:tcPr>
          <w:p w14:paraId="424B2F3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w:t>
            </w:r>
          </w:p>
        </w:tc>
        <w:tc>
          <w:tcPr>
            <w:tcW w:w="3880" w:type="dxa"/>
            <w:shd w:val="clear" w:color="auto" w:fill="auto"/>
            <w:noWrap/>
            <w:vAlign w:val="bottom"/>
            <w:hideMark/>
          </w:tcPr>
          <w:p w14:paraId="59603E2E"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Итого</w:t>
            </w:r>
          </w:p>
        </w:tc>
        <w:tc>
          <w:tcPr>
            <w:tcW w:w="1300" w:type="dxa"/>
            <w:shd w:val="clear" w:color="auto" w:fill="auto"/>
            <w:vAlign w:val="bottom"/>
            <w:hideMark/>
          </w:tcPr>
          <w:p w14:paraId="5C3E50B0"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18853,2</w:t>
            </w:r>
          </w:p>
        </w:tc>
        <w:tc>
          <w:tcPr>
            <w:tcW w:w="1640" w:type="dxa"/>
            <w:shd w:val="clear" w:color="auto" w:fill="auto"/>
            <w:vAlign w:val="bottom"/>
            <w:hideMark/>
          </w:tcPr>
          <w:p w14:paraId="5DAA51F1"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15971,9</w:t>
            </w:r>
          </w:p>
        </w:tc>
        <w:tc>
          <w:tcPr>
            <w:tcW w:w="1560" w:type="dxa"/>
            <w:shd w:val="clear" w:color="auto" w:fill="auto"/>
            <w:vAlign w:val="bottom"/>
            <w:hideMark/>
          </w:tcPr>
          <w:p w14:paraId="6A167ADE"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84,7</w:t>
            </w:r>
          </w:p>
        </w:tc>
      </w:tr>
    </w:tbl>
    <w:p w14:paraId="54555B17" w14:textId="77777777" w:rsidR="00B52358" w:rsidRPr="00595A8E" w:rsidRDefault="00B52358" w:rsidP="00595A8E">
      <w:pPr>
        <w:spacing w:after="0" w:line="240" w:lineRule="auto"/>
        <w:jc w:val="both"/>
        <w:rPr>
          <w:rFonts w:ascii="Times New Roman" w:hAnsi="Times New Roman" w:cs="Times New Roman"/>
          <w:bCs/>
          <w:sz w:val="20"/>
          <w:szCs w:val="20"/>
        </w:rPr>
      </w:pPr>
    </w:p>
    <w:p w14:paraId="791622B9" w14:textId="77777777" w:rsidR="00B52358" w:rsidRPr="00595A8E" w:rsidRDefault="00B52358" w:rsidP="00595A8E">
      <w:pPr>
        <w:spacing w:after="0" w:line="240" w:lineRule="auto"/>
        <w:jc w:val="both"/>
        <w:rPr>
          <w:rFonts w:ascii="Times New Roman" w:hAnsi="Times New Roman" w:cs="Times New Roman"/>
          <w:b/>
          <w:bCs/>
          <w:sz w:val="20"/>
          <w:szCs w:val="20"/>
        </w:rPr>
      </w:pPr>
    </w:p>
    <w:p w14:paraId="4635FCFF" w14:textId="662E163E" w:rsidR="00B52358" w:rsidRPr="00595A8E" w:rsidRDefault="002E1E80" w:rsidP="00595A8E">
      <w:pPr>
        <w:spacing w:after="0" w:line="240" w:lineRule="auto"/>
        <w:jc w:val="both"/>
        <w:rPr>
          <w:rFonts w:ascii="Times New Roman" w:hAnsi="Times New Roman" w:cs="Times New Roman"/>
          <w:b/>
          <w:bCs/>
          <w:sz w:val="20"/>
          <w:szCs w:val="20"/>
        </w:rPr>
      </w:pPr>
      <w:r w:rsidRPr="00595A8E">
        <w:rPr>
          <w:rFonts w:ascii="Times New Roman" w:hAnsi="Times New Roman" w:cs="Times New Roman"/>
          <w:bCs/>
          <w:sz w:val="20"/>
          <w:szCs w:val="20"/>
        </w:rPr>
        <w:t xml:space="preserve">Приложение №9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B52358" w:rsidRPr="00595A8E">
        <w:rPr>
          <w:rFonts w:ascii="Times New Roman" w:hAnsi="Times New Roman" w:cs="Times New Roman"/>
          <w:bCs/>
          <w:sz w:val="20"/>
          <w:szCs w:val="20"/>
        </w:rPr>
        <w:t xml:space="preserve"> </w:t>
      </w:r>
      <w:r w:rsidR="00B52358" w:rsidRPr="00595A8E">
        <w:rPr>
          <w:rFonts w:ascii="Times New Roman" w:hAnsi="Times New Roman" w:cs="Times New Roman"/>
          <w:b/>
          <w:bCs/>
          <w:sz w:val="20"/>
          <w:szCs w:val="20"/>
        </w:rPr>
        <w:t>Исполнение по распределение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обеспечения безопасности дорожного движения на них" за 9 месяцев 2021 года</w:t>
      </w:r>
    </w:p>
    <w:tbl>
      <w:tblPr>
        <w:tblW w:w="9067" w:type="dxa"/>
        <w:jc w:val="center"/>
        <w:tblLook w:val="04A0" w:firstRow="1" w:lastRow="0" w:firstColumn="1" w:lastColumn="0" w:noHBand="0" w:noVBand="1"/>
      </w:tblPr>
      <w:tblGrid>
        <w:gridCol w:w="503"/>
        <w:gridCol w:w="4260"/>
        <w:gridCol w:w="1186"/>
        <w:gridCol w:w="1559"/>
        <w:gridCol w:w="1559"/>
      </w:tblGrid>
      <w:tr w:rsidR="00B52358" w:rsidRPr="00595A8E" w14:paraId="598E6E8E" w14:textId="77777777" w:rsidTr="00595A8E">
        <w:trPr>
          <w:trHeight w:val="20"/>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4B4A5"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п/п</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6A4322DD"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Наименование поселений</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2C9D5B1E"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План 2021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BBD57C8"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Исполнено за 9 месяцев 2021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9DD4AE2"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исполнения</w:t>
            </w:r>
          </w:p>
        </w:tc>
      </w:tr>
      <w:tr w:rsidR="00B52358" w:rsidRPr="00595A8E" w14:paraId="6E1A476C"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8342F1A"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w:t>
            </w:r>
          </w:p>
        </w:tc>
        <w:tc>
          <w:tcPr>
            <w:tcW w:w="4260" w:type="dxa"/>
            <w:tcBorders>
              <w:top w:val="nil"/>
              <w:left w:val="nil"/>
              <w:bottom w:val="single" w:sz="4" w:space="0" w:color="auto"/>
              <w:right w:val="single" w:sz="4" w:space="0" w:color="auto"/>
            </w:tcBorders>
            <w:shd w:val="clear" w:color="auto" w:fill="auto"/>
            <w:vAlign w:val="bottom"/>
            <w:hideMark/>
          </w:tcPr>
          <w:p w14:paraId="14FFD96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Албазинского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36441FE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390,4</w:t>
            </w:r>
          </w:p>
        </w:tc>
        <w:tc>
          <w:tcPr>
            <w:tcW w:w="1559" w:type="dxa"/>
            <w:tcBorders>
              <w:top w:val="nil"/>
              <w:left w:val="nil"/>
              <w:bottom w:val="single" w:sz="4" w:space="0" w:color="auto"/>
              <w:right w:val="single" w:sz="4" w:space="0" w:color="auto"/>
            </w:tcBorders>
            <w:shd w:val="clear" w:color="auto" w:fill="auto"/>
            <w:vAlign w:val="bottom"/>
            <w:hideMark/>
          </w:tcPr>
          <w:p w14:paraId="6E88D8C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390,4</w:t>
            </w:r>
          </w:p>
        </w:tc>
        <w:tc>
          <w:tcPr>
            <w:tcW w:w="1559" w:type="dxa"/>
            <w:tcBorders>
              <w:top w:val="nil"/>
              <w:left w:val="nil"/>
              <w:bottom w:val="single" w:sz="4" w:space="0" w:color="auto"/>
              <w:right w:val="single" w:sz="4" w:space="0" w:color="auto"/>
            </w:tcBorders>
            <w:shd w:val="clear" w:color="auto" w:fill="auto"/>
            <w:vAlign w:val="bottom"/>
            <w:hideMark/>
          </w:tcPr>
          <w:p w14:paraId="12F2224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0C223A69"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132F29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w:t>
            </w:r>
          </w:p>
        </w:tc>
        <w:tc>
          <w:tcPr>
            <w:tcW w:w="4260" w:type="dxa"/>
            <w:tcBorders>
              <w:top w:val="nil"/>
              <w:left w:val="nil"/>
              <w:bottom w:val="single" w:sz="4" w:space="0" w:color="auto"/>
              <w:right w:val="single" w:sz="4" w:space="0" w:color="auto"/>
            </w:tcBorders>
            <w:shd w:val="clear" w:color="auto" w:fill="auto"/>
            <w:vAlign w:val="bottom"/>
            <w:hideMark/>
          </w:tcPr>
          <w:p w14:paraId="1A909A1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Антоновского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3874300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575,2</w:t>
            </w:r>
          </w:p>
        </w:tc>
        <w:tc>
          <w:tcPr>
            <w:tcW w:w="1559" w:type="dxa"/>
            <w:tcBorders>
              <w:top w:val="nil"/>
              <w:left w:val="nil"/>
              <w:bottom w:val="single" w:sz="4" w:space="0" w:color="auto"/>
              <w:right w:val="single" w:sz="4" w:space="0" w:color="auto"/>
            </w:tcBorders>
            <w:shd w:val="clear" w:color="auto" w:fill="auto"/>
            <w:vAlign w:val="bottom"/>
            <w:hideMark/>
          </w:tcPr>
          <w:p w14:paraId="5C6399C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385,4</w:t>
            </w:r>
          </w:p>
        </w:tc>
        <w:tc>
          <w:tcPr>
            <w:tcW w:w="1559" w:type="dxa"/>
            <w:tcBorders>
              <w:top w:val="nil"/>
              <w:left w:val="nil"/>
              <w:bottom w:val="single" w:sz="4" w:space="0" w:color="auto"/>
              <w:right w:val="single" w:sz="4" w:space="0" w:color="auto"/>
            </w:tcBorders>
            <w:shd w:val="clear" w:color="auto" w:fill="auto"/>
            <w:vAlign w:val="bottom"/>
            <w:hideMark/>
          </w:tcPr>
          <w:p w14:paraId="740F5AF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67,0</w:t>
            </w:r>
          </w:p>
        </w:tc>
      </w:tr>
      <w:tr w:rsidR="00B52358" w:rsidRPr="00595A8E" w14:paraId="07D050A7"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8277EE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w:t>
            </w:r>
          </w:p>
        </w:tc>
        <w:tc>
          <w:tcPr>
            <w:tcW w:w="4260" w:type="dxa"/>
            <w:tcBorders>
              <w:top w:val="nil"/>
              <w:left w:val="nil"/>
              <w:bottom w:val="single" w:sz="4" w:space="0" w:color="auto"/>
              <w:right w:val="single" w:sz="4" w:space="0" w:color="auto"/>
            </w:tcBorders>
            <w:shd w:val="clear" w:color="auto" w:fill="auto"/>
            <w:vAlign w:val="bottom"/>
            <w:hideMark/>
          </w:tcPr>
          <w:p w14:paraId="3E3D071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Белояровского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4645D1A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351,1</w:t>
            </w:r>
          </w:p>
        </w:tc>
        <w:tc>
          <w:tcPr>
            <w:tcW w:w="1559" w:type="dxa"/>
            <w:tcBorders>
              <w:top w:val="nil"/>
              <w:left w:val="nil"/>
              <w:bottom w:val="single" w:sz="4" w:space="0" w:color="auto"/>
              <w:right w:val="single" w:sz="4" w:space="0" w:color="auto"/>
            </w:tcBorders>
            <w:shd w:val="clear" w:color="auto" w:fill="auto"/>
            <w:vAlign w:val="bottom"/>
            <w:hideMark/>
          </w:tcPr>
          <w:p w14:paraId="7F88B46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175,8</w:t>
            </w:r>
          </w:p>
        </w:tc>
        <w:tc>
          <w:tcPr>
            <w:tcW w:w="1559" w:type="dxa"/>
            <w:tcBorders>
              <w:top w:val="nil"/>
              <w:left w:val="nil"/>
              <w:bottom w:val="single" w:sz="4" w:space="0" w:color="auto"/>
              <w:right w:val="single" w:sz="4" w:space="0" w:color="auto"/>
            </w:tcBorders>
            <w:shd w:val="clear" w:color="auto" w:fill="auto"/>
            <w:vAlign w:val="bottom"/>
            <w:hideMark/>
          </w:tcPr>
          <w:p w14:paraId="3A7DD13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50,1</w:t>
            </w:r>
          </w:p>
        </w:tc>
      </w:tr>
      <w:tr w:rsidR="00B52358" w:rsidRPr="00595A8E" w14:paraId="5A2FBD10"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5DB2BB15"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w:t>
            </w:r>
          </w:p>
        </w:tc>
        <w:tc>
          <w:tcPr>
            <w:tcW w:w="4260" w:type="dxa"/>
            <w:tcBorders>
              <w:top w:val="nil"/>
              <w:left w:val="nil"/>
              <w:bottom w:val="single" w:sz="4" w:space="0" w:color="auto"/>
              <w:right w:val="single" w:sz="4" w:space="0" w:color="auto"/>
            </w:tcBorders>
            <w:shd w:val="clear" w:color="auto" w:fill="auto"/>
            <w:vAlign w:val="bottom"/>
            <w:hideMark/>
          </w:tcPr>
          <w:p w14:paraId="2CBFF91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Болдыревского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5BC470E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558,8</w:t>
            </w:r>
          </w:p>
        </w:tc>
        <w:tc>
          <w:tcPr>
            <w:tcW w:w="1559" w:type="dxa"/>
            <w:tcBorders>
              <w:top w:val="nil"/>
              <w:left w:val="nil"/>
              <w:bottom w:val="single" w:sz="4" w:space="0" w:color="auto"/>
              <w:right w:val="single" w:sz="4" w:space="0" w:color="auto"/>
            </w:tcBorders>
            <w:shd w:val="clear" w:color="auto" w:fill="auto"/>
            <w:vAlign w:val="bottom"/>
            <w:hideMark/>
          </w:tcPr>
          <w:p w14:paraId="1A2C1D9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558,8</w:t>
            </w:r>
          </w:p>
        </w:tc>
        <w:tc>
          <w:tcPr>
            <w:tcW w:w="1559" w:type="dxa"/>
            <w:tcBorders>
              <w:top w:val="nil"/>
              <w:left w:val="nil"/>
              <w:bottom w:val="single" w:sz="4" w:space="0" w:color="auto"/>
              <w:right w:val="single" w:sz="4" w:space="0" w:color="auto"/>
            </w:tcBorders>
            <w:shd w:val="clear" w:color="auto" w:fill="auto"/>
            <w:vAlign w:val="bottom"/>
            <w:hideMark/>
          </w:tcPr>
          <w:p w14:paraId="297720B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100,0</w:t>
            </w:r>
          </w:p>
        </w:tc>
      </w:tr>
      <w:tr w:rsidR="00B52358" w:rsidRPr="00595A8E" w14:paraId="07BFB135"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474F6C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w:t>
            </w:r>
          </w:p>
        </w:tc>
        <w:tc>
          <w:tcPr>
            <w:tcW w:w="4260" w:type="dxa"/>
            <w:tcBorders>
              <w:top w:val="nil"/>
              <w:left w:val="nil"/>
              <w:bottom w:val="single" w:sz="4" w:space="0" w:color="auto"/>
              <w:right w:val="single" w:sz="4" w:space="0" w:color="auto"/>
            </w:tcBorders>
            <w:shd w:val="clear" w:color="auto" w:fill="auto"/>
            <w:vAlign w:val="bottom"/>
            <w:hideMark/>
          </w:tcPr>
          <w:p w14:paraId="462D67E6" w14:textId="77777777" w:rsidR="00B52358" w:rsidRPr="00B52358" w:rsidRDefault="00B52358" w:rsidP="00E239AD">
            <w:pPr>
              <w:spacing w:after="0" w:line="240" w:lineRule="auto"/>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Верхнеильиновского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56F7B06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624,8</w:t>
            </w:r>
          </w:p>
        </w:tc>
        <w:tc>
          <w:tcPr>
            <w:tcW w:w="1559" w:type="dxa"/>
            <w:tcBorders>
              <w:top w:val="nil"/>
              <w:left w:val="nil"/>
              <w:bottom w:val="single" w:sz="4" w:space="0" w:color="auto"/>
              <w:right w:val="single" w:sz="4" w:space="0" w:color="auto"/>
            </w:tcBorders>
            <w:shd w:val="clear" w:color="auto" w:fill="auto"/>
            <w:vAlign w:val="bottom"/>
            <w:hideMark/>
          </w:tcPr>
          <w:p w14:paraId="7737550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182,0</w:t>
            </w:r>
          </w:p>
        </w:tc>
        <w:tc>
          <w:tcPr>
            <w:tcW w:w="1559" w:type="dxa"/>
            <w:tcBorders>
              <w:top w:val="nil"/>
              <w:left w:val="nil"/>
              <w:bottom w:val="single" w:sz="4" w:space="0" w:color="auto"/>
              <w:right w:val="single" w:sz="4" w:space="0" w:color="auto"/>
            </w:tcBorders>
            <w:shd w:val="clear" w:color="auto" w:fill="auto"/>
            <w:vAlign w:val="bottom"/>
            <w:hideMark/>
          </w:tcPr>
          <w:p w14:paraId="20C6DAA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29,1</w:t>
            </w:r>
          </w:p>
        </w:tc>
      </w:tr>
      <w:tr w:rsidR="00B52358" w:rsidRPr="00595A8E" w14:paraId="2FBD3E15"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5FFE04F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6</w:t>
            </w:r>
          </w:p>
        </w:tc>
        <w:tc>
          <w:tcPr>
            <w:tcW w:w="4260" w:type="dxa"/>
            <w:tcBorders>
              <w:top w:val="nil"/>
              <w:left w:val="nil"/>
              <w:bottom w:val="single" w:sz="4" w:space="0" w:color="auto"/>
              <w:right w:val="single" w:sz="4" w:space="0" w:color="auto"/>
            </w:tcBorders>
            <w:shd w:val="clear" w:color="auto" w:fill="auto"/>
            <w:vAlign w:val="bottom"/>
            <w:hideMark/>
          </w:tcPr>
          <w:p w14:paraId="2F12235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Иннокентьевского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65E3B59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457,7</w:t>
            </w:r>
          </w:p>
        </w:tc>
        <w:tc>
          <w:tcPr>
            <w:tcW w:w="1559" w:type="dxa"/>
            <w:tcBorders>
              <w:top w:val="nil"/>
              <w:left w:val="nil"/>
              <w:bottom w:val="single" w:sz="4" w:space="0" w:color="auto"/>
              <w:right w:val="single" w:sz="4" w:space="0" w:color="auto"/>
            </w:tcBorders>
            <w:shd w:val="clear" w:color="auto" w:fill="auto"/>
            <w:vAlign w:val="bottom"/>
            <w:hideMark/>
          </w:tcPr>
          <w:p w14:paraId="6BBA905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133,2</w:t>
            </w:r>
          </w:p>
        </w:tc>
        <w:tc>
          <w:tcPr>
            <w:tcW w:w="1559" w:type="dxa"/>
            <w:tcBorders>
              <w:top w:val="nil"/>
              <w:left w:val="nil"/>
              <w:bottom w:val="single" w:sz="4" w:space="0" w:color="auto"/>
              <w:right w:val="single" w:sz="4" w:space="0" w:color="auto"/>
            </w:tcBorders>
            <w:shd w:val="clear" w:color="auto" w:fill="auto"/>
            <w:vAlign w:val="bottom"/>
            <w:hideMark/>
          </w:tcPr>
          <w:p w14:paraId="6F411B3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29,1</w:t>
            </w:r>
          </w:p>
        </w:tc>
      </w:tr>
      <w:tr w:rsidR="00B52358" w:rsidRPr="00595A8E" w14:paraId="71DF19D2"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A037B4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7</w:t>
            </w:r>
          </w:p>
        </w:tc>
        <w:tc>
          <w:tcPr>
            <w:tcW w:w="4260" w:type="dxa"/>
            <w:tcBorders>
              <w:top w:val="nil"/>
              <w:left w:val="nil"/>
              <w:bottom w:val="single" w:sz="4" w:space="0" w:color="auto"/>
              <w:right w:val="single" w:sz="4" w:space="0" w:color="auto"/>
            </w:tcBorders>
            <w:shd w:val="clear" w:color="auto" w:fill="auto"/>
            <w:vAlign w:val="bottom"/>
            <w:hideMark/>
          </w:tcPr>
          <w:p w14:paraId="429D2FD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Куприяновского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2341AEF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938,6</w:t>
            </w:r>
          </w:p>
        </w:tc>
        <w:tc>
          <w:tcPr>
            <w:tcW w:w="1559" w:type="dxa"/>
            <w:tcBorders>
              <w:top w:val="nil"/>
              <w:left w:val="nil"/>
              <w:bottom w:val="single" w:sz="4" w:space="0" w:color="auto"/>
              <w:right w:val="single" w:sz="4" w:space="0" w:color="auto"/>
            </w:tcBorders>
            <w:shd w:val="clear" w:color="auto" w:fill="auto"/>
            <w:vAlign w:val="bottom"/>
            <w:hideMark/>
          </w:tcPr>
          <w:p w14:paraId="29E1FB5F"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273,4</w:t>
            </w:r>
          </w:p>
        </w:tc>
        <w:tc>
          <w:tcPr>
            <w:tcW w:w="1559" w:type="dxa"/>
            <w:tcBorders>
              <w:top w:val="nil"/>
              <w:left w:val="nil"/>
              <w:bottom w:val="single" w:sz="4" w:space="0" w:color="auto"/>
              <w:right w:val="single" w:sz="4" w:space="0" w:color="auto"/>
            </w:tcBorders>
            <w:shd w:val="clear" w:color="auto" w:fill="auto"/>
            <w:vAlign w:val="bottom"/>
            <w:hideMark/>
          </w:tcPr>
          <w:p w14:paraId="5D75237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29,1</w:t>
            </w:r>
          </w:p>
        </w:tc>
      </w:tr>
      <w:tr w:rsidR="00B52358" w:rsidRPr="00595A8E" w14:paraId="4AE929EA"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6EE7BF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w:t>
            </w:r>
          </w:p>
        </w:tc>
        <w:tc>
          <w:tcPr>
            <w:tcW w:w="4260" w:type="dxa"/>
            <w:tcBorders>
              <w:top w:val="nil"/>
              <w:left w:val="nil"/>
              <w:bottom w:val="single" w:sz="4" w:space="0" w:color="auto"/>
              <w:right w:val="single" w:sz="4" w:space="0" w:color="auto"/>
            </w:tcBorders>
            <w:shd w:val="clear" w:color="auto" w:fill="auto"/>
            <w:vAlign w:val="bottom"/>
            <w:hideMark/>
          </w:tcPr>
          <w:p w14:paraId="56164AC8" w14:textId="77777777" w:rsidR="00B52358" w:rsidRPr="00B52358" w:rsidRDefault="00B52358" w:rsidP="00E239AD">
            <w:pPr>
              <w:spacing w:after="0" w:line="240" w:lineRule="auto"/>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Преображеновского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303FC04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384,8</w:t>
            </w:r>
          </w:p>
        </w:tc>
        <w:tc>
          <w:tcPr>
            <w:tcW w:w="1559" w:type="dxa"/>
            <w:tcBorders>
              <w:top w:val="nil"/>
              <w:left w:val="nil"/>
              <w:bottom w:val="single" w:sz="4" w:space="0" w:color="auto"/>
              <w:right w:val="single" w:sz="4" w:space="0" w:color="auto"/>
            </w:tcBorders>
            <w:shd w:val="clear" w:color="auto" w:fill="auto"/>
            <w:vAlign w:val="bottom"/>
            <w:hideMark/>
          </w:tcPr>
          <w:p w14:paraId="18BF8982"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112,0</w:t>
            </w:r>
          </w:p>
        </w:tc>
        <w:tc>
          <w:tcPr>
            <w:tcW w:w="1559" w:type="dxa"/>
            <w:tcBorders>
              <w:top w:val="nil"/>
              <w:left w:val="nil"/>
              <w:bottom w:val="single" w:sz="4" w:space="0" w:color="auto"/>
              <w:right w:val="single" w:sz="4" w:space="0" w:color="auto"/>
            </w:tcBorders>
            <w:shd w:val="clear" w:color="auto" w:fill="auto"/>
            <w:vAlign w:val="bottom"/>
            <w:hideMark/>
          </w:tcPr>
          <w:p w14:paraId="070AF86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29,1</w:t>
            </w:r>
          </w:p>
        </w:tc>
      </w:tr>
      <w:tr w:rsidR="00B52358" w:rsidRPr="00595A8E" w14:paraId="79329587"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DF9D85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w:t>
            </w:r>
          </w:p>
        </w:tc>
        <w:tc>
          <w:tcPr>
            <w:tcW w:w="4260" w:type="dxa"/>
            <w:tcBorders>
              <w:top w:val="nil"/>
              <w:left w:val="nil"/>
              <w:bottom w:val="single" w:sz="4" w:space="0" w:color="auto"/>
              <w:right w:val="single" w:sz="4" w:space="0" w:color="auto"/>
            </w:tcBorders>
            <w:shd w:val="clear" w:color="auto" w:fill="auto"/>
            <w:vAlign w:val="bottom"/>
            <w:hideMark/>
          </w:tcPr>
          <w:p w14:paraId="24EC5AE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xml:space="preserve">Администрация </w:t>
            </w:r>
            <w:proofErr w:type="spellStart"/>
            <w:r w:rsidRPr="00B52358">
              <w:rPr>
                <w:rFonts w:ascii="Times New Roman" w:eastAsia="Times New Roman" w:hAnsi="Times New Roman" w:cs="Times New Roman"/>
                <w:color w:val="000000"/>
                <w:sz w:val="20"/>
                <w:szCs w:val="20"/>
                <w:lang w:eastAsia="ru-RU"/>
              </w:rPr>
              <w:t>Успеновского</w:t>
            </w:r>
            <w:proofErr w:type="spellEnd"/>
            <w:r w:rsidRPr="00B52358">
              <w:rPr>
                <w:rFonts w:ascii="Times New Roman" w:eastAsia="Times New Roman" w:hAnsi="Times New Roman" w:cs="Times New Roman"/>
                <w:color w:val="000000"/>
                <w:sz w:val="20"/>
                <w:szCs w:val="20"/>
                <w:lang w:eastAsia="ru-RU"/>
              </w:rPr>
              <w:t xml:space="preserve"> сельсовета</w:t>
            </w:r>
          </w:p>
        </w:tc>
        <w:tc>
          <w:tcPr>
            <w:tcW w:w="1186" w:type="dxa"/>
            <w:tcBorders>
              <w:top w:val="nil"/>
              <w:left w:val="nil"/>
              <w:bottom w:val="single" w:sz="4" w:space="0" w:color="auto"/>
              <w:right w:val="single" w:sz="4" w:space="0" w:color="auto"/>
            </w:tcBorders>
            <w:shd w:val="clear" w:color="auto" w:fill="auto"/>
            <w:vAlign w:val="bottom"/>
            <w:hideMark/>
          </w:tcPr>
          <w:p w14:paraId="1A67B0FA"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504,9</w:t>
            </w:r>
          </w:p>
        </w:tc>
        <w:tc>
          <w:tcPr>
            <w:tcW w:w="1559" w:type="dxa"/>
            <w:tcBorders>
              <w:top w:val="nil"/>
              <w:left w:val="nil"/>
              <w:bottom w:val="single" w:sz="4" w:space="0" w:color="auto"/>
              <w:right w:val="single" w:sz="4" w:space="0" w:color="auto"/>
            </w:tcBorders>
            <w:shd w:val="clear" w:color="auto" w:fill="auto"/>
            <w:vAlign w:val="bottom"/>
            <w:hideMark/>
          </w:tcPr>
          <w:p w14:paraId="16FD19A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147,0</w:t>
            </w:r>
          </w:p>
        </w:tc>
        <w:tc>
          <w:tcPr>
            <w:tcW w:w="1559" w:type="dxa"/>
            <w:tcBorders>
              <w:top w:val="nil"/>
              <w:left w:val="nil"/>
              <w:bottom w:val="single" w:sz="4" w:space="0" w:color="auto"/>
              <w:right w:val="single" w:sz="4" w:space="0" w:color="auto"/>
            </w:tcBorders>
            <w:shd w:val="clear" w:color="auto" w:fill="auto"/>
            <w:vAlign w:val="bottom"/>
            <w:hideMark/>
          </w:tcPr>
          <w:p w14:paraId="06CCC87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29,1</w:t>
            </w:r>
          </w:p>
        </w:tc>
      </w:tr>
      <w:tr w:rsidR="00B52358" w:rsidRPr="00595A8E" w14:paraId="75313168" w14:textId="77777777" w:rsidTr="00595A8E">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49F4D4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w:t>
            </w:r>
          </w:p>
        </w:tc>
        <w:tc>
          <w:tcPr>
            <w:tcW w:w="4260" w:type="dxa"/>
            <w:tcBorders>
              <w:top w:val="nil"/>
              <w:left w:val="nil"/>
              <w:bottom w:val="single" w:sz="4" w:space="0" w:color="auto"/>
              <w:right w:val="single" w:sz="4" w:space="0" w:color="auto"/>
            </w:tcBorders>
            <w:shd w:val="clear" w:color="auto" w:fill="auto"/>
            <w:noWrap/>
            <w:vAlign w:val="bottom"/>
            <w:hideMark/>
          </w:tcPr>
          <w:p w14:paraId="0E63C881"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Итого</w:t>
            </w:r>
          </w:p>
        </w:tc>
        <w:tc>
          <w:tcPr>
            <w:tcW w:w="1186" w:type="dxa"/>
            <w:tcBorders>
              <w:top w:val="nil"/>
              <w:left w:val="nil"/>
              <w:bottom w:val="single" w:sz="4" w:space="0" w:color="auto"/>
              <w:right w:val="single" w:sz="4" w:space="0" w:color="auto"/>
            </w:tcBorders>
            <w:shd w:val="clear" w:color="auto" w:fill="auto"/>
            <w:vAlign w:val="bottom"/>
            <w:hideMark/>
          </w:tcPr>
          <w:p w14:paraId="250FA314"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4786,3</w:t>
            </w:r>
          </w:p>
        </w:tc>
        <w:tc>
          <w:tcPr>
            <w:tcW w:w="1559" w:type="dxa"/>
            <w:tcBorders>
              <w:top w:val="nil"/>
              <w:left w:val="nil"/>
              <w:bottom w:val="single" w:sz="4" w:space="0" w:color="auto"/>
              <w:right w:val="single" w:sz="4" w:space="0" w:color="auto"/>
            </w:tcBorders>
            <w:shd w:val="clear" w:color="auto" w:fill="auto"/>
            <w:vAlign w:val="bottom"/>
            <w:hideMark/>
          </w:tcPr>
          <w:p w14:paraId="63F0022B"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2358,0</w:t>
            </w:r>
          </w:p>
        </w:tc>
        <w:tc>
          <w:tcPr>
            <w:tcW w:w="1559" w:type="dxa"/>
            <w:tcBorders>
              <w:top w:val="nil"/>
              <w:left w:val="nil"/>
              <w:bottom w:val="single" w:sz="4" w:space="0" w:color="auto"/>
              <w:right w:val="single" w:sz="4" w:space="0" w:color="auto"/>
            </w:tcBorders>
            <w:shd w:val="clear" w:color="auto" w:fill="auto"/>
            <w:vAlign w:val="bottom"/>
            <w:hideMark/>
          </w:tcPr>
          <w:p w14:paraId="0990058A"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49,3</w:t>
            </w:r>
          </w:p>
        </w:tc>
      </w:tr>
    </w:tbl>
    <w:p w14:paraId="11183E8A" w14:textId="77777777" w:rsidR="00B52358" w:rsidRPr="00595A8E" w:rsidRDefault="00B52358" w:rsidP="00595A8E">
      <w:pPr>
        <w:spacing w:after="0" w:line="240" w:lineRule="auto"/>
        <w:jc w:val="both"/>
        <w:rPr>
          <w:rFonts w:ascii="Times New Roman" w:hAnsi="Times New Roman" w:cs="Times New Roman"/>
          <w:bCs/>
          <w:sz w:val="20"/>
          <w:szCs w:val="20"/>
        </w:rPr>
      </w:pPr>
    </w:p>
    <w:p w14:paraId="12CBBC69" w14:textId="13E291DC" w:rsidR="00C56CF3" w:rsidRPr="00595A8E" w:rsidRDefault="002E1E80" w:rsidP="00595A8E">
      <w:pPr>
        <w:spacing w:after="0" w:line="240" w:lineRule="auto"/>
        <w:jc w:val="both"/>
        <w:rPr>
          <w:rFonts w:ascii="Times New Roman" w:hAnsi="Times New Roman" w:cs="Times New Roman"/>
          <w:b/>
          <w:bCs/>
          <w:sz w:val="20"/>
          <w:szCs w:val="20"/>
        </w:rPr>
      </w:pPr>
      <w:r w:rsidRPr="00595A8E">
        <w:rPr>
          <w:rFonts w:ascii="Times New Roman" w:hAnsi="Times New Roman" w:cs="Times New Roman"/>
          <w:bCs/>
          <w:sz w:val="20"/>
          <w:szCs w:val="20"/>
        </w:rPr>
        <w:t xml:space="preserve">Приложение №10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B52358" w:rsidRPr="00595A8E">
        <w:rPr>
          <w:rFonts w:ascii="Times New Roman" w:hAnsi="Times New Roman" w:cs="Times New Roman"/>
          <w:bCs/>
          <w:sz w:val="20"/>
          <w:szCs w:val="20"/>
        </w:rPr>
        <w:t xml:space="preserve"> </w:t>
      </w:r>
      <w:r w:rsidR="00B52358" w:rsidRPr="00595A8E">
        <w:rPr>
          <w:rFonts w:ascii="Times New Roman" w:hAnsi="Times New Roman" w:cs="Times New Roman"/>
          <w:b/>
          <w:bCs/>
          <w:sz w:val="20"/>
          <w:szCs w:val="20"/>
        </w:rPr>
        <w:t>Исполнение по объему иных межбюджетных трансфертов на  выпадающие доходы за 9 месяцев 2021 год</w:t>
      </w:r>
    </w:p>
    <w:tbl>
      <w:tblPr>
        <w:tblW w:w="8840" w:type="dxa"/>
        <w:jc w:val="center"/>
        <w:tblLook w:val="04A0" w:firstRow="1" w:lastRow="0" w:firstColumn="1" w:lastColumn="0" w:noHBand="0" w:noVBand="1"/>
      </w:tblPr>
      <w:tblGrid>
        <w:gridCol w:w="503"/>
        <w:gridCol w:w="3880"/>
        <w:gridCol w:w="1300"/>
        <w:gridCol w:w="1614"/>
        <w:gridCol w:w="1543"/>
      </w:tblGrid>
      <w:tr w:rsidR="00B52358" w:rsidRPr="00B52358" w14:paraId="42CA0205" w14:textId="77777777" w:rsidTr="00B52358">
        <w:trPr>
          <w:trHeight w:val="2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08101"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п/п</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48B1CC1E"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Наименование поселений</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7F0830C"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xml:space="preserve">План 2021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0E04FA2"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Исполнено за 9 месяцев 2021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5BBF64"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 исполнения</w:t>
            </w:r>
          </w:p>
        </w:tc>
      </w:tr>
      <w:tr w:rsidR="00B52358" w:rsidRPr="00B52358" w14:paraId="1BB41BC4" w14:textId="77777777" w:rsidTr="00B52358">
        <w:trPr>
          <w:trHeight w:val="2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BC577A"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9</w:t>
            </w:r>
          </w:p>
        </w:tc>
        <w:tc>
          <w:tcPr>
            <w:tcW w:w="3880" w:type="dxa"/>
            <w:tcBorders>
              <w:top w:val="nil"/>
              <w:left w:val="nil"/>
              <w:bottom w:val="single" w:sz="4" w:space="0" w:color="auto"/>
              <w:right w:val="single" w:sz="4" w:space="0" w:color="auto"/>
            </w:tcBorders>
            <w:shd w:val="clear" w:color="auto" w:fill="auto"/>
            <w:noWrap/>
            <w:vAlign w:val="center"/>
            <w:hideMark/>
          </w:tcPr>
          <w:p w14:paraId="0674BF1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Городское поселение г. Завитинск</w:t>
            </w:r>
          </w:p>
        </w:tc>
        <w:tc>
          <w:tcPr>
            <w:tcW w:w="1300" w:type="dxa"/>
            <w:tcBorders>
              <w:top w:val="nil"/>
              <w:left w:val="nil"/>
              <w:bottom w:val="single" w:sz="4" w:space="0" w:color="auto"/>
              <w:right w:val="single" w:sz="4" w:space="0" w:color="auto"/>
            </w:tcBorders>
            <w:shd w:val="clear" w:color="auto" w:fill="auto"/>
            <w:vAlign w:val="bottom"/>
            <w:hideMark/>
          </w:tcPr>
          <w:p w14:paraId="47D45C34"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3600,0</w:t>
            </w:r>
          </w:p>
        </w:tc>
        <w:tc>
          <w:tcPr>
            <w:tcW w:w="1640" w:type="dxa"/>
            <w:tcBorders>
              <w:top w:val="nil"/>
              <w:left w:val="nil"/>
              <w:bottom w:val="single" w:sz="4" w:space="0" w:color="auto"/>
              <w:right w:val="single" w:sz="4" w:space="0" w:color="auto"/>
            </w:tcBorders>
            <w:shd w:val="clear" w:color="auto" w:fill="auto"/>
            <w:vAlign w:val="bottom"/>
            <w:hideMark/>
          </w:tcPr>
          <w:p w14:paraId="38E21839"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2621,2</w:t>
            </w:r>
          </w:p>
        </w:tc>
        <w:tc>
          <w:tcPr>
            <w:tcW w:w="1560" w:type="dxa"/>
            <w:tcBorders>
              <w:top w:val="nil"/>
              <w:left w:val="nil"/>
              <w:bottom w:val="single" w:sz="4" w:space="0" w:color="auto"/>
              <w:right w:val="single" w:sz="4" w:space="0" w:color="auto"/>
            </w:tcBorders>
            <w:shd w:val="clear" w:color="auto" w:fill="auto"/>
            <w:vAlign w:val="bottom"/>
            <w:hideMark/>
          </w:tcPr>
          <w:p w14:paraId="54C81AA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72,8</w:t>
            </w:r>
          </w:p>
        </w:tc>
      </w:tr>
      <w:tr w:rsidR="00B52358" w:rsidRPr="00B52358" w14:paraId="6CA1D5CF" w14:textId="77777777" w:rsidTr="00B52358">
        <w:trPr>
          <w:trHeight w:val="2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99FB87"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w:t>
            </w:r>
          </w:p>
        </w:tc>
        <w:tc>
          <w:tcPr>
            <w:tcW w:w="3880" w:type="dxa"/>
            <w:tcBorders>
              <w:top w:val="nil"/>
              <w:left w:val="nil"/>
              <w:bottom w:val="single" w:sz="4" w:space="0" w:color="auto"/>
              <w:right w:val="single" w:sz="4" w:space="0" w:color="auto"/>
            </w:tcBorders>
            <w:shd w:val="clear" w:color="auto" w:fill="auto"/>
            <w:noWrap/>
            <w:vAlign w:val="bottom"/>
            <w:hideMark/>
          </w:tcPr>
          <w:p w14:paraId="19535545"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Итого</w:t>
            </w:r>
          </w:p>
        </w:tc>
        <w:tc>
          <w:tcPr>
            <w:tcW w:w="1300" w:type="dxa"/>
            <w:tcBorders>
              <w:top w:val="nil"/>
              <w:left w:val="nil"/>
              <w:bottom w:val="single" w:sz="4" w:space="0" w:color="auto"/>
              <w:right w:val="single" w:sz="4" w:space="0" w:color="auto"/>
            </w:tcBorders>
            <w:shd w:val="clear" w:color="auto" w:fill="auto"/>
            <w:vAlign w:val="bottom"/>
            <w:hideMark/>
          </w:tcPr>
          <w:p w14:paraId="2CFAE8C5"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3600,0</w:t>
            </w:r>
          </w:p>
        </w:tc>
        <w:tc>
          <w:tcPr>
            <w:tcW w:w="1640" w:type="dxa"/>
            <w:tcBorders>
              <w:top w:val="nil"/>
              <w:left w:val="nil"/>
              <w:bottom w:val="single" w:sz="4" w:space="0" w:color="auto"/>
              <w:right w:val="single" w:sz="4" w:space="0" w:color="auto"/>
            </w:tcBorders>
            <w:shd w:val="clear" w:color="auto" w:fill="auto"/>
            <w:vAlign w:val="bottom"/>
            <w:hideMark/>
          </w:tcPr>
          <w:p w14:paraId="30C0A9F4"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2621,2</w:t>
            </w:r>
          </w:p>
        </w:tc>
        <w:tc>
          <w:tcPr>
            <w:tcW w:w="1560" w:type="dxa"/>
            <w:tcBorders>
              <w:top w:val="nil"/>
              <w:left w:val="nil"/>
              <w:bottom w:val="single" w:sz="4" w:space="0" w:color="auto"/>
              <w:right w:val="single" w:sz="4" w:space="0" w:color="auto"/>
            </w:tcBorders>
            <w:shd w:val="clear" w:color="auto" w:fill="auto"/>
            <w:vAlign w:val="bottom"/>
            <w:hideMark/>
          </w:tcPr>
          <w:p w14:paraId="6A44CE0E"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72,8</w:t>
            </w:r>
          </w:p>
        </w:tc>
      </w:tr>
    </w:tbl>
    <w:p w14:paraId="76025ADE" w14:textId="5364EE75" w:rsidR="00B52358" w:rsidRPr="00595A8E" w:rsidRDefault="00B52358" w:rsidP="00595A8E">
      <w:pPr>
        <w:spacing w:after="0" w:line="240" w:lineRule="auto"/>
        <w:jc w:val="both"/>
        <w:rPr>
          <w:rFonts w:ascii="Times New Roman" w:hAnsi="Times New Roman" w:cs="Times New Roman"/>
          <w:b/>
          <w:bCs/>
          <w:sz w:val="20"/>
          <w:szCs w:val="20"/>
        </w:rPr>
      </w:pPr>
    </w:p>
    <w:p w14:paraId="144FCC4D" w14:textId="77777777" w:rsidR="00B52358" w:rsidRPr="00595A8E" w:rsidRDefault="00B52358" w:rsidP="00595A8E">
      <w:pPr>
        <w:spacing w:after="0" w:line="240" w:lineRule="auto"/>
        <w:jc w:val="both"/>
        <w:rPr>
          <w:rFonts w:ascii="Times New Roman" w:hAnsi="Times New Roman" w:cs="Times New Roman"/>
          <w:bCs/>
          <w:sz w:val="20"/>
          <w:szCs w:val="20"/>
        </w:rPr>
      </w:pPr>
    </w:p>
    <w:p w14:paraId="1BA5094E" w14:textId="77777777" w:rsidR="00B52358" w:rsidRPr="00595A8E" w:rsidRDefault="00B52358" w:rsidP="00595A8E">
      <w:pPr>
        <w:spacing w:after="0" w:line="240" w:lineRule="auto"/>
        <w:jc w:val="both"/>
        <w:rPr>
          <w:rFonts w:ascii="Times New Roman" w:hAnsi="Times New Roman" w:cs="Times New Roman"/>
          <w:bCs/>
          <w:sz w:val="20"/>
          <w:szCs w:val="20"/>
        </w:rPr>
      </w:pPr>
    </w:p>
    <w:p w14:paraId="5D3DA502" w14:textId="70D1E640" w:rsidR="00B52358" w:rsidRPr="00595A8E" w:rsidRDefault="00B52358" w:rsidP="00595A8E">
      <w:pPr>
        <w:pStyle w:val="10"/>
        <w:spacing w:before="0" w:after="0"/>
        <w:jc w:val="both"/>
        <w:rPr>
          <w:rFonts w:ascii="Times New Roman" w:hAnsi="Times New Roman" w:cs="Times New Roman"/>
          <w:bCs w:val="0"/>
          <w:color w:val="auto"/>
          <w:sz w:val="20"/>
          <w:szCs w:val="20"/>
        </w:rPr>
      </w:pPr>
      <w:r w:rsidRPr="00595A8E">
        <w:rPr>
          <w:rFonts w:ascii="Times New Roman" w:hAnsi="Times New Roman" w:cs="Times New Roman"/>
          <w:bCs w:val="0"/>
          <w:color w:val="auto"/>
          <w:sz w:val="20"/>
          <w:szCs w:val="20"/>
        </w:rPr>
        <w:t xml:space="preserve">Приложение №11 к постановлению главы </w:t>
      </w:r>
      <w:proofErr w:type="spellStart"/>
      <w:r w:rsidRPr="00595A8E">
        <w:rPr>
          <w:rFonts w:ascii="Times New Roman" w:hAnsi="Times New Roman" w:cs="Times New Roman"/>
          <w:bCs w:val="0"/>
          <w:color w:val="auto"/>
          <w:sz w:val="20"/>
          <w:szCs w:val="20"/>
        </w:rPr>
        <w:t>Завитинского</w:t>
      </w:r>
      <w:proofErr w:type="spellEnd"/>
      <w:r w:rsidRPr="00595A8E">
        <w:rPr>
          <w:rFonts w:ascii="Times New Roman" w:hAnsi="Times New Roman" w:cs="Times New Roman"/>
          <w:bCs w:val="0"/>
          <w:color w:val="auto"/>
          <w:sz w:val="20"/>
          <w:szCs w:val="20"/>
        </w:rPr>
        <w:t xml:space="preserve"> муниципального округа от 20.10.2021 № 481 Исполнение по программе муниципальных гарантий </w:t>
      </w:r>
      <w:proofErr w:type="spellStart"/>
      <w:r w:rsidRPr="00595A8E">
        <w:rPr>
          <w:rFonts w:ascii="Times New Roman" w:hAnsi="Times New Roman" w:cs="Times New Roman"/>
          <w:bCs w:val="0"/>
          <w:color w:val="auto"/>
          <w:sz w:val="20"/>
          <w:szCs w:val="20"/>
        </w:rPr>
        <w:t>Завитинского</w:t>
      </w:r>
      <w:proofErr w:type="spellEnd"/>
      <w:r w:rsidRPr="00595A8E">
        <w:rPr>
          <w:rFonts w:ascii="Times New Roman" w:hAnsi="Times New Roman" w:cs="Times New Roman"/>
          <w:bCs w:val="0"/>
          <w:color w:val="auto"/>
          <w:sz w:val="20"/>
          <w:szCs w:val="20"/>
        </w:rPr>
        <w:t xml:space="preserve"> района за 9 месяцев 2021 года</w:t>
      </w:r>
    </w:p>
    <w:p w14:paraId="20F0376A"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Общий объем бюджетных ассигнований, предусмотренных на исполнение муниципальных гарантий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 по возможным гарантийным случаям</w:t>
      </w:r>
    </w:p>
    <w:p w14:paraId="621CE96D" w14:textId="3446355A" w:rsidR="00B52358" w:rsidRPr="00595A8E" w:rsidRDefault="00B52358" w:rsidP="00595A8E">
      <w:pPr>
        <w:spacing w:after="0" w:line="240" w:lineRule="auto"/>
        <w:jc w:val="both"/>
        <w:rPr>
          <w:rFonts w:ascii="Times New Roman" w:hAnsi="Times New Roman" w:cs="Times New Roman"/>
          <w:b/>
          <w:bCs/>
          <w:sz w:val="20"/>
          <w:szCs w:val="20"/>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7476"/>
        <w:gridCol w:w="1843"/>
        <w:gridCol w:w="1559"/>
      </w:tblGrid>
      <w:tr w:rsidR="00B52358" w:rsidRPr="00595A8E" w14:paraId="1DED48D3" w14:textId="77777777" w:rsidTr="00B52358">
        <w:trPr>
          <w:jc w:val="center"/>
        </w:trPr>
        <w:tc>
          <w:tcPr>
            <w:tcW w:w="4001" w:type="dxa"/>
          </w:tcPr>
          <w:p w14:paraId="54A88C06"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Исполнение муниципальных гарантий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w:t>
            </w:r>
          </w:p>
        </w:tc>
        <w:tc>
          <w:tcPr>
            <w:tcW w:w="7476" w:type="dxa"/>
          </w:tcPr>
          <w:p w14:paraId="61109F64"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Объем бюджетных ассигнований, предусмотренных на исполнение муниципальных гарантий </w:t>
            </w:r>
            <w:proofErr w:type="spellStart"/>
            <w:r w:rsidRPr="00595A8E">
              <w:rPr>
                <w:rFonts w:ascii="Times New Roman" w:hAnsi="Times New Roman" w:cs="Times New Roman"/>
                <w:sz w:val="20"/>
                <w:szCs w:val="20"/>
              </w:rPr>
              <w:t>Завитинского</w:t>
            </w:r>
            <w:proofErr w:type="spellEnd"/>
            <w:r w:rsidRPr="00595A8E">
              <w:rPr>
                <w:rFonts w:ascii="Times New Roman" w:hAnsi="Times New Roman" w:cs="Times New Roman"/>
                <w:sz w:val="20"/>
                <w:szCs w:val="20"/>
              </w:rPr>
              <w:t xml:space="preserve"> района по возможным гарантийным случаям на 2021 год</w:t>
            </w:r>
          </w:p>
        </w:tc>
        <w:tc>
          <w:tcPr>
            <w:tcW w:w="1843" w:type="dxa"/>
          </w:tcPr>
          <w:p w14:paraId="55BF97AB"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Исполнено за 9 месяцев 2021 года</w:t>
            </w:r>
          </w:p>
        </w:tc>
        <w:tc>
          <w:tcPr>
            <w:tcW w:w="1559" w:type="dxa"/>
          </w:tcPr>
          <w:p w14:paraId="322A5AE1"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исполнения</w:t>
            </w:r>
          </w:p>
        </w:tc>
      </w:tr>
      <w:tr w:rsidR="00B52358" w:rsidRPr="00595A8E" w14:paraId="1E384037" w14:textId="77777777" w:rsidTr="00B52358">
        <w:trPr>
          <w:jc w:val="center"/>
        </w:trPr>
        <w:tc>
          <w:tcPr>
            <w:tcW w:w="4001" w:type="dxa"/>
          </w:tcPr>
          <w:p w14:paraId="330F8D63"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За счет источников финансирования дефицита районного бюджета</w:t>
            </w:r>
          </w:p>
        </w:tc>
        <w:tc>
          <w:tcPr>
            <w:tcW w:w="7476" w:type="dxa"/>
          </w:tcPr>
          <w:p w14:paraId="76AFD46C"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c>
          <w:tcPr>
            <w:tcW w:w="1843" w:type="dxa"/>
          </w:tcPr>
          <w:p w14:paraId="52751BAF"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c>
          <w:tcPr>
            <w:tcW w:w="1559" w:type="dxa"/>
          </w:tcPr>
          <w:p w14:paraId="71B3EA81"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r>
      <w:tr w:rsidR="00B52358" w:rsidRPr="00595A8E" w14:paraId="5DFBD7F2" w14:textId="77777777" w:rsidTr="00B52358">
        <w:trPr>
          <w:jc w:val="center"/>
        </w:trPr>
        <w:tc>
          <w:tcPr>
            <w:tcW w:w="4001" w:type="dxa"/>
          </w:tcPr>
          <w:p w14:paraId="6F044070"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За счет расходов районного бюджета</w:t>
            </w:r>
          </w:p>
        </w:tc>
        <w:tc>
          <w:tcPr>
            <w:tcW w:w="7476" w:type="dxa"/>
          </w:tcPr>
          <w:p w14:paraId="11290D50"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c>
          <w:tcPr>
            <w:tcW w:w="1843" w:type="dxa"/>
          </w:tcPr>
          <w:p w14:paraId="6EF07D04"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c>
          <w:tcPr>
            <w:tcW w:w="1559" w:type="dxa"/>
          </w:tcPr>
          <w:p w14:paraId="1AF9032F"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r>
      <w:tr w:rsidR="00B52358" w:rsidRPr="00595A8E" w14:paraId="4FF2919F" w14:textId="77777777" w:rsidTr="00B52358">
        <w:trPr>
          <w:jc w:val="center"/>
        </w:trPr>
        <w:tc>
          <w:tcPr>
            <w:tcW w:w="4001" w:type="dxa"/>
          </w:tcPr>
          <w:p w14:paraId="21984FC2"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Итого </w:t>
            </w:r>
          </w:p>
        </w:tc>
        <w:tc>
          <w:tcPr>
            <w:tcW w:w="7476" w:type="dxa"/>
          </w:tcPr>
          <w:p w14:paraId="6B388E14"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c>
          <w:tcPr>
            <w:tcW w:w="1843" w:type="dxa"/>
          </w:tcPr>
          <w:p w14:paraId="73AF95D7"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c>
          <w:tcPr>
            <w:tcW w:w="1559" w:type="dxa"/>
          </w:tcPr>
          <w:p w14:paraId="32144D9F" w14:textId="77777777" w:rsidR="00B52358" w:rsidRPr="00595A8E" w:rsidRDefault="00B52358"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0</w:t>
            </w:r>
          </w:p>
        </w:tc>
      </w:tr>
    </w:tbl>
    <w:p w14:paraId="047990F2" w14:textId="77777777" w:rsidR="00B52358" w:rsidRPr="00595A8E" w:rsidRDefault="00B52358" w:rsidP="00595A8E">
      <w:pPr>
        <w:spacing w:after="0" w:line="240" w:lineRule="auto"/>
        <w:jc w:val="both"/>
        <w:rPr>
          <w:rFonts w:ascii="Times New Roman" w:hAnsi="Times New Roman" w:cs="Times New Roman"/>
          <w:b/>
          <w:bCs/>
          <w:sz w:val="20"/>
          <w:szCs w:val="20"/>
        </w:rPr>
      </w:pPr>
    </w:p>
    <w:p w14:paraId="389DF7CB" w14:textId="75942AE3" w:rsidR="00B52358" w:rsidRPr="00595A8E" w:rsidRDefault="00B52358" w:rsidP="00595A8E">
      <w:pPr>
        <w:spacing w:after="0" w:line="240" w:lineRule="auto"/>
        <w:jc w:val="both"/>
        <w:rPr>
          <w:rFonts w:ascii="Times New Roman" w:hAnsi="Times New Roman" w:cs="Times New Roman"/>
          <w:b/>
          <w:bCs/>
          <w:sz w:val="20"/>
          <w:szCs w:val="20"/>
        </w:rPr>
      </w:pPr>
      <w:r w:rsidRPr="00595A8E">
        <w:rPr>
          <w:rFonts w:ascii="Times New Roman" w:hAnsi="Times New Roman" w:cs="Times New Roman"/>
          <w:bCs/>
          <w:sz w:val="20"/>
          <w:szCs w:val="20"/>
        </w:rPr>
        <w:t xml:space="preserve">Приложение №12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 </w:t>
      </w:r>
      <w:r w:rsidRPr="00595A8E">
        <w:rPr>
          <w:rFonts w:ascii="Times New Roman" w:hAnsi="Times New Roman" w:cs="Times New Roman"/>
          <w:b/>
          <w:bCs/>
          <w:sz w:val="20"/>
          <w:szCs w:val="20"/>
        </w:rPr>
        <w:t>Исполнение по объему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   за 9 месяцев 2021 года</w:t>
      </w:r>
    </w:p>
    <w:tbl>
      <w:tblPr>
        <w:tblW w:w="11761" w:type="dxa"/>
        <w:jc w:val="center"/>
        <w:tblLook w:val="04A0" w:firstRow="1" w:lastRow="0" w:firstColumn="1" w:lastColumn="0" w:noHBand="0" w:noVBand="1"/>
      </w:tblPr>
      <w:tblGrid>
        <w:gridCol w:w="860"/>
        <w:gridCol w:w="5480"/>
        <w:gridCol w:w="1477"/>
        <w:gridCol w:w="2101"/>
        <w:gridCol w:w="1843"/>
      </w:tblGrid>
      <w:tr w:rsidR="00B52358" w:rsidRPr="00B52358" w14:paraId="6F80358B" w14:textId="77777777" w:rsidTr="00595A8E">
        <w:trPr>
          <w:trHeight w:val="2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2CC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п/п</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14:paraId="1ACD86C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Наименование поселений</w:t>
            </w:r>
          </w:p>
        </w:tc>
        <w:tc>
          <w:tcPr>
            <w:tcW w:w="1477" w:type="dxa"/>
            <w:tcBorders>
              <w:top w:val="single" w:sz="4" w:space="0" w:color="auto"/>
              <w:left w:val="nil"/>
              <w:bottom w:val="single" w:sz="4" w:space="0" w:color="auto"/>
              <w:right w:val="single" w:sz="4" w:space="0" w:color="000000"/>
            </w:tcBorders>
            <w:shd w:val="clear" w:color="auto" w:fill="auto"/>
            <w:vAlign w:val="bottom"/>
            <w:hideMark/>
          </w:tcPr>
          <w:p w14:paraId="59B7A57B"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План 2021</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755433D3"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исполнено за 9 месяцев 2021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55252E"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исполнения</w:t>
            </w:r>
          </w:p>
        </w:tc>
      </w:tr>
      <w:tr w:rsidR="00B52358" w:rsidRPr="00B52358" w14:paraId="49FBD7FB" w14:textId="77777777" w:rsidTr="00595A8E">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492FB8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10</w:t>
            </w:r>
          </w:p>
        </w:tc>
        <w:tc>
          <w:tcPr>
            <w:tcW w:w="5480" w:type="dxa"/>
            <w:tcBorders>
              <w:top w:val="nil"/>
              <w:left w:val="nil"/>
              <w:bottom w:val="single" w:sz="4" w:space="0" w:color="auto"/>
              <w:right w:val="single" w:sz="4" w:space="0" w:color="auto"/>
            </w:tcBorders>
            <w:shd w:val="clear" w:color="auto" w:fill="auto"/>
            <w:vAlign w:val="bottom"/>
            <w:hideMark/>
          </w:tcPr>
          <w:p w14:paraId="35C912FC"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7DEA2150"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2407,0</w:t>
            </w:r>
          </w:p>
        </w:tc>
        <w:tc>
          <w:tcPr>
            <w:tcW w:w="2101" w:type="dxa"/>
            <w:tcBorders>
              <w:top w:val="nil"/>
              <w:left w:val="nil"/>
              <w:bottom w:val="single" w:sz="4" w:space="0" w:color="auto"/>
              <w:right w:val="single" w:sz="4" w:space="0" w:color="auto"/>
            </w:tcBorders>
            <w:shd w:val="clear" w:color="auto" w:fill="auto"/>
            <w:noWrap/>
            <w:vAlign w:val="bottom"/>
            <w:hideMark/>
          </w:tcPr>
          <w:p w14:paraId="1A0CFD1D"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2023,0</w:t>
            </w:r>
          </w:p>
        </w:tc>
        <w:tc>
          <w:tcPr>
            <w:tcW w:w="1843" w:type="dxa"/>
            <w:tcBorders>
              <w:top w:val="nil"/>
              <w:left w:val="nil"/>
              <w:bottom w:val="single" w:sz="4" w:space="0" w:color="auto"/>
              <w:right w:val="single" w:sz="4" w:space="0" w:color="auto"/>
            </w:tcBorders>
            <w:shd w:val="clear" w:color="auto" w:fill="auto"/>
            <w:noWrap/>
            <w:vAlign w:val="bottom"/>
            <w:hideMark/>
          </w:tcPr>
          <w:p w14:paraId="7F570F88"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84,0</w:t>
            </w:r>
          </w:p>
        </w:tc>
      </w:tr>
      <w:tr w:rsidR="00B52358" w:rsidRPr="00B52358" w14:paraId="69DB526E" w14:textId="77777777" w:rsidTr="00595A8E">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D999086" w14:textId="77777777" w:rsidR="00B52358" w:rsidRPr="00B52358" w:rsidRDefault="00B52358" w:rsidP="00595A8E">
            <w:pPr>
              <w:spacing w:after="0" w:line="240" w:lineRule="auto"/>
              <w:jc w:val="both"/>
              <w:rPr>
                <w:rFonts w:ascii="Times New Roman" w:eastAsia="Times New Roman" w:hAnsi="Times New Roman" w:cs="Times New Roman"/>
                <w:color w:val="000000"/>
                <w:sz w:val="20"/>
                <w:szCs w:val="20"/>
                <w:lang w:eastAsia="ru-RU"/>
              </w:rPr>
            </w:pPr>
            <w:r w:rsidRPr="00B52358">
              <w:rPr>
                <w:rFonts w:ascii="Times New Roman" w:eastAsia="Times New Roman" w:hAnsi="Times New Roman" w:cs="Times New Roman"/>
                <w:color w:val="000000"/>
                <w:sz w:val="20"/>
                <w:szCs w:val="20"/>
                <w:lang w:eastAsia="ru-RU"/>
              </w:rPr>
              <w:t> </w:t>
            </w:r>
          </w:p>
        </w:tc>
        <w:tc>
          <w:tcPr>
            <w:tcW w:w="5480" w:type="dxa"/>
            <w:tcBorders>
              <w:top w:val="nil"/>
              <w:left w:val="nil"/>
              <w:bottom w:val="single" w:sz="4" w:space="0" w:color="auto"/>
              <w:right w:val="single" w:sz="4" w:space="0" w:color="auto"/>
            </w:tcBorders>
            <w:shd w:val="clear" w:color="auto" w:fill="auto"/>
            <w:noWrap/>
            <w:vAlign w:val="bottom"/>
            <w:hideMark/>
          </w:tcPr>
          <w:p w14:paraId="674A4470"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Итого</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27305BC6"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2407,0</w:t>
            </w:r>
          </w:p>
        </w:tc>
        <w:tc>
          <w:tcPr>
            <w:tcW w:w="2101" w:type="dxa"/>
            <w:tcBorders>
              <w:top w:val="nil"/>
              <w:left w:val="nil"/>
              <w:bottom w:val="single" w:sz="4" w:space="0" w:color="auto"/>
              <w:right w:val="single" w:sz="4" w:space="0" w:color="auto"/>
            </w:tcBorders>
            <w:shd w:val="clear" w:color="auto" w:fill="auto"/>
            <w:noWrap/>
            <w:vAlign w:val="bottom"/>
            <w:hideMark/>
          </w:tcPr>
          <w:p w14:paraId="053D81AA"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2023,0</w:t>
            </w:r>
          </w:p>
        </w:tc>
        <w:tc>
          <w:tcPr>
            <w:tcW w:w="1843" w:type="dxa"/>
            <w:tcBorders>
              <w:top w:val="nil"/>
              <w:left w:val="nil"/>
              <w:bottom w:val="single" w:sz="4" w:space="0" w:color="auto"/>
              <w:right w:val="single" w:sz="4" w:space="0" w:color="auto"/>
            </w:tcBorders>
            <w:shd w:val="clear" w:color="auto" w:fill="auto"/>
            <w:noWrap/>
            <w:vAlign w:val="bottom"/>
            <w:hideMark/>
          </w:tcPr>
          <w:p w14:paraId="23A41C38" w14:textId="77777777" w:rsidR="00B52358" w:rsidRPr="00B52358" w:rsidRDefault="00B52358" w:rsidP="00595A8E">
            <w:pPr>
              <w:spacing w:after="0" w:line="240" w:lineRule="auto"/>
              <w:jc w:val="both"/>
              <w:rPr>
                <w:rFonts w:ascii="Times New Roman" w:eastAsia="Times New Roman" w:hAnsi="Times New Roman" w:cs="Times New Roman"/>
                <w:b/>
                <w:bCs/>
                <w:color w:val="000000"/>
                <w:sz w:val="20"/>
                <w:szCs w:val="20"/>
                <w:lang w:eastAsia="ru-RU"/>
              </w:rPr>
            </w:pPr>
            <w:r w:rsidRPr="00B52358">
              <w:rPr>
                <w:rFonts w:ascii="Times New Roman" w:eastAsia="Times New Roman" w:hAnsi="Times New Roman" w:cs="Times New Roman"/>
                <w:b/>
                <w:bCs/>
                <w:color w:val="000000"/>
                <w:sz w:val="20"/>
                <w:szCs w:val="20"/>
                <w:lang w:eastAsia="ru-RU"/>
              </w:rPr>
              <w:t>84,0</w:t>
            </w:r>
          </w:p>
        </w:tc>
      </w:tr>
    </w:tbl>
    <w:p w14:paraId="503E4252" w14:textId="77777777" w:rsidR="00B52358" w:rsidRPr="00595A8E" w:rsidRDefault="00B52358" w:rsidP="00595A8E">
      <w:pPr>
        <w:spacing w:after="0" w:line="240" w:lineRule="auto"/>
        <w:jc w:val="both"/>
        <w:rPr>
          <w:rFonts w:ascii="Times New Roman" w:hAnsi="Times New Roman" w:cs="Times New Roman"/>
          <w:bCs/>
          <w:sz w:val="20"/>
          <w:szCs w:val="20"/>
        </w:rPr>
      </w:pPr>
    </w:p>
    <w:p w14:paraId="332C26AD" w14:textId="3C7B5794" w:rsidR="00B52358" w:rsidRPr="00595A8E" w:rsidRDefault="00B52358"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 xml:space="preserve">Приложение №13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F64B09" w:rsidRPr="00595A8E">
        <w:rPr>
          <w:rFonts w:ascii="Times New Roman" w:hAnsi="Times New Roman" w:cs="Times New Roman"/>
          <w:bCs/>
          <w:sz w:val="20"/>
          <w:szCs w:val="20"/>
        </w:rPr>
        <w:t xml:space="preserve"> Исполнение по объему  межбюджетных трансфертов передаваемых из бюджетов поселений в районный бюджет   за 9 месяцев 2021 года</w:t>
      </w:r>
    </w:p>
    <w:tbl>
      <w:tblPr>
        <w:tblW w:w="13887" w:type="dxa"/>
        <w:jc w:val="center"/>
        <w:tblLook w:val="04A0" w:firstRow="1" w:lastRow="0" w:firstColumn="1" w:lastColumn="0" w:noHBand="0" w:noVBand="1"/>
      </w:tblPr>
      <w:tblGrid>
        <w:gridCol w:w="860"/>
        <w:gridCol w:w="7073"/>
        <w:gridCol w:w="1701"/>
        <w:gridCol w:w="2694"/>
        <w:gridCol w:w="1559"/>
      </w:tblGrid>
      <w:tr w:rsidR="00F64B09" w:rsidRPr="00595A8E" w14:paraId="7A122602" w14:textId="77777777" w:rsidTr="00F64B09">
        <w:trPr>
          <w:trHeight w:val="2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0AD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п/п</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14:paraId="530978C1"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Наименование поселений</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2D6A59C2"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План 2021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02328E"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исполнено за 9 месяцев 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5A4B93"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исполнения</w:t>
            </w:r>
          </w:p>
        </w:tc>
      </w:tr>
      <w:tr w:rsidR="00F64B09" w:rsidRPr="00595A8E" w14:paraId="626C057E"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549123D"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1</w:t>
            </w:r>
          </w:p>
        </w:tc>
        <w:tc>
          <w:tcPr>
            <w:tcW w:w="7073" w:type="dxa"/>
            <w:tcBorders>
              <w:top w:val="nil"/>
              <w:left w:val="nil"/>
              <w:bottom w:val="single" w:sz="4" w:space="0" w:color="auto"/>
              <w:right w:val="single" w:sz="4" w:space="0" w:color="auto"/>
            </w:tcBorders>
            <w:shd w:val="clear" w:color="auto" w:fill="auto"/>
            <w:vAlign w:val="bottom"/>
            <w:hideMark/>
          </w:tcPr>
          <w:p w14:paraId="7F4D7D3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xml:space="preserve">Администрация </w:t>
            </w:r>
            <w:proofErr w:type="spellStart"/>
            <w:r w:rsidRPr="00F64B09">
              <w:rPr>
                <w:rFonts w:ascii="Times New Roman" w:eastAsia="Times New Roman" w:hAnsi="Times New Roman" w:cs="Times New Roman"/>
                <w:color w:val="000000"/>
                <w:sz w:val="20"/>
                <w:szCs w:val="20"/>
                <w:lang w:eastAsia="ru-RU"/>
              </w:rPr>
              <w:t>Албазинского</w:t>
            </w:r>
            <w:proofErr w:type="spellEnd"/>
            <w:r w:rsidRPr="00F64B09">
              <w:rPr>
                <w:rFonts w:ascii="Times New Roman" w:eastAsia="Times New Roman" w:hAnsi="Times New Roman" w:cs="Times New Roman"/>
                <w:color w:val="000000"/>
                <w:sz w:val="20"/>
                <w:szCs w:val="20"/>
                <w:lang w:eastAsia="ru-RU"/>
              </w:rPr>
              <w:t xml:space="preserve">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5AC94C4B"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660,1</w:t>
            </w:r>
          </w:p>
        </w:tc>
        <w:tc>
          <w:tcPr>
            <w:tcW w:w="2694" w:type="dxa"/>
            <w:tcBorders>
              <w:top w:val="nil"/>
              <w:left w:val="nil"/>
              <w:bottom w:val="single" w:sz="4" w:space="0" w:color="auto"/>
              <w:right w:val="single" w:sz="4" w:space="0" w:color="auto"/>
            </w:tcBorders>
            <w:shd w:val="clear" w:color="auto" w:fill="auto"/>
            <w:noWrap/>
            <w:vAlign w:val="bottom"/>
            <w:hideMark/>
          </w:tcPr>
          <w:p w14:paraId="7780C4C4"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327,4</w:t>
            </w:r>
          </w:p>
        </w:tc>
        <w:tc>
          <w:tcPr>
            <w:tcW w:w="1559" w:type="dxa"/>
            <w:tcBorders>
              <w:top w:val="nil"/>
              <w:left w:val="nil"/>
              <w:bottom w:val="single" w:sz="4" w:space="0" w:color="auto"/>
              <w:right w:val="single" w:sz="4" w:space="0" w:color="auto"/>
            </w:tcBorders>
            <w:shd w:val="clear" w:color="auto" w:fill="auto"/>
            <w:noWrap/>
            <w:vAlign w:val="bottom"/>
            <w:hideMark/>
          </w:tcPr>
          <w:p w14:paraId="2209862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49,6</w:t>
            </w:r>
          </w:p>
        </w:tc>
      </w:tr>
      <w:tr w:rsidR="00F64B09" w:rsidRPr="00595A8E" w14:paraId="05894E03"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51B9A9F"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2</w:t>
            </w:r>
          </w:p>
        </w:tc>
        <w:tc>
          <w:tcPr>
            <w:tcW w:w="7073" w:type="dxa"/>
            <w:tcBorders>
              <w:top w:val="nil"/>
              <w:left w:val="nil"/>
              <w:bottom w:val="single" w:sz="4" w:space="0" w:color="auto"/>
              <w:right w:val="single" w:sz="4" w:space="0" w:color="auto"/>
            </w:tcBorders>
            <w:shd w:val="clear" w:color="auto" w:fill="auto"/>
            <w:vAlign w:val="bottom"/>
            <w:hideMark/>
          </w:tcPr>
          <w:p w14:paraId="6F07BC8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Администрация Антоновского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16D836B3"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1135,9</w:t>
            </w:r>
          </w:p>
        </w:tc>
        <w:tc>
          <w:tcPr>
            <w:tcW w:w="2694" w:type="dxa"/>
            <w:tcBorders>
              <w:top w:val="nil"/>
              <w:left w:val="nil"/>
              <w:bottom w:val="single" w:sz="4" w:space="0" w:color="auto"/>
              <w:right w:val="single" w:sz="4" w:space="0" w:color="auto"/>
            </w:tcBorders>
            <w:shd w:val="clear" w:color="auto" w:fill="auto"/>
            <w:noWrap/>
            <w:vAlign w:val="bottom"/>
            <w:hideMark/>
          </w:tcPr>
          <w:p w14:paraId="7FB7389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852,4</w:t>
            </w:r>
          </w:p>
        </w:tc>
        <w:tc>
          <w:tcPr>
            <w:tcW w:w="1559" w:type="dxa"/>
            <w:tcBorders>
              <w:top w:val="nil"/>
              <w:left w:val="nil"/>
              <w:bottom w:val="single" w:sz="4" w:space="0" w:color="auto"/>
              <w:right w:val="single" w:sz="4" w:space="0" w:color="auto"/>
            </w:tcBorders>
            <w:shd w:val="clear" w:color="auto" w:fill="auto"/>
            <w:noWrap/>
            <w:vAlign w:val="bottom"/>
            <w:hideMark/>
          </w:tcPr>
          <w:p w14:paraId="330297E0"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75,0</w:t>
            </w:r>
          </w:p>
        </w:tc>
      </w:tr>
      <w:tr w:rsidR="00F64B09" w:rsidRPr="00595A8E" w14:paraId="1194F3E3"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F827033"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3</w:t>
            </w:r>
          </w:p>
        </w:tc>
        <w:tc>
          <w:tcPr>
            <w:tcW w:w="7073" w:type="dxa"/>
            <w:tcBorders>
              <w:top w:val="nil"/>
              <w:left w:val="nil"/>
              <w:bottom w:val="single" w:sz="4" w:space="0" w:color="auto"/>
              <w:right w:val="single" w:sz="4" w:space="0" w:color="auto"/>
            </w:tcBorders>
            <w:shd w:val="clear" w:color="auto" w:fill="auto"/>
            <w:vAlign w:val="bottom"/>
            <w:hideMark/>
          </w:tcPr>
          <w:p w14:paraId="4A174DB0"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xml:space="preserve">Администрация </w:t>
            </w:r>
            <w:proofErr w:type="spellStart"/>
            <w:r w:rsidRPr="00F64B09">
              <w:rPr>
                <w:rFonts w:ascii="Times New Roman" w:eastAsia="Times New Roman" w:hAnsi="Times New Roman" w:cs="Times New Roman"/>
                <w:color w:val="000000"/>
                <w:sz w:val="20"/>
                <w:szCs w:val="20"/>
                <w:lang w:eastAsia="ru-RU"/>
              </w:rPr>
              <w:t>Белояровского</w:t>
            </w:r>
            <w:proofErr w:type="spellEnd"/>
            <w:r w:rsidRPr="00F64B09">
              <w:rPr>
                <w:rFonts w:ascii="Times New Roman" w:eastAsia="Times New Roman" w:hAnsi="Times New Roman" w:cs="Times New Roman"/>
                <w:color w:val="000000"/>
                <w:sz w:val="20"/>
                <w:szCs w:val="20"/>
                <w:lang w:eastAsia="ru-RU"/>
              </w:rPr>
              <w:t xml:space="preserve">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7B0C27D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579,9</w:t>
            </w:r>
          </w:p>
        </w:tc>
        <w:tc>
          <w:tcPr>
            <w:tcW w:w="2694" w:type="dxa"/>
            <w:tcBorders>
              <w:top w:val="nil"/>
              <w:left w:val="nil"/>
              <w:bottom w:val="single" w:sz="4" w:space="0" w:color="auto"/>
              <w:right w:val="single" w:sz="4" w:space="0" w:color="auto"/>
            </w:tcBorders>
            <w:shd w:val="clear" w:color="auto" w:fill="auto"/>
            <w:noWrap/>
            <w:vAlign w:val="bottom"/>
            <w:hideMark/>
          </w:tcPr>
          <w:p w14:paraId="1C6120D9"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435,4</w:t>
            </w:r>
          </w:p>
        </w:tc>
        <w:tc>
          <w:tcPr>
            <w:tcW w:w="1559" w:type="dxa"/>
            <w:tcBorders>
              <w:top w:val="nil"/>
              <w:left w:val="nil"/>
              <w:bottom w:val="single" w:sz="4" w:space="0" w:color="auto"/>
              <w:right w:val="single" w:sz="4" w:space="0" w:color="auto"/>
            </w:tcBorders>
            <w:shd w:val="clear" w:color="auto" w:fill="auto"/>
            <w:noWrap/>
            <w:vAlign w:val="bottom"/>
            <w:hideMark/>
          </w:tcPr>
          <w:p w14:paraId="5535F21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75,1</w:t>
            </w:r>
          </w:p>
        </w:tc>
      </w:tr>
      <w:tr w:rsidR="00F64B09" w:rsidRPr="00595A8E" w14:paraId="0EF21454"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A5D004B"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4</w:t>
            </w:r>
          </w:p>
        </w:tc>
        <w:tc>
          <w:tcPr>
            <w:tcW w:w="7073" w:type="dxa"/>
            <w:tcBorders>
              <w:top w:val="nil"/>
              <w:left w:val="nil"/>
              <w:bottom w:val="single" w:sz="4" w:space="0" w:color="auto"/>
              <w:right w:val="single" w:sz="4" w:space="0" w:color="auto"/>
            </w:tcBorders>
            <w:shd w:val="clear" w:color="auto" w:fill="auto"/>
            <w:vAlign w:val="bottom"/>
            <w:hideMark/>
          </w:tcPr>
          <w:p w14:paraId="7CE0F2E4"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xml:space="preserve">Администрация </w:t>
            </w:r>
            <w:proofErr w:type="spellStart"/>
            <w:r w:rsidRPr="00F64B09">
              <w:rPr>
                <w:rFonts w:ascii="Times New Roman" w:eastAsia="Times New Roman" w:hAnsi="Times New Roman" w:cs="Times New Roman"/>
                <w:color w:val="000000"/>
                <w:sz w:val="20"/>
                <w:szCs w:val="20"/>
                <w:lang w:eastAsia="ru-RU"/>
              </w:rPr>
              <w:t>Болдыревского</w:t>
            </w:r>
            <w:proofErr w:type="spellEnd"/>
            <w:r w:rsidRPr="00F64B09">
              <w:rPr>
                <w:rFonts w:ascii="Times New Roman" w:eastAsia="Times New Roman" w:hAnsi="Times New Roman" w:cs="Times New Roman"/>
                <w:color w:val="000000"/>
                <w:sz w:val="20"/>
                <w:szCs w:val="20"/>
                <w:lang w:eastAsia="ru-RU"/>
              </w:rPr>
              <w:t xml:space="preserve">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5CD31721"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1182,2</w:t>
            </w:r>
          </w:p>
        </w:tc>
        <w:tc>
          <w:tcPr>
            <w:tcW w:w="2694" w:type="dxa"/>
            <w:tcBorders>
              <w:top w:val="nil"/>
              <w:left w:val="nil"/>
              <w:bottom w:val="single" w:sz="4" w:space="0" w:color="auto"/>
              <w:right w:val="single" w:sz="4" w:space="0" w:color="auto"/>
            </w:tcBorders>
            <w:shd w:val="clear" w:color="auto" w:fill="auto"/>
            <w:noWrap/>
            <w:vAlign w:val="bottom"/>
            <w:hideMark/>
          </w:tcPr>
          <w:p w14:paraId="292B2209"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887,1</w:t>
            </w:r>
          </w:p>
        </w:tc>
        <w:tc>
          <w:tcPr>
            <w:tcW w:w="1559" w:type="dxa"/>
            <w:tcBorders>
              <w:top w:val="nil"/>
              <w:left w:val="nil"/>
              <w:bottom w:val="single" w:sz="4" w:space="0" w:color="auto"/>
              <w:right w:val="single" w:sz="4" w:space="0" w:color="auto"/>
            </w:tcBorders>
            <w:shd w:val="clear" w:color="auto" w:fill="auto"/>
            <w:noWrap/>
            <w:vAlign w:val="bottom"/>
            <w:hideMark/>
          </w:tcPr>
          <w:p w14:paraId="76C56CF6"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75,0</w:t>
            </w:r>
          </w:p>
        </w:tc>
      </w:tr>
      <w:tr w:rsidR="00F64B09" w:rsidRPr="00595A8E" w14:paraId="17D1DF9A"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80290D6"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5</w:t>
            </w:r>
          </w:p>
        </w:tc>
        <w:tc>
          <w:tcPr>
            <w:tcW w:w="7073" w:type="dxa"/>
            <w:tcBorders>
              <w:top w:val="nil"/>
              <w:left w:val="nil"/>
              <w:bottom w:val="single" w:sz="4" w:space="0" w:color="auto"/>
              <w:right w:val="single" w:sz="4" w:space="0" w:color="auto"/>
            </w:tcBorders>
            <w:shd w:val="clear" w:color="auto" w:fill="auto"/>
            <w:vAlign w:val="bottom"/>
            <w:hideMark/>
          </w:tcPr>
          <w:p w14:paraId="157B5609"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xml:space="preserve">Администрация </w:t>
            </w:r>
            <w:proofErr w:type="spellStart"/>
            <w:r w:rsidRPr="00F64B09">
              <w:rPr>
                <w:rFonts w:ascii="Times New Roman" w:eastAsia="Times New Roman" w:hAnsi="Times New Roman" w:cs="Times New Roman"/>
                <w:color w:val="000000"/>
                <w:sz w:val="20"/>
                <w:szCs w:val="20"/>
                <w:lang w:eastAsia="ru-RU"/>
              </w:rPr>
              <w:t>Верхнеильиновского</w:t>
            </w:r>
            <w:proofErr w:type="spellEnd"/>
            <w:r w:rsidRPr="00F64B09">
              <w:rPr>
                <w:rFonts w:ascii="Times New Roman" w:eastAsia="Times New Roman" w:hAnsi="Times New Roman" w:cs="Times New Roman"/>
                <w:color w:val="000000"/>
                <w:sz w:val="20"/>
                <w:szCs w:val="20"/>
                <w:lang w:eastAsia="ru-RU"/>
              </w:rPr>
              <w:t xml:space="preserve">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37A04726"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619,6</w:t>
            </w:r>
          </w:p>
        </w:tc>
        <w:tc>
          <w:tcPr>
            <w:tcW w:w="2694" w:type="dxa"/>
            <w:tcBorders>
              <w:top w:val="nil"/>
              <w:left w:val="nil"/>
              <w:bottom w:val="single" w:sz="4" w:space="0" w:color="auto"/>
              <w:right w:val="single" w:sz="4" w:space="0" w:color="auto"/>
            </w:tcBorders>
            <w:shd w:val="clear" w:color="auto" w:fill="auto"/>
            <w:noWrap/>
            <w:vAlign w:val="bottom"/>
            <w:hideMark/>
          </w:tcPr>
          <w:p w14:paraId="1AD65945"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249,0</w:t>
            </w:r>
          </w:p>
        </w:tc>
        <w:tc>
          <w:tcPr>
            <w:tcW w:w="1559" w:type="dxa"/>
            <w:tcBorders>
              <w:top w:val="nil"/>
              <w:left w:val="nil"/>
              <w:bottom w:val="single" w:sz="4" w:space="0" w:color="auto"/>
              <w:right w:val="single" w:sz="4" w:space="0" w:color="auto"/>
            </w:tcBorders>
            <w:shd w:val="clear" w:color="auto" w:fill="auto"/>
            <w:noWrap/>
            <w:vAlign w:val="bottom"/>
            <w:hideMark/>
          </w:tcPr>
          <w:p w14:paraId="2C2B6517"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40,2</w:t>
            </w:r>
          </w:p>
        </w:tc>
      </w:tr>
      <w:tr w:rsidR="00F64B09" w:rsidRPr="00595A8E" w14:paraId="1702E51F"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97BCBEB"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6</w:t>
            </w:r>
          </w:p>
        </w:tc>
        <w:tc>
          <w:tcPr>
            <w:tcW w:w="7073" w:type="dxa"/>
            <w:tcBorders>
              <w:top w:val="nil"/>
              <w:left w:val="nil"/>
              <w:bottom w:val="single" w:sz="4" w:space="0" w:color="auto"/>
              <w:right w:val="single" w:sz="4" w:space="0" w:color="auto"/>
            </w:tcBorders>
            <w:shd w:val="clear" w:color="auto" w:fill="auto"/>
            <w:vAlign w:val="bottom"/>
            <w:hideMark/>
          </w:tcPr>
          <w:p w14:paraId="4D4AE052"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xml:space="preserve">Администрация </w:t>
            </w:r>
            <w:proofErr w:type="spellStart"/>
            <w:r w:rsidRPr="00F64B09">
              <w:rPr>
                <w:rFonts w:ascii="Times New Roman" w:eastAsia="Times New Roman" w:hAnsi="Times New Roman" w:cs="Times New Roman"/>
                <w:color w:val="000000"/>
                <w:sz w:val="20"/>
                <w:szCs w:val="20"/>
                <w:lang w:eastAsia="ru-RU"/>
              </w:rPr>
              <w:t>Иннокентьевского</w:t>
            </w:r>
            <w:proofErr w:type="spellEnd"/>
            <w:r w:rsidRPr="00F64B09">
              <w:rPr>
                <w:rFonts w:ascii="Times New Roman" w:eastAsia="Times New Roman" w:hAnsi="Times New Roman" w:cs="Times New Roman"/>
                <w:color w:val="000000"/>
                <w:sz w:val="20"/>
                <w:szCs w:val="20"/>
                <w:lang w:eastAsia="ru-RU"/>
              </w:rPr>
              <w:t xml:space="preserve">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4C8C7D7C"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1130,9</w:t>
            </w:r>
          </w:p>
        </w:tc>
        <w:tc>
          <w:tcPr>
            <w:tcW w:w="2694" w:type="dxa"/>
            <w:tcBorders>
              <w:top w:val="nil"/>
              <w:left w:val="nil"/>
              <w:bottom w:val="single" w:sz="4" w:space="0" w:color="auto"/>
              <w:right w:val="single" w:sz="4" w:space="0" w:color="auto"/>
            </w:tcBorders>
            <w:shd w:val="clear" w:color="auto" w:fill="auto"/>
            <w:noWrap/>
            <w:vAlign w:val="bottom"/>
            <w:hideMark/>
          </w:tcPr>
          <w:p w14:paraId="44B6D3C4"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849,9</w:t>
            </w:r>
          </w:p>
        </w:tc>
        <w:tc>
          <w:tcPr>
            <w:tcW w:w="1559" w:type="dxa"/>
            <w:tcBorders>
              <w:top w:val="nil"/>
              <w:left w:val="nil"/>
              <w:bottom w:val="single" w:sz="4" w:space="0" w:color="auto"/>
              <w:right w:val="single" w:sz="4" w:space="0" w:color="auto"/>
            </w:tcBorders>
            <w:shd w:val="clear" w:color="auto" w:fill="auto"/>
            <w:noWrap/>
            <w:vAlign w:val="bottom"/>
            <w:hideMark/>
          </w:tcPr>
          <w:p w14:paraId="34E6D840"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75,2</w:t>
            </w:r>
          </w:p>
        </w:tc>
      </w:tr>
      <w:tr w:rsidR="00F64B09" w:rsidRPr="00595A8E" w14:paraId="3A25B34E"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51C8FE1"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w:t>
            </w:r>
          </w:p>
        </w:tc>
        <w:tc>
          <w:tcPr>
            <w:tcW w:w="7073" w:type="dxa"/>
            <w:tcBorders>
              <w:top w:val="nil"/>
              <w:left w:val="nil"/>
              <w:bottom w:val="single" w:sz="4" w:space="0" w:color="auto"/>
              <w:right w:val="single" w:sz="4" w:space="0" w:color="auto"/>
            </w:tcBorders>
            <w:shd w:val="clear" w:color="auto" w:fill="auto"/>
            <w:vAlign w:val="bottom"/>
            <w:hideMark/>
          </w:tcPr>
          <w:p w14:paraId="13C89EBB"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Администрация Куприяновского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127E264E"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894,8</w:t>
            </w:r>
          </w:p>
        </w:tc>
        <w:tc>
          <w:tcPr>
            <w:tcW w:w="2694" w:type="dxa"/>
            <w:tcBorders>
              <w:top w:val="nil"/>
              <w:left w:val="nil"/>
              <w:bottom w:val="single" w:sz="4" w:space="0" w:color="auto"/>
              <w:right w:val="single" w:sz="4" w:space="0" w:color="auto"/>
            </w:tcBorders>
            <w:shd w:val="clear" w:color="auto" w:fill="auto"/>
            <w:noWrap/>
            <w:vAlign w:val="bottom"/>
            <w:hideMark/>
          </w:tcPr>
          <w:p w14:paraId="0C9044EC"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724,6</w:t>
            </w:r>
          </w:p>
        </w:tc>
        <w:tc>
          <w:tcPr>
            <w:tcW w:w="1559" w:type="dxa"/>
            <w:tcBorders>
              <w:top w:val="nil"/>
              <w:left w:val="nil"/>
              <w:bottom w:val="single" w:sz="4" w:space="0" w:color="auto"/>
              <w:right w:val="single" w:sz="4" w:space="0" w:color="auto"/>
            </w:tcBorders>
            <w:shd w:val="clear" w:color="auto" w:fill="auto"/>
            <w:noWrap/>
            <w:vAlign w:val="bottom"/>
            <w:hideMark/>
          </w:tcPr>
          <w:p w14:paraId="15B0C942"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81,0</w:t>
            </w:r>
          </w:p>
        </w:tc>
      </w:tr>
      <w:tr w:rsidR="00F64B09" w:rsidRPr="00595A8E" w14:paraId="449A7EAF"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35C985E"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8</w:t>
            </w:r>
          </w:p>
        </w:tc>
        <w:tc>
          <w:tcPr>
            <w:tcW w:w="7073" w:type="dxa"/>
            <w:tcBorders>
              <w:top w:val="nil"/>
              <w:left w:val="nil"/>
              <w:bottom w:val="single" w:sz="4" w:space="0" w:color="auto"/>
              <w:right w:val="single" w:sz="4" w:space="0" w:color="auto"/>
            </w:tcBorders>
            <w:shd w:val="clear" w:color="auto" w:fill="auto"/>
            <w:vAlign w:val="bottom"/>
            <w:hideMark/>
          </w:tcPr>
          <w:p w14:paraId="224E309B"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xml:space="preserve">Администрация </w:t>
            </w:r>
            <w:proofErr w:type="spellStart"/>
            <w:r w:rsidRPr="00F64B09">
              <w:rPr>
                <w:rFonts w:ascii="Times New Roman" w:eastAsia="Times New Roman" w:hAnsi="Times New Roman" w:cs="Times New Roman"/>
                <w:color w:val="000000"/>
                <w:sz w:val="20"/>
                <w:szCs w:val="20"/>
                <w:lang w:eastAsia="ru-RU"/>
              </w:rPr>
              <w:t>Преображеновского</w:t>
            </w:r>
            <w:proofErr w:type="spellEnd"/>
            <w:r w:rsidRPr="00F64B09">
              <w:rPr>
                <w:rFonts w:ascii="Times New Roman" w:eastAsia="Times New Roman" w:hAnsi="Times New Roman" w:cs="Times New Roman"/>
                <w:color w:val="000000"/>
                <w:sz w:val="20"/>
                <w:szCs w:val="20"/>
                <w:lang w:eastAsia="ru-RU"/>
              </w:rPr>
              <w:t xml:space="preserve">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2CAB77B6"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740,5</w:t>
            </w:r>
          </w:p>
        </w:tc>
        <w:tc>
          <w:tcPr>
            <w:tcW w:w="2694" w:type="dxa"/>
            <w:tcBorders>
              <w:top w:val="nil"/>
              <w:left w:val="nil"/>
              <w:bottom w:val="single" w:sz="4" w:space="0" w:color="auto"/>
              <w:right w:val="single" w:sz="4" w:space="0" w:color="auto"/>
            </w:tcBorders>
            <w:shd w:val="clear" w:color="auto" w:fill="auto"/>
            <w:noWrap/>
            <w:vAlign w:val="bottom"/>
            <w:hideMark/>
          </w:tcPr>
          <w:p w14:paraId="491C4CF2"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555,9</w:t>
            </w:r>
          </w:p>
        </w:tc>
        <w:tc>
          <w:tcPr>
            <w:tcW w:w="1559" w:type="dxa"/>
            <w:tcBorders>
              <w:top w:val="nil"/>
              <w:left w:val="nil"/>
              <w:bottom w:val="single" w:sz="4" w:space="0" w:color="auto"/>
              <w:right w:val="single" w:sz="4" w:space="0" w:color="auto"/>
            </w:tcBorders>
            <w:shd w:val="clear" w:color="auto" w:fill="auto"/>
            <w:noWrap/>
            <w:vAlign w:val="bottom"/>
            <w:hideMark/>
          </w:tcPr>
          <w:p w14:paraId="5DC0B2DC"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75,1</w:t>
            </w:r>
          </w:p>
        </w:tc>
      </w:tr>
      <w:tr w:rsidR="00F64B09" w:rsidRPr="00595A8E" w14:paraId="53EFD463"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5FAD477"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9</w:t>
            </w:r>
          </w:p>
        </w:tc>
        <w:tc>
          <w:tcPr>
            <w:tcW w:w="7073" w:type="dxa"/>
            <w:tcBorders>
              <w:top w:val="nil"/>
              <w:left w:val="nil"/>
              <w:bottom w:val="single" w:sz="4" w:space="0" w:color="auto"/>
              <w:right w:val="single" w:sz="4" w:space="0" w:color="auto"/>
            </w:tcBorders>
            <w:shd w:val="clear" w:color="auto" w:fill="auto"/>
            <w:vAlign w:val="bottom"/>
            <w:hideMark/>
          </w:tcPr>
          <w:p w14:paraId="32B5D1B7"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xml:space="preserve">Администрация </w:t>
            </w:r>
            <w:proofErr w:type="spellStart"/>
            <w:r w:rsidRPr="00F64B09">
              <w:rPr>
                <w:rFonts w:ascii="Times New Roman" w:eastAsia="Times New Roman" w:hAnsi="Times New Roman" w:cs="Times New Roman"/>
                <w:color w:val="000000"/>
                <w:sz w:val="20"/>
                <w:szCs w:val="20"/>
                <w:lang w:eastAsia="ru-RU"/>
              </w:rPr>
              <w:t>Успеновского</w:t>
            </w:r>
            <w:proofErr w:type="spellEnd"/>
            <w:r w:rsidRPr="00F64B09">
              <w:rPr>
                <w:rFonts w:ascii="Times New Roman" w:eastAsia="Times New Roman" w:hAnsi="Times New Roman" w:cs="Times New Roman"/>
                <w:color w:val="000000"/>
                <w:sz w:val="20"/>
                <w:szCs w:val="20"/>
                <w:lang w:eastAsia="ru-RU"/>
              </w:rPr>
              <w:t xml:space="preserve"> сельсовета</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043B3652"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678,8</w:t>
            </w:r>
          </w:p>
        </w:tc>
        <w:tc>
          <w:tcPr>
            <w:tcW w:w="2694" w:type="dxa"/>
            <w:tcBorders>
              <w:top w:val="nil"/>
              <w:left w:val="nil"/>
              <w:bottom w:val="single" w:sz="4" w:space="0" w:color="auto"/>
              <w:right w:val="single" w:sz="4" w:space="0" w:color="auto"/>
            </w:tcBorders>
            <w:shd w:val="clear" w:color="auto" w:fill="auto"/>
            <w:noWrap/>
            <w:vAlign w:val="bottom"/>
            <w:hideMark/>
          </w:tcPr>
          <w:p w14:paraId="6E9F9D49"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619,8</w:t>
            </w:r>
          </w:p>
        </w:tc>
        <w:tc>
          <w:tcPr>
            <w:tcW w:w="1559" w:type="dxa"/>
            <w:tcBorders>
              <w:top w:val="nil"/>
              <w:left w:val="nil"/>
              <w:bottom w:val="single" w:sz="4" w:space="0" w:color="auto"/>
              <w:right w:val="single" w:sz="4" w:space="0" w:color="auto"/>
            </w:tcBorders>
            <w:shd w:val="clear" w:color="auto" w:fill="auto"/>
            <w:noWrap/>
            <w:vAlign w:val="bottom"/>
            <w:hideMark/>
          </w:tcPr>
          <w:p w14:paraId="7C61EDE1"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91,3</w:t>
            </w:r>
          </w:p>
        </w:tc>
      </w:tr>
      <w:tr w:rsidR="00F64B09" w:rsidRPr="00595A8E" w14:paraId="375809CB"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2B3B95A"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10</w:t>
            </w:r>
          </w:p>
        </w:tc>
        <w:tc>
          <w:tcPr>
            <w:tcW w:w="7073" w:type="dxa"/>
            <w:tcBorders>
              <w:top w:val="nil"/>
              <w:left w:val="nil"/>
              <w:bottom w:val="single" w:sz="4" w:space="0" w:color="auto"/>
              <w:right w:val="single" w:sz="4" w:space="0" w:color="auto"/>
            </w:tcBorders>
            <w:shd w:val="clear" w:color="auto" w:fill="auto"/>
            <w:vAlign w:val="bottom"/>
            <w:hideMark/>
          </w:tcPr>
          <w:p w14:paraId="33DA6DF0"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DB86B86"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7152,5</w:t>
            </w:r>
          </w:p>
        </w:tc>
        <w:tc>
          <w:tcPr>
            <w:tcW w:w="2694" w:type="dxa"/>
            <w:tcBorders>
              <w:top w:val="nil"/>
              <w:left w:val="nil"/>
              <w:bottom w:val="single" w:sz="4" w:space="0" w:color="auto"/>
              <w:right w:val="single" w:sz="4" w:space="0" w:color="auto"/>
            </w:tcBorders>
            <w:shd w:val="clear" w:color="auto" w:fill="auto"/>
            <w:noWrap/>
            <w:vAlign w:val="bottom"/>
            <w:hideMark/>
          </w:tcPr>
          <w:p w14:paraId="0701DDA2"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125,6</w:t>
            </w:r>
          </w:p>
        </w:tc>
        <w:tc>
          <w:tcPr>
            <w:tcW w:w="1559" w:type="dxa"/>
            <w:tcBorders>
              <w:top w:val="nil"/>
              <w:left w:val="nil"/>
              <w:bottom w:val="single" w:sz="4" w:space="0" w:color="auto"/>
              <w:right w:val="single" w:sz="4" w:space="0" w:color="auto"/>
            </w:tcBorders>
            <w:shd w:val="clear" w:color="auto" w:fill="auto"/>
            <w:noWrap/>
            <w:vAlign w:val="bottom"/>
            <w:hideMark/>
          </w:tcPr>
          <w:p w14:paraId="6DA03D2E"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1,8</w:t>
            </w:r>
          </w:p>
        </w:tc>
      </w:tr>
      <w:tr w:rsidR="00F64B09" w:rsidRPr="00595A8E" w14:paraId="5FD73BAD" w14:textId="77777777" w:rsidTr="00F64B09">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77C82CB"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 </w:t>
            </w:r>
          </w:p>
        </w:tc>
        <w:tc>
          <w:tcPr>
            <w:tcW w:w="7073" w:type="dxa"/>
            <w:tcBorders>
              <w:top w:val="nil"/>
              <w:left w:val="nil"/>
              <w:bottom w:val="single" w:sz="4" w:space="0" w:color="auto"/>
              <w:right w:val="single" w:sz="4" w:space="0" w:color="auto"/>
            </w:tcBorders>
            <w:shd w:val="clear" w:color="auto" w:fill="auto"/>
            <w:noWrap/>
            <w:vAlign w:val="bottom"/>
            <w:hideMark/>
          </w:tcPr>
          <w:p w14:paraId="0EB27B9E"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03D1604"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14775,2</w:t>
            </w:r>
          </w:p>
        </w:tc>
        <w:tc>
          <w:tcPr>
            <w:tcW w:w="2694" w:type="dxa"/>
            <w:tcBorders>
              <w:top w:val="nil"/>
              <w:left w:val="nil"/>
              <w:bottom w:val="single" w:sz="4" w:space="0" w:color="auto"/>
              <w:right w:val="single" w:sz="4" w:space="0" w:color="auto"/>
            </w:tcBorders>
            <w:shd w:val="clear" w:color="auto" w:fill="auto"/>
            <w:noWrap/>
            <w:vAlign w:val="bottom"/>
            <w:hideMark/>
          </w:tcPr>
          <w:p w14:paraId="72828B70"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5627,1</w:t>
            </w:r>
          </w:p>
        </w:tc>
        <w:tc>
          <w:tcPr>
            <w:tcW w:w="1559" w:type="dxa"/>
            <w:tcBorders>
              <w:top w:val="nil"/>
              <w:left w:val="nil"/>
              <w:bottom w:val="single" w:sz="4" w:space="0" w:color="auto"/>
              <w:right w:val="single" w:sz="4" w:space="0" w:color="auto"/>
            </w:tcBorders>
            <w:shd w:val="clear" w:color="auto" w:fill="auto"/>
            <w:noWrap/>
            <w:vAlign w:val="bottom"/>
            <w:hideMark/>
          </w:tcPr>
          <w:p w14:paraId="152C4EC9"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38,1</w:t>
            </w:r>
          </w:p>
        </w:tc>
      </w:tr>
    </w:tbl>
    <w:p w14:paraId="198D064C" w14:textId="77777777" w:rsidR="00B52358" w:rsidRPr="00595A8E" w:rsidRDefault="00B52358" w:rsidP="00595A8E">
      <w:pPr>
        <w:spacing w:after="0" w:line="240" w:lineRule="auto"/>
        <w:jc w:val="both"/>
        <w:rPr>
          <w:rFonts w:ascii="Times New Roman" w:hAnsi="Times New Roman" w:cs="Times New Roman"/>
          <w:b/>
          <w:bCs/>
          <w:sz w:val="20"/>
          <w:szCs w:val="20"/>
        </w:rPr>
      </w:pPr>
    </w:p>
    <w:p w14:paraId="5811445A" w14:textId="7CD210A5" w:rsidR="00B52358" w:rsidRPr="00595A8E" w:rsidRDefault="00B52358" w:rsidP="00595A8E">
      <w:pPr>
        <w:spacing w:after="0" w:line="240" w:lineRule="auto"/>
        <w:jc w:val="both"/>
        <w:rPr>
          <w:rFonts w:ascii="Times New Roman" w:hAnsi="Times New Roman" w:cs="Times New Roman"/>
          <w:bCs/>
          <w:sz w:val="20"/>
          <w:szCs w:val="20"/>
        </w:rPr>
      </w:pPr>
      <w:r w:rsidRPr="00595A8E">
        <w:rPr>
          <w:rFonts w:ascii="Times New Roman" w:hAnsi="Times New Roman" w:cs="Times New Roman"/>
          <w:bCs/>
          <w:sz w:val="20"/>
          <w:szCs w:val="20"/>
        </w:rPr>
        <w:t xml:space="preserve">Приложение №14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F64B09" w:rsidRPr="00595A8E">
        <w:rPr>
          <w:rFonts w:ascii="Times New Roman" w:hAnsi="Times New Roman" w:cs="Times New Roman"/>
          <w:sz w:val="20"/>
          <w:szCs w:val="20"/>
        </w:rPr>
        <w:t xml:space="preserve"> </w:t>
      </w:r>
      <w:r w:rsidR="00F64B09" w:rsidRPr="00595A8E">
        <w:rPr>
          <w:rFonts w:ascii="Times New Roman" w:hAnsi="Times New Roman" w:cs="Times New Roman"/>
          <w:bCs/>
          <w:sz w:val="20"/>
          <w:szCs w:val="20"/>
        </w:rPr>
        <w:t xml:space="preserve">Исполнение по программе муниципальных внутренних заимствований  </w:t>
      </w:r>
      <w:proofErr w:type="spellStart"/>
      <w:r w:rsidR="00F64B09" w:rsidRPr="00595A8E">
        <w:rPr>
          <w:rFonts w:ascii="Times New Roman" w:hAnsi="Times New Roman" w:cs="Times New Roman"/>
          <w:bCs/>
          <w:sz w:val="20"/>
          <w:szCs w:val="20"/>
        </w:rPr>
        <w:t>Завитинского</w:t>
      </w:r>
      <w:proofErr w:type="spellEnd"/>
      <w:r w:rsidR="00F64B09" w:rsidRPr="00595A8E">
        <w:rPr>
          <w:rFonts w:ascii="Times New Roman" w:hAnsi="Times New Roman" w:cs="Times New Roman"/>
          <w:bCs/>
          <w:sz w:val="20"/>
          <w:szCs w:val="20"/>
        </w:rPr>
        <w:t xml:space="preserve"> района за 9 месяцев 2021 года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6"/>
        <w:gridCol w:w="1186"/>
        <w:gridCol w:w="2835"/>
        <w:gridCol w:w="1843"/>
      </w:tblGrid>
      <w:tr w:rsidR="00F64B09" w:rsidRPr="00595A8E" w14:paraId="0C715094" w14:textId="77777777" w:rsidTr="00F64B09">
        <w:trPr>
          <w:trHeight w:val="20"/>
          <w:jc w:val="center"/>
        </w:trPr>
        <w:tc>
          <w:tcPr>
            <w:tcW w:w="7456" w:type="dxa"/>
            <w:shd w:val="clear" w:color="auto" w:fill="auto"/>
            <w:noWrap/>
            <w:vAlign w:val="bottom"/>
            <w:hideMark/>
          </w:tcPr>
          <w:p w14:paraId="1E24B573" w14:textId="77777777" w:rsidR="00F64B09" w:rsidRPr="00F64B09" w:rsidRDefault="00F64B09" w:rsidP="00595A8E">
            <w:pPr>
              <w:spacing w:after="0" w:line="240" w:lineRule="auto"/>
              <w:jc w:val="both"/>
              <w:rPr>
                <w:rFonts w:ascii="Times New Roman" w:eastAsia="Times New Roman" w:hAnsi="Times New Roman" w:cs="Times New Roman"/>
                <w:b/>
                <w:bCs/>
                <w:sz w:val="20"/>
                <w:szCs w:val="20"/>
                <w:lang w:eastAsia="ru-RU"/>
              </w:rPr>
            </w:pPr>
            <w:r w:rsidRPr="00F64B09">
              <w:rPr>
                <w:rFonts w:ascii="Times New Roman" w:eastAsia="Times New Roman" w:hAnsi="Times New Roman" w:cs="Times New Roman"/>
                <w:b/>
                <w:bCs/>
                <w:sz w:val="20"/>
                <w:szCs w:val="20"/>
                <w:lang w:eastAsia="ru-RU"/>
              </w:rPr>
              <w:t> </w:t>
            </w:r>
          </w:p>
        </w:tc>
        <w:tc>
          <w:tcPr>
            <w:tcW w:w="1186" w:type="dxa"/>
            <w:shd w:val="clear" w:color="auto" w:fill="auto"/>
            <w:noWrap/>
            <w:vAlign w:val="bottom"/>
            <w:hideMark/>
          </w:tcPr>
          <w:p w14:paraId="0151BC2C" w14:textId="77777777" w:rsidR="00F64B09" w:rsidRPr="00F64B09" w:rsidRDefault="00F64B09" w:rsidP="00595A8E">
            <w:pPr>
              <w:spacing w:after="0" w:line="240" w:lineRule="auto"/>
              <w:jc w:val="both"/>
              <w:rPr>
                <w:rFonts w:ascii="Times New Roman" w:eastAsia="Times New Roman" w:hAnsi="Times New Roman" w:cs="Times New Roman"/>
                <w:b/>
                <w:bCs/>
                <w:sz w:val="20"/>
                <w:szCs w:val="20"/>
                <w:lang w:eastAsia="ru-RU"/>
              </w:rPr>
            </w:pPr>
            <w:r w:rsidRPr="00F64B09">
              <w:rPr>
                <w:rFonts w:ascii="Times New Roman" w:eastAsia="Times New Roman" w:hAnsi="Times New Roman" w:cs="Times New Roman"/>
                <w:b/>
                <w:bCs/>
                <w:sz w:val="20"/>
                <w:szCs w:val="20"/>
                <w:lang w:eastAsia="ru-RU"/>
              </w:rPr>
              <w:t>План 2021</w:t>
            </w:r>
          </w:p>
        </w:tc>
        <w:tc>
          <w:tcPr>
            <w:tcW w:w="2835" w:type="dxa"/>
            <w:shd w:val="clear" w:color="auto" w:fill="auto"/>
            <w:vAlign w:val="bottom"/>
            <w:hideMark/>
          </w:tcPr>
          <w:p w14:paraId="37AC8AB9" w14:textId="77777777" w:rsidR="00F64B09" w:rsidRPr="00F64B09" w:rsidRDefault="00F64B09" w:rsidP="00595A8E">
            <w:pPr>
              <w:spacing w:after="0" w:line="240" w:lineRule="auto"/>
              <w:jc w:val="both"/>
              <w:rPr>
                <w:rFonts w:ascii="Times New Roman" w:eastAsia="Times New Roman" w:hAnsi="Times New Roman" w:cs="Times New Roman"/>
                <w:b/>
                <w:bCs/>
                <w:sz w:val="20"/>
                <w:szCs w:val="20"/>
                <w:lang w:eastAsia="ru-RU"/>
              </w:rPr>
            </w:pPr>
            <w:r w:rsidRPr="00F64B09">
              <w:rPr>
                <w:rFonts w:ascii="Times New Roman" w:eastAsia="Times New Roman" w:hAnsi="Times New Roman" w:cs="Times New Roman"/>
                <w:b/>
                <w:bCs/>
                <w:sz w:val="20"/>
                <w:szCs w:val="20"/>
                <w:lang w:eastAsia="ru-RU"/>
              </w:rPr>
              <w:t>Исполнено за 9 месяцев 2021</w:t>
            </w:r>
          </w:p>
        </w:tc>
        <w:tc>
          <w:tcPr>
            <w:tcW w:w="1843" w:type="dxa"/>
            <w:shd w:val="clear" w:color="auto" w:fill="auto"/>
            <w:vAlign w:val="bottom"/>
            <w:hideMark/>
          </w:tcPr>
          <w:p w14:paraId="7152B186" w14:textId="77777777" w:rsidR="00F64B09" w:rsidRPr="00F64B09" w:rsidRDefault="00F64B09" w:rsidP="00595A8E">
            <w:pPr>
              <w:spacing w:after="0" w:line="240" w:lineRule="auto"/>
              <w:jc w:val="both"/>
              <w:rPr>
                <w:rFonts w:ascii="Times New Roman" w:eastAsia="Times New Roman" w:hAnsi="Times New Roman" w:cs="Times New Roman"/>
                <w:b/>
                <w:bCs/>
                <w:sz w:val="20"/>
                <w:szCs w:val="20"/>
                <w:lang w:eastAsia="ru-RU"/>
              </w:rPr>
            </w:pPr>
            <w:r w:rsidRPr="00F64B09">
              <w:rPr>
                <w:rFonts w:ascii="Times New Roman" w:eastAsia="Times New Roman" w:hAnsi="Times New Roman" w:cs="Times New Roman"/>
                <w:b/>
                <w:bCs/>
                <w:sz w:val="20"/>
                <w:szCs w:val="20"/>
                <w:lang w:eastAsia="ru-RU"/>
              </w:rPr>
              <w:t>% исполнения</w:t>
            </w:r>
          </w:p>
        </w:tc>
      </w:tr>
      <w:tr w:rsidR="00F64B09" w:rsidRPr="00595A8E" w14:paraId="1817FFC7" w14:textId="77777777" w:rsidTr="00F64B09">
        <w:trPr>
          <w:trHeight w:val="20"/>
          <w:jc w:val="center"/>
        </w:trPr>
        <w:tc>
          <w:tcPr>
            <w:tcW w:w="7456" w:type="dxa"/>
            <w:shd w:val="clear" w:color="auto" w:fill="auto"/>
            <w:noWrap/>
            <w:hideMark/>
          </w:tcPr>
          <w:p w14:paraId="722CEAA5"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Муниципальные внутренние заимствования</w:t>
            </w:r>
          </w:p>
        </w:tc>
        <w:tc>
          <w:tcPr>
            <w:tcW w:w="1186" w:type="dxa"/>
            <w:shd w:val="clear" w:color="auto" w:fill="auto"/>
            <w:noWrap/>
            <w:vAlign w:val="bottom"/>
            <w:hideMark/>
          </w:tcPr>
          <w:p w14:paraId="4032B494"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0,0</w:t>
            </w:r>
          </w:p>
        </w:tc>
        <w:tc>
          <w:tcPr>
            <w:tcW w:w="2835" w:type="dxa"/>
            <w:shd w:val="clear" w:color="auto" w:fill="auto"/>
            <w:noWrap/>
            <w:vAlign w:val="bottom"/>
            <w:hideMark/>
          </w:tcPr>
          <w:p w14:paraId="74465652"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0,0</w:t>
            </w:r>
          </w:p>
        </w:tc>
        <w:tc>
          <w:tcPr>
            <w:tcW w:w="1843" w:type="dxa"/>
            <w:shd w:val="clear" w:color="auto" w:fill="auto"/>
            <w:vAlign w:val="bottom"/>
            <w:hideMark/>
          </w:tcPr>
          <w:p w14:paraId="496A8FB5"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0,0</w:t>
            </w:r>
          </w:p>
        </w:tc>
      </w:tr>
      <w:tr w:rsidR="00F64B09" w:rsidRPr="00595A8E" w14:paraId="791AEFA9" w14:textId="77777777" w:rsidTr="00F64B09">
        <w:trPr>
          <w:trHeight w:val="20"/>
          <w:jc w:val="center"/>
        </w:trPr>
        <w:tc>
          <w:tcPr>
            <w:tcW w:w="7456" w:type="dxa"/>
            <w:shd w:val="clear" w:color="auto" w:fill="auto"/>
            <w:noWrap/>
            <w:hideMark/>
          </w:tcPr>
          <w:p w14:paraId="6BBC33C8"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в том числе</w:t>
            </w:r>
          </w:p>
        </w:tc>
        <w:tc>
          <w:tcPr>
            <w:tcW w:w="1186" w:type="dxa"/>
            <w:shd w:val="clear" w:color="auto" w:fill="auto"/>
            <w:noWrap/>
            <w:vAlign w:val="bottom"/>
            <w:hideMark/>
          </w:tcPr>
          <w:p w14:paraId="2E1B6C3B"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 </w:t>
            </w:r>
          </w:p>
        </w:tc>
        <w:tc>
          <w:tcPr>
            <w:tcW w:w="2835" w:type="dxa"/>
            <w:shd w:val="clear" w:color="auto" w:fill="auto"/>
            <w:noWrap/>
            <w:vAlign w:val="bottom"/>
            <w:hideMark/>
          </w:tcPr>
          <w:p w14:paraId="6D13CE8D"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 </w:t>
            </w:r>
          </w:p>
        </w:tc>
        <w:tc>
          <w:tcPr>
            <w:tcW w:w="1843" w:type="dxa"/>
            <w:shd w:val="clear" w:color="auto" w:fill="auto"/>
            <w:vAlign w:val="bottom"/>
            <w:hideMark/>
          </w:tcPr>
          <w:p w14:paraId="2BE7DD20"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 </w:t>
            </w:r>
          </w:p>
        </w:tc>
      </w:tr>
      <w:tr w:rsidR="00F64B09" w:rsidRPr="00595A8E" w14:paraId="1B4EABD3" w14:textId="77777777" w:rsidTr="00F64B09">
        <w:trPr>
          <w:trHeight w:val="20"/>
          <w:jc w:val="center"/>
        </w:trPr>
        <w:tc>
          <w:tcPr>
            <w:tcW w:w="7456" w:type="dxa"/>
            <w:shd w:val="clear" w:color="auto" w:fill="auto"/>
            <w:noWrap/>
            <w:hideMark/>
          </w:tcPr>
          <w:p w14:paraId="19691AD6"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1186" w:type="dxa"/>
            <w:shd w:val="clear" w:color="auto" w:fill="auto"/>
            <w:noWrap/>
            <w:vAlign w:val="bottom"/>
            <w:hideMark/>
          </w:tcPr>
          <w:p w14:paraId="703741B5"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0,0</w:t>
            </w:r>
          </w:p>
        </w:tc>
        <w:tc>
          <w:tcPr>
            <w:tcW w:w="2835" w:type="dxa"/>
            <w:shd w:val="clear" w:color="auto" w:fill="auto"/>
            <w:noWrap/>
            <w:vAlign w:val="bottom"/>
            <w:hideMark/>
          </w:tcPr>
          <w:p w14:paraId="12E09EEA"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0,0</w:t>
            </w:r>
          </w:p>
        </w:tc>
        <w:tc>
          <w:tcPr>
            <w:tcW w:w="1843" w:type="dxa"/>
            <w:shd w:val="clear" w:color="auto" w:fill="auto"/>
            <w:vAlign w:val="bottom"/>
            <w:hideMark/>
          </w:tcPr>
          <w:p w14:paraId="4E3D28AF" w14:textId="77777777" w:rsidR="00F64B09" w:rsidRPr="00F64B09" w:rsidRDefault="00F64B09" w:rsidP="00595A8E">
            <w:pPr>
              <w:spacing w:after="0" w:line="240" w:lineRule="auto"/>
              <w:jc w:val="both"/>
              <w:rPr>
                <w:rFonts w:ascii="Times New Roman" w:eastAsia="Times New Roman" w:hAnsi="Times New Roman" w:cs="Times New Roman"/>
                <w:b/>
                <w:bCs/>
                <w:color w:val="000000"/>
                <w:sz w:val="20"/>
                <w:szCs w:val="20"/>
                <w:lang w:eastAsia="ru-RU"/>
              </w:rPr>
            </w:pPr>
            <w:r w:rsidRPr="00F64B09">
              <w:rPr>
                <w:rFonts w:ascii="Times New Roman" w:eastAsia="Times New Roman" w:hAnsi="Times New Roman" w:cs="Times New Roman"/>
                <w:b/>
                <w:bCs/>
                <w:color w:val="000000"/>
                <w:sz w:val="20"/>
                <w:szCs w:val="20"/>
                <w:lang w:eastAsia="ru-RU"/>
              </w:rPr>
              <w:t>0,0</w:t>
            </w:r>
          </w:p>
        </w:tc>
      </w:tr>
      <w:tr w:rsidR="00F64B09" w:rsidRPr="00595A8E" w14:paraId="5ACAEAA6" w14:textId="77777777" w:rsidTr="00F64B09">
        <w:trPr>
          <w:trHeight w:val="20"/>
          <w:jc w:val="center"/>
        </w:trPr>
        <w:tc>
          <w:tcPr>
            <w:tcW w:w="7456" w:type="dxa"/>
            <w:shd w:val="clear" w:color="auto" w:fill="auto"/>
            <w:noWrap/>
            <w:hideMark/>
          </w:tcPr>
          <w:p w14:paraId="342286DC"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Привлечение кредитов от кредитных организаций  районным бюджетом в валюте   Российской Федерации</w:t>
            </w:r>
          </w:p>
        </w:tc>
        <w:tc>
          <w:tcPr>
            <w:tcW w:w="1186" w:type="dxa"/>
            <w:shd w:val="clear" w:color="auto" w:fill="auto"/>
            <w:noWrap/>
            <w:vAlign w:val="bottom"/>
            <w:hideMark/>
          </w:tcPr>
          <w:p w14:paraId="2B9C6B28"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0,0</w:t>
            </w:r>
          </w:p>
        </w:tc>
        <w:tc>
          <w:tcPr>
            <w:tcW w:w="2835" w:type="dxa"/>
            <w:shd w:val="clear" w:color="auto" w:fill="auto"/>
            <w:noWrap/>
            <w:vAlign w:val="bottom"/>
            <w:hideMark/>
          </w:tcPr>
          <w:p w14:paraId="2AC7B114"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0,0</w:t>
            </w:r>
          </w:p>
        </w:tc>
        <w:tc>
          <w:tcPr>
            <w:tcW w:w="1843" w:type="dxa"/>
            <w:shd w:val="clear" w:color="auto" w:fill="auto"/>
            <w:vAlign w:val="bottom"/>
            <w:hideMark/>
          </w:tcPr>
          <w:p w14:paraId="49E1140C" w14:textId="77777777" w:rsidR="00F64B09" w:rsidRPr="00F64B09" w:rsidRDefault="00F64B09" w:rsidP="00595A8E">
            <w:pPr>
              <w:spacing w:after="0" w:line="240" w:lineRule="auto"/>
              <w:jc w:val="both"/>
              <w:rPr>
                <w:rFonts w:ascii="Times New Roman" w:eastAsia="Times New Roman" w:hAnsi="Times New Roman" w:cs="Times New Roman"/>
                <w:color w:val="000000"/>
                <w:sz w:val="20"/>
                <w:szCs w:val="20"/>
                <w:lang w:eastAsia="ru-RU"/>
              </w:rPr>
            </w:pPr>
            <w:r w:rsidRPr="00F64B09">
              <w:rPr>
                <w:rFonts w:ascii="Times New Roman" w:eastAsia="Times New Roman" w:hAnsi="Times New Roman" w:cs="Times New Roman"/>
                <w:color w:val="000000"/>
                <w:sz w:val="20"/>
                <w:szCs w:val="20"/>
                <w:lang w:eastAsia="ru-RU"/>
              </w:rPr>
              <w:t>0,0</w:t>
            </w:r>
          </w:p>
        </w:tc>
      </w:tr>
      <w:tr w:rsidR="00F64B09" w:rsidRPr="00595A8E" w14:paraId="4343CBA9" w14:textId="77777777" w:rsidTr="00F64B09">
        <w:trPr>
          <w:trHeight w:val="20"/>
          <w:jc w:val="center"/>
        </w:trPr>
        <w:tc>
          <w:tcPr>
            <w:tcW w:w="7456" w:type="dxa"/>
            <w:shd w:val="clear" w:color="auto" w:fill="auto"/>
            <w:noWrap/>
            <w:hideMark/>
          </w:tcPr>
          <w:p w14:paraId="3598B76D" w14:textId="77777777" w:rsidR="00F64B09" w:rsidRPr="00F64B09" w:rsidRDefault="00F64B09" w:rsidP="00595A8E">
            <w:pPr>
              <w:spacing w:after="0" w:line="240" w:lineRule="auto"/>
              <w:jc w:val="both"/>
              <w:rPr>
                <w:rFonts w:ascii="Times New Roman" w:eastAsia="Times New Roman" w:hAnsi="Times New Roman" w:cs="Times New Roman"/>
                <w:sz w:val="20"/>
                <w:szCs w:val="20"/>
                <w:lang w:eastAsia="ru-RU"/>
              </w:rPr>
            </w:pPr>
            <w:r w:rsidRPr="00F64B09">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186" w:type="dxa"/>
            <w:shd w:val="clear" w:color="auto" w:fill="auto"/>
            <w:noWrap/>
            <w:vAlign w:val="bottom"/>
            <w:hideMark/>
          </w:tcPr>
          <w:p w14:paraId="3EC19143" w14:textId="77777777" w:rsidR="00F64B09" w:rsidRPr="00F64B09" w:rsidRDefault="00F64B09" w:rsidP="00595A8E">
            <w:pPr>
              <w:spacing w:after="0" w:line="240" w:lineRule="auto"/>
              <w:jc w:val="both"/>
              <w:rPr>
                <w:rFonts w:ascii="Times New Roman" w:eastAsia="Times New Roman" w:hAnsi="Times New Roman" w:cs="Times New Roman"/>
                <w:sz w:val="20"/>
                <w:szCs w:val="20"/>
                <w:lang w:eastAsia="ru-RU"/>
              </w:rPr>
            </w:pPr>
            <w:r w:rsidRPr="00F64B09">
              <w:rPr>
                <w:rFonts w:ascii="Times New Roman" w:eastAsia="Times New Roman" w:hAnsi="Times New Roman" w:cs="Times New Roman"/>
                <w:sz w:val="20"/>
                <w:szCs w:val="20"/>
                <w:lang w:eastAsia="ru-RU"/>
              </w:rPr>
              <w:t>0,0</w:t>
            </w:r>
          </w:p>
        </w:tc>
        <w:tc>
          <w:tcPr>
            <w:tcW w:w="2835" w:type="dxa"/>
            <w:shd w:val="clear" w:color="auto" w:fill="auto"/>
            <w:noWrap/>
            <w:vAlign w:val="bottom"/>
            <w:hideMark/>
          </w:tcPr>
          <w:p w14:paraId="22EE87D1" w14:textId="77777777" w:rsidR="00F64B09" w:rsidRPr="00F64B09" w:rsidRDefault="00F64B09" w:rsidP="00595A8E">
            <w:pPr>
              <w:spacing w:after="0" w:line="240" w:lineRule="auto"/>
              <w:jc w:val="both"/>
              <w:rPr>
                <w:rFonts w:ascii="Times New Roman" w:eastAsia="Times New Roman" w:hAnsi="Times New Roman" w:cs="Times New Roman"/>
                <w:sz w:val="20"/>
                <w:szCs w:val="20"/>
                <w:lang w:eastAsia="ru-RU"/>
              </w:rPr>
            </w:pPr>
            <w:r w:rsidRPr="00F64B09">
              <w:rPr>
                <w:rFonts w:ascii="Times New Roman" w:eastAsia="Times New Roman" w:hAnsi="Times New Roman" w:cs="Times New Roman"/>
                <w:sz w:val="20"/>
                <w:szCs w:val="20"/>
                <w:lang w:eastAsia="ru-RU"/>
              </w:rPr>
              <w:t>0,0</w:t>
            </w:r>
          </w:p>
        </w:tc>
        <w:tc>
          <w:tcPr>
            <w:tcW w:w="1843" w:type="dxa"/>
            <w:shd w:val="clear" w:color="auto" w:fill="auto"/>
            <w:vAlign w:val="bottom"/>
            <w:hideMark/>
          </w:tcPr>
          <w:p w14:paraId="33DD138D" w14:textId="77777777" w:rsidR="00F64B09" w:rsidRPr="00F64B09" w:rsidRDefault="00F64B09" w:rsidP="00595A8E">
            <w:pPr>
              <w:spacing w:after="0" w:line="240" w:lineRule="auto"/>
              <w:jc w:val="both"/>
              <w:rPr>
                <w:rFonts w:ascii="Times New Roman" w:eastAsia="Times New Roman" w:hAnsi="Times New Roman" w:cs="Times New Roman"/>
                <w:sz w:val="20"/>
                <w:szCs w:val="20"/>
                <w:lang w:eastAsia="ru-RU"/>
              </w:rPr>
            </w:pPr>
            <w:r w:rsidRPr="00F64B09">
              <w:rPr>
                <w:rFonts w:ascii="Times New Roman" w:eastAsia="Times New Roman" w:hAnsi="Times New Roman" w:cs="Times New Roman"/>
                <w:sz w:val="20"/>
                <w:szCs w:val="20"/>
                <w:lang w:eastAsia="ru-RU"/>
              </w:rPr>
              <w:t>0,0</w:t>
            </w:r>
          </w:p>
        </w:tc>
      </w:tr>
    </w:tbl>
    <w:p w14:paraId="363C335E" w14:textId="77777777" w:rsidR="00F64B09" w:rsidRPr="00595A8E" w:rsidRDefault="00F64B09" w:rsidP="00595A8E">
      <w:pPr>
        <w:spacing w:after="0" w:line="240" w:lineRule="auto"/>
        <w:jc w:val="both"/>
        <w:rPr>
          <w:rFonts w:ascii="Times New Roman" w:hAnsi="Times New Roman" w:cs="Times New Roman"/>
          <w:bCs/>
          <w:sz w:val="20"/>
          <w:szCs w:val="20"/>
        </w:rPr>
      </w:pPr>
    </w:p>
    <w:p w14:paraId="1528606D" w14:textId="1E680CBE" w:rsidR="00F64B09" w:rsidRPr="00595A8E" w:rsidRDefault="00B52358" w:rsidP="00595A8E">
      <w:pPr>
        <w:tabs>
          <w:tab w:val="left" w:pos="900"/>
        </w:tabs>
        <w:spacing w:after="0" w:line="240" w:lineRule="auto"/>
        <w:jc w:val="both"/>
        <w:rPr>
          <w:rFonts w:ascii="Times New Roman" w:hAnsi="Times New Roman" w:cs="Times New Roman"/>
          <w:b/>
          <w:sz w:val="20"/>
          <w:szCs w:val="20"/>
        </w:rPr>
      </w:pPr>
      <w:r w:rsidRPr="00595A8E">
        <w:rPr>
          <w:rFonts w:ascii="Times New Roman" w:hAnsi="Times New Roman" w:cs="Times New Roman"/>
          <w:bCs/>
          <w:sz w:val="20"/>
          <w:szCs w:val="20"/>
        </w:rPr>
        <w:t xml:space="preserve">Приложение №15 к постановлению главы </w:t>
      </w:r>
      <w:proofErr w:type="spellStart"/>
      <w:r w:rsidRPr="00595A8E">
        <w:rPr>
          <w:rFonts w:ascii="Times New Roman" w:hAnsi="Times New Roman" w:cs="Times New Roman"/>
          <w:bCs/>
          <w:sz w:val="20"/>
          <w:szCs w:val="20"/>
        </w:rPr>
        <w:t>Завитинского</w:t>
      </w:r>
      <w:proofErr w:type="spellEnd"/>
      <w:r w:rsidRPr="00595A8E">
        <w:rPr>
          <w:rFonts w:ascii="Times New Roman" w:hAnsi="Times New Roman" w:cs="Times New Roman"/>
          <w:bCs/>
          <w:sz w:val="20"/>
          <w:szCs w:val="20"/>
        </w:rPr>
        <w:t xml:space="preserve"> муниципального округа от 20.10.2021 № 481</w:t>
      </w:r>
      <w:r w:rsidR="00F64B09" w:rsidRPr="00595A8E">
        <w:rPr>
          <w:rFonts w:ascii="Times New Roman" w:hAnsi="Times New Roman" w:cs="Times New Roman"/>
          <w:b/>
          <w:sz w:val="20"/>
          <w:szCs w:val="20"/>
        </w:rPr>
        <w:t xml:space="preserve"> Отчет</w:t>
      </w:r>
    </w:p>
    <w:p w14:paraId="4907FE5A" w14:textId="64564FF5" w:rsidR="00F64B09" w:rsidRPr="00595A8E" w:rsidRDefault="00F64B09" w:rsidP="00595A8E">
      <w:pPr>
        <w:tabs>
          <w:tab w:val="left" w:pos="900"/>
        </w:tabs>
        <w:spacing w:after="0" w:line="240" w:lineRule="auto"/>
        <w:jc w:val="both"/>
        <w:rPr>
          <w:rFonts w:ascii="Times New Roman" w:hAnsi="Times New Roman" w:cs="Times New Roman"/>
          <w:b/>
          <w:sz w:val="20"/>
          <w:szCs w:val="20"/>
        </w:rPr>
      </w:pPr>
      <w:r w:rsidRPr="00595A8E">
        <w:rPr>
          <w:rFonts w:ascii="Times New Roman" w:hAnsi="Times New Roman" w:cs="Times New Roman"/>
          <w:b/>
          <w:sz w:val="20"/>
          <w:szCs w:val="20"/>
        </w:rPr>
        <w:t>по численности и денежном содержании муниципальных служащих, денежном вознаграждении лиц, замещающих муниципальные должности района, фонду оплаты труда работников учреждений, финансируемых из районного бюджета за 9 месяцев 2021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76"/>
        <w:gridCol w:w="1985"/>
        <w:gridCol w:w="4252"/>
      </w:tblGrid>
      <w:tr w:rsidR="00F64B09" w:rsidRPr="00595A8E" w14:paraId="63BE1F09" w14:textId="77777777" w:rsidTr="00595A8E">
        <w:trPr>
          <w:jc w:val="center"/>
        </w:trPr>
        <w:tc>
          <w:tcPr>
            <w:tcW w:w="6232" w:type="dxa"/>
            <w:vMerge w:val="restart"/>
          </w:tcPr>
          <w:p w14:paraId="698DA7C4"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Наименование</w:t>
            </w:r>
          </w:p>
        </w:tc>
        <w:tc>
          <w:tcPr>
            <w:tcW w:w="3261" w:type="dxa"/>
            <w:gridSpan w:val="2"/>
          </w:tcPr>
          <w:p w14:paraId="7A69EAA2"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 xml:space="preserve">Численность </w:t>
            </w:r>
          </w:p>
        </w:tc>
        <w:tc>
          <w:tcPr>
            <w:tcW w:w="4252" w:type="dxa"/>
            <w:vMerge w:val="restart"/>
          </w:tcPr>
          <w:p w14:paraId="4C5B4049" w14:textId="0B0A05B1"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Фактический фонд оплаты труда (тыс. руб.)</w:t>
            </w:r>
          </w:p>
        </w:tc>
      </w:tr>
      <w:tr w:rsidR="00F64B09" w:rsidRPr="00595A8E" w14:paraId="38AF3E5B" w14:textId="77777777" w:rsidTr="00595A8E">
        <w:trPr>
          <w:jc w:val="center"/>
        </w:trPr>
        <w:tc>
          <w:tcPr>
            <w:tcW w:w="6232" w:type="dxa"/>
            <w:vMerge/>
          </w:tcPr>
          <w:p w14:paraId="0FB99967" w14:textId="77777777" w:rsidR="00F64B09" w:rsidRPr="00595A8E" w:rsidRDefault="00F64B09" w:rsidP="00595A8E">
            <w:pPr>
              <w:spacing w:after="0" w:line="240" w:lineRule="auto"/>
              <w:jc w:val="both"/>
              <w:rPr>
                <w:rFonts w:ascii="Times New Roman" w:hAnsi="Times New Roman" w:cs="Times New Roman"/>
                <w:sz w:val="20"/>
                <w:szCs w:val="20"/>
              </w:rPr>
            </w:pPr>
          </w:p>
        </w:tc>
        <w:tc>
          <w:tcPr>
            <w:tcW w:w="1276" w:type="dxa"/>
          </w:tcPr>
          <w:p w14:paraId="5E3EC4EE"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плановая</w:t>
            </w:r>
          </w:p>
        </w:tc>
        <w:tc>
          <w:tcPr>
            <w:tcW w:w="1985" w:type="dxa"/>
          </w:tcPr>
          <w:p w14:paraId="2915C75D"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фактическая</w:t>
            </w:r>
          </w:p>
        </w:tc>
        <w:tc>
          <w:tcPr>
            <w:tcW w:w="4252" w:type="dxa"/>
            <w:vMerge/>
          </w:tcPr>
          <w:p w14:paraId="438DF9A6" w14:textId="77777777" w:rsidR="00F64B09" w:rsidRPr="00595A8E" w:rsidRDefault="00F64B09" w:rsidP="00595A8E">
            <w:pPr>
              <w:spacing w:after="0" w:line="240" w:lineRule="auto"/>
              <w:jc w:val="both"/>
              <w:rPr>
                <w:rFonts w:ascii="Times New Roman" w:hAnsi="Times New Roman" w:cs="Times New Roman"/>
                <w:sz w:val="20"/>
                <w:szCs w:val="20"/>
              </w:rPr>
            </w:pPr>
          </w:p>
        </w:tc>
      </w:tr>
      <w:tr w:rsidR="00F64B09" w:rsidRPr="00595A8E" w14:paraId="5766D444" w14:textId="77777777" w:rsidTr="00595A8E">
        <w:trPr>
          <w:jc w:val="center"/>
        </w:trPr>
        <w:tc>
          <w:tcPr>
            <w:tcW w:w="6232" w:type="dxa"/>
          </w:tcPr>
          <w:p w14:paraId="35F7F5DC"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1</w:t>
            </w:r>
          </w:p>
        </w:tc>
        <w:tc>
          <w:tcPr>
            <w:tcW w:w="1276" w:type="dxa"/>
          </w:tcPr>
          <w:p w14:paraId="049FD9BC"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2</w:t>
            </w:r>
          </w:p>
        </w:tc>
        <w:tc>
          <w:tcPr>
            <w:tcW w:w="1985" w:type="dxa"/>
          </w:tcPr>
          <w:p w14:paraId="0370A87D"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3</w:t>
            </w:r>
          </w:p>
        </w:tc>
        <w:tc>
          <w:tcPr>
            <w:tcW w:w="4252" w:type="dxa"/>
          </w:tcPr>
          <w:p w14:paraId="13FC76D0"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4</w:t>
            </w:r>
          </w:p>
        </w:tc>
      </w:tr>
      <w:tr w:rsidR="00F64B09" w:rsidRPr="00595A8E" w14:paraId="6CED5442" w14:textId="77777777" w:rsidTr="00595A8E">
        <w:trPr>
          <w:jc w:val="center"/>
        </w:trPr>
        <w:tc>
          <w:tcPr>
            <w:tcW w:w="6232" w:type="dxa"/>
          </w:tcPr>
          <w:p w14:paraId="1EEA1237"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Районный бюджет - всего, в том числе:</w:t>
            </w:r>
          </w:p>
        </w:tc>
        <w:tc>
          <w:tcPr>
            <w:tcW w:w="1276" w:type="dxa"/>
            <w:vAlign w:val="center"/>
          </w:tcPr>
          <w:p w14:paraId="14C995D5"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366</w:t>
            </w:r>
          </w:p>
        </w:tc>
        <w:tc>
          <w:tcPr>
            <w:tcW w:w="1985" w:type="dxa"/>
            <w:vAlign w:val="center"/>
          </w:tcPr>
          <w:p w14:paraId="1485DBA8"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352</w:t>
            </w:r>
          </w:p>
        </w:tc>
        <w:tc>
          <w:tcPr>
            <w:tcW w:w="4252" w:type="dxa"/>
            <w:vAlign w:val="center"/>
          </w:tcPr>
          <w:p w14:paraId="6E48763F"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103023,8</w:t>
            </w:r>
          </w:p>
        </w:tc>
      </w:tr>
      <w:tr w:rsidR="00F64B09" w:rsidRPr="00595A8E" w14:paraId="1AA16A0C" w14:textId="77777777" w:rsidTr="00595A8E">
        <w:trPr>
          <w:jc w:val="center"/>
        </w:trPr>
        <w:tc>
          <w:tcPr>
            <w:tcW w:w="6232" w:type="dxa"/>
          </w:tcPr>
          <w:p w14:paraId="67C64E1A"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муниципальные служащие</w:t>
            </w:r>
          </w:p>
        </w:tc>
        <w:tc>
          <w:tcPr>
            <w:tcW w:w="1276" w:type="dxa"/>
            <w:vAlign w:val="center"/>
          </w:tcPr>
          <w:p w14:paraId="3DAF2B77"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59</w:t>
            </w:r>
          </w:p>
        </w:tc>
        <w:tc>
          <w:tcPr>
            <w:tcW w:w="1985" w:type="dxa"/>
            <w:vAlign w:val="center"/>
          </w:tcPr>
          <w:p w14:paraId="04233CEA"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52</w:t>
            </w:r>
          </w:p>
        </w:tc>
        <w:tc>
          <w:tcPr>
            <w:tcW w:w="4252" w:type="dxa"/>
            <w:vAlign w:val="center"/>
          </w:tcPr>
          <w:p w14:paraId="56E497D3"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24450,2</w:t>
            </w:r>
          </w:p>
        </w:tc>
      </w:tr>
      <w:tr w:rsidR="00F64B09" w:rsidRPr="00595A8E" w14:paraId="64D0544C" w14:textId="77777777" w:rsidTr="00595A8E">
        <w:trPr>
          <w:jc w:val="center"/>
        </w:trPr>
        <w:tc>
          <w:tcPr>
            <w:tcW w:w="6232" w:type="dxa"/>
          </w:tcPr>
          <w:p w14:paraId="3D6E1385"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работники учреждений, финансируемые из районного бюджета</w:t>
            </w:r>
          </w:p>
        </w:tc>
        <w:tc>
          <w:tcPr>
            <w:tcW w:w="1276" w:type="dxa"/>
            <w:vAlign w:val="center"/>
          </w:tcPr>
          <w:p w14:paraId="107E64A3" w14:textId="73DB1DDA"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307</w:t>
            </w:r>
          </w:p>
        </w:tc>
        <w:tc>
          <w:tcPr>
            <w:tcW w:w="1985" w:type="dxa"/>
            <w:vAlign w:val="center"/>
          </w:tcPr>
          <w:p w14:paraId="005E3A9A" w14:textId="5B1C01A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300</w:t>
            </w:r>
          </w:p>
        </w:tc>
        <w:tc>
          <w:tcPr>
            <w:tcW w:w="4252" w:type="dxa"/>
            <w:vAlign w:val="center"/>
          </w:tcPr>
          <w:p w14:paraId="39FAC7D0" w14:textId="77777777" w:rsidR="00F64B09" w:rsidRPr="00595A8E" w:rsidRDefault="00F64B09" w:rsidP="00595A8E">
            <w:pPr>
              <w:spacing w:after="0" w:line="240" w:lineRule="auto"/>
              <w:jc w:val="both"/>
              <w:rPr>
                <w:rFonts w:ascii="Times New Roman" w:hAnsi="Times New Roman" w:cs="Times New Roman"/>
                <w:sz w:val="20"/>
                <w:szCs w:val="20"/>
              </w:rPr>
            </w:pPr>
            <w:r w:rsidRPr="00595A8E">
              <w:rPr>
                <w:rFonts w:ascii="Times New Roman" w:hAnsi="Times New Roman" w:cs="Times New Roman"/>
                <w:sz w:val="20"/>
                <w:szCs w:val="20"/>
              </w:rPr>
              <w:t>78573,6</w:t>
            </w:r>
          </w:p>
        </w:tc>
      </w:tr>
    </w:tbl>
    <w:p w14:paraId="5E464D78" w14:textId="77777777" w:rsidR="00F64B09" w:rsidRPr="006B6A4A" w:rsidRDefault="00F64B09" w:rsidP="00F64B09">
      <w:pPr>
        <w:tabs>
          <w:tab w:val="left" w:pos="900"/>
        </w:tabs>
        <w:jc w:val="center"/>
        <w:rPr>
          <w:b/>
        </w:rPr>
      </w:pPr>
    </w:p>
    <w:p w14:paraId="1937A3EC" w14:textId="77777777" w:rsidR="00C01F69" w:rsidRDefault="00C01F69" w:rsidP="003D10A7">
      <w:pPr>
        <w:spacing w:after="160" w:line="259" w:lineRule="auto"/>
        <w:rPr>
          <w:rFonts w:ascii="Times New Roman" w:hAnsi="Times New Roman" w:cs="Times New Roman"/>
          <w:bCs/>
          <w:sz w:val="20"/>
          <w:szCs w:val="20"/>
        </w:rPr>
        <w:sectPr w:rsidR="00C01F69" w:rsidSect="00AE5775">
          <w:pgSz w:w="16838" w:h="11906" w:orient="landscape"/>
          <w:pgMar w:top="680" w:right="567" w:bottom="567" w:left="567" w:header="0" w:footer="0" w:gutter="0"/>
          <w:cols w:space="708"/>
          <w:docGrid w:linePitch="360"/>
        </w:sectPr>
      </w:pPr>
    </w:p>
    <w:p w14:paraId="63116C4A" w14:textId="07037530" w:rsidR="00B52358" w:rsidRPr="00EF5108" w:rsidRDefault="00EF5108"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lastRenderedPageBreak/>
        <w:t xml:space="preserve">Постановление от </w:t>
      </w:r>
      <w:r w:rsidR="00C01F69" w:rsidRPr="00EF5108">
        <w:rPr>
          <w:rFonts w:ascii="Times New Roman" w:hAnsi="Times New Roman" w:cs="Times New Roman"/>
          <w:b/>
          <w:bCs/>
          <w:sz w:val="20"/>
          <w:szCs w:val="20"/>
        </w:rPr>
        <w:t>20.10.2021</w:t>
      </w:r>
      <w:r w:rsidR="00C01F69" w:rsidRPr="00EF5108">
        <w:rPr>
          <w:rFonts w:ascii="Times New Roman" w:hAnsi="Times New Roman" w:cs="Times New Roman"/>
          <w:b/>
          <w:bCs/>
          <w:sz w:val="20"/>
          <w:szCs w:val="20"/>
        </w:rPr>
        <w:tab/>
      </w:r>
      <w:r w:rsidR="00C01F69" w:rsidRPr="00EF5108">
        <w:rPr>
          <w:rFonts w:ascii="Times New Roman" w:hAnsi="Times New Roman" w:cs="Times New Roman"/>
          <w:b/>
          <w:bCs/>
          <w:sz w:val="20"/>
          <w:szCs w:val="20"/>
        </w:rPr>
        <w:tab/>
      </w:r>
      <w:r w:rsidR="00C01F69" w:rsidRPr="00EF5108">
        <w:rPr>
          <w:rFonts w:ascii="Times New Roman" w:hAnsi="Times New Roman" w:cs="Times New Roman"/>
          <w:b/>
          <w:bCs/>
          <w:sz w:val="20"/>
          <w:szCs w:val="20"/>
        </w:rPr>
        <w:tab/>
      </w:r>
      <w:r w:rsidR="00C01F69" w:rsidRPr="00EF5108">
        <w:rPr>
          <w:rFonts w:ascii="Times New Roman" w:hAnsi="Times New Roman" w:cs="Times New Roman"/>
          <w:b/>
          <w:bCs/>
          <w:sz w:val="20"/>
          <w:szCs w:val="20"/>
        </w:rPr>
        <w:tab/>
      </w:r>
      <w:r w:rsidR="00C01F69" w:rsidRPr="00EF5108">
        <w:rPr>
          <w:rFonts w:ascii="Times New Roman" w:hAnsi="Times New Roman" w:cs="Times New Roman"/>
          <w:b/>
          <w:bCs/>
          <w:sz w:val="20"/>
          <w:szCs w:val="20"/>
        </w:rPr>
        <w:tab/>
      </w:r>
      <w:r w:rsidR="00C01F69" w:rsidRPr="00EF5108">
        <w:rPr>
          <w:rFonts w:ascii="Times New Roman" w:hAnsi="Times New Roman" w:cs="Times New Roman"/>
          <w:b/>
          <w:bCs/>
          <w:sz w:val="20"/>
          <w:szCs w:val="20"/>
        </w:rPr>
        <w:tab/>
        <w:t xml:space="preserve"> </w:t>
      </w:r>
      <w:r w:rsidR="00C01F69" w:rsidRPr="00EF5108">
        <w:rPr>
          <w:rFonts w:ascii="Times New Roman" w:hAnsi="Times New Roman" w:cs="Times New Roman"/>
          <w:b/>
          <w:bCs/>
          <w:sz w:val="20"/>
          <w:szCs w:val="20"/>
        </w:rPr>
        <w:tab/>
      </w:r>
      <w:r>
        <w:rPr>
          <w:rFonts w:ascii="Times New Roman" w:hAnsi="Times New Roman" w:cs="Times New Roman"/>
          <w:b/>
          <w:bCs/>
          <w:sz w:val="20"/>
          <w:szCs w:val="20"/>
        </w:rPr>
        <w:t xml:space="preserve">           </w:t>
      </w:r>
      <w:r w:rsidR="00C01F69" w:rsidRPr="00EF5108">
        <w:rPr>
          <w:rFonts w:ascii="Times New Roman" w:hAnsi="Times New Roman" w:cs="Times New Roman"/>
          <w:b/>
          <w:bCs/>
          <w:sz w:val="20"/>
          <w:szCs w:val="20"/>
        </w:rPr>
        <w:t xml:space="preserve">                                             №  482</w:t>
      </w:r>
    </w:p>
    <w:p w14:paraId="520C1041" w14:textId="42563147" w:rsidR="00C01F69" w:rsidRPr="00C01F69" w:rsidRDefault="00C01F69" w:rsidP="00EF5108">
      <w:pPr>
        <w:pStyle w:val="afff7"/>
        <w:jc w:val="both"/>
        <w:rPr>
          <w:sz w:val="20"/>
        </w:rPr>
      </w:pPr>
      <w:r w:rsidRPr="00C01F69">
        <w:rPr>
          <w:b w:val="0"/>
          <w:sz w:val="20"/>
        </w:rPr>
        <w:t xml:space="preserve">О внесении изменений в постановление главы </w:t>
      </w:r>
      <w:proofErr w:type="spellStart"/>
      <w:r w:rsidRPr="00C01F69">
        <w:rPr>
          <w:b w:val="0"/>
          <w:sz w:val="20"/>
        </w:rPr>
        <w:t>Завитинского</w:t>
      </w:r>
      <w:proofErr w:type="spellEnd"/>
      <w:r w:rsidRPr="00C01F69">
        <w:rPr>
          <w:b w:val="0"/>
          <w:sz w:val="20"/>
        </w:rPr>
        <w:t xml:space="preserve">   района от 11.10.2017 № 554</w:t>
      </w:r>
      <w:r w:rsidR="00EF5108">
        <w:rPr>
          <w:b w:val="0"/>
          <w:sz w:val="20"/>
        </w:rPr>
        <w:t xml:space="preserve"> </w:t>
      </w:r>
      <w:r w:rsidRPr="00EF5108">
        <w:rPr>
          <w:b w:val="0"/>
          <w:bCs/>
          <w:sz w:val="20"/>
        </w:rPr>
        <w:t xml:space="preserve">В соответствии со статьей 179 Бюджетного кодекса Российской Федерации, государственной программой Амурской области «Развитие транспортной системы Амурской области», утвержденной постановлением Правительства Амурской области от 25.09.2013 № 450, постановлением главы </w:t>
      </w:r>
      <w:proofErr w:type="spellStart"/>
      <w:r w:rsidRPr="00EF5108">
        <w:rPr>
          <w:b w:val="0"/>
          <w:bCs/>
          <w:sz w:val="20"/>
        </w:rPr>
        <w:t>Завитинского</w:t>
      </w:r>
      <w:proofErr w:type="spellEnd"/>
      <w:r w:rsidRPr="00EF5108">
        <w:rPr>
          <w:b w:val="0"/>
          <w:bCs/>
          <w:sz w:val="20"/>
        </w:rPr>
        <w:t xml:space="preserve">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п о с т а н о в л я ю: 1. Внести в муниципальную программу «Развитие сети автомобильных дорог общего пользования </w:t>
      </w:r>
      <w:proofErr w:type="spellStart"/>
      <w:r w:rsidRPr="00EF5108">
        <w:rPr>
          <w:b w:val="0"/>
          <w:bCs/>
          <w:sz w:val="20"/>
        </w:rPr>
        <w:t>Завитинского</w:t>
      </w:r>
      <w:proofErr w:type="spellEnd"/>
      <w:r w:rsidRPr="00EF5108">
        <w:rPr>
          <w:b w:val="0"/>
          <w:bCs/>
          <w:sz w:val="20"/>
        </w:rPr>
        <w:t xml:space="preserve"> района», утвержденную постановлением главы </w:t>
      </w:r>
      <w:proofErr w:type="spellStart"/>
      <w:r w:rsidRPr="00EF5108">
        <w:rPr>
          <w:b w:val="0"/>
          <w:bCs/>
          <w:sz w:val="20"/>
        </w:rPr>
        <w:t>Завитинского</w:t>
      </w:r>
      <w:proofErr w:type="spellEnd"/>
      <w:r w:rsidRPr="00EF5108">
        <w:rPr>
          <w:b w:val="0"/>
          <w:bCs/>
          <w:sz w:val="20"/>
        </w:rPr>
        <w:t xml:space="preserve"> района от 11.10.2017 № 554, изменения, изложив ее в новой редакции согласно приложению к настоящему постановлению.  2. Постановление главы </w:t>
      </w:r>
      <w:proofErr w:type="spellStart"/>
      <w:r w:rsidRPr="00EF5108">
        <w:rPr>
          <w:b w:val="0"/>
          <w:bCs/>
          <w:sz w:val="20"/>
        </w:rPr>
        <w:t>Завитинского</w:t>
      </w:r>
      <w:proofErr w:type="spellEnd"/>
      <w:r w:rsidRPr="00EF5108">
        <w:rPr>
          <w:b w:val="0"/>
          <w:bCs/>
          <w:sz w:val="20"/>
        </w:rPr>
        <w:t xml:space="preserve"> района от 15.09.2021 № 431 признать утратившим силу. 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w:t>
      </w:r>
      <w:proofErr w:type="spellStart"/>
      <w:r w:rsidRPr="00EF5108">
        <w:rPr>
          <w:b w:val="0"/>
          <w:bCs/>
          <w:sz w:val="20"/>
        </w:rPr>
        <w:t>Завитинского</w:t>
      </w:r>
      <w:proofErr w:type="spellEnd"/>
      <w:r w:rsidRPr="00EF5108">
        <w:rPr>
          <w:b w:val="0"/>
          <w:bCs/>
          <w:sz w:val="20"/>
        </w:rPr>
        <w:t xml:space="preserve"> района по муниципальному хозяйству П.В. Ломако.</w:t>
      </w:r>
      <w:r w:rsidRPr="00EF5108">
        <w:rPr>
          <w:b w:val="0"/>
          <w:bCs/>
          <w:sz w:val="20"/>
        </w:rPr>
        <w:tab/>
      </w:r>
      <w:r w:rsidRPr="00C01F69">
        <w:rPr>
          <w:sz w:val="20"/>
        </w:rPr>
        <w:t xml:space="preserve">  </w:t>
      </w:r>
    </w:p>
    <w:p w14:paraId="2622FE7D" w14:textId="045A039E" w:rsidR="00C01F69" w:rsidRPr="00C01F69" w:rsidRDefault="00C01F69" w:rsidP="00C01F69">
      <w:pPr>
        <w:spacing w:after="0" w:line="240" w:lineRule="auto"/>
        <w:jc w:val="both"/>
        <w:rPr>
          <w:rFonts w:ascii="Times New Roman" w:hAnsi="Times New Roman" w:cs="Times New Roman"/>
          <w:sz w:val="20"/>
          <w:szCs w:val="20"/>
        </w:rPr>
      </w:pPr>
      <w:r w:rsidRPr="00C01F69">
        <w:rPr>
          <w:rFonts w:ascii="Times New Roman" w:hAnsi="Times New Roman" w:cs="Times New Roman"/>
          <w:sz w:val="20"/>
          <w:szCs w:val="20"/>
        </w:rPr>
        <w:t xml:space="preserve">Глава </w:t>
      </w:r>
      <w:proofErr w:type="spellStart"/>
      <w:r w:rsidRPr="00C01F69">
        <w:rPr>
          <w:rFonts w:ascii="Times New Roman" w:hAnsi="Times New Roman" w:cs="Times New Roman"/>
          <w:sz w:val="20"/>
          <w:szCs w:val="20"/>
        </w:rPr>
        <w:t>Завитинского</w:t>
      </w:r>
      <w:proofErr w:type="spellEnd"/>
      <w:r w:rsidRPr="00C01F69">
        <w:rPr>
          <w:rFonts w:ascii="Times New Roman" w:hAnsi="Times New Roman" w:cs="Times New Roman"/>
          <w:sz w:val="20"/>
          <w:szCs w:val="20"/>
        </w:rPr>
        <w:t xml:space="preserve"> муниципального округа                                                                                                                            </w:t>
      </w:r>
      <w:proofErr w:type="spellStart"/>
      <w:r w:rsidRPr="00C01F69">
        <w:rPr>
          <w:rFonts w:ascii="Times New Roman" w:hAnsi="Times New Roman" w:cs="Times New Roman"/>
          <w:sz w:val="20"/>
          <w:szCs w:val="20"/>
        </w:rPr>
        <w:t>С.С.Линевич</w:t>
      </w:r>
      <w:proofErr w:type="spellEnd"/>
      <w:r w:rsidRPr="00C01F69">
        <w:rPr>
          <w:rFonts w:ascii="Times New Roman" w:hAnsi="Times New Roman" w:cs="Times New Roman"/>
          <w:sz w:val="20"/>
          <w:szCs w:val="20"/>
        </w:rPr>
        <w:t xml:space="preserve"> </w:t>
      </w:r>
    </w:p>
    <w:p w14:paraId="363E990A" w14:textId="77777777" w:rsidR="00C01F69" w:rsidRDefault="00C01F69" w:rsidP="00C01F69">
      <w:pPr>
        <w:pStyle w:val="ConsPlusTitle"/>
        <w:jc w:val="both"/>
        <w:rPr>
          <w:rFonts w:ascii="Times New Roman" w:hAnsi="Times New Roman" w:cs="Times New Roman"/>
          <w:b w:val="0"/>
        </w:rPr>
      </w:pPr>
    </w:p>
    <w:p w14:paraId="19A75CCC" w14:textId="4787A3D8" w:rsidR="00C01F69" w:rsidRPr="00C01F69" w:rsidRDefault="00C01F69" w:rsidP="00C01F69">
      <w:pPr>
        <w:pStyle w:val="ConsPlusTitle"/>
        <w:jc w:val="both"/>
        <w:rPr>
          <w:rFonts w:ascii="Times New Roman" w:hAnsi="Times New Roman" w:cs="Times New Roman"/>
          <w:b w:val="0"/>
        </w:rPr>
      </w:pPr>
      <w:r w:rsidRPr="00C01F69">
        <w:rPr>
          <w:rFonts w:ascii="Times New Roman" w:hAnsi="Times New Roman" w:cs="Times New Roman"/>
          <w:b w:val="0"/>
        </w:rPr>
        <w:t>Приложение</w:t>
      </w:r>
      <w:r>
        <w:rPr>
          <w:rFonts w:ascii="Times New Roman" w:hAnsi="Times New Roman" w:cs="Times New Roman"/>
          <w:b w:val="0"/>
        </w:rPr>
        <w:t xml:space="preserve"> </w:t>
      </w:r>
      <w:r w:rsidRPr="00C01F69">
        <w:rPr>
          <w:rFonts w:ascii="Times New Roman" w:hAnsi="Times New Roman" w:cs="Times New Roman"/>
          <w:b w:val="0"/>
        </w:rPr>
        <w:t xml:space="preserve">к постановлению главы </w:t>
      </w:r>
      <w:proofErr w:type="spellStart"/>
      <w:r w:rsidRPr="00C01F69">
        <w:rPr>
          <w:rFonts w:ascii="Times New Roman" w:hAnsi="Times New Roman" w:cs="Times New Roman"/>
          <w:b w:val="0"/>
        </w:rPr>
        <w:t>Завитинского</w:t>
      </w:r>
      <w:proofErr w:type="spellEnd"/>
      <w:r w:rsidRPr="00C01F69">
        <w:rPr>
          <w:rFonts w:ascii="Times New Roman" w:hAnsi="Times New Roman" w:cs="Times New Roman"/>
          <w:b w:val="0"/>
        </w:rPr>
        <w:t xml:space="preserve"> муниципального округа</w:t>
      </w:r>
      <w:r>
        <w:rPr>
          <w:rFonts w:ascii="Times New Roman" w:hAnsi="Times New Roman" w:cs="Times New Roman"/>
          <w:b w:val="0"/>
        </w:rPr>
        <w:t xml:space="preserve"> </w:t>
      </w:r>
      <w:r w:rsidRPr="00C01F69">
        <w:rPr>
          <w:rFonts w:ascii="Times New Roman" w:hAnsi="Times New Roman" w:cs="Times New Roman"/>
          <w:b w:val="0"/>
        </w:rPr>
        <w:t>от 0.10.2021 № 482</w:t>
      </w:r>
      <w:r>
        <w:rPr>
          <w:rFonts w:ascii="Times New Roman" w:hAnsi="Times New Roman" w:cs="Times New Roman"/>
          <w:b w:val="0"/>
        </w:rPr>
        <w:t xml:space="preserve"> </w:t>
      </w:r>
      <w:r w:rsidRPr="00C01F69">
        <w:rPr>
          <w:rFonts w:ascii="Times New Roman" w:hAnsi="Times New Roman" w:cs="Times New Roman"/>
        </w:rPr>
        <w:t>МУНИЦИПАЛЬНАЯ ПРОГРАММА</w:t>
      </w:r>
      <w:r>
        <w:rPr>
          <w:rFonts w:ascii="Times New Roman" w:hAnsi="Times New Roman" w:cs="Times New Roman"/>
          <w:b w:val="0"/>
        </w:rPr>
        <w:t xml:space="preserve"> </w:t>
      </w:r>
      <w:r w:rsidRPr="00C01F69">
        <w:rPr>
          <w:rFonts w:ascii="Times New Roman" w:hAnsi="Times New Roman" w:cs="Times New Roman"/>
        </w:rPr>
        <w:t>«РАЗВИТИЕ СЕТИ АВТОМОБИЛЬНЫХ ДОРОГ ОБЩЕГО ПОЛЬЗОВАНИЯ</w:t>
      </w:r>
      <w:r>
        <w:rPr>
          <w:rFonts w:ascii="Times New Roman" w:hAnsi="Times New Roman" w:cs="Times New Roman"/>
          <w:b w:val="0"/>
        </w:rPr>
        <w:t xml:space="preserve"> </w:t>
      </w:r>
      <w:r w:rsidRPr="00C01F69">
        <w:rPr>
          <w:rFonts w:ascii="Times New Roman" w:hAnsi="Times New Roman" w:cs="Times New Roman"/>
        </w:rPr>
        <w:t>ЗАВИТИНСКОГО РАЙОНА»</w:t>
      </w:r>
      <w:r>
        <w:rPr>
          <w:rFonts w:ascii="Times New Roman" w:hAnsi="Times New Roman" w:cs="Times New Roman"/>
        </w:rPr>
        <w:t xml:space="preserve"> </w:t>
      </w:r>
      <w:r w:rsidRPr="00C01F69">
        <w:rPr>
          <w:rFonts w:ascii="Times New Roman" w:hAnsi="Times New Roman" w:cs="Times New Roman"/>
        </w:rPr>
        <w:t>1. 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7797"/>
      </w:tblGrid>
      <w:tr w:rsidR="00C01F69" w:rsidRPr="00C01F69" w14:paraId="2D337171" w14:textId="77777777" w:rsidTr="00EF5108">
        <w:trPr>
          <w:jc w:val="center"/>
        </w:trPr>
        <w:tc>
          <w:tcPr>
            <w:tcW w:w="2830" w:type="dxa"/>
          </w:tcPr>
          <w:p w14:paraId="449FC4EB"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Наименование программы</w:t>
            </w:r>
          </w:p>
        </w:tc>
        <w:tc>
          <w:tcPr>
            <w:tcW w:w="7797" w:type="dxa"/>
          </w:tcPr>
          <w:p w14:paraId="405237CC"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 xml:space="preserve">Муниципальная программа «Развитие сети автомобильных дорог общего пользования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(далее - программа)</w:t>
            </w:r>
          </w:p>
        </w:tc>
      </w:tr>
      <w:tr w:rsidR="00C01F69" w:rsidRPr="00C01F69" w14:paraId="6CA0F2BB" w14:textId="77777777" w:rsidTr="00EF5108">
        <w:trPr>
          <w:jc w:val="center"/>
        </w:trPr>
        <w:tc>
          <w:tcPr>
            <w:tcW w:w="2830" w:type="dxa"/>
          </w:tcPr>
          <w:p w14:paraId="2993B7D8"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Координаторы программы</w:t>
            </w:r>
          </w:p>
        </w:tc>
        <w:tc>
          <w:tcPr>
            <w:tcW w:w="7797" w:type="dxa"/>
          </w:tcPr>
          <w:p w14:paraId="2300B15D"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 xml:space="preserve">Администрация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отдел архитектуры и градостроительства</w:t>
            </w:r>
          </w:p>
        </w:tc>
      </w:tr>
      <w:tr w:rsidR="00C01F69" w:rsidRPr="00C01F69" w14:paraId="49187B8C" w14:textId="77777777" w:rsidTr="00EF5108">
        <w:trPr>
          <w:trHeight w:val="249"/>
          <w:jc w:val="center"/>
        </w:trPr>
        <w:tc>
          <w:tcPr>
            <w:tcW w:w="2830" w:type="dxa"/>
          </w:tcPr>
          <w:p w14:paraId="758CE7BE"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Участники программы</w:t>
            </w:r>
          </w:p>
        </w:tc>
        <w:tc>
          <w:tcPr>
            <w:tcW w:w="7797" w:type="dxa"/>
          </w:tcPr>
          <w:p w14:paraId="39A34EF2"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 xml:space="preserve">Администрация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отдел архитектуры и градостроительства, администрации сельских поселений</w:t>
            </w:r>
          </w:p>
        </w:tc>
      </w:tr>
      <w:tr w:rsidR="00C01F69" w:rsidRPr="00C01F69" w14:paraId="2929DB76" w14:textId="77777777" w:rsidTr="00EF5108">
        <w:trPr>
          <w:trHeight w:val="443"/>
          <w:jc w:val="center"/>
        </w:trPr>
        <w:tc>
          <w:tcPr>
            <w:tcW w:w="2830" w:type="dxa"/>
          </w:tcPr>
          <w:p w14:paraId="4B487756"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Цели программы</w:t>
            </w:r>
          </w:p>
        </w:tc>
        <w:tc>
          <w:tcPr>
            <w:tcW w:w="7797" w:type="dxa"/>
          </w:tcPr>
          <w:p w14:paraId="3616F10A"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 xml:space="preserve">Увеличение протяженности автомобильных дорог общего пользования, соответствующих нормативным требованиям и потребностям населения и экономики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содержание автомобильных дорог общего пользования</w:t>
            </w:r>
          </w:p>
        </w:tc>
      </w:tr>
      <w:tr w:rsidR="00C01F69" w:rsidRPr="00C01F69" w14:paraId="1CF63629" w14:textId="77777777" w:rsidTr="00EF5108">
        <w:trPr>
          <w:trHeight w:val="573"/>
          <w:jc w:val="center"/>
        </w:trPr>
        <w:tc>
          <w:tcPr>
            <w:tcW w:w="2830" w:type="dxa"/>
          </w:tcPr>
          <w:p w14:paraId="45D4F4A4"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Задачи программы</w:t>
            </w:r>
          </w:p>
        </w:tc>
        <w:tc>
          <w:tcPr>
            <w:tcW w:w="7797" w:type="dxa"/>
          </w:tcPr>
          <w:p w14:paraId="15BA08F4"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 xml:space="preserve">Обеспечение транспортной доступности населенных пунктов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увеличение доли автомобильных дорог, соответствующих нормативным требованиям</w:t>
            </w:r>
          </w:p>
        </w:tc>
      </w:tr>
      <w:tr w:rsidR="00C01F69" w:rsidRPr="00C01F69" w14:paraId="381F835C" w14:textId="77777777" w:rsidTr="00EF5108">
        <w:trPr>
          <w:jc w:val="center"/>
        </w:trPr>
        <w:tc>
          <w:tcPr>
            <w:tcW w:w="2830" w:type="dxa"/>
          </w:tcPr>
          <w:p w14:paraId="2C887B3E"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Сроки и этапы реализации программы</w:t>
            </w:r>
          </w:p>
        </w:tc>
        <w:tc>
          <w:tcPr>
            <w:tcW w:w="7797" w:type="dxa"/>
          </w:tcPr>
          <w:p w14:paraId="0AECC3C8" w14:textId="7777777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2018 - 2025 годы (этапы не выделяются)</w:t>
            </w:r>
          </w:p>
        </w:tc>
      </w:tr>
      <w:tr w:rsidR="00C01F69" w:rsidRPr="00C01F69" w14:paraId="50EE726B" w14:textId="77777777" w:rsidTr="00EF5108">
        <w:trPr>
          <w:jc w:val="center"/>
        </w:trPr>
        <w:tc>
          <w:tcPr>
            <w:tcW w:w="2830" w:type="dxa"/>
          </w:tcPr>
          <w:p w14:paraId="2BFF20A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Объемы ассигнований районного бюджета, а также прогнозные объемы средств, привлекаемых из других источников</w:t>
            </w:r>
          </w:p>
        </w:tc>
        <w:tc>
          <w:tcPr>
            <w:tcW w:w="7797" w:type="dxa"/>
          </w:tcPr>
          <w:p w14:paraId="7593DA3D" w14:textId="77777777" w:rsidR="00C01F69" w:rsidRPr="00EF5108" w:rsidRDefault="00C01F69" w:rsidP="00C01F69">
            <w:pPr>
              <w:pStyle w:val="ConsPlusNormal"/>
              <w:ind w:firstLine="0"/>
              <w:jc w:val="both"/>
              <w:rPr>
                <w:rFonts w:ascii="Times New Roman" w:hAnsi="Times New Roman" w:cs="Times New Roman"/>
              </w:rPr>
            </w:pPr>
            <w:r w:rsidRPr="00EF5108">
              <w:rPr>
                <w:rFonts w:ascii="Times New Roman" w:hAnsi="Times New Roman" w:cs="Times New Roman"/>
              </w:rPr>
              <w:t>Объем финансирования программы на ремонт и содержание сети автомобильных дорог составляет 133135,932  тыс. рублей, в том числе:</w:t>
            </w:r>
          </w:p>
          <w:p w14:paraId="11281D9A" w14:textId="72A6A468" w:rsidR="00C01F69" w:rsidRPr="00EF5108" w:rsidRDefault="00C01F69" w:rsidP="00C01F69">
            <w:pPr>
              <w:pStyle w:val="ConsPlusNormal"/>
              <w:ind w:firstLine="0"/>
              <w:jc w:val="both"/>
              <w:rPr>
                <w:rFonts w:ascii="Times New Roman" w:hAnsi="Times New Roman" w:cs="Times New Roman"/>
              </w:rPr>
            </w:pPr>
            <w:r w:rsidRPr="00EF5108">
              <w:rPr>
                <w:rFonts w:ascii="Times New Roman" w:hAnsi="Times New Roman" w:cs="Times New Roman"/>
              </w:rPr>
              <w:t>2018 год – 6661,69 тыс. рублей; 2019 год – 15029,772 тыс. рублей;</w:t>
            </w:r>
            <w:r w:rsidR="00EF5108">
              <w:rPr>
                <w:rFonts w:ascii="Times New Roman" w:hAnsi="Times New Roman" w:cs="Times New Roman"/>
              </w:rPr>
              <w:t xml:space="preserve"> </w:t>
            </w:r>
            <w:r w:rsidRPr="00EF5108">
              <w:rPr>
                <w:rFonts w:ascii="Times New Roman" w:hAnsi="Times New Roman" w:cs="Times New Roman"/>
              </w:rPr>
              <w:t>2020 год – 31689,84 тыс. рублей; 2021 год – 35977,09 тыс. рублей;</w:t>
            </w:r>
            <w:r w:rsidR="00EF5108">
              <w:rPr>
                <w:rFonts w:ascii="Times New Roman" w:hAnsi="Times New Roman" w:cs="Times New Roman"/>
              </w:rPr>
              <w:t xml:space="preserve"> </w:t>
            </w:r>
            <w:r w:rsidRPr="00EF5108">
              <w:rPr>
                <w:rFonts w:ascii="Times New Roman" w:hAnsi="Times New Roman" w:cs="Times New Roman"/>
              </w:rPr>
              <w:t>2022 год – 10944,5 тыс. рублей; 2023 год – 10944,5 тыс. рублей;</w:t>
            </w:r>
            <w:r w:rsidR="00EF5108">
              <w:rPr>
                <w:rFonts w:ascii="Times New Roman" w:hAnsi="Times New Roman" w:cs="Times New Roman"/>
              </w:rPr>
              <w:t xml:space="preserve"> </w:t>
            </w:r>
            <w:r w:rsidRPr="00EF5108">
              <w:rPr>
                <w:rFonts w:ascii="Times New Roman" w:hAnsi="Times New Roman" w:cs="Times New Roman"/>
              </w:rPr>
              <w:t>2024 год – 10944,5 тыс. рублей; 2025 год – 10944,5 тыс. рублей;</w:t>
            </w:r>
            <w:r w:rsidR="00EF5108">
              <w:rPr>
                <w:rFonts w:ascii="Times New Roman" w:hAnsi="Times New Roman" w:cs="Times New Roman"/>
              </w:rPr>
              <w:t xml:space="preserve"> </w:t>
            </w:r>
            <w:r w:rsidRPr="00EF5108">
              <w:rPr>
                <w:rFonts w:ascii="Times New Roman" w:hAnsi="Times New Roman" w:cs="Times New Roman"/>
              </w:rPr>
              <w:t>Из них за счет средств районного бюджета – 42503,84 тыс. рублей, в том числе:</w:t>
            </w:r>
            <w:r w:rsidR="00EF5108">
              <w:rPr>
                <w:rFonts w:ascii="Times New Roman" w:hAnsi="Times New Roman" w:cs="Times New Roman"/>
              </w:rPr>
              <w:t xml:space="preserve"> </w:t>
            </w:r>
            <w:r w:rsidRPr="00EF5108">
              <w:rPr>
                <w:rFonts w:ascii="Times New Roman" w:hAnsi="Times New Roman" w:cs="Times New Roman"/>
              </w:rPr>
              <w:t>2018 год – 380,59  тыс. рублей; 2019 год – 1157,0  тыс. рублей;</w:t>
            </w:r>
          </w:p>
          <w:p w14:paraId="14886DF1" w14:textId="5C21462A" w:rsidR="00C01F69" w:rsidRPr="00C01F69" w:rsidRDefault="00C01F69" w:rsidP="00EF5108">
            <w:pPr>
              <w:pStyle w:val="ConsPlusNormal"/>
              <w:ind w:firstLine="0"/>
              <w:jc w:val="both"/>
              <w:rPr>
                <w:rFonts w:ascii="Times New Roman" w:hAnsi="Times New Roman" w:cs="Times New Roman"/>
              </w:rPr>
            </w:pPr>
            <w:r w:rsidRPr="00EF5108">
              <w:rPr>
                <w:rFonts w:ascii="Times New Roman" w:hAnsi="Times New Roman" w:cs="Times New Roman"/>
              </w:rPr>
              <w:t>2020 год – 2901,19  тыс. рублей; 2021 год – 7279,06  тыс. рублей;</w:t>
            </w:r>
            <w:r w:rsidR="00EF5108">
              <w:rPr>
                <w:rFonts w:ascii="Times New Roman" w:hAnsi="Times New Roman" w:cs="Times New Roman"/>
              </w:rPr>
              <w:t xml:space="preserve"> </w:t>
            </w:r>
            <w:r w:rsidRPr="00EF5108">
              <w:rPr>
                <w:rFonts w:ascii="Times New Roman" w:hAnsi="Times New Roman" w:cs="Times New Roman"/>
              </w:rPr>
              <w:t>2022 год – 7696,5  тыс. рублей; 2023 год – 7696,5  тыс. рублей;</w:t>
            </w:r>
            <w:r w:rsidR="00EF5108">
              <w:rPr>
                <w:rFonts w:ascii="Times New Roman" w:hAnsi="Times New Roman" w:cs="Times New Roman"/>
              </w:rPr>
              <w:t xml:space="preserve"> </w:t>
            </w:r>
            <w:r w:rsidRPr="00C01F69">
              <w:rPr>
                <w:rFonts w:ascii="Times New Roman" w:hAnsi="Times New Roman" w:cs="Times New Roman"/>
              </w:rPr>
              <w:t>2024 год – 7696,5  тыс. рублей;</w:t>
            </w:r>
            <w:r>
              <w:rPr>
                <w:rFonts w:ascii="Times New Roman" w:hAnsi="Times New Roman" w:cs="Times New Roman"/>
              </w:rPr>
              <w:t xml:space="preserve"> </w:t>
            </w:r>
            <w:r w:rsidRPr="00C01F69">
              <w:rPr>
                <w:rFonts w:ascii="Times New Roman" w:hAnsi="Times New Roman" w:cs="Times New Roman"/>
              </w:rPr>
              <w:t>2025 год – 7696,5  тыс. рублей;</w:t>
            </w:r>
            <w:r w:rsidR="00EF5108">
              <w:rPr>
                <w:rFonts w:ascii="Times New Roman" w:hAnsi="Times New Roman" w:cs="Times New Roman"/>
              </w:rPr>
              <w:t xml:space="preserve"> </w:t>
            </w:r>
            <w:r w:rsidRPr="00C01F69">
              <w:rPr>
                <w:rFonts w:ascii="Times New Roman" w:hAnsi="Times New Roman" w:cs="Times New Roman"/>
              </w:rPr>
              <w:t>Планируемый объем финансирования за счет средств областного бюджета составляет 68232,09 тыс. рублей</w:t>
            </w:r>
            <w:r w:rsidR="00EF5108">
              <w:rPr>
                <w:rFonts w:ascii="Times New Roman" w:hAnsi="Times New Roman" w:cs="Times New Roman"/>
              </w:rPr>
              <w:t xml:space="preserve">. </w:t>
            </w:r>
            <w:r w:rsidRPr="00C01F69">
              <w:rPr>
                <w:rFonts w:ascii="Times New Roman" w:hAnsi="Times New Roman" w:cs="Times New Roman"/>
              </w:rPr>
              <w:t>Планируемый объем финансирования за счет средств федерального  бюджета составляет 22400,0 тыс. рублей</w:t>
            </w:r>
          </w:p>
        </w:tc>
      </w:tr>
      <w:tr w:rsidR="00C01F69" w:rsidRPr="00C01F69" w14:paraId="4BF82461" w14:textId="77777777" w:rsidTr="00EF5108">
        <w:trPr>
          <w:jc w:val="center"/>
        </w:trPr>
        <w:tc>
          <w:tcPr>
            <w:tcW w:w="2830" w:type="dxa"/>
          </w:tcPr>
          <w:p w14:paraId="66A851B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Ожидаемый конечный результат реализации программы</w:t>
            </w:r>
          </w:p>
        </w:tc>
        <w:tc>
          <w:tcPr>
            <w:tcW w:w="7797" w:type="dxa"/>
          </w:tcPr>
          <w:p w14:paraId="62544B1F"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Реализация программы должна обеспечить:</w:t>
            </w:r>
          </w:p>
          <w:p w14:paraId="64708701" w14:textId="667F3A97" w:rsidR="00C01F69" w:rsidRPr="00C01F69" w:rsidRDefault="00C01F69" w:rsidP="00EF5108">
            <w:pPr>
              <w:pStyle w:val="ConsPlusNormal"/>
              <w:ind w:firstLine="0"/>
              <w:jc w:val="both"/>
              <w:rPr>
                <w:rFonts w:ascii="Times New Roman" w:hAnsi="Times New Roman" w:cs="Times New Roman"/>
              </w:rPr>
            </w:pPr>
            <w:r w:rsidRPr="00C01F69">
              <w:rPr>
                <w:rFonts w:ascii="Times New Roman" w:hAnsi="Times New Roman" w:cs="Times New Roman"/>
              </w:rPr>
              <w:t xml:space="preserve">1. Ремонт улично-дорожной сети сельских поселений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протяженностью 105,6 км;</w:t>
            </w:r>
            <w:r w:rsidR="00EF5108">
              <w:rPr>
                <w:rFonts w:ascii="Times New Roman" w:hAnsi="Times New Roman" w:cs="Times New Roman"/>
              </w:rPr>
              <w:t xml:space="preserve"> </w:t>
            </w:r>
            <w:r w:rsidRPr="00C01F69">
              <w:rPr>
                <w:rFonts w:ascii="Times New Roman" w:hAnsi="Times New Roman" w:cs="Times New Roman"/>
              </w:rPr>
              <w:t>2. Содержание автомобильных дорог общего пользования местного значения  – 131,2 км, в том числе автомобильные дороги в границах сельских поселений – 105,6 км, автодороги в границах муниципального района – 25,6 км.</w:t>
            </w:r>
            <w:r w:rsidR="00EF5108">
              <w:rPr>
                <w:rFonts w:ascii="Times New Roman" w:hAnsi="Times New Roman" w:cs="Times New Roman"/>
              </w:rPr>
              <w:t xml:space="preserve"> </w:t>
            </w:r>
            <w:r w:rsidRPr="00C01F69">
              <w:rPr>
                <w:rFonts w:ascii="Times New Roman" w:hAnsi="Times New Roman" w:cs="Times New Roman"/>
              </w:rPr>
              <w:t>3. Повышение  уровня безопасности дорожного движения  за счет выполнения мероприятий по безопасности дорожного движения</w:t>
            </w:r>
          </w:p>
        </w:tc>
      </w:tr>
    </w:tbl>
    <w:p w14:paraId="249861A7" w14:textId="5D9D5E84" w:rsidR="00C01F69" w:rsidRPr="00C01F69" w:rsidRDefault="00C01F69" w:rsidP="00C01F69">
      <w:pPr>
        <w:pStyle w:val="ConsPlusNormal"/>
        <w:ind w:firstLine="0"/>
        <w:jc w:val="both"/>
        <w:outlineLvl w:val="2"/>
        <w:rPr>
          <w:rFonts w:ascii="Times New Roman" w:hAnsi="Times New Roman" w:cs="Times New Roman"/>
          <w:b/>
        </w:rPr>
      </w:pPr>
      <w:r w:rsidRPr="00C01F69">
        <w:rPr>
          <w:rFonts w:ascii="Times New Roman" w:hAnsi="Times New Roman" w:cs="Times New Roman"/>
          <w:b/>
        </w:rPr>
        <w:t>2. Характеристика сферы реализации программы</w:t>
      </w:r>
      <w:r>
        <w:rPr>
          <w:rFonts w:ascii="Times New Roman" w:hAnsi="Times New Roman" w:cs="Times New Roman"/>
          <w:b/>
        </w:rPr>
        <w:t xml:space="preserve"> </w:t>
      </w:r>
      <w:r w:rsidRPr="00C01F69">
        <w:rPr>
          <w:rFonts w:ascii="Times New Roman" w:hAnsi="Times New Roman" w:cs="Times New Roman"/>
        </w:rPr>
        <w:t xml:space="preserve">Автомобильные дороги являются важнейшей составной частью транспортной системы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Pr>
          <w:rFonts w:ascii="Times New Roman" w:hAnsi="Times New Roman" w:cs="Times New Roman"/>
          <w:b/>
        </w:rPr>
        <w:t xml:space="preserve"> </w:t>
      </w:r>
      <w:r w:rsidRPr="00C01F69">
        <w:rPr>
          <w:rFonts w:ascii="Times New Roman" w:hAnsi="Times New Roman" w:cs="Times New Roman"/>
        </w:rPr>
        <w:t xml:space="preserve">В настоящее время протяженность автомобильных дорог общего пользования местного значения в Завитинском районе  составляет 131,2 км, в том числе автомобильных дорог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муниципального района – 25,6 км, автомобильных дорог сельских поселений – 105,6 км.  На территории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расположено 9 сельских поселений (18 сельских населенных пунктов). Основной проблемой дорожного хозяйства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является высокая доля автомобильных дорог общего пользования, не соответствующих нормативным требованиям, вследствие чего:</w:t>
      </w:r>
      <w:r>
        <w:rPr>
          <w:rFonts w:ascii="Times New Roman" w:hAnsi="Times New Roman" w:cs="Times New Roman"/>
          <w:b/>
        </w:rPr>
        <w:t xml:space="preserve"> </w:t>
      </w:r>
      <w:r w:rsidRPr="00C01F69">
        <w:rPr>
          <w:rFonts w:ascii="Times New Roman" w:hAnsi="Times New Roman" w:cs="Times New Roman"/>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Pr>
          <w:rFonts w:ascii="Times New Roman" w:hAnsi="Times New Roman" w:cs="Times New Roman"/>
          <w:b/>
        </w:rPr>
        <w:t xml:space="preserve"> </w:t>
      </w:r>
      <w:r w:rsidRPr="00C01F69">
        <w:rPr>
          <w:rFonts w:ascii="Times New Roman" w:hAnsi="Times New Roman" w:cs="Times New Roman"/>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Pr>
          <w:rFonts w:ascii="Times New Roman" w:hAnsi="Times New Roman" w:cs="Times New Roman"/>
          <w:b/>
        </w:rPr>
        <w:t xml:space="preserve"> </w:t>
      </w:r>
      <w:r w:rsidRPr="00C01F69">
        <w:rPr>
          <w:rFonts w:ascii="Times New Roman" w:hAnsi="Times New Roman" w:cs="Times New Roman"/>
        </w:rPr>
        <w:t xml:space="preserve">- </w:t>
      </w:r>
      <w:r w:rsidRPr="00C01F69">
        <w:rPr>
          <w:rFonts w:ascii="Times New Roman" w:hAnsi="Times New Roman" w:cs="Times New Roman"/>
        </w:rPr>
        <w:lastRenderedPageBreak/>
        <w:t>сохранение существующей дорожной инфраструктуры и ее развитие возможны при достаточном финансировании дорожного хозяйства.</w:t>
      </w:r>
      <w:r>
        <w:rPr>
          <w:rFonts w:ascii="Times New Roman" w:hAnsi="Times New Roman" w:cs="Times New Roman"/>
          <w:b/>
        </w:rPr>
        <w:t xml:space="preserve"> </w:t>
      </w:r>
      <w:r w:rsidRPr="00C01F69">
        <w:rPr>
          <w:rFonts w:ascii="Times New Roman" w:hAnsi="Times New Roman" w:cs="Times New Roman"/>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Pr>
          <w:rFonts w:ascii="Times New Roman" w:hAnsi="Times New Roman" w:cs="Times New Roman"/>
          <w:b/>
        </w:rPr>
        <w:t xml:space="preserve"> </w:t>
      </w:r>
      <w:r w:rsidRPr="00C01F69">
        <w:rPr>
          <w:rFonts w:ascii="Times New Roman" w:hAnsi="Times New Roman" w:cs="Times New Roman"/>
        </w:rPr>
        <w:t xml:space="preserve">На основании анализа уровня обеспеченности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объектами дорожной инфраструктуры выявлены следующие общие проблемы:</w:t>
      </w:r>
      <w:r>
        <w:rPr>
          <w:rFonts w:ascii="Times New Roman" w:hAnsi="Times New Roman" w:cs="Times New Roman"/>
          <w:b/>
        </w:rPr>
        <w:t xml:space="preserve"> </w:t>
      </w:r>
      <w:r w:rsidRPr="00C01F69">
        <w:rPr>
          <w:rFonts w:ascii="Times New Roman" w:hAnsi="Times New Roman" w:cs="Times New Roman"/>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Pr>
          <w:rFonts w:ascii="Times New Roman" w:hAnsi="Times New Roman" w:cs="Times New Roman"/>
          <w:b/>
        </w:rPr>
        <w:t xml:space="preserve"> </w:t>
      </w:r>
      <w:r w:rsidRPr="00C01F69">
        <w:rPr>
          <w:rFonts w:ascii="Times New Roman" w:hAnsi="Times New Roman" w:cs="Times New Roman"/>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p>
    <w:p w14:paraId="1E0EEE5E" w14:textId="4FD85023"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w:t>
      </w:r>
      <w:r>
        <w:rPr>
          <w:rFonts w:ascii="Times New Roman" w:hAnsi="Times New Roman" w:cs="Times New Roman"/>
        </w:rPr>
        <w:t xml:space="preserve"> </w:t>
      </w:r>
      <w:r w:rsidRPr="00C01F69">
        <w:rPr>
          <w:rFonts w:ascii="Times New Roman" w:hAnsi="Times New Roman" w:cs="Times New Roman"/>
        </w:rPr>
        <w:t xml:space="preserve">Отсутствие единого комплекса мероприятий, направленных на достижение конкретных целей, не позволит выполнить задачи по развитию дорожного хозяйства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и повышению его технического уровня.</w:t>
      </w:r>
      <w:r>
        <w:rPr>
          <w:rFonts w:ascii="Times New Roman" w:hAnsi="Times New Roman" w:cs="Times New Roman"/>
        </w:rPr>
        <w:t xml:space="preserve"> </w:t>
      </w:r>
      <w:r w:rsidRPr="00C01F69">
        <w:rPr>
          <w:rFonts w:ascii="Times New Roman" w:hAnsi="Times New Roman" w:cs="Times New Roman"/>
          <w:b/>
        </w:rPr>
        <w:t>3. Приоритеты муниципальной политики в сфере реализации</w:t>
      </w:r>
      <w:r>
        <w:rPr>
          <w:rFonts w:ascii="Times New Roman" w:hAnsi="Times New Roman" w:cs="Times New Roman"/>
        </w:rPr>
        <w:t xml:space="preserve"> </w:t>
      </w:r>
      <w:r w:rsidRPr="00C01F69">
        <w:rPr>
          <w:rFonts w:ascii="Times New Roman" w:hAnsi="Times New Roman" w:cs="Times New Roman"/>
          <w:b/>
        </w:rPr>
        <w:t>программы, цели, задачи и ожидаемые конечные результаты</w:t>
      </w:r>
      <w:r>
        <w:rPr>
          <w:rFonts w:ascii="Times New Roman" w:hAnsi="Times New Roman" w:cs="Times New Roman"/>
          <w:b/>
        </w:rPr>
        <w:t xml:space="preserve"> </w:t>
      </w:r>
      <w:r w:rsidRPr="00C01F69">
        <w:rPr>
          <w:rFonts w:ascii="Times New Roman" w:hAnsi="Times New Roman" w:cs="Times New Roman"/>
        </w:rPr>
        <w:t xml:space="preserve">Основными приоритетами муниципальной политики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Pr>
          <w:rFonts w:ascii="Times New Roman" w:hAnsi="Times New Roman" w:cs="Times New Roman"/>
        </w:rPr>
        <w:t xml:space="preserve"> </w:t>
      </w:r>
      <w:r w:rsidRPr="00C01F69">
        <w:rPr>
          <w:rFonts w:ascii="Times New Roman" w:hAnsi="Times New Roman" w:cs="Times New Roman"/>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Pr>
          <w:rFonts w:ascii="Times New Roman" w:hAnsi="Times New Roman" w:cs="Times New Roman"/>
        </w:rPr>
        <w:t xml:space="preserve"> </w:t>
      </w:r>
      <w:r w:rsidRPr="00C01F69">
        <w:rPr>
          <w:rFonts w:ascii="Times New Roman" w:hAnsi="Times New Roman" w:cs="Times New Roman"/>
        </w:rPr>
        <w:t>Задачами программы являются обеспечение транспортной доступности населенных пунктов района, увеличение доли автомобильных дорог, соответствующих</w:t>
      </w:r>
      <w:r>
        <w:rPr>
          <w:rFonts w:ascii="Times New Roman" w:hAnsi="Times New Roman" w:cs="Times New Roman"/>
        </w:rPr>
        <w:t xml:space="preserve"> </w:t>
      </w:r>
      <w:r w:rsidRPr="00C01F69">
        <w:rPr>
          <w:rFonts w:ascii="Times New Roman" w:hAnsi="Times New Roman" w:cs="Times New Roman"/>
        </w:rPr>
        <w:t>нормативным требованиям. Ожидаемые конечные результаты реализации программы:</w:t>
      </w:r>
      <w:r>
        <w:rPr>
          <w:rFonts w:ascii="Times New Roman" w:hAnsi="Times New Roman" w:cs="Times New Roman"/>
        </w:rPr>
        <w:t xml:space="preserve"> </w:t>
      </w:r>
      <w:r w:rsidRPr="00C01F69">
        <w:rPr>
          <w:rFonts w:ascii="Times New Roman" w:hAnsi="Times New Roman" w:cs="Times New Roman"/>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Pr>
          <w:rFonts w:ascii="Times New Roman" w:hAnsi="Times New Roman" w:cs="Times New Roman"/>
        </w:rPr>
        <w:t xml:space="preserve"> </w:t>
      </w:r>
      <w:r w:rsidRPr="00C01F69">
        <w:rPr>
          <w:rFonts w:ascii="Times New Roman" w:hAnsi="Times New Roman" w:cs="Times New Roman"/>
          <w:b/>
        </w:rPr>
        <w:t xml:space="preserve">4. Описание системы мероприятий программы </w:t>
      </w:r>
      <w:r w:rsidRPr="00C01F69">
        <w:rPr>
          <w:rFonts w:ascii="Times New Roman" w:hAnsi="Times New Roman" w:cs="Times New Roman"/>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Pr>
          <w:rFonts w:ascii="Times New Roman" w:hAnsi="Times New Roman" w:cs="Times New Roman"/>
        </w:rPr>
        <w:t xml:space="preserve"> </w:t>
      </w:r>
      <w:r w:rsidRPr="00C01F69">
        <w:rPr>
          <w:rFonts w:ascii="Times New Roman" w:hAnsi="Times New Roman" w:cs="Times New Roman"/>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Pr>
          <w:rFonts w:ascii="Times New Roman" w:hAnsi="Times New Roman" w:cs="Times New Roman"/>
        </w:rPr>
        <w:t xml:space="preserve"> </w:t>
      </w:r>
      <w:r w:rsidRPr="00C01F69">
        <w:rPr>
          <w:rFonts w:ascii="Times New Roman" w:hAnsi="Times New Roman" w:cs="Times New Roman"/>
        </w:rPr>
        <w:t>Работы по содержанию включают в себя:</w:t>
      </w:r>
      <w:r>
        <w:rPr>
          <w:rFonts w:ascii="Times New Roman" w:hAnsi="Times New Roman" w:cs="Times New Roman"/>
        </w:rPr>
        <w:t xml:space="preserve"> </w:t>
      </w:r>
      <w:r w:rsidRPr="00C01F69">
        <w:rPr>
          <w:rFonts w:ascii="Times New Roman" w:hAnsi="Times New Roman" w:cs="Times New Roman"/>
        </w:rPr>
        <w:t>непосредственно работы по содержанию действующей сети автомобильных дорог местного  значения;</w:t>
      </w:r>
      <w:r>
        <w:rPr>
          <w:rFonts w:ascii="Times New Roman" w:hAnsi="Times New Roman" w:cs="Times New Roman"/>
        </w:rPr>
        <w:t xml:space="preserve"> </w:t>
      </w:r>
      <w:r w:rsidRPr="00C01F69">
        <w:rPr>
          <w:rFonts w:ascii="Times New Roman" w:hAnsi="Times New Roman" w:cs="Times New Roman"/>
        </w:rPr>
        <w:t>мероприятия по безопасности дорожного движения и сохранности автомобильных дорог, в том числе модернизацию автомобильных дорог</w:t>
      </w:r>
      <w:r>
        <w:rPr>
          <w:rFonts w:ascii="Times New Roman" w:hAnsi="Times New Roman" w:cs="Times New Roman"/>
        </w:rPr>
        <w:t xml:space="preserve"> </w:t>
      </w:r>
      <w:r w:rsidRPr="00C01F69">
        <w:rPr>
          <w:rFonts w:ascii="Times New Roman" w:hAnsi="Times New Roman" w:cs="Times New Roman"/>
        </w:rPr>
        <w:t>общего пользования местного значения;</w:t>
      </w:r>
      <w:r>
        <w:rPr>
          <w:rFonts w:ascii="Times New Roman" w:hAnsi="Times New Roman" w:cs="Times New Roman"/>
        </w:rPr>
        <w:t xml:space="preserve"> </w:t>
      </w:r>
      <w:r w:rsidRPr="00C01F69">
        <w:rPr>
          <w:rFonts w:ascii="Times New Roman" w:hAnsi="Times New Roman" w:cs="Times New Roman"/>
        </w:rPr>
        <w:t xml:space="preserve">финансовое обеспечение переданных полномочий в области  дорожной деятельности; </w:t>
      </w:r>
      <w:r>
        <w:rPr>
          <w:rFonts w:ascii="Times New Roman" w:hAnsi="Times New Roman" w:cs="Times New Roman"/>
        </w:rPr>
        <w:t xml:space="preserve"> </w:t>
      </w:r>
      <w:r w:rsidRPr="00C01F69">
        <w:rPr>
          <w:rFonts w:ascii="Times New Roman" w:hAnsi="Times New Roman" w:cs="Times New Roman"/>
        </w:rPr>
        <w:t>3) строительство (реконструкция), капитальный ремонт автомобильных дорог общего пользования местного значения;</w:t>
      </w:r>
      <w:r>
        <w:rPr>
          <w:rFonts w:ascii="Times New Roman" w:hAnsi="Times New Roman" w:cs="Times New Roman"/>
        </w:rPr>
        <w:t xml:space="preserve"> </w:t>
      </w:r>
      <w:r w:rsidRPr="00C01F69">
        <w:rPr>
          <w:rFonts w:ascii="Times New Roman" w:hAnsi="Times New Roman" w:cs="Times New Roman"/>
        </w:rPr>
        <w:t xml:space="preserve">4) </w:t>
      </w:r>
      <w:r w:rsidRPr="00C01F69">
        <w:rPr>
          <w:rFonts w:ascii="Times New Roman" w:eastAsia="Calibri" w:hAnsi="Times New Roman" w:cs="Times New Roman"/>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Pr>
          <w:rFonts w:ascii="Times New Roman" w:hAnsi="Times New Roman" w:cs="Times New Roman"/>
        </w:rPr>
        <w:t xml:space="preserve"> </w:t>
      </w:r>
      <w:r w:rsidRPr="00C01F69">
        <w:rPr>
          <w:rFonts w:ascii="Times New Roman" w:hAnsi="Times New Roman" w:cs="Times New Roman"/>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Pr>
          <w:rFonts w:ascii="Times New Roman" w:hAnsi="Times New Roman" w:cs="Times New Roman"/>
        </w:rPr>
        <w:t xml:space="preserve"> </w:t>
      </w:r>
      <w:r w:rsidRPr="00C01F69">
        <w:rPr>
          <w:rFonts w:ascii="Times New Roman" w:hAnsi="Times New Roman" w:cs="Times New Roman"/>
        </w:rPr>
        <w:t xml:space="preserve">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w:t>
      </w:r>
      <w:r>
        <w:rPr>
          <w:rFonts w:ascii="Times New Roman" w:hAnsi="Times New Roman" w:cs="Times New Roman"/>
        </w:rPr>
        <w:t xml:space="preserve"> </w:t>
      </w:r>
      <w:r w:rsidRPr="00C01F69">
        <w:rPr>
          <w:rFonts w:ascii="Times New Roman" w:hAnsi="Times New Roman" w:cs="Times New Roman"/>
        </w:rPr>
        <w:t xml:space="preserve">Предоставление субсидий областного бюджета бюджетам муниципальных образований на </w:t>
      </w:r>
      <w:proofErr w:type="spellStart"/>
      <w:r w:rsidRPr="00C01F69">
        <w:rPr>
          <w:rFonts w:ascii="Times New Roman" w:hAnsi="Times New Roman" w:cs="Times New Roman"/>
        </w:rPr>
        <w:t>софинансирование</w:t>
      </w:r>
      <w:proofErr w:type="spellEnd"/>
      <w:r w:rsidRPr="00C01F69">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Pr>
          <w:rFonts w:ascii="Times New Roman" w:hAnsi="Times New Roman" w:cs="Times New Roman"/>
        </w:rPr>
        <w:t xml:space="preserve"> </w:t>
      </w:r>
      <w:r w:rsidRPr="00C01F69">
        <w:rPr>
          <w:rFonts w:ascii="Times New Roman" w:hAnsi="Times New Roman" w:cs="Times New Roman"/>
        </w:rPr>
        <w:t xml:space="preserve">Ежегодно мероприятия программы конкретизируются по объектам, на финансовое обеспечение которых предоставляется субсидия из областного бюджета на </w:t>
      </w:r>
      <w:proofErr w:type="spellStart"/>
      <w:r w:rsidRPr="00C01F69">
        <w:rPr>
          <w:rFonts w:ascii="Times New Roman" w:hAnsi="Times New Roman" w:cs="Times New Roman"/>
        </w:rPr>
        <w:t>софинансирование</w:t>
      </w:r>
      <w:proofErr w:type="spellEnd"/>
      <w:r w:rsidRPr="00C01F69">
        <w:rPr>
          <w:rFonts w:ascii="Times New Roman" w:hAnsi="Times New Roman" w:cs="Times New Roman"/>
        </w:rPr>
        <w:t xml:space="preserve"> расходов по осуществлению дорожной деятельности в отношении </w:t>
      </w:r>
      <w:r w:rsidRPr="00EF5108">
        <w:rPr>
          <w:rFonts w:ascii="Times New Roman" w:hAnsi="Times New Roman" w:cs="Times New Roman"/>
        </w:rPr>
        <w:t xml:space="preserve">автомобильных дорог местного значения и сооружений на них, а также средства финансирования из бюджета </w:t>
      </w:r>
      <w:proofErr w:type="spellStart"/>
      <w:r w:rsidRPr="00EF5108">
        <w:rPr>
          <w:rFonts w:ascii="Times New Roman" w:hAnsi="Times New Roman" w:cs="Times New Roman"/>
        </w:rPr>
        <w:t>Завитинского</w:t>
      </w:r>
      <w:proofErr w:type="spellEnd"/>
      <w:r w:rsidRPr="00EF5108">
        <w:rPr>
          <w:rFonts w:ascii="Times New Roman" w:hAnsi="Times New Roman" w:cs="Times New Roman"/>
        </w:rPr>
        <w:t xml:space="preserve">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Pr="00EF5108">
        <w:rPr>
          <w:rFonts w:ascii="Times New Roman" w:hAnsi="Times New Roman" w:cs="Times New Roman"/>
          <w:b/>
        </w:rPr>
        <w:t>5. Ресурсное обеспечение программы</w:t>
      </w:r>
      <w:r w:rsidRPr="00EF5108">
        <w:rPr>
          <w:rFonts w:ascii="Times New Roman" w:hAnsi="Times New Roman" w:cs="Times New Roman"/>
        </w:rPr>
        <w:t xml:space="preserve"> Объем финансирования программы на ремонт и содержание сети автомобильных дорог составляет 133135,932 тыс. рублей, в том числе по годам:  2018 год – 6661,69 тыс. рублей; 2019 год – 15029,772 тыс. рублей; 2020 год – 31689,38 тыс. рублей;  2021 год – 35977,09 тыс. рублей; 2022 год – 10944,5 тыс. рублей; 2023 год – 10944,5 тыс. рублей; 2024 год – 10944,5 тыс. рублей; 2025 год – 10944,5 тыс. рублей; Из них за счет средств районного бюджета – 42503,84 тыс. рублей, в том числе: 2018 год – 380,59  тыс. рублей;  2019 год – 1157,0  тыс. рублей; 2020 год – 2901,19  тыс. рублей;  2021 год – 7279,06  тыс. рублей;  2022 год – 7696,5  тыс. рублей;</w:t>
      </w:r>
      <w:r w:rsidR="00AA72CD" w:rsidRPr="00EF5108">
        <w:rPr>
          <w:rFonts w:ascii="Times New Roman" w:hAnsi="Times New Roman" w:cs="Times New Roman"/>
        </w:rPr>
        <w:t xml:space="preserve"> </w:t>
      </w:r>
      <w:r w:rsidRPr="00EF5108">
        <w:rPr>
          <w:rFonts w:ascii="Times New Roman" w:hAnsi="Times New Roman" w:cs="Times New Roman"/>
        </w:rPr>
        <w:t>2023 год  – 7696,5  тыс. рублей; 2024 год  – 7696,5  тыс. рублей;</w:t>
      </w:r>
      <w:r w:rsidR="00AA72CD" w:rsidRPr="00EF5108">
        <w:rPr>
          <w:rFonts w:ascii="Times New Roman" w:hAnsi="Times New Roman" w:cs="Times New Roman"/>
        </w:rPr>
        <w:t xml:space="preserve"> </w:t>
      </w:r>
      <w:r w:rsidRPr="00EF5108">
        <w:rPr>
          <w:rFonts w:ascii="Times New Roman" w:hAnsi="Times New Roman" w:cs="Times New Roman"/>
        </w:rPr>
        <w:t xml:space="preserve"> 2025 год  – 7696,5  тыс. рублей; Планируемый объем финансирования за счет средств областного бюджета составляет 68232,09 тыс. рублей. Планируемый объем финансирования за счет средств федерального бюджета – 22400,0 тысяч рублей. Объем финансового обеспечения на реализацию </w:t>
      </w:r>
      <w:r w:rsidRPr="00C01F69">
        <w:rPr>
          <w:rFonts w:ascii="Times New Roman" w:hAnsi="Times New Roman" w:cs="Times New Roman"/>
        </w:rPr>
        <w:t>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также в соответствии с ежегодным распределением субсидий областного бюджета, утверждаемым  постановлением Правительства Амурской области.</w:t>
      </w:r>
      <w:r w:rsidR="00AA72CD">
        <w:rPr>
          <w:rFonts w:ascii="Times New Roman" w:hAnsi="Times New Roman" w:cs="Times New Roman"/>
        </w:rPr>
        <w:t xml:space="preserve"> </w:t>
      </w:r>
      <w:r w:rsidRPr="00C01F69">
        <w:rPr>
          <w:rFonts w:ascii="Times New Roman" w:hAnsi="Times New Roman" w:cs="Times New Roman"/>
        </w:rPr>
        <w:t>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w:t>
      </w:r>
      <w:r w:rsidR="00AA72CD">
        <w:rPr>
          <w:rFonts w:ascii="Times New Roman" w:hAnsi="Times New Roman" w:cs="Times New Roman"/>
        </w:rPr>
        <w:t xml:space="preserve"> </w:t>
      </w:r>
      <w:r w:rsidRPr="00C01F69">
        <w:rPr>
          <w:rFonts w:ascii="Times New Roman" w:hAnsi="Times New Roman" w:cs="Times New Roman"/>
          <w:b/>
        </w:rPr>
        <w:t xml:space="preserve">6. </w:t>
      </w:r>
      <w:r w:rsidRPr="00C01F69">
        <w:rPr>
          <w:rFonts w:ascii="Times New Roman" w:hAnsi="Times New Roman" w:cs="Times New Roman"/>
          <w:b/>
        </w:rPr>
        <w:lastRenderedPageBreak/>
        <w:t>Планируемые показатели эффективности реализации</w:t>
      </w:r>
      <w:r w:rsidR="00AA72CD">
        <w:rPr>
          <w:rFonts w:ascii="Times New Roman" w:hAnsi="Times New Roman" w:cs="Times New Roman"/>
        </w:rPr>
        <w:t xml:space="preserve"> </w:t>
      </w:r>
      <w:r w:rsidRPr="00C01F69">
        <w:rPr>
          <w:rFonts w:ascii="Times New Roman" w:hAnsi="Times New Roman" w:cs="Times New Roman"/>
          <w:b/>
        </w:rPr>
        <w:t>программы и непосредственные результаты основных мероприятий программы</w:t>
      </w:r>
      <w:r w:rsidRPr="00C01F69">
        <w:rPr>
          <w:rFonts w:ascii="Times New Roman" w:hAnsi="Times New Roman" w:cs="Times New Roman"/>
        </w:rPr>
        <w:t xml:space="preserve"> В результате реализации основных мероприятий программы планируется достижение следующих показателей:</w:t>
      </w:r>
      <w:r w:rsidR="00AA72CD">
        <w:rPr>
          <w:rFonts w:ascii="Times New Roman" w:hAnsi="Times New Roman" w:cs="Times New Roman"/>
        </w:rPr>
        <w:t xml:space="preserve"> </w:t>
      </w:r>
      <w:r w:rsidRPr="00C01F69">
        <w:rPr>
          <w:rFonts w:ascii="Times New Roman" w:hAnsi="Times New Roman" w:cs="Times New Roman"/>
        </w:rPr>
        <w:t xml:space="preserve">По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w:t>
      </w:r>
      <w:proofErr w:type="spellStart"/>
      <w:r w:rsidRPr="00C01F69">
        <w:rPr>
          <w:rFonts w:ascii="Times New Roman" w:hAnsi="Times New Roman" w:cs="Times New Roman"/>
        </w:rPr>
        <w:t>софинансирование</w:t>
      </w:r>
      <w:proofErr w:type="spellEnd"/>
      <w:r w:rsidRPr="00C01F69">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определяется и мощность объектов (м2, </w:t>
      </w:r>
      <w:proofErr w:type="spellStart"/>
      <w:r w:rsidRPr="00C01F69">
        <w:rPr>
          <w:rFonts w:ascii="Times New Roman" w:hAnsi="Times New Roman" w:cs="Times New Roman"/>
        </w:rPr>
        <w:t>мп</w:t>
      </w:r>
      <w:proofErr w:type="spellEnd"/>
      <w:r w:rsidRPr="00C01F69">
        <w:rPr>
          <w:rFonts w:ascii="Times New Roman" w:hAnsi="Times New Roman" w:cs="Times New Roman"/>
        </w:rPr>
        <w:t xml:space="preserve">, км, м3, </w:t>
      </w:r>
      <w:proofErr w:type="spellStart"/>
      <w:r w:rsidRPr="00C01F69">
        <w:rPr>
          <w:rFonts w:ascii="Times New Roman" w:hAnsi="Times New Roman" w:cs="Times New Roman"/>
        </w:rPr>
        <w:t>шт</w:t>
      </w:r>
      <w:proofErr w:type="spellEnd"/>
      <w:r w:rsidRPr="00C01F69">
        <w:rPr>
          <w:rFonts w:ascii="Times New Roman" w:hAnsi="Times New Roman" w:cs="Times New Roman"/>
        </w:rPr>
        <w:t>),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w:t>
      </w:r>
      <w:r w:rsidR="00AA72CD">
        <w:rPr>
          <w:rFonts w:ascii="Times New Roman" w:hAnsi="Times New Roman" w:cs="Times New Roman"/>
        </w:rPr>
        <w:t xml:space="preserve"> </w:t>
      </w:r>
      <w:r w:rsidRPr="00C01F69">
        <w:rPr>
          <w:rFonts w:ascii="Times New Roman" w:hAnsi="Times New Roman" w:cs="Times New Roman"/>
        </w:rPr>
        <w:t xml:space="preserve">устанавливается как доля протяженности автомобильных дорог (в км), подлежащих ежегодному содержанию. По мероприятию 3 </w:t>
      </w:r>
      <w:r w:rsidRPr="00C01F69">
        <w:rPr>
          <w:rFonts w:ascii="Times New Roman" w:eastAsia="Calibri" w:hAnsi="Times New Roman" w:cs="Times New Roman"/>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C01F69">
        <w:rPr>
          <w:rFonts w:ascii="Times New Roman" w:hAnsi="Times New Roman" w:cs="Times New Roman"/>
        </w:rPr>
        <w:t xml:space="preserve">протяженности автомобильных дорог общего пользования местного значения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соответствующих нормативным требованиям к транспортно-эксплуатационным показателям в общей протяженности автомобильных дорог.</w:t>
      </w:r>
      <w:r w:rsidR="00AA72CD">
        <w:rPr>
          <w:rFonts w:ascii="Times New Roman" w:hAnsi="Times New Roman" w:cs="Times New Roman"/>
        </w:rPr>
        <w:t xml:space="preserve"> </w:t>
      </w:r>
      <w:r w:rsidRPr="00C01F69">
        <w:rPr>
          <w:rFonts w:ascii="Times New Roman" w:hAnsi="Times New Roman" w:cs="Times New Roman"/>
        </w:rPr>
        <w:t>По мероприятию 4 «</w:t>
      </w:r>
      <w:r w:rsidRPr="00C01F69">
        <w:rPr>
          <w:rFonts w:ascii="Times New Roman" w:eastAsia="Calibri" w:hAnsi="Times New Roman" w:cs="Times New Roman"/>
        </w:rPr>
        <w:t xml:space="preserve">Изготовление технических паспортов автомобильных дорог общего пользования местного значения </w:t>
      </w:r>
      <w:proofErr w:type="spellStart"/>
      <w:r w:rsidRPr="00C01F69">
        <w:rPr>
          <w:rFonts w:ascii="Times New Roman" w:eastAsia="Calibri" w:hAnsi="Times New Roman" w:cs="Times New Roman"/>
        </w:rPr>
        <w:t>Завитинского</w:t>
      </w:r>
      <w:proofErr w:type="spellEnd"/>
      <w:r w:rsidRPr="00C01F69">
        <w:rPr>
          <w:rFonts w:ascii="Times New Roman" w:eastAsia="Calibri" w:hAnsi="Times New Roman" w:cs="Times New Roman"/>
        </w:rPr>
        <w:t xml:space="preserve"> района» показатель – изготовление технических паспортов в соответствии с требованиями действующего законодательства на все автомобильные дороги местного значения, находящиеся в собственности района.</w:t>
      </w:r>
      <w:r w:rsidR="00AA72CD">
        <w:rPr>
          <w:rFonts w:ascii="Times New Roman" w:hAnsi="Times New Roman" w:cs="Times New Roman"/>
        </w:rPr>
        <w:t xml:space="preserve"> </w:t>
      </w:r>
      <w:r w:rsidRPr="00C01F69">
        <w:rPr>
          <w:rFonts w:ascii="Times New Roman" w:hAnsi="Times New Roman" w:cs="Times New Roman"/>
        </w:rPr>
        <w:t xml:space="preserve">Коэффициенты значимости мероприятий приведены в </w:t>
      </w:r>
      <w:hyperlink w:anchor="P5602" w:history="1"/>
      <w:r w:rsidRPr="00C01F69">
        <w:rPr>
          <w:rFonts w:ascii="Times New Roman" w:hAnsi="Times New Roman" w:cs="Times New Roman"/>
        </w:rPr>
        <w:t xml:space="preserve"> приложении № 1 к муниципальной программе. </w:t>
      </w:r>
      <w:r w:rsidRPr="00C01F69">
        <w:rPr>
          <w:rFonts w:ascii="Times New Roman" w:hAnsi="Times New Roman" w:cs="Times New Roman"/>
          <w:b/>
        </w:rPr>
        <w:t>7. Риски реализации программы. Меры управления рисками</w:t>
      </w:r>
      <w:r w:rsidR="00AA72CD">
        <w:rPr>
          <w:rFonts w:ascii="Times New Roman" w:hAnsi="Times New Roman" w:cs="Times New Roman"/>
        </w:rPr>
        <w:t xml:space="preserve"> </w:t>
      </w:r>
      <w:r w:rsidRPr="00C01F69">
        <w:rPr>
          <w:rFonts w:ascii="Times New Roman" w:hAnsi="Times New Roman" w:cs="Times New Roman"/>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9" w:history="1">
        <w:r w:rsidRPr="00C01F69">
          <w:rPr>
            <w:rFonts w:ascii="Times New Roman" w:hAnsi="Times New Roman" w:cs="Times New Roman"/>
          </w:rPr>
          <w:t>законом</w:t>
        </w:r>
      </w:hyperlink>
      <w:r w:rsidRPr="00C01F69">
        <w:rPr>
          <w:rFonts w:ascii="Times New Roman" w:hAnsi="Times New Roman" w:cs="Times New Roman"/>
        </w:rPr>
        <w:t xml:space="preserve"> от 5 апреля 2013</w:t>
      </w:r>
      <w:r w:rsidR="00AA72CD">
        <w:rPr>
          <w:rFonts w:ascii="Times New Roman" w:hAnsi="Times New Roman" w:cs="Times New Roman"/>
        </w:rPr>
        <w:t xml:space="preserve"> </w:t>
      </w:r>
      <w:r w:rsidRPr="00C01F69">
        <w:rPr>
          <w:rFonts w:ascii="Times New Roman" w:hAnsi="Times New Roman" w:cs="Times New Roman"/>
        </w:rPr>
        <w:t>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AA72CD">
        <w:rPr>
          <w:rFonts w:ascii="Times New Roman" w:hAnsi="Times New Roman" w:cs="Times New Roman"/>
        </w:rPr>
        <w:t xml:space="preserve"> </w:t>
      </w:r>
      <w:r w:rsidRPr="00C01F69">
        <w:rPr>
          <w:rFonts w:ascii="Times New Roman" w:hAnsi="Times New Roman" w:cs="Times New Roman"/>
        </w:rPr>
        <w:t>Основными факторами риска реализации программы, которые могут оказать существенное влияние на показатели ее эффективности, являются:</w:t>
      </w:r>
      <w:r w:rsidR="00AA72CD">
        <w:rPr>
          <w:rFonts w:ascii="Times New Roman" w:hAnsi="Times New Roman" w:cs="Times New Roman"/>
        </w:rPr>
        <w:t xml:space="preserve"> </w:t>
      </w:r>
      <w:r w:rsidRPr="00C01F69">
        <w:rPr>
          <w:rFonts w:ascii="Times New Roman" w:hAnsi="Times New Roman" w:cs="Times New Roman"/>
        </w:rPr>
        <w:t>- изменение федерального законодательства в сфере развития сети автомобильных дорог общего пользования;</w:t>
      </w:r>
      <w:r w:rsidR="00AA72CD">
        <w:rPr>
          <w:rFonts w:ascii="Times New Roman" w:hAnsi="Times New Roman" w:cs="Times New Roman"/>
        </w:rPr>
        <w:t xml:space="preserve"> </w:t>
      </w:r>
      <w:r w:rsidRPr="00C01F69">
        <w:rPr>
          <w:rFonts w:ascii="Times New Roman" w:hAnsi="Times New Roman" w:cs="Times New Roman"/>
        </w:rPr>
        <w:t>- экономические риски, которые могут привести к снижению объема привлекаемых средств;</w:t>
      </w:r>
      <w:r w:rsidR="00AA72CD">
        <w:rPr>
          <w:rFonts w:ascii="Times New Roman" w:hAnsi="Times New Roman" w:cs="Times New Roman"/>
        </w:rPr>
        <w:t xml:space="preserve"> </w:t>
      </w:r>
      <w:r w:rsidRPr="00C01F69">
        <w:rPr>
          <w:rFonts w:ascii="Times New Roman" w:hAnsi="Times New Roman" w:cs="Times New Roman"/>
        </w:rPr>
        <w:t>- форс-мажорные обстоятельства - стихийные бедствия (лесные пожары, засухи, наводнения, землетрясения).</w:t>
      </w:r>
      <w:r w:rsidR="00AA72CD">
        <w:rPr>
          <w:rFonts w:ascii="Times New Roman" w:hAnsi="Times New Roman" w:cs="Times New Roman"/>
        </w:rPr>
        <w:t xml:space="preserve"> </w:t>
      </w:r>
      <w:r w:rsidRPr="00C01F69">
        <w:rPr>
          <w:rFonts w:ascii="Times New Roman" w:hAnsi="Times New Roman" w:cs="Times New Roman"/>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AA72CD">
        <w:rPr>
          <w:rFonts w:ascii="Times New Roman" w:hAnsi="Times New Roman" w:cs="Times New Roman"/>
        </w:rPr>
        <w:t xml:space="preserve"> </w:t>
      </w:r>
      <w:r w:rsidRPr="00C01F69">
        <w:rPr>
          <w:rFonts w:ascii="Times New Roman" w:hAnsi="Times New Roman" w:cs="Times New Roman"/>
        </w:rPr>
        <w:t>Для управления указанными рисками предусматриваются следующие меры, направленные на их снижение:</w:t>
      </w:r>
      <w:r w:rsidR="00AA72CD">
        <w:rPr>
          <w:rFonts w:ascii="Times New Roman" w:hAnsi="Times New Roman" w:cs="Times New Roman"/>
        </w:rPr>
        <w:t xml:space="preserve"> </w:t>
      </w:r>
      <w:r w:rsidRPr="00C01F69">
        <w:rPr>
          <w:rFonts w:ascii="Times New Roman" w:hAnsi="Times New Roman" w:cs="Times New Roman"/>
        </w:rPr>
        <w:t>- реализация программных мероприятий в планируемые сроки;</w:t>
      </w:r>
      <w:r w:rsidR="00AA72CD">
        <w:rPr>
          <w:rFonts w:ascii="Times New Roman" w:hAnsi="Times New Roman" w:cs="Times New Roman"/>
        </w:rPr>
        <w:t xml:space="preserve"> </w:t>
      </w:r>
      <w:r w:rsidRPr="00C01F69">
        <w:rPr>
          <w:rFonts w:ascii="Times New Roman" w:hAnsi="Times New Roman" w:cs="Times New Roman"/>
        </w:rPr>
        <w:t>- осуществление мониторинга и контроля по реализации программы как в целом, так и по отдельным ее мероприятиям;</w:t>
      </w:r>
      <w:r w:rsidR="00AA72CD">
        <w:rPr>
          <w:rFonts w:ascii="Times New Roman" w:hAnsi="Times New Roman" w:cs="Times New Roman"/>
        </w:rPr>
        <w:t xml:space="preserve"> </w:t>
      </w:r>
      <w:r w:rsidRPr="00C01F69">
        <w:rPr>
          <w:rFonts w:ascii="Times New Roman" w:hAnsi="Times New Roman" w:cs="Times New Roman"/>
        </w:rPr>
        <w:t>- своевременная корректировка положений программы.</w:t>
      </w:r>
      <w:r w:rsidR="00AA72CD">
        <w:rPr>
          <w:rFonts w:ascii="Times New Roman" w:hAnsi="Times New Roman" w:cs="Times New Roman"/>
        </w:rPr>
        <w:t xml:space="preserve"> </w:t>
      </w:r>
      <w:r w:rsidRPr="00C01F69">
        <w:rPr>
          <w:rFonts w:ascii="Times New Roman" w:hAnsi="Times New Roman" w:cs="Times New Roman"/>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3" w:name="P146"/>
      <w:bookmarkEnd w:id="3"/>
      <w:r w:rsidR="00AA72CD">
        <w:rPr>
          <w:rFonts w:ascii="Times New Roman" w:hAnsi="Times New Roman" w:cs="Times New Roman"/>
        </w:rPr>
        <w:t xml:space="preserve"> </w:t>
      </w:r>
      <w:r w:rsidRPr="00C01F69">
        <w:rPr>
          <w:rFonts w:ascii="Times New Roman" w:hAnsi="Times New Roman" w:cs="Times New Roman"/>
        </w:rPr>
        <w:t xml:space="preserve">Приложение № 1 к муниципальной программе </w:t>
      </w:r>
      <w:r w:rsidR="00AA72CD">
        <w:rPr>
          <w:rFonts w:ascii="Times New Roman" w:hAnsi="Times New Roman" w:cs="Times New Roman"/>
        </w:rPr>
        <w:t xml:space="preserve"> </w:t>
      </w:r>
      <w:r w:rsidRPr="00C01F69">
        <w:rPr>
          <w:rFonts w:ascii="Times New Roman" w:hAnsi="Times New Roman" w:cs="Times New Roman"/>
        </w:rPr>
        <w:t>Коэффициенты значимости показателей</w:t>
      </w:r>
    </w:p>
    <w:tbl>
      <w:tblPr>
        <w:tblW w:w="105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58"/>
        <w:gridCol w:w="567"/>
        <w:gridCol w:w="567"/>
        <w:gridCol w:w="567"/>
        <w:gridCol w:w="567"/>
        <w:gridCol w:w="567"/>
        <w:gridCol w:w="567"/>
        <w:gridCol w:w="567"/>
        <w:gridCol w:w="709"/>
      </w:tblGrid>
      <w:tr w:rsidR="00C01F69" w:rsidRPr="00AA72CD" w14:paraId="0A819D6A" w14:textId="77777777" w:rsidTr="00AA72CD">
        <w:tc>
          <w:tcPr>
            <w:tcW w:w="629" w:type="dxa"/>
            <w:vMerge w:val="restart"/>
          </w:tcPr>
          <w:p w14:paraId="3DDB4CD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 п/п</w:t>
            </w:r>
          </w:p>
        </w:tc>
        <w:tc>
          <w:tcPr>
            <w:tcW w:w="5258" w:type="dxa"/>
            <w:vMerge w:val="restart"/>
          </w:tcPr>
          <w:p w14:paraId="211E980A"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Наименования программы, основного мероприятия, мероприятия</w:t>
            </w:r>
          </w:p>
        </w:tc>
        <w:tc>
          <w:tcPr>
            <w:tcW w:w="4678" w:type="dxa"/>
            <w:gridSpan w:val="8"/>
          </w:tcPr>
          <w:p w14:paraId="2DBB6E42"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Значение планового показателя по годам</w:t>
            </w:r>
          </w:p>
        </w:tc>
      </w:tr>
      <w:tr w:rsidR="00C01F69" w:rsidRPr="00AA72CD" w14:paraId="5FDE89B1" w14:textId="77777777" w:rsidTr="00AA72CD">
        <w:tc>
          <w:tcPr>
            <w:tcW w:w="629" w:type="dxa"/>
            <w:vMerge/>
          </w:tcPr>
          <w:p w14:paraId="2980B145" w14:textId="77777777" w:rsidR="00C01F69" w:rsidRPr="00AA72CD" w:rsidRDefault="00C01F69" w:rsidP="00C01F69">
            <w:pPr>
              <w:spacing w:after="0" w:line="240" w:lineRule="auto"/>
              <w:jc w:val="both"/>
              <w:rPr>
                <w:rFonts w:ascii="Times New Roman" w:hAnsi="Times New Roman" w:cs="Times New Roman"/>
                <w:sz w:val="20"/>
                <w:szCs w:val="20"/>
              </w:rPr>
            </w:pPr>
          </w:p>
        </w:tc>
        <w:tc>
          <w:tcPr>
            <w:tcW w:w="5258" w:type="dxa"/>
            <w:vMerge/>
          </w:tcPr>
          <w:p w14:paraId="491D5BAA" w14:textId="77777777" w:rsidR="00C01F69" w:rsidRPr="00AA72CD" w:rsidRDefault="00C01F69" w:rsidP="00C01F69">
            <w:pPr>
              <w:spacing w:after="0" w:line="240" w:lineRule="auto"/>
              <w:jc w:val="both"/>
              <w:rPr>
                <w:rFonts w:ascii="Times New Roman" w:hAnsi="Times New Roman" w:cs="Times New Roman"/>
                <w:sz w:val="20"/>
                <w:szCs w:val="20"/>
              </w:rPr>
            </w:pPr>
          </w:p>
        </w:tc>
        <w:tc>
          <w:tcPr>
            <w:tcW w:w="567" w:type="dxa"/>
          </w:tcPr>
          <w:p w14:paraId="06525A0F"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2018</w:t>
            </w:r>
          </w:p>
        </w:tc>
        <w:tc>
          <w:tcPr>
            <w:tcW w:w="567" w:type="dxa"/>
          </w:tcPr>
          <w:p w14:paraId="2055A80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2019</w:t>
            </w:r>
          </w:p>
        </w:tc>
        <w:tc>
          <w:tcPr>
            <w:tcW w:w="567" w:type="dxa"/>
          </w:tcPr>
          <w:p w14:paraId="111AC478"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2020</w:t>
            </w:r>
          </w:p>
        </w:tc>
        <w:tc>
          <w:tcPr>
            <w:tcW w:w="567" w:type="dxa"/>
          </w:tcPr>
          <w:p w14:paraId="4AEFF979"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2021</w:t>
            </w:r>
          </w:p>
        </w:tc>
        <w:tc>
          <w:tcPr>
            <w:tcW w:w="567" w:type="dxa"/>
          </w:tcPr>
          <w:p w14:paraId="7342748A"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2022</w:t>
            </w:r>
          </w:p>
        </w:tc>
        <w:tc>
          <w:tcPr>
            <w:tcW w:w="567" w:type="dxa"/>
          </w:tcPr>
          <w:p w14:paraId="577DCD5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2023</w:t>
            </w:r>
          </w:p>
        </w:tc>
        <w:tc>
          <w:tcPr>
            <w:tcW w:w="567" w:type="dxa"/>
          </w:tcPr>
          <w:p w14:paraId="103A6795"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2024</w:t>
            </w:r>
          </w:p>
        </w:tc>
        <w:tc>
          <w:tcPr>
            <w:tcW w:w="709" w:type="dxa"/>
          </w:tcPr>
          <w:p w14:paraId="2BA479B9"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2025</w:t>
            </w:r>
          </w:p>
        </w:tc>
      </w:tr>
      <w:tr w:rsidR="00C01F69" w:rsidRPr="00AA72CD" w14:paraId="69FC03DC" w14:textId="77777777" w:rsidTr="00AA72CD">
        <w:trPr>
          <w:trHeight w:val="409"/>
        </w:trPr>
        <w:tc>
          <w:tcPr>
            <w:tcW w:w="629" w:type="dxa"/>
          </w:tcPr>
          <w:p w14:paraId="7755432F"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5258" w:type="dxa"/>
          </w:tcPr>
          <w:p w14:paraId="1CFF53E5"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 xml:space="preserve">«Развитие сети автомобильных дорог общего пользования </w:t>
            </w:r>
            <w:proofErr w:type="spellStart"/>
            <w:r w:rsidRPr="00AA72CD">
              <w:rPr>
                <w:rFonts w:ascii="Times New Roman" w:hAnsi="Times New Roman" w:cs="Times New Roman"/>
              </w:rPr>
              <w:t>Завитинского</w:t>
            </w:r>
            <w:proofErr w:type="spellEnd"/>
            <w:r w:rsidRPr="00AA72CD">
              <w:rPr>
                <w:rFonts w:ascii="Times New Roman" w:hAnsi="Times New Roman" w:cs="Times New Roman"/>
              </w:rPr>
              <w:t xml:space="preserve"> района»</w:t>
            </w:r>
          </w:p>
        </w:tc>
        <w:tc>
          <w:tcPr>
            <w:tcW w:w="567" w:type="dxa"/>
          </w:tcPr>
          <w:p w14:paraId="0A42286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567" w:type="dxa"/>
          </w:tcPr>
          <w:p w14:paraId="2713967C"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567" w:type="dxa"/>
          </w:tcPr>
          <w:p w14:paraId="3580E1F3"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567" w:type="dxa"/>
          </w:tcPr>
          <w:p w14:paraId="2C68E505"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567" w:type="dxa"/>
          </w:tcPr>
          <w:p w14:paraId="4F26BE11"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567" w:type="dxa"/>
          </w:tcPr>
          <w:p w14:paraId="1C56766F"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567" w:type="dxa"/>
          </w:tcPr>
          <w:p w14:paraId="3C0A3526"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c>
          <w:tcPr>
            <w:tcW w:w="709" w:type="dxa"/>
          </w:tcPr>
          <w:p w14:paraId="6EA5CED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w:t>
            </w:r>
          </w:p>
        </w:tc>
      </w:tr>
      <w:tr w:rsidR="00C01F69" w:rsidRPr="00AA72CD" w14:paraId="73E54D4E" w14:textId="77777777" w:rsidTr="00AA72CD">
        <w:trPr>
          <w:trHeight w:val="731"/>
        </w:trPr>
        <w:tc>
          <w:tcPr>
            <w:tcW w:w="629" w:type="dxa"/>
          </w:tcPr>
          <w:p w14:paraId="042D0A55"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1.1</w:t>
            </w:r>
          </w:p>
        </w:tc>
        <w:tc>
          <w:tcPr>
            <w:tcW w:w="5258" w:type="dxa"/>
          </w:tcPr>
          <w:p w14:paraId="4EF21893"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567" w:type="dxa"/>
          </w:tcPr>
          <w:p w14:paraId="38A593FF"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0,78</w:t>
            </w:r>
          </w:p>
        </w:tc>
        <w:tc>
          <w:tcPr>
            <w:tcW w:w="567" w:type="dxa"/>
          </w:tcPr>
          <w:p w14:paraId="432B7A4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0,78</w:t>
            </w:r>
          </w:p>
        </w:tc>
        <w:tc>
          <w:tcPr>
            <w:tcW w:w="567" w:type="dxa"/>
          </w:tcPr>
          <w:p w14:paraId="75FDB034"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0,60</w:t>
            </w:r>
          </w:p>
        </w:tc>
        <w:tc>
          <w:tcPr>
            <w:tcW w:w="567" w:type="dxa"/>
          </w:tcPr>
          <w:p w14:paraId="205DBB9F"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0,47</w:t>
            </w:r>
          </w:p>
        </w:tc>
        <w:tc>
          <w:tcPr>
            <w:tcW w:w="567" w:type="dxa"/>
          </w:tcPr>
          <w:p w14:paraId="46F378A3"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0,78</w:t>
            </w:r>
          </w:p>
        </w:tc>
        <w:tc>
          <w:tcPr>
            <w:tcW w:w="567" w:type="dxa"/>
          </w:tcPr>
          <w:p w14:paraId="0567CFB3"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0,78</w:t>
            </w:r>
          </w:p>
        </w:tc>
        <w:tc>
          <w:tcPr>
            <w:tcW w:w="567" w:type="dxa"/>
          </w:tcPr>
          <w:p w14:paraId="7A97A844"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0,78</w:t>
            </w:r>
          </w:p>
        </w:tc>
        <w:tc>
          <w:tcPr>
            <w:tcW w:w="709" w:type="dxa"/>
          </w:tcPr>
          <w:p w14:paraId="271F3948"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0,78</w:t>
            </w:r>
          </w:p>
        </w:tc>
      </w:tr>
      <w:tr w:rsidR="00C01F69" w:rsidRPr="00AA72CD" w14:paraId="1BACB8AA" w14:textId="77777777" w:rsidTr="00AA72CD">
        <w:tc>
          <w:tcPr>
            <w:tcW w:w="629" w:type="dxa"/>
          </w:tcPr>
          <w:p w14:paraId="3ED3947C"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1.2</w:t>
            </w:r>
          </w:p>
        </w:tc>
        <w:tc>
          <w:tcPr>
            <w:tcW w:w="5258" w:type="dxa"/>
          </w:tcPr>
          <w:p w14:paraId="55F4294B"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67" w:type="dxa"/>
          </w:tcPr>
          <w:p w14:paraId="12E110B2"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0,22</w:t>
            </w:r>
          </w:p>
        </w:tc>
        <w:tc>
          <w:tcPr>
            <w:tcW w:w="567" w:type="dxa"/>
          </w:tcPr>
          <w:p w14:paraId="5F4A2619"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0,22</w:t>
            </w:r>
          </w:p>
        </w:tc>
        <w:tc>
          <w:tcPr>
            <w:tcW w:w="567" w:type="dxa"/>
          </w:tcPr>
          <w:p w14:paraId="3AA47815"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0,05</w:t>
            </w:r>
          </w:p>
        </w:tc>
        <w:tc>
          <w:tcPr>
            <w:tcW w:w="567" w:type="dxa"/>
          </w:tcPr>
          <w:p w14:paraId="529F7FCA"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0,18</w:t>
            </w:r>
          </w:p>
        </w:tc>
        <w:tc>
          <w:tcPr>
            <w:tcW w:w="567" w:type="dxa"/>
          </w:tcPr>
          <w:p w14:paraId="4BF65122"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0,22</w:t>
            </w:r>
          </w:p>
        </w:tc>
        <w:tc>
          <w:tcPr>
            <w:tcW w:w="567" w:type="dxa"/>
          </w:tcPr>
          <w:p w14:paraId="43935CA5"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0,22</w:t>
            </w:r>
          </w:p>
        </w:tc>
        <w:tc>
          <w:tcPr>
            <w:tcW w:w="567" w:type="dxa"/>
          </w:tcPr>
          <w:p w14:paraId="0755F0E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0,22</w:t>
            </w:r>
          </w:p>
        </w:tc>
        <w:tc>
          <w:tcPr>
            <w:tcW w:w="709" w:type="dxa"/>
          </w:tcPr>
          <w:p w14:paraId="07066711"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0,22</w:t>
            </w:r>
          </w:p>
        </w:tc>
      </w:tr>
      <w:tr w:rsidR="00C01F69" w:rsidRPr="00AA72CD" w14:paraId="0D6698D2" w14:textId="77777777" w:rsidTr="00AA72CD">
        <w:tc>
          <w:tcPr>
            <w:tcW w:w="629" w:type="dxa"/>
          </w:tcPr>
          <w:p w14:paraId="4C352228"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1.3</w:t>
            </w:r>
          </w:p>
        </w:tc>
        <w:tc>
          <w:tcPr>
            <w:tcW w:w="5258" w:type="dxa"/>
          </w:tcPr>
          <w:p w14:paraId="2D6C2E8D"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eastAsia="Calibri" w:hAnsi="Times New Roman" w:cs="Times New Roman"/>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67" w:type="dxa"/>
          </w:tcPr>
          <w:p w14:paraId="2A429EC8"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58D2240A"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10BD751E"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0,35</w:t>
            </w:r>
          </w:p>
        </w:tc>
        <w:tc>
          <w:tcPr>
            <w:tcW w:w="567" w:type="dxa"/>
          </w:tcPr>
          <w:p w14:paraId="4F42BF7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0,32</w:t>
            </w:r>
          </w:p>
        </w:tc>
        <w:tc>
          <w:tcPr>
            <w:tcW w:w="567" w:type="dxa"/>
          </w:tcPr>
          <w:p w14:paraId="4EB706BA"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5E89DBA5"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69BC2D1E"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709" w:type="dxa"/>
          </w:tcPr>
          <w:p w14:paraId="731BD27A"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r>
      <w:tr w:rsidR="00C01F69" w:rsidRPr="00AA72CD" w14:paraId="71E71CE4" w14:textId="77777777" w:rsidTr="00AA72CD">
        <w:tc>
          <w:tcPr>
            <w:tcW w:w="629" w:type="dxa"/>
          </w:tcPr>
          <w:p w14:paraId="3401659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1.4</w:t>
            </w:r>
          </w:p>
        </w:tc>
        <w:tc>
          <w:tcPr>
            <w:tcW w:w="5258" w:type="dxa"/>
          </w:tcPr>
          <w:p w14:paraId="34A224C6" w14:textId="77777777" w:rsidR="00C01F69" w:rsidRPr="00AA72CD" w:rsidRDefault="00C01F69" w:rsidP="00C01F69">
            <w:pPr>
              <w:pStyle w:val="ConsPlusNormal"/>
              <w:ind w:firstLine="0"/>
              <w:jc w:val="both"/>
              <w:rPr>
                <w:rFonts w:ascii="Times New Roman" w:eastAsia="Calibri" w:hAnsi="Times New Roman" w:cs="Times New Roman"/>
              </w:rPr>
            </w:pPr>
            <w:r w:rsidRPr="00AA72CD">
              <w:rPr>
                <w:rFonts w:ascii="Times New Roman" w:eastAsia="Calibri" w:hAnsi="Times New Roman" w:cs="Times New Roman"/>
              </w:rPr>
              <w:t xml:space="preserve">Изготовление технических паспортов автомобильных дорог общего пользования местного значения </w:t>
            </w:r>
            <w:proofErr w:type="spellStart"/>
            <w:r w:rsidRPr="00AA72CD">
              <w:rPr>
                <w:rFonts w:ascii="Times New Roman" w:eastAsia="Calibri" w:hAnsi="Times New Roman" w:cs="Times New Roman"/>
              </w:rPr>
              <w:t>Завитинского</w:t>
            </w:r>
            <w:proofErr w:type="spellEnd"/>
            <w:r w:rsidRPr="00AA72CD">
              <w:rPr>
                <w:rFonts w:ascii="Times New Roman" w:eastAsia="Calibri" w:hAnsi="Times New Roman" w:cs="Times New Roman"/>
              </w:rPr>
              <w:t xml:space="preserve"> района</w:t>
            </w:r>
          </w:p>
        </w:tc>
        <w:tc>
          <w:tcPr>
            <w:tcW w:w="567" w:type="dxa"/>
          </w:tcPr>
          <w:p w14:paraId="4B698324"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29D8D34C"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7E2ECE91"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64B78736"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0,03</w:t>
            </w:r>
          </w:p>
        </w:tc>
        <w:tc>
          <w:tcPr>
            <w:tcW w:w="567" w:type="dxa"/>
          </w:tcPr>
          <w:p w14:paraId="6FCB0A3E"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5B54CE61"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567" w:type="dxa"/>
          </w:tcPr>
          <w:p w14:paraId="5F7E41C4"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c>
          <w:tcPr>
            <w:tcW w:w="709" w:type="dxa"/>
          </w:tcPr>
          <w:p w14:paraId="09ADF6F0" w14:textId="77777777" w:rsidR="00C01F69" w:rsidRPr="00AA72CD" w:rsidRDefault="00C01F69" w:rsidP="00C01F69">
            <w:pPr>
              <w:pStyle w:val="ConsPlusNormal"/>
              <w:ind w:firstLine="0"/>
              <w:jc w:val="both"/>
              <w:rPr>
                <w:rFonts w:ascii="Times New Roman" w:hAnsi="Times New Roman" w:cs="Times New Roman"/>
              </w:rPr>
            </w:pPr>
            <w:r w:rsidRPr="00AA72CD">
              <w:rPr>
                <w:rFonts w:ascii="Times New Roman" w:hAnsi="Times New Roman" w:cs="Times New Roman"/>
              </w:rPr>
              <w:t>-</w:t>
            </w:r>
          </w:p>
        </w:tc>
      </w:tr>
    </w:tbl>
    <w:p w14:paraId="0C1C90CE" w14:textId="77777777" w:rsidR="00AA72CD" w:rsidRDefault="00AA72CD" w:rsidP="00C01F69">
      <w:pPr>
        <w:pStyle w:val="ConsPlusNormal"/>
        <w:ind w:firstLine="0"/>
        <w:jc w:val="both"/>
        <w:outlineLvl w:val="1"/>
        <w:rPr>
          <w:rFonts w:ascii="Times New Roman" w:hAnsi="Times New Roman" w:cs="Times New Roman"/>
        </w:rPr>
        <w:sectPr w:rsidR="00AA72CD" w:rsidSect="00C01F69">
          <w:pgSz w:w="11906" w:h="16838"/>
          <w:pgMar w:top="567" w:right="567" w:bottom="567" w:left="680" w:header="709" w:footer="709" w:gutter="0"/>
          <w:cols w:space="708"/>
          <w:docGrid w:linePitch="360"/>
        </w:sectPr>
      </w:pPr>
    </w:p>
    <w:p w14:paraId="3DB15AFF" w14:textId="20432A5B" w:rsidR="00C01F69" w:rsidRPr="00AA72CD" w:rsidRDefault="00C01F69" w:rsidP="00AA72CD">
      <w:pPr>
        <w:pStyle w:val="ConsPlusNormal"/>
        <w:ind w:firstLine="0"/>
        <w:jc w:val="both"/>
        <w:outlineLvl w:val="1"/>
        <w:rPr>
          <w:rFonts w:ascii="Times New Roman" w:hAnsi="Times New Roman" w:cs="Times New Roman"/>
        </w:rPr>
      </w:pPr>
      <w:r w:rsidRPr="00C01F69">
        <w:rPr>
          <w:rFonts w:ascii="Times New Roman" w:hAnsi="Times New Roman" w:cs="Times New Roman"/>
        </w:rPr>
        <w:lastRenderedPageBreak/>
        <w:t>Приложение № 2</w:t>
      </w:r>
      <w:r w:rsidR="00AA72CD">
        <w:rPr>
          <w:rFonts w:ascii="Times New Roman" w:hAnsi="Times New Roman" w:cs="Times New Roman"/>
        </w:rPr>
        <w:t xml:space="preserve"> </w:t>
      </w:r>
      <w:r w:rsidRPr="00C01F69">
        <w:rPr>
          <w:rFonts w:ascii="Times New Roman" w:hAnsi="Times New Roman" w:cs="Times New Roman"/>
        </w:rPr>
        <w:t>к муниципальной программе</w:t>
      </w:r>
      <w:bookmarkStart w:id="4" w:name="P275"/>
      <w:bookmarkEnd w:id="4"/>
      <w:r w:rsidR="00AA72CD">
        <w:rPr>
          <w:rFonts w:ascii="Times New Roman" w:hAnsi="Times New Roman" w:cs="Times New Roman"/>
        </w:rPr>
        <w:t xml:space="preserve"> </w:t>
      </w:r>
      <w:r w:rsidRPr="00C01F69">
        <w:rPr>
          <w:rFonts w:ascii="Times New Roman" w:hAnsi="Times New Roman" w:cs="Times New Roman"/>
        </w:rPr>
        <w:t>Система основных мероприятий и плановых показателей реализации муниципальной программы</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87"/>
        <w:gridCol w:w="850"/>
        <w:gridCol w:w="851"/>
        <w:gridCol w:w="1447"/>
        <w:gridCol w:w="1955"/>
        <w:gridCol w:w="647"/>
        <w:gridCol w:w="851"/>
        <w:gridCol w:w="992"/>
        <w:gridCol w:w="992"/>
        <w:gridCol w:w="850"/>
        <w:gridCol w:w="709"/>
        <w:gridCol w:w="710"/>
        <w:gridCol w:w="709"/>
        <w:gridCol w:w="851"/>
        <w:gridCol w:w="990"/>
      </w:tblGrid>
      <w:tr w:rsidR="00C01F69" w:rsidRPr="00C01F69" w14:paraId="538135AD" w14:textId="77777777" w:rsidTr="00AA72CD">
        <w:tc>
          <w:tcPr>
            <w:tcW w:w="460" w:type="dxa"/>
            <w:vMerge w:val="restart"/>
          </w:tcPr>
          <w:p w14:paraId="57FCB37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w:t>
            </w:r>
          </w:p>
        </w:tc>
        <w:tc>
          <w:tcPr>
            <w:tcW w:w="1587" w:type="dxa"/>
            <w:vMerge w:val="restart"/>
          </w:tcPr>
          <w:p w14:paraId="147EADD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Наименование программы, основного мероприятия</w:t>
            </w:r>
          </w:p>
        </w:tc>
        <w:tc>
          <w:tcPr>
            <w:tcW w:w="1701" w:type="dxa"/>
            <w:gridSpan w:val="2"/>
          </w:tcPr>
          <w:p w14:paraId="5AE0968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Срок реализации</w:t>
            </w:r>
          </w:p>
        </w:tc>
        <w:tc>
          <w:tcPr>
            <w:tcW w:w="1447" w:type="dxa"/>
            <w:vMerge w:val="restart"/>
          </w:tcPr>
          <w:p w14:paraId="74FBAF6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Координатор программы, участники муниципальной программы</w:t>
            </w:r>
          </w:p>
        </w:tc>
        <w:tc>
          <w:tcPr>
            <w:tcW w:w="1955" w:type="dxa"/>
            <w:vMerge w:val="restart"/>
          </w:tcPr>
          <w:p w14:paraId="7685E87F"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Наименование показателя, единица измерения</w:t>
            </w:r>
          </w:p>
        </w:tc>
        <w:tc>
          <w:tcPr>
            <w:tcW w:w="647" w:type="dxa"/>
            <w:vMerge w:val="restart"/>
          </w:tcPr>
          <w:p w14:paraId="0A3552B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Базисный год, 2017</w:t>
            </w:r>
          </w:p>
        </w:tc>
        <w:tc>
          <w:tcPr>
            <w:tcW w:w="6664" w:type="dxa"/>
            <w:gridSpan w:val="8"/>
          </w:tcPr>
          <w:p w14:paraId="3AB3E73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Значение планового показателя по годам реализации</w:t>
            </w:r>
          </w:p>
        </w:tc>
        <w:tc>
          <w:tcPr>
            <w:tcW w:w="990" w:type="dxa"/>
            <w:vMerge w:val="restart"/>
          </w:tcPr>
          <w:p w14:paraId="22B9F88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Отношение последнего года к базисному году, %</w:t>
            </w:r>
          </w:p>
        </w:tc>
      </w:tr>
      <w:tr w:rsidR="00C01F69" w:rsidRPr="00C01F69" w14:paraId="7A98D319" w14:textId="77777777" w:rsidTr="00AA72CD">
        <w:tc>
          <w:tcPr>
            <w:tcW w:w="460" w:type="dxa"/>
            <w:vMerge/>
          </w:tcPr>
          <w:p w14:paraId="1EF522BD" w14:textId="77777777" w:rsidR="00C01F69" w:rsidRPr="00C01F69" w:rsidRDefault="00C01F69" w:rsidP="00C01F69">
            <w:pPr>
              <w:spacing w:after="0" w:line="240" w:lineRule="auto"/>
              <w:jc w:val="both"/>
              <w:rPr>
                <w:rFonts w:ascii="Times New Roman" w:hAnsi="Times New Roman" w:cs="Times New Roman"/>
                <w:sz w:val="20"/>
                <w:szCs w:val="20"/>
              </w:rPr>
            </w:pPr>
          </w:p>
        </w:tc>
        <w:tc>
          <w:tcPr>
            <w:tcW w:w="1587" w:type="dxa"/>
            <w:vMerge/>
          </w:tcPr>
          <w:p w14:paraId="3D426DEC" w14:textId="77777777" w:rsidR="00C01F69" w:rsidRPr="00C01F69" w:rsidRDefault="00C01F69" w:rsidP="00C01F69">
            <w:pPr>
              <w:spacing w:after="0" w:line="240" w:lineRule="auto"/>
              <w:jc w:val="both"/>
              <w:rPr>
                <w:rFonts w:ascii="Times New Roman" w:hAnsi="Times New Roman" w:cs="Times New Roman"/>
                <w:sz w:val="20"/>
                <w:szCs w:val="20"/>
              </w:rPr>
            </w:pPr>
          </w:p>
        </w:tc>
        <w:tc>
          <w:tcPr>
            <w:tcW w:w="850" w:type="dxa"/>
          </w:tcPr>
          <w:p w14:paraId="387FD89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начало</w:t>
            </w:r>
          </w:p>
        </w:tc>
        <w:tc>
          <w:tcPr>
            <w:tcW w:w="851" w:type="dxa"/>
          </w:tcPr>
          <w:p w14:paraId="1BA4FB3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завершение</w:t>
            </w:r>
          </w:p>
        </w:tc>
        <w:tc>
          <w:tcPr>
            <w:tcW w:w="1447" w:type="dxa"/>
            <w:vMerge/>
          </w:tcPr>
          <w:p w14:paraId="23471998" w14:textId="77777777" w:rsidR="00C01F69" w:rsidRPr="00C01F69" w:rsidRDefault="00C01F69" w:rsidP="00C01F69">
            <w:pPr>
              <w:spacing w:after="0" w:line="240" w:lineRule="auto"/>
              <w:jc w:val="both"/>
              <w:rPr>
                <w:rFonts w:ascii="Times New Roman" w:hAnsi="Times New Roman" w:cs="Times New Roman"/>
                <w:sz w:val="20"/>
                <w:szCs w:val="20"/>
              </w:rPr>
            </w:pPr>
          </w:p>
        </w:tc>
        <w:tc>
          <w:tcPr>
            <w:tcW w:w="1955" w:type="dxa"/>
            <w:vMerge/>
          </w:tcPr>
          <w:p w14:paraId="79ADAC2A" w14:textId="77777777" w:rsidR="00C01F69" w:rsidRPr="00C01F69" w:rsidRDefault="00C01F69" w:rsidP="00C01F69">
            <w:pPr>
              <w:spacing w:after="0" w:line="240" w:lineRule="auto"/>
              <w:jc w:val="both"/>
              <w:rPr>
                <w:rFonts w:ascii="Times New Roman" w:hAnsi="Times New Roman" w:cs="Times New Roman"/>
                <w:sz w:val="20"/>
                <w:szCs w:val="20"/>
              </w:rPr>
            </w:pPr>
          </w:p>
        </w:tc>
        <w:tc>
          <w:tcPr>
            <w:tcW w:w="647" w:type="dxa"/>
            <w:vMerge/>
          </w:tcPr>
          <w:p w14:paraId="16B2C032" w14:textId="77777777" w:rsidR="00C01F69" w:rsidRPr="00C01F69" w:rsidRDefault="00C01F69" w:rsidP="00C01F69">
            <w:pPr>
              <w:spacing w:after="0" w:line="240" w:lineRule="auto"/>
              <w:jc w:val="both"/>
              <w:rPr>
                <w:rFonts w:ascii="Times New Roman" w:hAnsi="Times New Roman" w:cs="Times New Roman"/>
                <w:sz w:val="20"/>
                <w:szCs w:val="20"/>
              </w:rPr>
            </w:pPr>
          </w:p>
        </w:tc>
        <w:tc>
          <w:tcPr>
            <w:tcW w:w="851" w:type="dxa"/>
          </w:tcPr>
          <w:p w14:paraId="6283F83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2018</w:t>
            </w:r>
          </w:p>
          <w:p w14:paraId="7BD6E6D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год</w:t>
            </w:r>
          </w:p>
        </w:tc>
        <w:tc>
          <w:tcPr>
            <w:tcW w:w="992" w:type="dxa"/>
          </w:tcPr>
          <w:p w14:paraId="7E63C104"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2019</w:t>
            </w:r>
          </w:p>
          <w:p w14:paraId="53F0A5B9"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год </w:t>
            </w:r>
          </w:p>
        </w:tc>
        <w:tc>
          <w:tcPr>
            <w:tcW w:w="992" w:type="dxa"/>
          </w:tcPr>
          <w:p w14:paraId="52127A0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2020 год</w:t>
            </w:r>
          </w:p>
        </w:tc>
        <w:tc>
          <w:tcPr>
            <w:tcW w:w="850" w:type="dxa"/>
          </w:tcPr>
          <w:p w14:paraId="29DF635D" w14:textId="77777777" w:rsidR="00C01F69" w:rsidRPr="00C01F69" w:rsidRDefault="00C01F69" w:rsidP="00C01F69">
            <w:pPr>
              <w:spacing w:after="0" w:line="240" w:lineRule="auto"/>
              <w:jc w:val="both"/>
              <w:rPr>
                <w:rFonts w:ascii="Times New Roman" w:hAnsi="Times New Roman" w:cs="Times New Roman"/>
                <w:sz w:val="20"/>
                <w:szCs w:val="20"/>
              </w:rPr>
            </w:pPr>
            <w:r w:rsidRPr="00C01F69">
              <w:rPr>
                <w:rFonts w:ascii="Times New Roman" w:hAnsi="Times New Roman" w:cs="Times New Roman"/>
                <w:sz w:val="20"/>
                <w:szCs w:val="20"/>
              </w:rPr>
              <w:t>2021 год</w:t>
            </w:r>
          </w:p>
        </w:tc>
        <w:tc>
          <w:tcPr>
            <w:tcW w:w="709" w:type="dxa"/>
          </w:tcPr>
          <w:p w14:paraId="79F3A8F2" w14:textId="77777777" w:rsidR="00C01F69" w:rsidRPr="00C01F69" w:rsidRDefault="00C01F69" w:rsidP="00C01F69">
            <w:pPr>
              <w:spacing w:after="0" w:line="240" w:lineRule="auto"/>
              <w:jc w:val="both"/>
              <w:rPr>
                <w:rFonts w:ascii="Times New Roman" w:hAnsi="Times New Roman" w:cs="Times New Roman"/>
                <w:sz w:val="20"/>
                <w:szCs w:val="20"/>
              </w:rPr>
            </w:pPr>
            <w:r w:rsidRPr="00C01F69">
              <w:rPr>
                <w:rFonts w:ascii="Times New Roman" w:hAnsi="Times New Roman" w:cs="Times New Roman"/>
                <w:sz w:val="20"/>
                <w:szCs w:val="20"/>
              </w:rPr>
              <w:t>2022 год</w:t>
            </w:r>
          </w:p>
        </w:tc>
        <w:tc>
          <w:tcPr>
            <w:tcW w:w="710" w:type="dxa"/>
          </w:tcPr>
          <w:p w14:paraId="13A534AB" w14:textId="77777777" w:rsidR="00C01F69" w:rsidRPr="00C01F69" w:rsidRDefault="00C01F69" w:rsidP="00C01F69">
            <w:pPr>
              <w:spacing w:after="0" w:line="240" w:lineRule="auto"/>
              <w:jc w:val="both"/>
              <w:rPr>
                <w:rFonts w:ascii="Times New Roman" w:hAnsi="Times New Roman" w:cs="Times New Roman"/>
                <w:sz w:val="20"/>
                <w:szCs w:val="20"/>
              </w:rPr>
            </w:pPr>
            <w:r w:rsidRPr="00C01F69">
              <w:rPr>
                <w:rFonts w:ascii="Times New Roman" w:hAnsi="Times New Roman" w:cs="Times New Roman"/>
                <w:sz w:val="20"/>
                <w:szCs w:val="20"/>
              </w:rPr>
              <w:t>2023 год</w:t>
            </w:r>
          </w:p>
        </w:tc>
        <w:tc>
          <w:tcPr>
            <w:tcW w:w="709" w:type="dxa"/>
          </w:tcPr>
          <w:p w14:paraId="43E23533" w14:textId="77777777" w:rsidR="00C01F69" w:rsidRPr="00C01F69" w:rsidRDefault="00C01F69" w:rsidP="00C01F69">
            <w:pPr>
              <w:spacing w:after="0" w:line="240" w:lineRule="auto"/>
              <w:jc w:val="both"/>
              <w:rPr>
                <w:rFonts w:ascii="Times New Roman" w:hAnsi="Times New Roman" w:cs="Times New Roman"/>
                <w:sz w:val="20"/>
                <w:szCs w:val="20"/>
              </w:rPr>
            </w:pPr>
            <w:r w:rsidRPr="00C01F69">
              <w:rPr>
                <w:rFonts w:ascii="Times New Roman" w:hAnsi="Times New Roman" w:cs="Times New Roman"/>
                <w:sz w:val="20"/>
                <w:szCs w:val="20"/>
              </w:rPr>
              <w:t>2024 год</w:t>
            </w:r>
          </w:p>
        </w:tc>
        <w:tc>
          <w:tcPr>
            <w:tcW w:w="851" w:type="dxa"/>
          </w:tcPr>
          <w:p w14:paraId="581FBE64" w14:textId="77777777" w:rsidR="00C01F69" w:rsidRPr="00C01F69" w:rsidRDefault="00C01F69" w:rsidP="00C01F69">
            <w:pPr>
              <w:spacing w:after="0" w:line="240" w:lineRule="auto"/>
              <w:jc w:val="both"/>
              <w:rPr>
                <w:rFonts w:ascii="Times New Roman" w:hAnsi="Times New Roman" w:cs="Times New Roman"/>
                <w:sz w:val="20"/>
                <w:szCs w:val="20"/>
              </w:rPr>
            </w:pPr>
            <w:r w:rsidRPr="00C01F69">
              <w:rPr>
                <w:rFonts w:ascii="Times New Roman" w:hAnsi="Times New Roman" w:cs="Times New Roman"/>
                <w:sz w:val="20"/>
                <w:szCs w:val="20"/>
              </w:rPr>
              <w:t>2025 год</w:t>
            </w:r>
          </w:p>
        </w:tc>
        <w:tc>
          <w:tcPr>
            <w:tcW w:w="990" w:type="dxa"/>
            <w:vMerge/>
          </w:tcPr>
          <w:p w14:paraId="54D7EC80" w14:textId="77777777" w:rsidR="00C01F69" w:rsidRPr="00C01F69" w:rsidRDefault="00C01F69" w:rsidP="00C01F69">
            <w:pPr>
              <w:spacing w:after="0" w:line="240" w:lineRule="auto"/>
              <w:jc w:val="both"/>
              <w:rPr>
                <w:rFonts w:ascii="Times New Roman" w:hAnsi="Times New Roman" w:cs="Times New Roman"/>
                <w:sz w:val="20"/>
                <w:szCs w:val="20"/>
              </w:rPr>
            </w:pPr>
          </w:p>
        </w:tc>
      </w:tr>
      <w:tr w:rsidR="00C01F69" w:rsidRPr="00C01F69" w14:paraId="75FBF4BA" w14:textId="77777777" w:rsidTr="00AA72CD">
        <w:trPr>
          <w:trHeight w:val="63"/>
        </w:trPr>
        <w:tc>
          <w:tcPr>
            <w:tcW w:w="460" w:type="dxa"/>
          </w:tcPr>
          <w:p w14:paraId="53E755C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w:t>
            </w:r>
          </w:p>
        </w:tc>
        <w:tc>
          <w:tcPr>
            <w:tcW w:w="1587" w:type="dxa"/>
          </w:tcPr>
          <w:p w14:paraId="6CD36CB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w:t>
            </w:r>
          </w:p>
        </w:tc>
        <w:tc>
          <w:tcPr>
            <w:tcW w:w="850" w:type="dxa"/>
          </w:tcPr>
          <w:p w14:paraId="05FEA11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3</w:t>
            </w:r>
          </w:p>
        </w:tc>
        <w:tc>
          <w:tcPr>
            <w:tcW w:w="851" w:type="dxa"/>
          </w:tcPr>
          <w:p w14:paraId="1477C07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4</w:t>
            </w:r>
          </w:p>
        </w:tc>
        <w:tc>
          <w:tcPr>
            <w:tcW w:w="1447" w:type="dxa"/>
          </w:tcPr>
          <w:p w14:paraId="511F2A0F"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5</w:t>
            </w:r>
          </w:p>
        </w:tc>
        <w:tc>
          <w:tcPr>
            <w:tcW w:w="1955" w:type="dxa"/>
          </w:tcPr>
          <w:p w14:paraId="339D6E5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w:t>
            </w:r>
          </w:p>
        </w:tc>
        <w:tc>
          <w:tcPr>
            <w:tcW w:w="647" w:type="dxa"/>
          </w:tcPr>
          <w:p w14:paraId="399E16B5"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7</w:t>
            </w:r>
          </w:p>
        </w:tc>
        <w:tc>
          <w:tcPr>
            <w:tcW w:w="851" w:type="dxa"/>
          </w:tcPr>
          <w:p w14:paraId="00D9EC35"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8</w:t>
            </w:r>
          </w:p>
        </w:tc>
        <w:tc>
          <w:tcPr>
            <w:tcW w:w="992" w:type="dxa"/>
          </w:tcPr>
          <w:p w14:paraId="4347678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9</w:t>
            </w:r>
          </w:p>
        </w:tc>
        <w:tc>
          <w:tcPr>
            <w:tcW w:w="992" w:type="dxa"/>
          </w:tcPr>
          <w:p w14:paraId="255C4BD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10</w:t>
            </w:r>
          </w:p>
        </w:tc>
        <w:tc>
          <w:tcPr>
            <w:tcW w:w="850" w:type="dxa"/>
          </w:tcPr>
          <w:p w14:paraId="60D63E3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11</w:t>
            </w:r>
          </w:p>
        </w:tc>
        <w:tc>
          <w:tcPr>
            <w:tcW w:w="709" w:type="dxa"/>
          </w:tcPr>
          <w:p w14:paraId="161D85E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12</w:t>
            </w:r>
          </w:p>
        </w:tc>
        <w:tc>
          <w:tcPr>
            <w:tcW w:w="710" w:type="dxa"/>
          </w:tcPr>
          <w:p w14:paraId="05A75C3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w:t>
            </w:r>
          </w:p>
        </w:tc>
        <w:tc>
          <w:tcPr>
            <w:tcW w:w="709" w:type="dxa"/>
          </w:tcPr>
          <w:p w14:paraId="00898DA4"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14</w:t>
            </w:r>
          </w:p>
        </w:tc>
        <w:tc>
          <w:tcPr>
            <w:tcW w:w="851" w:type="dxa"/>
          </w:tcPr>
          <w:p w14:paraId="380B7005"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15</w:t>
            </w:r>
          </w:p>
        </w:tc>
        <w:tc>
          <w:tcPr>
            <w:tcW w:w="990" w:type="dxa"/>
          </w:tcPr>
          <w:p w14:paraId="29D5467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16</w:t>
            </w:r>
          </w:p>
        </w:tc>
      </w:tr>
      <w:tr w:rsidR="00C01F69" w:rsidRPr="00C01F69" w14:paraId="07149991" w14:textId="77777777" w:rsidTr="00AA72CD">
        <w:trPr>
          <w:trHeight w:val="2776"/>
        </w:trPr>
        <w:tc>
          <w:tcPr>
            <w:tcW w:w="460" w:type="dxa"/>
          </w:tcPr>
          <w:p w14:paraId="5DE86CB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w:t>
            </w:r>
          </w:p>
        </w:tc>
        <w:tc>
          <w:tcPr>
            <w:tcW w:w="1587" w:type="dxa"/>
          </w:tcPr>
          <w:p w14:paraId="389EBC8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Муниципальная программа «Развитие сети автомобильных дорог общего пользования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w:t>
            </w:r>
          </w:p>
          <w:p w14:paraId="3CB2AAE2" w14:textId="77777777" w:rsidR="00C01F69" w:rsidRPr="00C01F69" w:rsidRDefault="00C01F69" w:rsidP="00C01F69">
            <w:pPr>
              <w:pStyle w:val="ConsPlusNormal"/>
              <w:ind w:firstLine="0"/>
              <w:jc w:val="both"/>
              <w:rPr>
                <w:rFonts w:ascii="Times New Roman" w:hAnsi="Times New Roman" w:cs="Times New Roman"/>
              </w:rPr>
            </w:pPr>
          </w:p>
        </w:tc>
        <w:tc>
          <w:tcPr>
            <w:tcW w:w="850" w:type="dxa"/>
          </w:tcPr>
          <w:p w14:paraId="2D5269E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2018 год</w:t>
            </w:r>
          </w:p>
        </w:tc>
        <w:tc>
          <w:tcPr>
            <w:tcW w:w="851" w:type="dxa"/>
          </w:tcPr>
          <w:p w14:paraId="4DB5BFE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2025 год</w:t>
            </w:r>
          </w:p>
        </w:tc>
        <w:tc>
          <w:tcPr>
            <w:tcW w:w="1447" w:type="dxa"/>
          </w:tcPr>
          <w:p w14:paraId="508FB37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Координатор: отдел архитектуры и градостроительства;</w:t>
            </w:r>
          </w:p>
          <w:p w14:paraId="33E5D9E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Участники: администрация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администрации сельских поселений </w:t>
            </w:r>
          </w:p>
        </w:tc>
        <w:tc>
          <w:tcPr>
            <w:tcW w:w="1955" w:type="dxa"/>
          </w:tcPr>
          <w:p w14:paraId="13E5CA7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Протяженность улично-дорожной сети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всего, км</w:t>
            </w:r>
          </w:p>
        </w:tc>
        <w:tc>
          <w:tcPr>
            <w:tcW w:w="647" w:type="dxa"/>
          </w:tcPr>
          <w:p w14:paraId="7195E72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129,1</w:t>
            </w:r>
          </w:p>
        </w:tc>
        <w:tc>
          <w:tcPr>
            <w:tcW w:w="851" w:type="dxa"/>
          </w:tcPr>
          <w:p w14:paraId="1ED11FB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129,1</w:t>
            </w:r>
          </w:p>
        </w:tc>
        <w:tc>
          <w:tcPr>
            <w:tcW w:w="992" w:type="dxa"/>
          </w:tcPr>
          <w:p w14:paraId="57BAFFB4"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136,4</w:t>
            </w:r>
          </w:p>
        </w:tc>
        <w:tc>
          <w:tcPr>
            <w:tcW w:w="992" w:type="dxa"/>
          </w:tcPr>
          <w:p w14:paraId="3BF0942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130,7</w:t>
            </w:r>
          </w:p>
        </w:tc>
        <w:tc>
          <w:tcPr>
            <w:tcW w:w="850" w:type="dxa"/>
          </w:tcPr>
          <w:p w14:paraId="176F738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709" w:type="dxa"/>
          </w:tcPr>
          <w:p w14:paraId="29AEFA9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710" w:type="dxa"/>
          </w:tcPr>
          <w:p w14:paraId="38CFA3A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709" w:type="dxa"/>
          </w:tcPr>
          <w:p w14:paraId="10C63E19"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851" w:type="dxa"/>
          </w:tcPr>
          <w:p w14:paraId="2049054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990" w:type="dxa"/>
          </w:tcPr>
          <w:p w14:paraId="2C5D01A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101,6</w:t>
            </w:r>
          </w:p>
        </w:tc>
      </w:tr>
      <w:tr w:rsidR="00C01F69" w:rsidRPr="00C01F69" w14:paraId="6EE314D2" w14:textId="77777777" w:rsidTr="00AA72CD">
        <w:tc>
          <w:tcPr>
            <w:tcW w:w="460" w:type="dxa"/>
          </w:tcPr>
          <w:p w14:paraId="3C5410D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1.1</w:t>
            </w:r>
          </w:p>
        </w:tc>
        <w:tc>
          <w:tcPr>
            <w:tcW w:w="1587" w:type="dxa"/>
          </w:tcPr>
          <w:p w14:paraId="0017C92D"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Основное мероприятие 1</w:t>
            </w:r>
          </w:p>
          <w:p w14:paraId="2B8D837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Pr>
          <w:p w14:paraId="6EFA187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2018 год</w:t>
            </w:r>
          </w:p>
        </w:tc>
        <w:tc>
          <w:tcPr>
            <w:tcW w:w="851" w:type="dxa"/>
          </w:tcPr>
          <w:p w14:paraId="0B8994B4"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2025 год</w:t>
            </w:r>
          </w:p>
        </w:tc>
        <w:tc>
          <w:tcPr>
            <w:tcW w:w="1447" w:type="dxa"/>
          </w:tcPr>
          <w:p w14:paraId="381A8074"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Координатор: отдел архитектуры и градостроительства;</w:t>
            </w:r>
          </w:p>
          <w:p w14:paraId="6BBEAB6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Участники: администрация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администрации сельских поселений</w:t>
            </w:r>
          </w:p>
        </w:tc>
        <w:tc>
          <w:tcPr>
            <w:tcW w:w="1955" w:type="dxa"/>
          </w:tcPr>
          <w:p w14:paraId="0CC31A7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Мощность выполнения работ (км, </w:t>
            </w:r>
            <w:proofErr w:type="spellStart"/>
            <w:r w:rsidRPr="00C01F69">
              <w:rPr>
                <w:rFonts w:ascii="Times New Roman" w:hAnsi="Times New Roman" w:cs="Times New Roman"/>
              </w:rPr>
              <w:t>мп</w:t>
            </w:r>
            <w:proofErr w:type="spellEnd"/>
            <w:r w:rsidRPr="00C01F69">
              <w:rPr>
                <w:rFonts w:ascii="Times New Roman" w:hAnsi="Times New Roman" w:cs="Times New Roman"/>
              </w:rPr>
              <w:t xml:space="preserve">, м2, м3, </w:t>
            </w:r>
            <w:proofErr w:type="spellStart"/>
            <w:r w:rsidRPr="00C01F69">
              <w:rPr>
                <w:rFonts w:ascii="Times New Roman" w:hAnsi="Times New Roman" w:cs="Times New Roman"/>
              </w:rPr>
              <w:t>шт</w:t>
            </w:r>
            <w:proofErr w:type="spellEnd"/>
            <w:r w:rsidRPr="00C01F69">
              <w:rPr>
                <w:rFonts w:ascii="Times New Roman" w:hAnsi="Times New Roman" w:cs="Times New Roman"/>
              </w:rPr>
              <w:t xml:space="preserve">) </w:t>
            </w:r>
          </w:p>
        </w:tc>
        <w:tc>
          <w:tcPr>
            <w:tcW w:w="647" w:type="dxa"/>
          </w:tcPr>
          <w:p w14:paraId="33DA0A3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12280 </w:t>
            </w:r>
          </w:p>
          <w:p w14:paraId="4EC5A29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м2</w:t>
            </w:r>
          </w:p>
        </w:tc>
        <w:tc>
          <w:tcPr>
            <w:tcW w:w="851" w:type="dxa"/>
          </w:tcPr>
          <w:p w14:paraId="0EFA40F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eastAsiaTheme="minorHAnsi" w:hAnsi="Times New Roman" w:cs="Times New Roman"/>
                <w:bCs/>
                <w:lang w:eastAsia="en-US"/>
              </w:rPr>
              <w:t xml:space="preserve">187,5 </w:t>
            </w:r>
            <w:proofErr w:type="spellStart"/>
            <w:r w:rsidRPr="00C01F69">
              <w:rPr>
                <w:rFonts w:ascii="Times New Roman" w:eastAsiaTheme="minorHAnsi" w:hAnsi="Times New Roman" w:cs="Times New Roman"/>
                <w:bCs/>
                <w:lang w:eastAsia="en-US"/>
              </w:rPr>
              <w:t>мп</w:t>
            </w:r>
            <w:proofErr w:type="spellEnd"/>
            <w:r w:rsidRPr="00C01F69">
              <w:rPr>
                <w:rFonts w:ascii="Times New Roman" w:eastAsiaTheme="minorHAnsi" w:hAnsi="Times New Roman" w:cs="Times New Roman"/>
                <w:bCs/>
                <w:lang w:eastAsia="en-US"/>
              </w:rPr>
              <w:t xml:space="preserve">                          7960 </w:t>
            </w:r>
            <w:proofErr w:type="spellStart"/>
            <w:r w:rsidRPr="00C01F69">
              <w:rPr>
                <w:rFonts w:ascii="Times New Roman" w:eastAsiaTheme="minorHAnsi" w:hAnsi="Times New Roman" w:cs="Times New Roman"/>
                <w:bCs/>
                <w:lang w:eastAsia="en-US"/>
              </w:rPr>
              <w:t>мп</w:t>
            </w:r>
            <w:proofErr w:type="spellEnd"/>
            <w:r w:rsidRPr="00C01F69">
              <w:rPr>
                <w:rFonts w:ascii="Times New Roman" w:eastAsiaTheme="minorHAnsi" w:hAnsi="Times New Roman" w:cs="Times New Roman"/>
                <w:bCs/>
                <w:lang w:eastAsia="en-US"/>
              </w:rPr>
              <w:t xml:space="preserve">                         18550 м2</w:t>
            </w:r>
          </w:p>
        </w:tc>
        <w:tc>
          <w:tcPr>
            <w:tcW w:w="992" w:type="dxa"/>
          </w:tcPr>
          <w:p w14:paraId="319ADE4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14шт/130мп</w:t>
            </w:r>
          </w:p>
          <w:p w14:paraId="1D4D48F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2195 </w:t>
            </w:r>
            <w:proofErr w:type="spellStart"/>
            <w:r w:rsidRPr="00C01F69">
              <w:rPr>
                <w:rFonts w:ascii="Times New Roman" w:hAnsi="Times New Roman" w:cs="Times New Roman"/>
              </w:rPr>
              <w:t>мп</w:t>
            </w:r>
            <w:proofErr w:type="spellEnd"/>
          </w:p>
          <w:p w14:paraId="38F608E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9609 м2</w:t>
            </w:r>
          </w:p>
          <w:p w14:paraId="51C0241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11193 м3</w:t>
            </w:r>
          </w:p>
        </w:tc>
        <w:tc>
          <w:tcPr>
            <w:tcW w:w="992" w:type="dxa"/>
          </w:tcPr>
          <w:p w14:paraId="53364E1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6шт/62,5мп</w:t>
            </w:r>
          </w:p>
          <w:p w14:paraId="655EB539"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600 </w:t>
            </w:r>
            <w:proofErr w:type="spellStart"/>
            <w:r w:rsidRPr="00C01F69">
              <w:rPr>
                <w:rFonts w:ascii="Times New Roman" w:hAnsi="Times New Roman" w:cs="Times New Roman"/>
              </w:rPr>
              <w:t>мп</w:t>
            </w:r>
            <w:proofErr w:type="spellEnd"/>
          </w:p>
          <w:p w14:paraId="7D5B48F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4532 м2</w:t>
            </w:r>
          </w:p>
          <w:p w14:paraId="320BE05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5754м3</w:t>
            </w:r>
          </w:p>
          <w:p w14:paraId="0CAB0A2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110 </w:t>
            </w:r>
            <w:proofErr w:type="spellStart"/>
            <w:r w:rsidRPr="00C01F69">
              <w:rPr>
                <w:rFonts w:ascii="Times New Roman" w:hAnsi="Times New Roman" w:cs="Times New Roman"/>
              </w:rPr>
              <w:t>шт</w:t>
            </w:r>
            <w:proofErr w:type="spellEnd"/>
          </w:p>
          <w:p w14:paraId="18B1671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362 </w:t>
            </w:r>
            <w:proofErr w:type="spellStart"/>
            <w:r w:rsidRPr="00C01F69">
              <w:rPr>
                <w:rFonts w:ascii="Times New Roman" w:hAnsi="Times New Roman" w:cs="Times New Roman"/>
              </w:rPr>
              <w:t>шт</w:t>
            </w:r>
            <w:proofErr w:type="spellEnd"/>
          </w:p>
          <w:p w14:paraId="68CDA16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19,76 км</w:t>
            </w:r>
          </w:p>
        </w:tc>
        <w:tc>
          <w:tcPr>
            <w:tcW w:w="850" w:type="dxa"/>
          </w:tcPr>
          <w:p w14:paraId="33B6769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17шт/</w:t>
            </w:r>
          </w:p>
          <w:p w14:paraId="79EF535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152,5м</w:t>
            </w:r>
          </w:p>
          <w:p w14:paraId="6D5D396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10170 м</w:t>
            </w:r>
          </w:p>
          <w:p w14:paraId="2C70D826" w14:textId="77777777" w:rsidR="00C01F69" w:rsidRPr="00C01F69" w:rsidRDefault="00C01F69" w:rsidP="00C01F69">
            <w:pPr>
              <w:pStyle w:val="ConsPlusNormal"/>
              <w:ind w:firstLine="0"/>
              <w:jc w:val="both"/>
              <w:rPr>
                <w:rFonts w:ascii="Times New Roman" w:hAnsi="Times New Roman" w:cs="Times New Roman"/>
                <w:color w:val="FF0000"/>
              </w:rPr>
            </w:pPr>
            <w:r w:rsidRPr="00C01F69">
              <w:rPr>
                <w:rFonts w:ascii="Times New Roman" w:hAnsi="Times New Roman" w:cs="Times New Roman"/>
                <w:color w:val="FF0000"/>
              </w:rPr>
              <w:t>20292м2</w:t>
            </w:r>
          </w:p>
          <w:p w14:paraId="002103A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13 </w:t>
            </w:r>
            <w:proofErr w:type="spellStart"/>
            <w:r w:rsidRPr="00C01F69">
              <w:rPr>
                <w:rFonts w:ascii="Times New Roman" w:hAnsi="Times New Roman" w:cs="Times New Roman"/>
              </w:rPr>
              <w:t>шт</w:t>
            </w:r>
            <w:proofErr w:type="spellEnd"/>
          </w:p>
          <w:p w14:paraId="0D95A29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32 </w:t>
            </w:r>
            <w:proofErr w:type="spellStart"/>
            <w:r w:rsidRPr="00C01F69">
              <w:rPr>
                <w:rFonts w:ascii="Times New Roman" w:hAnsi="Times New Roman" w:cs="Times New Roman"/>
              </w:rPr>
              <w:t>шт</w:t>
            </w:r>
            <w:proofErr w:type="spellEnd"/>
          </w:p>
          <w:p w14:paraId="408C3A6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3730 м</w:t>
            </w:r>
          </w:p>
        </w:tc>
        <w:tc>
          <w:tcPr>
            <w:tcW w:w="709" w:type="dxa"/>
          </w:tcPr>
          <w:p w14:paraId="5EAA443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6шт/57,5м</w:t>
            </w:r>
          </w:p>
          <w:p w14:paraId="4506DAA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2170 м</w:t>
            </w:r>
          </w:p>
          <w:p w14:paraId="32FE094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2970м2</w:t>
            </w:r>
          </w:p>
        </w:tc>
        <w:tc>
          <w:tcPr>
            <w:tcW w:w="710" w:type="dxa"/>
          </w:tcPr>
          <w:p w14:paraId="56B620B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6шт/57,5м</w:t>
            </w:r>
          </w:p>
          <w:p w14:paraId="2411CA0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2170 м</w:t>
            </w:r>
          </w:p>
          <w:p w14:paraId="597F1A5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2970м2</w:t>
            </w:r>
          </w:p>
        </w:tc>
        <w:tc>
          <w:tcPr>
            <w:tcW w:w="709" w:type="dxa"/>
          </w:tcPr>
          <w:p w14:paraId="7C229295"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6шт/60м</w:t>
            </w:r>
          </w:p>
          <w:p w14:paraId="555E5E8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600 м</w:t>
            </w:r>
          </w:p>
          <w:p w14:paraId="205E545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4500м2</w:t>
            </w:r>
          </w:p>
        </w:tc>
        <w:tc>
          <w:tcPr>
            <w:tcW w:w="851" w:type="dxa"/>
          </w:tcPr>
          <w:p w14:paraId="5DD55C0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6шт/60м</w:t>
            </w:r>
          </w:p>
          <w:p w14:paraId="5D383FA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600 м</w:t>
            </w:r>
          </w:p>
          <w:p w14:paraId="51EEAB9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4500м2</w:t>
            </w:r>
          </w:p>
        </w:tc>
        <w:tc>
          <w:tcPr>
            <w:tcW w:w="990" w:type="dxa"/>
          </w:tcPr>
          <w:p w14:paraId="4C3A2D27" w14:textId="77777777" w:rsidR="00C01F69" w:rsidRPr="00C01F69" w:rsidRDefault="00C01F69" w:rsidP="00C01F69">
            <w:pPr>
              <w:pStyle w:val="ConsPlusNormal"/>
              <w:ind w:firstLine="0"/>
              <w:jc w:val="both"/>
              <w:rPr>
                <w:rFonts w:ascii="Times New Roman" w:hAnsi="Times New Roman" w:cs="Times New Roman"/>
              </w:rPr>
            </w:pPr>
          </w:p>
        </w:tc>
      </w:tr>
      <w:tr w:rsidR="00C01F69" w:rsidRPr="00C01F69" w14:paraId="0808F806" w14:textId="77777777" w:rsidTr="00AA72CD">
        <w:tc>
          <w:tcPr>
            <w:tcW w:w="460" w:type="dxa"/>
          </w:tcPr>
          <w:p w14:paraId="18A2AC7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lastRenderedPageBreak/>
              <w:t>1.2</w:t>
            </w:r>
          </w:p>
        </w:tc>
        <w:tc>
          <w:tcPr>
            <w:tcW w:w="1587" w:type="dxa"/>
          </w:tcPr>
          <w:p w14:paraId="33BEDB32"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Основное  мероприятие 2:</w:t>
            </w:r>
          </w:p>
          <w:p w14:paraId="3BEBED1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Pr>
          <w:p w14:paraId="64F2B88F"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2018 год</w:t>
            </w:r>
          </w:p>
        </w:tc>
        <w:tc>
          <w:tcPr>
            <w:tcW w:w="851" w:type="dxa"/>
          </w:tcPr>
          <w:p w14:paraId="4E9F2AC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2025 год</w:t>
            </w:r>
          </w:p>
        </w:tc>
        <w:tc>
          <w:tcPr>
            <w:tcW w:w="1447" w:type="dxa"/>
          </w:tcPr>
          <w:p w14:paraId="4B39E70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Координатор: отдел архитектуры и градостроительства;</w:t>
            </w:r>
          </w:p>
          <w:p w14:paraId="0761726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Участники: администрация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администрации сельских поселений </w:t>
            </w:r>
          </w:p>
        </w:tc>
        <w:tc>
          <w:tcPr>
            <w:tcW w:w="1955" w:type="dxa"/>
          </w:tcPr>
          <w:p w14:paraId="406EB85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Содержание автомобильных дорог общего пользования, км</w:t>
            </w:r>
          </w:p>
        </w:tc>
        <w:tc>
          <w:tcPr>
            <w:tcW w:w="647" w:type="dxa"/>
          </w:tcPr>
          <w:p w14:paraId="72A333D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129,1</w:t>
            </w:r>
          </w:p>
        </w:tc>
        <w:tc>
          <w:tcPr>
            <w:tcW w:w="851" w:type="dxa"/>
          </w:tcPr>
          <w:p w14:paraId="7A09264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129,1</w:t>
            </w:r>
          </w:p>
        </w:tc>
        <w:tc>
          <w:tcPr>
            <w:tcW w:w="992" w:type="dxa"/>
          </w:tcPr>
          <w:p w14:paraId="4C0D99C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136,4</w:t>
            </w:r>
          </w:p>
        </w:tc>
        <w:tc>
          <w:tcPr>
            <w:tcW w:w="992" w:type="dxa"/>
          </w:tcPr>
          <w:p w14:paraId="40D04A9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130,7</w:t>
            </w:r>
          </w:p>
        </w:tc>
        <w:tc>
          <w:tcPr>
            <w:tcW w:w="850" w:type="dxa"/>
          </w:tcPr>
          <w:p w14:paraId="11CB708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709" w:type="dxa"/>
          </w:tcPr>
          <w:p w14:paraId="44A7EE4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710" w:type="dxa"/>
          </w:tcPr>
          <w:p w14:paraId="796D5629"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709" w:type="dxa"/>
          </w:tcPr>
          <w:p w14:paraId="728F5575"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851" w:type="dxa"/>
          </w:tcPr>
          <w:p w14:paraId="7FCE5F5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131,2</w:t>
            </w:r>
          </w:p>
        </w:tc>
        <w:tc>
          <w:tcPr>
            <w:tcW w:w="990" w:type="dxa"/>
          </w:tcPr>
          <w:p w14:paraId="2B2D6859"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101,6</w:t>
            </w:r>
          </w:p>
        </w:tc>
      </w:tr>
      <w:tr w:rsidR="00C01F69" w:rsidRPr="00C01F69" w14:paraId="7E27F0F7" w14:textId="77777777" w:rsidTr="00AA72CD">
        <w:tc>
          <w:tcPr>
            <w:tcW w:w="460" w:type="dxa"/>
            <w:vMerge w:val="restart"/>
          </w:tcPr>
          <w:p w14:paraId="5B1FC1E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w:t>
            </w:r>
          </w:p>
        </w:tc>
        <w:tc>
          <w:tcPr>
            <w:tcW w:w="1587" w:type="dxa"/>
            <w:vMerge w:val="restart"/>
          </w:tcPr>
          <w:p w14:paraId="6C5F0FA3"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Основное мероприятие 3:</w:t>
            </w:r>
          </w:p>
          <w:p w14:paraId="15E7D40F"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850" w:type="dxa"/>
            <w:vMerge w:val="restart"/>
          </w:tcPr>
          <w:p w14:paraId="79BEF00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2020 год</w:t>
            </w:r>
          </w:p>
        </w:tc>
        <w:tc>
          <w:tcPr>
            <w:tcW w:w="851" w:type="dxa"/>
            <w:vMerge w:val="restart"/>
          </w:tcPr>
          <w:p w14:paraId="2D0B3FA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2025 год</w:t>
            </w:r>
          </w:p>
        </w:tc>
        <w:tc>
          <w:tcPr>
            <w:tcW w:w="1447" w:type="dxa"/>
            <w:vMerge w:val="restart"/>
          </w:tcPr>
          <w:p w14:paraId="2396582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Координатор: отдел архитектуры и градостроительства;</w:t>
            </w:r>
          </w:p>
          <w:p w14:paraId="59C1235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Участники: администрация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w:t>
            </w:r>
          </w:p>
        </w:tc>
        <w:tc>
          <w:tcPr>
            <w:tcW w:w="1955" w:type="dxa"/>
          </w:tcPr>
          <w:p w14:paraId="6174AF05"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Прирост протяженности автомобильных дорог общего пользования местного значения на территории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647" w:type="dxa"/>
            <w:shd w:val="clear" w:color="auto" w:fill="auto"/>
          </w:tcPr>
          <w:p w14:paraId="546B2F6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1" w:type="dxa"/>
          </w:tcPr>
          <w:p w14:paraId="2F0755E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4777F2B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5FA7F26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4,5</w:t>
            </w:r>
          </w:p>
        </w:tc>
        <w:tc>
          <w:tcPr>
            <w:tcW w:w="850" w:type="dxa"/>
          </w:tcPr>
          <w:p w14:paraId="490A7C8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4,9</w:t>
            </w:r>
          </w:p>
        </w:tc>
        <w:tc>
          <w:tcPr>
            <w:tcW w:w="709" w:type="dxa"/>
          </w:tcPr>
          <w:p w14:paraId="3257581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5,0</w:t>
            </w:r>
          </w:p>
        </w:tc>
        <w:tc>
          <w:tcPr>
            <w:tcW w:w="710" w:type="dxa"/>
          </w:tcPr>
          <w:p w14:paraId="5BDAAA5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5,0</w:t>
            </w:r>
          </w:p>
        </w:tc>
        <w:tc>
          <w:tcPr>
            <w:tcW w:w="709" w:type="dxa"/>
          </w:tcPr>
          <w:p w14:paraId="6EC6AD5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5,0</w:t>
            </w:r>
          </w:p>
        </w:tc>
        <w:tc>
          <w:tcPr>
            <w:tcW w:w="851" w:type="dxa"/>
          </w:tcPr>
          <w:p w14:paraId="56F4D099"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5,0</w:t>
            </w:r>
          </w:p>
        </w:tc>
        <w:tc>
          <w:tcPr>
            <w:tcW w:w="990" w:type="dxa"/>
          </w:tcPr>
          <w:p w14:paraId="08F3704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100</w:t>
            </w:r>
          </w:p>
        </w:tc>
      </w:tr>
      <w:tr w:rsidR="00C01F69" w:rsidRPr="00C01F69" w14:paraId="16DFA925" w14:textId="77777777" w:rsidTr="00AA72CD">
        <w:tc>
          <w:tcPr>
            <w:tcW w:w="460" w:type="dxa"/>
            <w:vMerge/>
          </w:tcPr>
          <w:p w14:paraId="5D54405F" w14:textId="77777777" w:rsidR="00C01F69" w:rsidRPr="00C01F69" w:rsidRDefault="00C01F69" w:rsidP="00C01F69">
            <w:pPr>
              <w:pStyle w:val="ConsPlusNormal"/>
              <w:ind w:firstLine="0"/>
              <w:jc w:val="both"/>
              <w:rPr>
                <w:rFonts w:ascii="Times New Roman" w:hAnsi="Times New Roman" w:cs="Times New Roman"/>
              </w:rPr>
            </w:pPr>
          </w:p>
        </w:tc>
        <w:tc>
          <w:tcPr>
            <w:tcW w:w="1587" w:type="dxa"/>
            <w:vMerge/>
          </w:tcPr>
          <w:p w14:paraId="0436541B"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850" w:type="dxa"/>
            <w:vMerge/>
          </w:tcPr>
          <w:p w14:paraId="3345503F" w14:textId="77777777" w:rsidR="00C01F69" w:rsidRPr="00C01F69" w:rsidRDefault="00C01F69" w:rsidP="00C01F69">
            <w:pPr>
              <w:pStyle w:val="ConsPlusNormal"/>
              <w:ind w:firstLine="0"/>
              <w:jc w:val="both"/>
              <w:rPr>
                <w:rFonts w:ascii="Times New Roman" w:hAnsi="Times New Roman" w:cs="Times New Roman"/>
              </w:rPr>
            </w:pPr>
          </w:p>
        </w:tc>
        <w:tc>
          <w:tcPr>
            <w:tcW w:w="851" w:type="dxa"/>
            <w:vMerge/>
          </w:tcPr>
          <w:p w14:paraId="052462D2" w14:textId="77777777" w:rsidR="00C01F69" w:rsidRPr="00C01F69" w:rsidRDefault="00C01F69" w:rsidP="00C01F69">
            <w:pPr>
              <w:pStyle w:val="ConsPlusNormal"/>
              <w:ind w:firstLine="0"/>
              <w:jc w:val="both"/>
              <w:rPr>
                <w:rFonts w:ascii="Times New Roman" w:hAnsi="Times New Roman" w:cs="Times New Roman"/>
              </w:rPr>
            </w:pPr>
          </w:p>
        </w:tc>
        <w:tc>
          <w:tcPr>
            <w:tcW w:w="1447" w:type="dxa"/>
            <w:vMerge/>
          </w:tcPr>
          <w:p w14:paraId="5FEFD546" w14:textId="77777777" w:rsidR="00C01F69" w:rsidRPr="00C01F69" w:rsidRDefault="00C01F69" w:rsidP="00C01F69">
            <w:pPr>
              <w:pStyle w:val="ConsPlusNormal"/>
              <w:ind w:firstLine="0"/>
              <w:jc w:val="both"/>
              <w:rPr>
                <w:rFonts w:ascii="Times New Roman" w:hAnsi="Times New Roman" w:cs="Times New Roman"/>
              </w:rPr>
            </w:pPr>
          </w:p>
        </w:tc>
        <w:tc>
          <w:tcPr>
            <w:tcW w:w="1955" w:type="dxa"/>
          </w:tcPr>
          <w:p w14:paraId="0ED5C71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Доля протяженности автомобильных дорог общего пользования местного значения на территории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w:t>
            </w:r>
            <w:r w:rsidRPr="00C01F69">
              <w:rPr>
                <w:rFonts w:ascii="Times New Roman" w:hAnsi="Times New Roman" w:cs="Times New Roman"/>
              </w:rPr>
              <w:lastRenderedPageBreak/>
              <w:t>соответствующих нормативным требованиям к транспортно-эксплуатационным показателям, в общей протяженности автомобильных дорог, %</w:t>
            </w:r>
          </w:p>
        </w:tc>
        <w:tc>
          <w:tcPr>
            <w:tcW w:w="647" w:type="dxa"/>
            <w:shd w:val="clear" w:color="auto" w:fill="auto"/>
          </w:tcPr>
          <w:p w14:paraId="3A44272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lastRenderedPageBreak/>
              <w:t>0</w:t>
            </w:r>
          </w:p>
        </w:tc>
        <w:tc>
          <w:tcPr>
            <w:tcW w:w="851" w:type="dxa"/>
          </w:tcPr>
          <w:p w14:paraId="639E126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4234C519"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13,7</w:t>
            </w:r>
          </w:p>
        </w:tc>
        <w:tc>
          <w:tcPr>
            <w:tcW w:w="992" w:type="dxa"/>
          </w:tcPr>
          <w:p w14:paraId="7D7A151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17</w:t>
            </w:r>
          </w:p>
        </w:tc>
        <w:tc>
          <w:tcPr>
            <w:tcW w:w="850" w:type="dxa"/>
          </w:tcPr>
          <w:p w14:paraId="4F87F85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26</w:t>
            </w:r>
          </w:p>
        </w:tc>
        <w:tc>
          <w:tcPr>
            <w:tcW w:w="709" w:type="dxa"/>
          </w:tcPr>
          <w:p w14:paraId="2E4FB59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31</w:t>
            </w:r>
          </w:p>
        </w:tc>
        <w:tc>
          <w:tcPr>
            <w:tcW w:w="710" w:type="dxa"/>
          </w:tcPr>
          <w:p w14:paraId="42F554D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38</w:t>
            </w:r>
          </w:p>
        </w:tc>
        <w:tc>
          <w:tcPr>
            <w:tcW w:w="709" w:type="dxa"/>
          </w:tcPr>
          <w:p w14:paraId="58C49BC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45</w:t>
            </w:r>
          </w:p>
        </w:tc>
        <w:tc>
          <w:tcPr>
            <w:tcW w:w="851" w:type="dxa"/>
          </w:tcPr>
          <w:p w14:paraId="09996C8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50</w:t>
            </w:r>
          </w:p>
        </w:tc>
        <w:tc>
          <w:tcPr>
            <w:tcW w:w="990" w:type="dxa"/>
          </w:tcPr>
          <w:p w14:paraId="5DE4355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100</w:t>
            </w:r>
          </w:p>
        </w:tc>
      </w:tr>
      <w:tr w:rsidR="00C01F69" w:rsidRPr="00C01F69" w14:paraId="7E1F139B" w14:textId="77777777" w:rsidTr="00AA72CD">
        <w:tc>
          <w:tcPr>
            <w:tcW w:w="460" w:type="dxa"/>
            <w:vMerge/>
          </w:tcPr>
          <w:p w14:paraId="1D68B60D" w14:textId="77777777" w:rsidR="00C01F69" w:rsidRPr="00C01F69" w:rsidRDefault="00C01F69" w:rsidP="00C01F69">
            <w:pPr>
              <w:pStyle w:val="ConsPlusNormal"/>
              <w:ind w:firstLine="0"/>
              <w:jc w:val="both"/>
              <w:rPr>
                <w:rFonts w:ascii="Times New Roman" w:hAnsi="Times New Roman" w:cs="Times New Roman"/>
              </w:rPr>
            </w:pPr>
          </w:p>
        </w:tc>
        <w:tc>
          <w:tcPr>
            <w:tcW w:w="1587" w:type="dxa"/>
            <w:vMerge/>
          </w:tcPr>
          <w:p w14:paraId="551CE0BF"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850" w:type="dxa"/>
            <w:vMerge/>
          </w:tcPr>
          <w:p w14:paraId="4FE6D8ED" w14:textId="77777777" w:rsidR="00C01F69" w:rsidRPr="00C01F69" w:rsidRDefault="00C01F69" w:rsidP="00C01F69">
            <w:pPr>
              <w:pStyle w:val="ConsPlusNormal"/>
              <w:ind w:firstLine="0"/>
              <w:jc w:val="both"/>
              <w:rPr>
                <w:rFonts w:ascii="Times New Roman" w:hAnsi="Times New Roman" w:cs="Times New Roman"/>
              </w:rPr>
            </w:pPr>
          </w:p>
        </w:tc>
        <w:tc>
          <w:tcPr>
            <w:tcW w:w="851" w:type="dxa"/>
            <w:vMerge/>
          </w:tcPr>
          <w:p w14:paraId="661CD842" w14:textId="77777777" w:rsidR="00C01F69" w:rsidRPr="00C01F69" w:rsidRDefault="00C01F69" w:rsidP="00C01F69">
            <w:pPr>
              <w:pStyle w:val="ConsPlusNormal"/>
              <w:ind w:firstLine="0"/>
              <w:jc w:val="both"/>
              <w:rPr>
                <w:rFonts w:ascii="Times New Roman" w:hAnsi="Times New Roman" w:cs="Times New Roman"/>
              </w:rPr>
            </w:pPr>
          </w:p>
        </w:tc>
        <w:tc>
          <w:tcPr>
            <w:tcW w:w="1447" w:type="dxa"/>
            <w:vMerge/>
          </w:tcPr>
          <w:p w14:paraId="7BA145D9" w14:textId="77777777" w:rsidR="00C01F69" w:rsidRPr="00C01F69" w:rsidRDefault="00C01F69" w:rsidP="00C01F69">
            <w:pPr>
              <w:pStyle w:val="ConsPlusNormal"/>
              <w:ind w:firstLine="0"/>
              <w:jc w:val="both"/>
              <w:rPr>
                <w:rFonts w:ascii="Times New Roman" w:hAnsi="Times New Roman" w:cs="Times New Roman"/>
              </w:rPr>
            </w:pPr>
          </w:p>
        </w:tc>
        <w:tc>
          <w:tcPr>
            <w:tcW w:w="1955" w:type="dxa"/>
          </w:tcPr>
          <w:p w14:paraId="750188E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Прирост протяженности сети автомобильных дорог общего пользования местного значения   на территории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в результате строительства новых автомобильных дорог, км </w:t>
            </w:r>
          </w:p>
        </w:tc>
        <w:tc>
          <w:tcPr>
            <w:tcW w:w="647" w:type="dxa"/>
            <w:shd w:val="clear" w:color="auto" w:fill="auto"/>
          </w:tcPr>
          <w:p w14:paraId="56EE9F9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1" w:type="dxa"/>
          </w:tcPr>
          <w:p w14:paraId="1B6C9C2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30AF3E2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4DF09B5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0" w:type="dxa"/>
          </w:tcPr>
          <w:p w14:paraId="22850AEA"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09" w:type="dxa"/>
          </w:tcPr>
          <w:p w14:paraId="65007B76"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10" w:type="dxa"/>
          </w:tcPr>
          <w:p w14:paraId="5E8D508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09" w:type="dxa"/>
          </w:tcPr>
          <w:p w14:paraId="6E56619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1" w:type="dxa"/>
          </w:tcPr>
          <w:p w14:paraId="02EBD4C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0" w:type="dxa"/>
          </w:tcPr>
          <w:p w14:paraId="2C4F6D4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r>
      <w:tr w:rsidR="00C01F69" w:rsidRPr="00C01F69" w14:paraId="176450EC" w14:textId="77777777" w:rsidTr="00AA72CD">
        <w:tc>
          <w:tcPr>
            <w:tcW w:w="460" w:type="dxa"/>
            <w:vMerge/>
          </w:tcPr>
          <w:p w14:paraId="09400C9C" w14:textId="77777777" w:rsidR="00C01F69" w:rsidRPr="00C01F69" w:rsidRDefault="00C01F69" w:rsidP="00C01F69">
            <w:pPr>
              <w:pStyle w:val="ConsPlusNormal"/>
              <w:ind w:firstLine="0"/>
              <w:jc w:val="both"/>
              <w:rPr>
                <w:rFonts w:ascii="Times New Roman" w:hAnsi="Times New Roman" w:cs="Times New Roman"/>
              </w:rPr>
            </w:pPr>
          </w:p>
        </w:tc>
        <w:tc>
          <w:tcPr>
            <w:tcW w:w="1587" w:type="dxa"/>
            <w:vMerge/>
          </w:tcPr>
          <w:p w14:paraId="79307457"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850" w:type="dxa"/>
            <w:vMerge/>
          </w:tcPr>
          <w:p w14:paraId="52EC2C3C" w14:textId="77777777" w:rsidR="00C01F69" w:rsidRPr="00C01F69" w:rsidRDefault="00C01F69" w:rsidP="00C01F69">
            <w:pPr>
              <w:pStyle w:val="ConsPlusNormal"/>
              <w:ind w:firstLine="0"/>
              <w:jc w:val="both"/>
              <w:rPr>
                <w:rFonts w:ascii="Times New Roman" w:hAnsi="Times New Roman" w:cs="Times New Roman"/>
              </w:rPr>
            </w:pPr>
          </w:p>
        </w:tc>
        <w:tc>
          <w:tcPr>
            <w:tcW w:w="851" w:type="dxa"/>
            <w:vMerge/>
          </w:tcPr>
          <w:p w14:paraId="4969D2BD" w14:textId="77777777" w:rsidR="00C01F69" w:rsidRPr="00C01F69" w:rsidRDefault="00C01F69" w:rsidP="00C01F69">
            <w:pPr>
              <w:pStyle w:val="ConsPlusNormal"/>
              <w:ind w:firstLine="0"/>
              <w:jc w:val="both"/>
              <w:rPr>
                <w:rFonts w:ascii="Times New Roman" w:hAnsi="Times New Roman" w:cs="Times New Roman"/>
              </w:rPr>
            </w:pPr>
          </w:p>
        </w:tc>
        <w:tc>
          <w:tcPr>
            <w:tcW w:w="1447" w:type="dxa"/>
            <w:vMerge/>
          </w:tcPr>
          <w:p w14:paraId="7BC6676F" w14:textId="77777777" w:rsidR="00C01F69" w:rsidRPr="00C01F69" w:rsidRDefault="00C01F69" w:rsidP="00C01F69">
            <w:pPr>
              <w:pStyle w:val="ConsPlusNormal"/>
              <w:ind w:firstLine="0"/>
              <w:jc w:val="both"/>
              <w:rPr>
                <w:rFonts w:ascii="Times New Roman" w:hAnsi="Times New Roman" w:cs="Times New Roman"/>
              </w:rPr>
            </w:pPr>
          </w:p>
        </w:tc>
        <w:tc>
          <w:tcPr>
            <w:tcW w:w="1955" w:type="dxa"/>
          </w:tcPr>
          <w:p w14:paraId="057B182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Прирост протяженности автомобильных дорог общего пользования местного значения   на территории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647" w:type="dxa"/>
            <w:shd w:val="clear" w:color="auto" w:fill="auto"/>
          </w:tcPr>
          <w:p w14:paraId="5E5AF36D"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1" w:type="dxa"/>
          </w:tcPr>
          <w:p w14:paraId="6239733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5105DDE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691F718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0" w:type="dxa"/>
          </w:tcPr>
          <w:p w14:paraId="7652931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09" w:type="dxa"/>
          </w:tcPr>
          <w:p w14:paraId="58E0E344"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10" w:type="dxa"/>
          </w:tcPr>
          <w:p w14:paraId="467B9DB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09" w:type="dxa"/>
          </w:tcPr>
          <w:p w14:paraId="0F5E528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1" w:type="dxa"/>
          </w:tcPr>
          <w:p w14:paraId="309168E7"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0" w:type="dxa"/>
          </w:tcPr>
          <w:p w14:paraId="5572278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r>
      <w:tr w:rsidR="00C01F69" w:rsidRPr="00C01F69" w14:paraId="59985346" w14:textId="77777777" w:rsidTr="00AA72CD">
        <w:tc>
          <w:tcPr>
            <w:tcW w:w="460" w:type="dxa"/>
          </w:tcPr>
          <w:p w14:paraId="7E813B82"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1.4</w:t>
            </w:r>
          </w:p>
        </w:tc>
        <w:tc>
          <w:tcPr>
            <w:tcW w:w="1587" w:type="dxa"/>
          </w:tcPr>
          <w:p w14:paraId="3ED4D8E5"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Основное мероприятие 4: </w:t>
            </w:r>
            <w:r w:rsidRPr="00C01F69">
              <w:rPr>
                <w:rFonts w:ascii="Times New Roman" w:eastAsia="Calibri" w:hAnsi="Times New Roman" w:cs="Times New Roman"/>
                <w:sz w:val="20"/>
                <w:szCs w:val="20"/>
              </w:rPr>
              <w:lastRenderedPageBreak/>
              <w:t xml:space="preserve">«Изготовление технических паспортов автомобильных дорог общего пользования местного значения </w:t>
            </w:r>
            <w:proofErr w:type="spellStart"/>
            <w:r w:rsidRPr="00C01F69">
              <w:rPr>
                <w:rFonts w:ascii="Times New Roman" w:eastAsia="Calibri" w:hAnsi="Times New Roman" w:cs="Times New Roman"/>
                <w:sz w:val="20"/>
                <w:szCs w:val="20"/>
              </w:rPr>
              <w:t>Завитинского</w:t>
            </w:r>
            <w:proofErr w:type="spellEnd"/>
            <w:r w:rsidRPr="00C01F69">
              <w:rPr>
                <w:rFonts w:ascii="Times New Roman" w:eastAsia="Calibri" w:hAnsi="Times New Roman" w:cs="Times New Roman"/>
                <w:sz w:val="20"/>
                <w:szCs w:val="20"/>
              </w:rPr>
              <w:t xml:space="preserve"> района»</w:t>
            </w:r>
          </w:p>
          <w:p w14:paraId="0691ADF9"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850" w:type="dxa"/>
          </w:tcPr>
          <w:p w14:paraId="1DCBE8B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lastRenderedPageBreak/>
              <w:t>2021</w:t>
            </w:r>
          </w:p>
        </w:tc>
        <w:tc>
          <w:tcPr>
            <w:tcW w:w="851" w:type="dxa"/>
          </w:tcPr>
          <w:p w14:paraId="32AADA3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2021</w:t>
            </w:r>
          </w:p>
        </w:tc>
        <w:tc>
          <w:tcPr>
            <w:tcW w:w="1447" w:type="dxa"/>
          </w:tcPr>
          <w:p w14:paraId="5F81685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Координатор: отдел </w:t>
            </w:r>
            <w:r w:rsidRPr="00C01F69">
              <w:rPr>
                <w:rFonts w:ascii="Times New Roman" w:hAnsi="Times New Roman" w:cs="Times New Roman"/>
              </w:rPr>
              <w:lastRenderedPageBreak/>
              <w:t>архитектуры и градостроительства;</w:t>
            </w:r>
          </w:p>
          <w:p w14:paraId="028D741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 xml:space="preserve">Участники: администрация </w:t>
            </w:r>
            <w:proofErr w:type="spellStart"/>
            <w:r w:rsidRPr="00C01F69">
              <w:rPr>
                <w:rFonts w:ascii="Times New Roman" w:hAnsi="Times New Roman" w:cs="Times New Roman"/>
              </w:rPr>
              <w:t>Завитинского</w:t>
            </w:r>
            <w:proofErr w:type="spellEnd"/>
            <w:r w:rsidRPr="00C01F69">
              <w:rPr>
                <w:rFonts w:ascii="Times New Roman" w:hAnsi="Times New Roman" w:cs="Times New Roman"/>
              </w:rPr>
              <w:t xml:space="preserve"> района</w:t>
            </w:r>
          </w:p>
        </w:tc>
        <w:tc>
          <w:tcPr>
            <w:tcW w:w="1955" w:type="dxa"/>
          </w:tcPr>
          <w:p w14:paraId="07ABEBC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eastAsia="Calibri" w:hAnsi="Times New Roman" w:cs="Times New Roman"/>
              </w:rPr>
              <w:lastRenderedPageBreak/>
              <w:t xml:space="preserve">Изготовление технических </w:t>
            </w:r>
            <w:r w:rsidRPr="00C01F69">
              <w:rPr>
                <w:rFonts w:ascii="Times New Roman" w:eastAsia="Calibri" w:hAnsi="Times New Roman" w:cs="Times New Roman"/>
              </w:rPr>
              <w:lastRenderedPageBreak/>
              <w:t xml:space="preserve">паспортов автомобильных дорог общего пользования местного значения </w:t>
            </w:r>
            <w:proofErr w:type="spellStart"/>
            <w:r w:rsidRPr="00C01F69">
              <w:rPr>
                <w:rFonts w:ascii="Times New Roman" w:eastAsia="Calibri" w:hAnsi="Times New Roman" w:cs="Times New Roman"/>
              </w:rPr>
              <w:t>Завитинского</w:t>
            </w:r>
            <w:proofErr w:type="spellEnd"/>
            <w:r w:rsidRPr="00C01F69">
              <w:rPr>
                <w:rFonts w:ascii="Times New Roman" w:eastAsia="Calibri" w:hAnsi="Times New Roman" w:cs="Times New Roman"/>
              </w:rPr>
              <w:t xml:space="preserve"> района, </w:t>
            </w:r>
            <w:proofErr w:type="spellStart"/>
            <w:r w:rsidRPr="00C01F69">
              <w:rPr>
                <w:rFonts w:ascii="Times New Roman" w:eastAsia="Calibri" w:hAnsi="Times New Roman" w:cs="Times New Roman"/>
              </w:rPr>
              <w:t>шт</w:t>
            </w:r>
            <w:proofErr w:type="spellEnd"/>
          </w:p>
        </w:tc>
        <w:tc>
          <w:tcPr>
            <w:tcW w:w="647" w:type="dxa"/>
            <w:shd w:val="clear" w:color="auto" w:fill="auto"/>
          </w:tcPr>
          <w:p w14:paraId="69800A94"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lastRenderedPageBreak/>
              <w:t>2</w:t>
            </w:r>
          </w:p>
        </w:tc>
        <w:tc>
          <w:tcPr>
            <w:tcW w:w="851" w:type="dxa"/>
          </w:tcPr>
          <w:p w14:paraId="7022BAD3"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7F663738"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2" w:type="dxa"/>
          </w:tcPr>
          <w:p w14:paraId="0F61683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0" w:type="dxa"/>
          </w:tcPr>
          <w:p w14:paraId="26E8C09B"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127</w:t>
            </w:r>
          </w:p>
        </w:tc>
        <w:tc>
          <w:tcPr>
            <w:tcW w:w="709" w:type="dxa"/>
          </w:tcPr>
          <w:p w14:paraId="4A31C8FC"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10" w:type="dxa"/>
          </w:tcPr>
          <w:p w14:paraId="72F83ABE"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709" w:type="dxa"/>
          </w:tcPr>
          <w:p w14:paraId="37F28B00"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851" w:type="dxa"/>
          </w:tcPr>
          <w:p w14:paraId="6ECB6221" w14:textId="77777777" w:rsidR="00C01F69" w:rsidRPr="00C01F69" w:rsidRDefault="00C01F69" w:rsidP="00C01F69">
            <w:pPr>
              <w:pStyle w:val="ConsPlusNormal"/>
              <w:ind w:firstLine="0"/>
              <w:jc w:val="both"/>
              <w:rPr>
                <w:rFonts w:ascii="Times New Roman" w:hAnsi="Times New Roman" w:cs="Times New Roman"/>
              </w:rPr>
            </w:pPr>
            <w:r w:rsidRPr="00C01F69">
              <w:rPr>
                <w:rFonts w:ascii="Times New Roman" w:hAnsi="Times New Roman" w:cs="Times New Roman"/>
              </w:rPr>
              <w:t>0</w:t>
            </w:r>
          </w:p>
        </w:tc>
        <w:tc>
          <w:tcPr>
            <w:tcW w:w="990" w:type="dxa"/>
          </w:tcPr>
          <w:p w14:paraId="0B8071BF" w14:textId="77777777" w:rsidR="00C01F69" w:rsidRPr="00C01F69" w:rsidRDefault="00C01F69" w:rsidP="00C01F69">
            <w:pPr>
              <w:pStyle w:val="ConsPlusNormal"/>
              <w:ind w:firstLine="0"/>
              <w:jc w:val="both"/>
              <w:rPr>
                <w:rFonts w:ascii="Times New Roman" w:hAnsi="Times New Roman" w:cs="Times New Roman"/>
              </w:rPr>
            </w:pPr>
          </w:p>
        </w:tc>
      </w:tr>
    </w:tbl>
    <w:p w14:paraId="71A2983F" w14:textId="4A6E34B8" w:rsidR="00C01F69" w:rsidRPr="00C01F69" w:rsidRDefault="00C01F69" w:rsidP="00C01F69">
      <w:pPr>
        <w:spacing w:after="0" w:line="240" w:lineRule="auto"/>
        <w:jc w:val="both"/>
        <w:rPr>
          <w:rFonts w:ascii="Times New Roman" w:hAnsi="Times New Roman" w:cs="Times New Roman"/>
          <w:sz w:val="20"/>
          <w:szCs w:val="20"/>
        </w:rPr>
      </w:pPr>
      <w:r w:rsidRPr="00C01F69">
        <w:rPr>
          <w:rFonts w:ascii="Times New Roman" w:hAnsi="Times New Roman" w:cs="Times New Roman"/>
          <w:sz w:val="20"/>
          <w:szCs w:val="20"/>
        </w:rPr>
        <w:t>Приложение № 3</w:t>
      </w:r>
      <w:r w:rsidR="00AA72CD">
        <w:rPr>
          <w:rFonts w:ascii="Times New Roman" w:hAnsi="Times New Roman" w:cs="Times New Roman"/>
          <w:sz w:val="20"/>
          <w:szCs w:val="20"/>
        </w:rPr>
        <w:t xml:space="preserve"> </w:t>
      </w:r>
      <w:r w:rsidRPr="00C01F69">
        <w:rPr>
          <w:rFonts w:ascii="Times New Roman" w:hAnsi="Times New Roman" w:cs="Times New Roman"/>
          <w:sz w:val="20"/>
          <w:szCs w:val="20"/>
        </w:rPr>
        <w:t>к муниципальной программе</w:t>
      </w:r>
      <w:r w:rsidR="00AA72CD">
        <w:rPr>
          <w:rFonts w:ascii="Times New Roman" w:hAnsi="Times New Roman" w:cs="Times New Roman"/>
          <w:sz w:val="20"/>
          <w:szCs w:val="20"/>
        </w:rPr>
        <w:t xml:space="preserve"> </w:t>
      </w:r>
      <w:r w:rsidRPr="00C01F69">
        <w:rPr>
          <w:rFonts w:ascii="Times New Roman" w:hAnsi="Times New Roman" w:cs="Times New Roman"/>
          <w:sz w:val="20"/>
          <w:szCs w:val="20"/>
        </w:rPr>
        <w:t xml:space="preserve">Ресурсное обеспечение и прогнозная (справочная) оценка расходов на реализацию основных мероприятий муниципальной программы </w:t>
      </w:r>
      <w:proofErr w:type="spellStart"/>
      <w:r w:rsidRPr="00C01F69">
        <w:rPr>
          <w:rFonts w:ascii="Times New Roman" w:hAnsi="Times New Roman" w:cs="Times New Roman"/>
          <w:sz w:val="20"/>
          <w:szCs w:val="20"/>
        </w:rPr>
        <w:t>Завитинского</w:t>
      </w:r>
      <w:proofErr w:type="spellEnd"/>
      <w:r w:rsidRPr="00C01F69">
        <w:rPr>
          <w:rFonts w:ascii="Times New Roman" w:hAnsi="Times New Roman" w:cs="Times New Roman"/>
          <w:sz w:val="20"/>
          <w:szCs w:val="20"/>
        </w:rPr>
        <w:t xml:space="preserve"> района из различных источников финансирования </w:t>
      </w:r>
    </w:p>
    <w:tbl>
      <w:tblPr>
        <w:tblW w:w="521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947"/>
        <w:gridCol w:w="1720"/>
        <w:gridCol w:w="1690"/>
        <w:gridCol w:w="396"/>
        <w:gridCol w:w="396"/>
        <w:gridCol w:w="396"/>
        <w:gridCol w:w="491"/>
        <w:gridCol w:w="1323"/>
        <w:gridCol w:w="845"/>
        <w:gridCol w:w="1160"/>
        <w:gridCol w:w="1074"/>
        <w:gridCol w:w="1081"/>
        <w:gridCol w:w="845"/>
        <w:gridCol w:w="845"/>
        <w:gridCol w:w="635"/>
        <w:gridCol w:w="852"/>
      </w:tblGrid>
      <w:tr w:rsidR="00C01F69" w:rsidRPr="00C01F69" w14:paraId="6F09B662" w14:textId="77777777" w:rsidTr="00AA72CD">
        <w:trPr>
          <w:trHeight w:val="619"/>
        </w:trPr>
        <w:tc>
          <w:tcPr>
            <w:tcW w:w="208" w:type="pct"/>
            <w:vMerge w:val="restart"/>
          </w:tcPr>
          <w:p w14:paraId="05B7959D"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N п/п</w:t>
            </w:r>
          </w:p>
        </w:tc>
        <w:tc>
          <w:tcPr>
            <w:tcW w:w="594" w:type="pct"/>
            <w:vMerge w:val="restart"/>
          </w:tcPr>
          <w:p w14:paraId="6EF34AB9"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hAnsi="Times New Roman" w:cs="Times New Roman"/>
                <w:sz w:val="20"/>
                <w:szCs w:val="20"/>
              </w:rPr>
              <w:t>Наименование муниципальной программы, подпрограммы, основного мероприятия</w:t>
            </w:r>
            <w:r w:rsidRPr="00C01F69">
              <w:rPr>
                <w:rFonts w:ascii="Times New Roman" w:eastAsia="Calibri" w:hAnsi="Times New Roman" w:cs="Times New Roman"/>
                <w:sz w:val="20"/>
                <w:szCs w:val="20"/>
              </w:rPr>
              <w:t>, мероприятия</w:t>
            </w:r>
          </w:p>
        </w:tc>
        <w:tc>
          <w:tcPr>
            <w:tcW w:w="525" w:type="pct"/>
            <w:vMerge w:val="restart"/>
          </w:tcPr>
          <w:p w14:paraId="06869F3C"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516" w:type="pct"/>
            <w:vMerge w:val="restart"/>
          </w:tcPr>
          <w:p w14:paraId="7597765E"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Источники финансирования</w:t>
            </w:r>
          </w:p>
        </w:tc>
        <w:tc>
          <w:tcPr>
            <w:tcW w:w="513" w:type="pct"/>
            <w:gridSpan w:val="4"/>
          </w:tcPr>
          <w:p w14:paraId="4EA4EF7B"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Код бюджетной классификации </w:t>
            </w:r>
          </w:p>
        </w:tc>
        <w:tc>
          <w:tcPr>
            <w:tcW w:w="2644" w:type="pct"/>
            <w:gridSpan w:val="9"/>
          </w:tcPr>
          <w:p w14:paraId="28841AED"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Оценка расходов (тыс. рублей)</w:t>
            </w:r>
          </w:p>
        </w:tc>
      </w:tr>
      <w:tr w:rsidR="00C01F69" w:rsidRPr="00C01F69" w14:paraId="45720897" w14:textId="77777777" w:rsidTr="00AA72CD">
        <w:trPr>
          <w:cantSplit/>
          <w:trHeight w:val="844"/>
        </w:trPr>
        <w:tc>
          <w:tcPr>
            <w:tcW w:w="208" w:type="pct"/>
            <w:vMerge/>
          </w:tcPr>
          <w:p w14:paraId="62A6C7F5"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351F3AC"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9FDD603"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516" w:type="pct"/>
            <w:vMerge/>
          </w:tcPr>
          <w:p w14:paraId="4A082AB3" w14:textId="77777777" w:rsidR="00C01F69" w:rsidRPr="00C01F69" w:rsidRDefault="00C01F69" w:rsidP="00C01F69">
            <w:pPr>
              <w:spacing w:after="0" w:line="240" w:lineRule="auto"/>
              <w:jc w:val="both"/>
              <w:rPr>
                <w:rFonts w:ascii="Times New Roman" w:eastAsia="Calibri" w:hAnsi="Times New Roman" w:cs="Times New Roman"/>
                <w:sz w:val="20"/>
                <w:szCs w:val="20"/>
              </w:rPr>
            </w:pPr>
          </w:p>
        </w:tc>
        <w:tc>
          <w:tcPr>
            <w:tcW w:w="121" w:type="pct"/>
            <w:textDirection w:val="btLr"/>
          </w:tcPr>
          <w:p w14:paraId="365AE74D"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ГРБС</w:t>
            </w:r>
            <w:r w:rsidRPr="00C01F69">
              <w:rPr>
                <w:rFonts w:ascii="Times New Roman" w:hAnsi="Times New Roman" w:cs="Times New Roman"/>
                <w:sz w:val="20"/>
                <w:szCs w:val="20"/>
              </w:rPr>
              <w:t xml:space="preserve"> </w:t>
            </w:r>
          </w:p>
        </w:tc>
        <w:tc>
          <w:tcPr>
            <w:tcW w:w="121" w:type="pct"/>
            <w:textDirection w:val="btLr"/>
          </w:tcPr>
          <w:p w14:paraId="58683962" w14:textId="77777777" w:rsidR="00C01F69" w:rsidRPr="00C01F69" w:rsidRDefault="00C01F69" w:rsidP="00C01F69">
            <w:pPr>
              <w:spacing w:after="0" w:line="240" w:lineRule="auto"/>
              <w:jc w:val="both"/>
              <w:rPr>
                <w:rFonts w:ascii="Times New Roman" w:eastAsia="Calibri" w:hAnsi="Times New Roman" w:cs="Times New Roman"/>
                <w:sz w:val="20"/>
                <w:szCs w:val="20"/>
              </w:rPr>
            </w:pPr>
            <w:proofErr w:type="spellStart"/>
            <w:r w:rsidRPr="00C01F69">
              <w:rPr>
                <w:rFonts w:ascii="Times New Roman" w:eastAsia="Calibri" w:hAnsi="Times New Roman" w:cs="Times New Roman"/>
                <w:sz w:val="20"/>
                <w:szCs w:val="20"/>
              </w:rPr>
              <w:t>Рз</w:t>
            </w:r>
            <w:proofErr w:type="spellEnd"/>
            <w:r w:rsidRPr="00C01F69">
              <w:rPr>
                <w:rFonts w:ascii="Times New Roman" w:eastAsia="Calibri" w:hAnsi="Times New Roman" w:cs="Times New Roman"/>
                <w:sz w:val="20"/>
                <w:szCs w:val="20"/>
              </w:rPr>
              <w:t xml:space="preserve"> ПР</w:t>
            </w:r>
          </w:p>
        </w:tc>
        <w:tc>
          <w:tcPr>
            <w:tcW w:w="121" w:type="pct"/>
            <w:textDirection w:val="btLr"/>
          </w:tcPr>
          <w:p w14:paraId="316E3839"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КЦСР</w:t>
            </w:r>
          </w:p>
        </w:tc>
        <w:tc>
          <w:tcPr>
            <w:tcW w:w="150" w:type="pct"/>
            <w:textDirection w:val="btLr"/>
          </w:tcPr>
          <w:p w14:paraId="6C6FB174"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КВР</w:t>
            </w:r>
          </w:p>
        </w:tc>
        <w:tc>
          <w:tcPr>
            <w:tcW w:w="404" w:type="pct"/>
          </w:tcPr>
          <w:p w14:paraId="13F7ABAD"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Всего</w:t>
            </w:r>
          </w:p>
        </w:tc>
        <w:tc>
          <w:tcPr>
            <w:tcW w:w="258" w:type="pct"/>
          </w:tcPr>
          <w:p w14:paraId="1F81BB21"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2018 год</w:t>
            </w:r>
          </w:p>
        </w:tc>
        <w:tc>
          <w:tcPr>
            <w:tcW w:w="354" w:type="pct"/>
          </w:tcPr>
          <w:p w14:paraId="4EF4AC11"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2019 год </w:t>
            </w:r>
          </w:p>
        </w:tc>
        <w:tc>
          <w:tcPr>
            <w:tcW w:w="328" w:type="pct"/>
          </w:tcPr>
          <w:p w14:paraId="1B79E22B"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2020 </w:t>
            </w:r>
          </w:p>
          <w:p w14:paraId="2DE644DE"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год</w:t>
            </w:r>
          </w:p>
        </w:tc>
        <w:tc>
          <w:tcPr>
            <w:tcW w:w="330" w:type="pct"/>
            <w:shd w:val="clear" w:color="auto" w:fill="FFFFFF" w:themeFill="background1"/>
          </w:tcPr>
          <w:p w14:paraId="75ECC9CB"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2021 </w:t>
            </w:r>
          </w:p>
          <w:p w14:paraId="18066616"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год</w:t>
            </w:r>
          </w:p>
        </w:tc>
        <w:tc>
          <w:tcPr>
            <w:tcW w:w="258" w:type="pct"/>
          </w:tcPr>
          <w:p w14:paraId="48871EDA"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2022 </w:t>
            </w:r>
          </w:p>
          <w:p w14:paraId="02B76844"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год</w:t>
            </w:r>
          </w:p>
        </w:tc>
        <w:tc>
          <w:tcPr>
            <w:tcW w:w="258" w:type="pct"/>
          </w:tcPr>
          <w:p w14:paraId="5127AEBA"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2023 </w:t>
            </w:r>
          </w:p>
          <w:p w14:paraId="7A66EDFC"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год</w:t>
            </w:r>
          </w:p>
        </w:tc>
        <w:tc>
          <w:tcPr>
            <w:tcW w:w="194" w:type="pct"/>
          </w:tcPr>
          <w:p w14:paraId="59C4DA46"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2024 год</w:t>
            </w:r>
          </w:p>
        </w:tc>
        <w:tc>
          <w:tcPr>
            <w:tcW w:w="260" w:type="pct"/>
          </w:tcPr>
          <w:p w14:paraId="6FF6A7D6"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 xml:space="preserve">2025 </w:t>
            </w:r>
          </w:p>
          <w:p w14:paraId="6491B8F9"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год</w:t>
            </w:r>
          </w:p>
        </w:tc>
      </w:tr>
      <w:tr w:rsidR="00C01F69" w:rsidRPr="00C01F69" w14:paraId="2B9174BB" w14:textId="77777777" w:rsidTr="00AA72CD">
        <w:tc>
          <w:tcPr>
            <w:tcW w:w="208" w:type="pct"/>
          </w:tcPr>
          <w:p w14:paraId="42C0646B"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w:t>
            </w:r>
          </w:p>
        </w:tc>
        <w:tc>
          <w:tcPr>
            <w:tcW w:w="594" w:type="pct"/>
          </w:tcPr>
          <w:p w14:paraId="69D9355C"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2</w:t>
            </w:r>
          </w:p>
        </w:tc>
        <w:tc>
          <w:tcPr>
            <w:tcW w:w="525" w:type="pct"/>
          </w:tcPr>
          <w:p w14:paraId="4CE0F81E"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3</w:t>
            </w:r>
          </w:p>
        </w:tc>
        <w:tc>
          <w:tcPr>
            <w:tcW w:w="516" w:type="pct"/>
          </w:tcPr>
          <w:p w14:paraId="6D9B6DBD"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4</w:t>
            </w:r>
          </w:p>
        </w:tc>
        <w:tc>
          <w:tcPr>
            <w:tcW w:w="121" w:type="pct"/>
          </w:tcPr>
          <w:p w14:paraId="7ECDD980"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5</w:t>
            </w:r>
          </w:p>
        </w:tc>
        <w:tc>
          <w:tcPr>
            <w:tcW w:w="121" w:type="pct"/>
          </w:tcPr>
          <w:p w14:paraId="3A1E0ECB"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6</w:t>
            </w:r>
          </w:p>
        </w:tc>
        <w:tc>
          <w:tcPr>
            <w:tcW w:w="121" w:type="pct"/>
          </w:tcPr>
          <w:p w14:paraId="2E2A4F00"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7</w:t>
            </w:r>
          </w:p>
        </w:tc>
        <w:tc>
          <w:tcPr>
            <w:tcW w:w="150" w:type="pct"/>
          </w:tcPr>
          <w:p w14:paraId="282570E4"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8</w:t>
            </w:r>
          </w:p>
        </w:tc>
        <w:tc>
          <w:tcPr>
            <w:tcW w:w="404" w:type="pct"/>
          </w:tcPr>
          <w:p w14:paraId="3F68B604"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9</w:t>
            </w:r>
          </w:p>
        </w:tc>
        <w:tc>
          <w:tcPr>
            <w:tcW w:w="258" w:type="pct"/>
          </w:tcPr>
          <w:p w14:paraId="2F1B9377"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10</w:t>
            </w:r>
          </w:p>
        </w:tc>
        <w:tc>
          <w:tcPr>
            <w:tcW w:w="354" w:type="pct"/>
          </w:tcPr>
          <w:p w14:paraId="4FF5182B"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11</w:t>
            </w:r>
          </w:p>
        </w:tc>
        <w:tc>
          <w:tcPr>
            <w:tcW w:w="328" w:type="pct"/>
          </w:tcPr>
          <w:p w14:paraId="08ACFE98"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12</w:t>
            </w:r>
          </w:p>
        </w:tc>
        <w:tc>
          <w:tcPr>
            <w:tcW w:w="330" w:type="pct"/>
            <w:shd w:val="clear" w:color="auto" w:fill="FFFFFF" w:themeFill="background1"/>
          </w:tcPr>
          <w:p w14:paraId="6FAFBFF1"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13</w:t>
            </w:r>
          </w:p>
        </w:tc>
        <w:tc>
          <w:tcPr>
            <w:tcW w:w="258" w:type="pct"/>
          </w:tcPr>
          <w:p w14:paraId="44637FA1"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14</w:t>
            </w:r>
          </w:p>
        </w:tc>
        <w:tc>
          <w:tcPr>
            <w:tcW w:w="258" w:type="pct"/>
          </w:tcPr>
          <w:p w14:paraId="38241FBA"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15</w:t>
            </w:r>
          </w:p>
        </w:tc>
        <w:tc>
          <w:tcPr>
            <w:tcW w:w="194" w:type="pct"/>
          </w:tcPr>
          <w:p w14:paraId="5CE1ED0C"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16</w:t>
            </w:r>
          </w:p>
        </w:tc>
        <w:tc>
          <w:tcPr>
            <w:tcW w:w="260" w:type="pct"/>
          </w:tcPr>
          <w:p w14:paraId="624FD454" w14:textId="77777777" w:rsidR="00C01F69" w:rsidRPr="00C01F69" w:rsidRDefault="00C01F69" w:rsidP="00C01F69">
            <w:pPr>
              <w:spacing w:after="0" w:line="240" w:lineRule="auto"/>
              <w:jc w:val="both"/>
              <w:rPr>
                <w:rFonts w:ascii="Times New Roman" w:eastAsia="Calibri" w:hAnsi="Times New Roman" w:cs="Times New Roman"/>
                <w:sz w:val="20"/>
                <w:szCs w:val="20"/>
              </w:rPr>
            </w:pPr>
            <w:r w:rsidRPr="00C01F69">
              <w:rPr>
                <w:rFonts w:ascii="Times New Roman" w:eastAsia="Calibri" w:hAnsi="Times New Roman" w:cs="Times New Roman"/>
                <w:sz w:val="20"/>
                <w:szCs w:val="20"/>
              </w:rPr>
              <w:t>17</w:t>
            </w:r>
          </w:p>
        </w:tc>
      </w:tr>
      <w:tr w:rsidR="00C01F69" w:rsidRPr="00EF5108" w14:paraId="783B4B4B" w14:textId="77777777" w:rsidTr="00AA72CD">
        <w:trPr>
          <w:trHeight w:val="286"/>
        </w:trPr>
        <w:tc>
          <w:tcPr>
            <w:tcW w:w="208" w:type="pct"/>
            <w:vMerge w:val="restart"/>
          </w:tcPr>
          <w:p w14:paraId="0637F81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w:t>
            </w:r>
          </w:p>
        </w:tc>
        <w:tc>
          <w:tcPr>
            <w:tcW w:w="594" w:type="pct"/>
            <w:vMerge w:val="restart"/>
          </w:tcPr>
          <w:p w14:paraId="2C3528C7"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 xml:space="preserve">Муниципальная программа «Развитие сети автомобильных дорог общего пользования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w:t>
            </w:r>
          </w:p>
          <w:p w14:paraId="0E6A2A65" w14:textId="77777777" w:rsidR="00C01F69" w:rsidRPr="00EF5108" w:rsidRDefault="00C01F69" w:rsidP="00C01F69">
            <w:pPr>
              <w:spacing w:after="0" w:line="240" w:lineRule="auto"/>
              <w:jc w:val="both"/>
              <w:rPr>
                <w:rFonts w:ascii="Times New Roman" w:eastAsia="Calibri" w:hAnsi="Times New Roman" w:cs="Times New Roman"/>
                <w:sz w:val="20"/>
                <w:szCs w:val="20"/>
              </w:rPr>
            </w:pPr>
          </w:p>
          <w:p w14:paraId="19E91ED7" w14:textId="77777777" w:rsidR="00C01F69" w:rsidRPr="00EF5108" w:rsidRDefault="00C01F69" w:rsidP="00C01F69">
            <w:pPr>
              <w:spacing w:after="0" w:line="240" w:lineRule="auto"/>
              <w:jc w:val="both"/>
              <w:rPr>
                <w:rFonts w:ascii="Times New Roman" w:hAnsi="Times New Roman" w:cs="Times New Roman"/>
                <w:sz w:val="20"/>
                <w:szCs w:val="20"/>
              </w:rPr>
            </w:pPr>
          </w:p>
          <w:p w14:paraId="1F50CFC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val="restart"/>
          </w:tcPr>
          <w:p w14:paraId="7A4015E7"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 </w:t>
            </w:r>
          </w:p>
          <w:p w14:paraId="07952E7D" w14:textId="77777777" w:rsidR="00C01F69" w:rsidRPr="00EF5108" w:rsidRDefault="00C01F69" w:rsidP="00C01F69">
            <w:pPr>
              <w:spacing w:after="0" w:line="240" w:lineRule="auto"/>
              <w:jc w:val="both"/>
              <w:rPr>
                <w:rFonts w:ascii="Times New Roman" w:hAnsi="Times New Roman" w:cs="Times New Roman"/>
                <w:sz w:val="20"/>
                <w:szCs w:val="20"/>
              </w:rPr>
            </w:pPr>
          </w:p>
          <w:p w14:paraId="012536B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Администрации сельских поселений</w:t>
            </w:r>
          </w:p>
        </w:tc>
        <w:tc>
          <w:tcPr>
            <w:tcW w:w="516" w:type="pct"/>
          </w:tcPr>
          <w:p w14:paraId="0BB10B5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Всего</w:t>
            </w:r>
          </w:p>
        </w:tc>
        <w:tc>
          <w:tcPr>
            <w:tcW w:w="121" w:type="pct"/>
            <w:vMerge w:val="restart"/>
            <w:textDirection w:val="btLr"/>
          </w:tcPr>
          <w:p w14:paraId="220D8C16"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textDirection w:val="btLr"/>
          </w:tcPr>
          <w:p w14:paraId="7CC3E7CA"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textDirection w:val="btLr"/>
          </w:tcPr>
          <w:p w14:paraId="02A036FF"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64.0.00.00000</w:t>
            </w:r>
          </w:p>
        </w:tc>
        <w:tc>
          <w:tcPr>
            <w:tcW w:w="150" w:type="pct"/>
            <w:vMerge w:val="restart"/>
            <w:textDirection w:val="btLr"/>
          </w:tcPr>
          <w:p w14:paraId="576A8138" w14:textId="77777777" w:rsidR="00C01F69" w:rsidRPr="00EF5108" w:rsidRDefault="00C01F69" w:rsidP="00C01F69">
            <w:pPr>
              <w:pStyle w:val="af2"/>
              <w:rPr>
                <w:rFonts w:ascii="Times New Roman" w:hAnsi="Times New Roman" w:cs="Times New Roman"/>
                <w:sz w:val="20"/>
                <w:szCs w:val="20"/>
              </w:rPr>
            </w:pPr>
          </w:p>
        </w:tc>
        <w:tc>
          <w:tcPr>
            <w:tcW w:w="404" w:type="pct"/>
          </w:tcPr>
          <w:p w14:paraId="2BEC1E1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133135,932</w:t>
            </w:r>
          </w:p>
        </w:tc>
        <w:tc>
          <w:tcPr>
            <w:tcW w:w="258" w:type="pct"/>
          </w:tcPr>
          <w:p w14:paraId="1C4BDDB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6661,69</w:t>
            </w:r>
          </w:p>
        </w:tc>
        <w:tc>
          <w:tcPr>
            <w:tcW w:w="354" w:type="pct"/>
          </w:tcPr>
          <w:p w14:paraId="258531D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15029,772</w:t>
            </w:r>
          </w:p>
        </w:tc>
        <w:tc>
          <w:tcPr>
            <w:tcW w:w="328" w:type="pct"/>
          </w:tcPr>
          <w:p w14:paraId="01D4AFDD"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31689,38</w:t>
            </w:r>
          </w:p>
        </w:tc>
        <w:tc>
          <w:tcPr>
            <w:tcW w:w="330" w:type="pct"/>
            <w:shd w:val="clear" w:color="auto" w:fill="FFFFFF" w:themeFill="background1"/>
          </w:tcPr>
          <w:p w14:paraId="576B66B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35977,09</w:t>
            </w:r>
          </w:p>
        </w:tc>
        <w:tc>
          <w:tcPr>
            <w:tcW w:w="258" w:type="pct"/>
          </w:tcPr>
          <w:p w14:paraId="4E501B2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10944,5</w:t>
            </w:r>
          </w:p>
        </w:tc>
        <w:tc>
          <w:tcPr>
            <w:tcW w:w="258" w:type="pct"/>
          </w:tcPr>
          <w:p w14:paraId="722E792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10944,5</w:t>
            </w:r>
          </w:p>
        </w:tc>
        <w:tc>
          <w:tcPr>
            <w:tcW w:w="194" w:type="pct"/>
          </w:tcPr>
          <w:p w14:paraId="7BEA28F9"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10944,5</w:t>
            </w:r>
          </w:p>
        </w:tc>
        <w:tc>
          <w:tcPr>
            <w:tcW w:w="260" w:type="pct"/>
          </w:tcPr>
          <w:p w14:paraId="6132E2F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10944,5</w:t>
            </w:r>
          </w:p>
        </w:tc>
      </w:tr>
      <w:tr w:rsidR="00C01F69" w:rsidRPr="00EF5108" w14:paraId="47D77FA7" w14:textId="77777777" w:rsidTr="00AA72CD">
        <w:trPr>
          <w:trHeight w:val="350"/>
        </w:trPr>
        <w:tc>
          <w:tcPr>
            <w:tcW w:w="208" w:type="pct"/>
            <w:vMerge/>
          </w:tcPr>
          <w:p w14:paraId="15C4635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A2424C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47A398C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6A298DEB"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tcPr>
          <w:p w14:paraId="573658F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B0011C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2CB82BB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3072969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37085A7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22400,0</w:t>
            </w:r>
          </w:p>
        </w:tc>
        <w:tc>
          <w:tcPr>
            <w:tcW w:w="258" w:type="pct"/>
          </w:tcPr>
          <w:p w14:paraId="5683CD9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54" w:type="pct"/>
          </w:tcPr>
          <w:p w14:paraId="197205F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28" w:type="pct"/>
          </w:tcPr>
          <w:p w14:paraId="465AFFB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11000,0</w:t>
            </w:r>
          </w:p>
        </w:tc>
        <w:tc>
          <w:tcPr>
            <w:tcW w:w="330" w:type="pct"/>
            <w:shd w:val="clear" w:color="auto" w:fill="FFFFFF" w:themeFill="background1"/>
          </w:tcPr>
          <w:p w14:paraId="2C0FD68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11400,0</w:t>
            </w:r>
          </w:p>
        </w:tc>
        <w:tc>
          <w:tcPr>
            <w:tcW w:w="258" w:type="pct"/>
          </w:tcPr>
          <w:p w14:paraId="76A6FAB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58" w:type="pct"/>
          </w:tcPr>
          <w:p w14:paraId="7EEC7B3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194" w:type="pct"/>
          </w:tcPr>
          <w:p w14:paraId="513F02C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60" w:type="pct"/>
          </w:tcPr>
          <w:p w14:paraId="795B8A59"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r>
      <w:tr w:rsidR="00C01F69" w:rsidRPr="00EF5108" w14:paraId="634991E5" w14:textId="77777777" w:rsidTr="00AA72CD">
        <w:trPr>
          <w:trHeight w:val="330"/>
        </w:trPr>
        <w:tc>
          <w:tcPr>
            <w:tcW w:w="208" w:type="pct"/>
            <w:vMerge/>
          </w:tcPr>
          <w:p w14:paraId="3149054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595D60C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E57355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2A56202"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tcPr>
          <w:p w14:paraId="3DADAAB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A79F21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34A03A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097ACB3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6D33454" w14:textId="77777777" w:rsidR="00C01F69" w:rsidRPr="00EF5108" w:rsidRDefault="00C01F69" w:rsidP="00C01F69">
            <w:pPr>
              <w:spacing w:after="0" w:line="240" w:lineRule="auto"/>
              <w:jc w:val="both"/>
              <w:rPr>
                <w:rFonts w:ascii="Times New Roman" w:eastAsia="Calibri" w:hAnsi="Times New Roman" w:cs="Times New Roman"/>
                <w:b/>
                <w:sz w:val="20"/>
                <w:szCs w:val="20"/>
                <w:highlight w:val="yellow"/>
              </w:rPr>
            </w:pPr>
            <w:r w:rsidRPr="00EF5108">
              <w:rPr>
                <w:rFonts w:ascii="Times New Roman" w:eastAsia="Calibri" w:hAnsi="Times New Roman" w:cs="Times New Roman"/>
                <w:b/>
                <w:sz w:val="20"/>
                <w:szCs w:val="20"/>
              </w:rPr>
              <w:t>68232,09</w:t>
            </w:r>
          </w:p>
        </w:tc>
        <w:tc>
          <w:tcPr>
            <w:tcW w:w="258" w:type="pct"/>
          </w:tcPr>
          <w:p w14:paraId="2F8B669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6281,1</w:t>
            </w:r>
          </w:p>
        </w:tc>
        <w:tc>
          <w:tcPr>
            <w:tcW w:w="354" w:type="pct"/>
          </w:tcPr>
          <w:p w14:paraId="11EA794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13872,772</w:t>
            </w:r>
          </w:p>
        </w:tc>
        <w:tc>
          <w:tcPr>
            <w:tcW w:w="328" w:type="pct"/>
          </w:tcPr>
          <w:p w14:paraId="6B3C7AC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17788,19</w:t>
            </w:r>
          </w:p>
        </w:tc>
        <w:tc>
          <w:tcPr>
            <w:tcW w:w="330" w:type="pct"/>
            <w:shd w:val="clear" w:color="auto" w:fill="FFFFFF" w:themeFill="background1"/>
          </w:tcPr>
          <w:p w14:paraId="0A3E1AA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17298,03</w:t>
            </w:r>
          </w:p>
        </w:tc>
        <w:tc>
          <w:tcPr>
            <w:tcW w:w="258" w:type="pct"/>
          </w:tcPr>
          <w:p w14:paraId="0B9138B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3248,0</w:t>
            </w:r>
          </w:p>
        </w:tc>
        <w:tc>
          <w:tcPr>
            <w:tcW w:w="258" w:type="pct"/>
          </w:tcPr>
          <w:p w14:paraId="5D3A436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3248,0</w:t>
            </w:r>
          </w:p>
        </w:tc>
        <w:tc>
          <w:tcPr>
            <w:tcW w:w="194" w:type="pct"/>
          </w:tcPr>
          <w:p w14:paraId="1F38048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3248,0</w:t>
            </w:r>
          </w:p>
        </w:tc>
        <w:tc>
          <w:tcPr>
            <w:tcW w:w="260" w:type="pct"/>
          </w:tcPr>
          <w:p w14:paraId="4313A26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3248,0</w:t>
            </w:r>
          </w:p>
        </w:tc>
      </w:tr>
      <w:tr w:rsidR="00C01F69" w:rsidRPr="00EF5108" w14:paraId="2FF2761C" w14:textId="77777777" w:rsidTr="00AA72CD">
        <w:trPr>
          <w:trHeight w:val="366"/>
        </w:trPr>
        <w:tc>
          <w:tcPr>
            <w:tcW w:w="208" w:type="pct"/>
            <w:vMerge/>
          </w:tcPr>
          <w:p w14:paraId="186EE78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71B581C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5B41B28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26A8DBC"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tcPr>
          <w:p w14:paraId="4CCC0A9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ABFEE0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01C180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10D1A97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565E2E0A" w14:textId="77777777" w:rsidR="00C01F69" w:rsidRPr="00EF5108" w:rsidRDefault="00C01F69" w:rsidP="00C01F69">
            <w:pPr>
              <w:spacing w:after="0" w:line="240" w:lineRule="auto"/>
              <w:jc w:val="both"/>
              <w:rPr>
                <w:rFonts w:ascii="Times New Roman" w:eastAsia="Calibri" w:hAnsi="Times New Roman" w:cs="Times New Roman"/>
                <w:b/>
                <w:sz w:val="20"/>
                <w:szCs w:val="20"/>
                <w:highlight w:val="yellow"/>
              </w:rPr>
            </w:pPr>
            <w:r w:rsidRPr="00EF5108">
              <w:rPr>
                <w:rFonts w:ascii="Times New Roman" w:eastAsia="Calibri" w:hAnsi="Times New Roman" w:cs="Times New Roman"/>
                <w:b/>
                <w:sz w:val="20"/>
                <w:szCs w:val="20"/>
              </w:rPr>
              <w:t>42503,84</w:t>
            </w:r>
          </w:p>
        </w:tc>
        <w:tc>
          <w:tcPr>
            <w:tcW w:w="258" w:type="pct"/>
          </w:tcPr>
          <w:p w14:paraId="7619153D"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380,59</w:t>
            </w:r>
          </w:p>
        </w:tc>
        <w:tc>
          <w:tcPr>
            <w:tcW w:w="354" w:type="pct"/>
          </w:tcPr>
          <w:p w14:paraId="3B50BCA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1157,0</w:t>
            </w:r>
          </w:p>
        </w:tc>
        <w:tc>
          <w:tcPr>
            <w:tcW w:w="328" w:type="pct"/>
          </w:tcPr>
          <w:p w14:paraId="2362E189"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2901,19</w:t>
            </w:r>
          </w:p>
        </w:tc>
        <w:tc>
          <w:tcPr>
            <w:tcW w:w="330" w:type="pct"/>
            <w:shd w:val="clear" w:color="auto" w:fill="FFFFFF" w:themeFill="background1"/>
          </w:tcPr>
          <w:p w14:paraId="2373107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7279,06</w:t>
            </w:r>
          </w:p>
        </w:tc>
        <w:tc>
          <w:tcPr>
            <w:tcW w:w="258" w:type="pct"/>
          </w:tcPr>
          <w:p w14:paraId="104AD0C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7696,5</w:t>
            </w:r>
          </w:p>
        </w:tc>
        <w:tc>
          <w:tcPr>
            <w:tcW w:w="258" w:type="pct"/>
          </w:tcPr>
          <w:p w14:paraId="21389406"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7696,5</w:t>
            </w:r>
          </w:p>
        </w:tc>
        <w:tc>
          <w:tcPr>
            <w:tcW w:w="194" w:type="pct"/>
          </w:tcPr>
          <w:p w14:paraId="12937E54"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7696,5</w:t>
            </w:r>
          </w:p>
        </w:tc>
        <w:tc>
          <w:tcPr>
            <w:tcW w:w="260" w:type="pct"/>
          </w:tcPr>
          <w:p w14:paraId="3F620F5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7696,5</w:t>
            </w:r>
          </w:p>
        </w:tc>
      </w:tr>
      <w:tr w:rsidR="00C01F69" w:rsidRPr="00EF5108" w14:paraId="695B6906" w14:textId="77777777" w:rsidTr="00AA72CD">
        <w:trPr>
          <w:trHeight w:val="360"/>
        </w:trPr>
        <w:tc>
          <w:tcPr>
            <w:tcW w:w="208" w:type="pct"/>
            <w:vMerge/>
          </w:tcPr>
          <w:p w14:paraId="03A9E84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84129B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6EAFCB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5FEEF0F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Внебюджетные источники</w:t>
            </w:r>
          </w:p>
        </w:tc>
        <w:tc>
          <w:tcPr>
            <w:tcW w:w="121" w:type="pct"/>
            <w:vMerge/>
          </w:tcPr>
          <w:p w14:paraId="6CA036A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95DCAE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E3F0F0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5431A34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F523D0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0FB112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1ACDCB1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63F483C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671188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BC6D0B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541652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38D35CB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1F99C65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326F2CEF" w14:textId="77777777" w:rsidTr="00AA72CD">
        <w:trPr>
          <w:trHeight w:val="348"/>
        </w:trPr>
        <w:tc>
          <w:tcPr>
            <w:tcW w:w="208" w:type="pct"/>
            <w:vMerge w:val="restart"/>
          </w:tcPr>
          <w:p w14:paraId="72D8EE7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1.1.</w:t>
            </w:r>
          </w:p>
        </w:tc>
        <w:tc>
          <w:tcPr>
            <w:tcW w:w="594" w:type="pct"/>
            <w:vMerge w:val="restart"/>
          </w:tcPr>
          <w:p w14:paraId="0740F23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Основное  мероприятие 1</w:t>
            </w:r>
          </w:p>
          <w:p w14:paraId="61982D0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«Приведение в нормативное </w:t>
            </w:r>
            <w:r w:rsidRPr="00EF5108">
              <w:rPr>
                <w:rFonts w:ascii="Times New Roman" w:hAnsi="Times New Roman" w:cs="Times New Roman"/>
                <w:sz w:val="20"/>
                <w:szCs w:val="20"/>
              </w:rPr>
              <w:lastRenderedPageBreak/>
              <w:t>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525" w:type="pct"/>
            <w:vMerge w:val="restart"/>
          </w:tcPr>
          <w:p w14:paraId="26041640"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lastRenderedPageBreak/>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w:t>
            </w:r>
            <w:r w:rsidRPr="00EF5108">
              <w:rPr>
                <w:rFonts w:ascii="Times New Roman" w:hAnsi="Times New Roman" w:cs="Times New Roman"/>
                <w:sz w:val="20"/>
                <w:szCs w:val="20"/>
              </w:rPr>
              <w:lastRenderedPageBreak/>
              <w:t xml:space="preserve">градостроительства; </w:t>
            </w:r>
          </w:p>
          <w:p w14:paraId="05D64B47" w14:textId="77777777" w:rsidR="00C01F69" w:rsidRPr="00EF5108" w:rsidRDefault="00C01F69" w:rsidP="00C01F69">
            <w:pPr>
              <w:spacing w:after="0" w:line="240" w:lineRule="auto"/>
              <w:jc w:val="both"/>
              <w:rPr>
                <w:rFonts w:ascii="Times New Roman" w:hAnsi="Times New Roman" w:cs="Times New Roman"/>
                <w:sz w:val="20"/>
                <w:szCs w:val="20"/>
              </w:rPr>
            </w:pPr>
          </w:p>
          <w:p w14:paraId="091294D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Администрации сельских поселений</w:t>
            </w:r>
          </w:p>
        </w:tc>
        <w:tc>
          <w:tcPr>
            <w:tcW w:w="516" w:type="pct"/>
          </w:tcPr>
          <w:p w14:paraId="28E5093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lastRenderedPageBreak/>
              <w:t>Всего</w:t>
            </w:r>
          </w:p>
        </w:tc>
        <w:tc>
          <w:tcPr>
            <w:tcW w:w="121" w:type="pct"/>
            <w:vMerge w:val="restart"/>
            <w:textDirection w:val="btLr"/>
            <w:vAlign w:val="center"/>
          </w:tcPr>
          <w:p w14:paraId="759E9E20"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textDirection w:val="btLr"/>
            <w:vAlign w:val="center"/>
          </w:tcPr>
          <w:p w14:paraId="61251F18"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textDirection w:val="btLr"/>
            <w:vAlign w:val="center"/>
          </w:tcPr>
          <w:p w14:paraId="6826C417"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64.1.01.00000</w:t>
            </w:r>
          </w:p>
        </w:tc>
        <w:tc>
          <w:tcPr>
            <w:tcW w:w="150" w:type="pct"/>
            <w:vMerge w:val="restart"/>
            <w:textDirection w:val="btLr"/>
            <w:vAlign w:val="center"/>
          </w:tcPr>
          <w:p w14:paraId="323DA788"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244</w:t>
            </w:r>
          </w:p>
        </w:tc>
        <w:tc>
          <w:tcPr>
            <w:tcW w:w="404" w:type="pct"/>
          </w:tcPr>
          <w:p w14:paraId="0250EBF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74732,16</w:t>
            </w:r>
          </w:p>
        </w:tc>
        <w:tc>
          <w:tcPr>
            <w:tcW w:w="258" w:type="pct"/>
          </w:tcPr>
          <w:p w14:paraId="757846B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6611,69</w:t>
            </w:r>
          </w:p>
        </w:tc>
        <w:tc>
          <w:tcPr>
            <w:tcW w:w="354" w:type="pct"/>
          </w:tcPr>
          <w:p w14:paraId="223E4709"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14604,0</w:t>
            </w:r>
          </w:p>
        </w:tc>
        <w:tc>
          <w:tcPr>
            <w:tcW w:w="328" w:type="pct"/>
          </w:tcPr>
          <w:p w14:paraId="4A37D93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18931,98</w:t>
            </w:r>
          </w:p>
        </w:tc>
        <w:tc>
          <w:tcPr>
            <w:tcW w:w="330" w:type="pct"/>
            <w:shd w:val="clear" w:color="auto" w:fill="FFFFFF" w:themeFill="background1"/>
          </w:tcPr>
          <w:p w14:paraId="5B960978"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16751,69</w:t>
            </w:r>
          </w:p>
        </w:tc>
        <w:tc>
          <w:tcPr>
            <w:tcW w:w="258" w:type="pct"/>
          </w:tcPr>
          <w:p w14:paraId="25F63AA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c>
          <w:tcPr>
            <w:tcW w:w="258" w:type="pct"/>
          </w:tcPr>
          <w:p w14:paraId="7234EE6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c>
          <w:tcPr>
            <w:tcW w:w="194" w:type="pct"/>
          </w:tcPr>
          <w:p w14:paraId="73AA1E0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c>
          <w:tcPr>
            <w:tcW w:w="260" w:type="pct"/>
          </w:tcPr>
          <w:p w14:paraId="604E2F08"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r>
      <w:tr w:rsidR="00C01F69" w:rsidRPr="00EF5108" w14:paraId="054C4E62" w14:textId="77777777" w:rsidTr="00AA72CD">
        <w:trPr>
          <w:trHeight w:val="356"/>
        </w:trPr>
        <w:tc>
          <w:tcPr>
            <w:tcW w:w="208" w:type="pct"/>
            <w:vMerge/>
          </w:tcPr>
          <w:p w14:paraId="6E1B9D4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46E499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060A361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50CA0372"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tcPr>
          <w:p w14:paraId="70F3064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3643BD4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FC1730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1B67E29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7B6D648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EB71B9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41AA235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371A458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05EB0B9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529544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3D925A1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329716B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694E8B8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2250C608" w14:textId="77777777" w:rsidTr="00AA72CD">
        <w:trPr>
          <w:trHeight w:val="393"/>
        </w:trPr>
        <w:tc>
          <w:tcPr>
            <w:tcW w:w="208" w:type="pct"/>
            <w:vMerge/>
          </w:tcPr>
          <w:p w14:paraId="5B67B4E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4930D2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086D77B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6A95EDA2"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tcPr>
          <w:p w14:paraId="14CA575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318659C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0A2E528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2E21B45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5E10C55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67182,09</w:t>
            </w:r>
          </w:p>
        </w:tc>
        <w:tc>
          <w:tcPr>
            <w:tcW w:w="258" w:type="pct"/>
          </w:tcPr>
          <w:p w14:paraId="446ED8D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6281,1</w:t>
            </w:r>
          </w:p>
        </w:tc>
        <w:tc>
          <w:tcPr>
            <w:tcW w:w="354" w:type="pct"/>
          </w:tcPr>
          <w:p w14:paraId="6B80B7B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13872,772</w:t>
            </w:r>
          </w:p>
        </w:tc>
        <w:tc>
          <w:tcPr>
            <w:tcW w:w="328" w:type="pct"/>
          </w:tcPr>
          <w:p w14:paraId="4414057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17788,19</w:t>
            </w:r>
          </w:p>
        </w:tc>
        <w:tc>
          <w:tcPr>
            <w:tcW w:w="330" w:type="pct"/>
            <w:shd w:val="clear" w:color="auto" w:fill="FFFFFF" w:themeFill="background1"/>
          </w:tcPr>
          <w:p w14:paraId="4F22DCA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16248,03</w:t>
            </w:r>
          </w:p>
        </w:tc>
        <w:tc>
          <w:tcPr>
            <w:tcW w:w="258" w:type="pct"/>
          </w:tcPr>
          <w:p w14:paraId="0778E45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c>
          <w:tcPr>
            <w:tcW w:w="258" w:type="pct"/>
          </w:tcPr>
          <w:p w14:paraId="43DDA5D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c>
          <w:tcPr>
            <w:tcW w:w="194" w:type="pct"/>
          </w:tcPr>
          <w:p w14:paraId="2931069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c>
          <w:tcPr>
            <w:tcW w:w="260" w:type="pct"/>
          </w:tcPr>
          <w:p w14:paraId="58D5EF78"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r>
      <w:tr w:rsidR="00C01F69" w:rsidRPr="00EF5108" w14:paraId="5B52B835" w14:textId="77777777" w:rsidTr="00AA72CD">
        <w:trPr>
          <w:trHeight w:val="419"/>
        </w:trPr>
        <w:tc>
          <w:tcPr>
            <w:tcW w:w="208" w:type="pct"/>
            <w:vMerge/>
          </w:tcPr>
          <w:p w14:paraId="0FC9E8E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4FF921D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393FDD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7F7EC912"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tcPr>
          <w:p w14:paraId="3DF4A3D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6D3D282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E3AF00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1616564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71F84AD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7550,068</w:t>
            </w:r>
          </w:p>
        </w:tc>
        <w:tc>
          <w:tcPr>
            <w:tcW w:w="258" w:type="pct"/>
          </w:tcPr>
          <w:p w14:paraId="5D5CEA28"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330,59</w:t>
            </w:r>
          </w:p>
        </w:tc>
        <w:tc>
          <w:tcPr>
            <w:tcW w:w="354" w:type="pct"/>
          </w:tcPr>
          <w:p w14:paraId="508FF3B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731,228</w:t>
            </w:r>
          </w:p>
        </w:tc>
        <w:tc>
          <w:tcPr>
            <w:tcW w:w="328" w:type="pct"/>
          </w:tcPr>
          <w:p w14:paraId="3D84D47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1143,79</w:t>
            </w:r>
          </w:p>
        </w:tc>
        <w:tc>
          <w:tcPr>
            <w:tcW w:w="330" w:type="pct"/>
            <w:shd w:val="clear" w:color="auto" w:fill="FFFFFF" w:themeFill="background1"/>
          </w:tcPr>
          <w:p w14:paraId="2BD7F38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503,66</w:t>
            </w:r>
          </w:p>
        </w:tc>
        <w:tc>
          <w:tcPr>
            <w:tcW w:w="258" w:type="pct"/>
          </w:tcPr>
          <w:p w14:paraId="16A59BF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c>
          <w:tcPr>
            <w:tcW w:w="258" w:type="pct"/>
          </w:tcPr>
          <w:p w14:paraId="6A5E29F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c>
          <w:tcPr>
            <w:tcW w:w="194" w:type="pct"/>
          </w:tcPr>
          <w:p w14:paraId="397D395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c>
          <w:tcPr>
            <w:tcW w:w="260" w:type="pct"/>
          </w:tcPr>
          <w:p w14:paraId="140D3FBB"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r>
      <w:tr w:rsidR="00C01F69" w:rsidRPr="00EF5108" w14:paraId="30989ABA" w14:textId="77777777" w:rsidTr="00AA72CD">
        <w:tc>
          <w:tcPr>
            <w:tcW w:w="208" w:type="pct"/>
            <w:vMerge/>
          </w:tcPr>
          <w:p w14:paraId="0F71A9D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168D55C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471F8CE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06C5D5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Внебюджетные источники</w:t>
            </w:r>
          </w:p>
          <w:p w14:paraId="7844D480" w14:textId="77777777" w:rsidR="00C01F69" w:rsidRPr="00EF5108" w:rsidRDefault="00C01F69" w:rsidP="00C01F69">
            <w:pPr>
              <w:spacing w:after="0" w:line="240" w:lineRule="auto"/>
              <w:jc w:val="both"/>
              <w:rPr>
                <w:rFonts w:ascii="Times New Roman" w:hAnsi="Times New Roman" w:cs="Times New Roman"/>
                <w:sz w:val="20"/>
                <w:szCs w:val="20"/>
              </w:rPr>
            </w:pPr>
          </w:p>
          <w:p w14:paraId="039917C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2333037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719C17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321F605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78BF1A4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565F221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AAC2E4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5A77B2F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3D1A1D9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2DED7AC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A8CE19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9B8276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08CBFBA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1480E9D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62C41BBA" w14:textId="77777777" w:rsidTr="00AA72CD">
        <w:tc>
          <w:tcPr>
            <w:tcW w:w="208" w:type="pct"/>
            <w:vMerge w:val="restart"/>
          </w:tcPr>
          <w:p w14:paraId="6974AA6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1.1.1.</w:t>
            </w:r>
          </w:p>
        </w:tc>
        <w:tc>
          <w:tcPr>
            <w:tcW w:w="594" w:type="pct"/>
            <w:vMerge w:val="restart"/>
          </w:tcPr>
          <w:p w14:paraId="3BBB4E8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 (</w:t>
            </w:r>
            <w:r w:rsidRPr="00EF5108">
              <w:rPr>
                <w:rFonts w:ascii="Times New Roman" w:hAnsi="Times New Roman" w:cs="Times New Roman"/>
                <w:sz w:val="20"/>
                <w:szCs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525" w:type="pct"/>
            <w:vMerge w:val="restart"/>
          </w:tcPr>
          <w:p w14:paraId="1BBF46BD"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 </w:t>
            </w:r>
          </w:p>
          <w:p w14:paraId="14098A05" w14:textId="77777777" w:rsidR="00C01F69" w:rsidRPr="00EF5108" w:rsidRDefault="00C01F69" w:rsidP="00C01F69">
            <w:pPr>
              <w:spacing w:after="0" w:line="240" w:lineRule="auto"/>
              <w:jc w:val="both"/>
              <w:rPr>
                <w:rFonts w:ascii="Times New Roman" w:hAnsi="Times New Roman" w:cs="Times New Roman"/>
                <w:sz w:val="20"/>
                <w:szCs w:val="20"/>
              </w:rPr>
            </w:pPr>
          </w:p>
          <w:p w14:paraId="4D008EA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Администрации сельских поселений</w:t>
            </w:r>
          </w:p>
        </w:tc>
        <w:tc>
          <w:tcPr>
            <w:tcW w:w="516" w:type="pct"/>
          </w:tcPr>
          <w:p w14:paraId="296C5B6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p w14:paraId="3CFC537E" w14:textId="77777777" w:rsidR="00C01F69" w:rsidRPr="00EF5108" w:rsidRDefault="00C01F69" w:rsidP="00C01F69">
            <w:pPr>
              <w:spacing w:after="0" w:line="240" w:lineRule="auto"/>
              <w:jc w:val="both"/>
              <w:rPr>
                <w:rFonts w:ascii="Times New Roman" w:eastAsia="Calibri" w:hAnsi="Times New Roman" w:cs="Times New Roman"/>
                <w:b/>
                <w:sz w:val="20"/>
                <w:szCs w:val="20"/>
              </w:rPr>
            </w:pPr>
          </w:p>
        </w:tc>
        <w:tc>
          <w:tcPr>
            <w:tcW w:w="121" w:type="pct"/>
            <w:vMerge w:val="restart"/>
            <w:textDirection w:val="btLr"/>
            <w:vAlign w:val="center"/>
          </w:tcPr>
          <w:p w14:paraId="371BDC05"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textDirection w:val="btLr"/>
            <w:vAlign w:val="center"/>
          </w:tcPr>
          <w:p w14:paraId="42D47E16"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textDirection w:val="btLr"/>
            <w:vAlign w:val="center"/>
          </w:tcPr>
          <w:p w14:paraId="6CF5FCC3"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64.1.01.</w:t>
            </w:r>
            <w:r w:rsidRPr="00EF5108">
              <w:rPr>
                <w:rFonts w:ascii="Times New Roman" w:hAnsi="Times New Roman" w:cs="Times New Roman"/>
                <w:sz w:val="20"/>
                <w:szCs w:val="20"/>
                <w:lang w:val="en-US"/>
              </w:rPr>
              <w:t>S</w:t>
            </w:r>
            <w:r w:rsidRPr="00EF5108">
              <w:rPr>
                <w:rFonts w:ascii="Times New Roman" w:hAnsi="Times New Roman" w:cs="Times New Roman"/>
                <w:sz w:val="20"/>
                <w:szCs w:val="20"/>
              </w:rPr>
              <w:t>7480</w:t>
            </w:r>
          </w:p>
        </w:tc>
        <w:tc>
          <w:tcPr>
            <w:tcW w:w="150" w:type="pct"/>
            <w:vMerge w:val="restart"/>
            <w:textDirection w:val="btLr"/>
            <w:vAlign w:val="center"/>
          </w:tcPr>
          <w:p w14:paraId="33EEBED3"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244</w:t>
            </w:r>
          </w:p>
        </w:tc>
        <w:tc>
          <w:tcPr>
            <w:tcW w:w="404" w:type="pct"/>
          </w:tcPr>
          <w:p w14:paraId="691B7366"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74732,16</w:t>
            </w:r>
          </w:p>
        </w:tc>
        <w:tc>
          <w:tcPr>
            <w:tcW w:w="258" w:type="pct"/>
          </w:tcPr>
          <w:p w14:paraId="5D270C96"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6611,69</w:t>
            </w:r>
          </w:p>
        </w:tc>
        <w:tc>
          <w:tcPr>
            <w:tcW w:w="354" w:type="pct"/>
          </w:tcPr>
          <w:p w14:paraId="3E1AABF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14604,0</w:t>
            </w:r>
          </w:p>
        </w:tc>
        <w:tc>
          <w:tcPr>
            <w:tcW w:w="328" w:type="pct"/>
          </w:tcPr>
          <w:p w14:paraId="2044C60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18931,98</w:t>
            </w:r>
          </w:p>
        </w:tc>
        <w:tc>
          <w:tcPr>
            <w:tcW w:w="330" w:type="pct"/>
            <w:shd w:val="clear" w:color="auto" w:fill="FFFFFF" w:themeFill="background1"/>
          </w:tcPr>
          <w:p w14:paraId="096EC2F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16751,69</w:t>
            </w:r>
          </w:p>
        </w:tc>
        <w:tc>
          <w:tcPr>
            <w:tcW w:w="258" w:type="pct"/>
          </w:tcPr>
          <w:p w14:paraId="7939E97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c>
          <w:tcPr>
            <w:tcW w:w="258" w:type="pct"/>
          </w:tcPr>
          <w:p w14:paraId="3DBFABB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c>
          <w:tcPr>
            <w:tcW w:w="194" w:type="pct"/>
          </w:tcPr>
          <w:p w14:paraId="7D2A773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c>
          <w:tcPr>
            <w:tcW w:w="260" w:type="pct"/>
          </w:tcPr>
          <w:p w14:paraId="612BA77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4458,2</w:t>
            </w:r>
          </w:p>
        </w:tc>
      </w:tr>
      <w:tr w:rsidR="00C01F69" w:rsidRPr="00EF5108" w14:paraId="0C55CE68" w14:textId="77777777" w:rsidTr="00AA72CD">
        <w:tc>
          <w:tcPr>
            <w:tcW w:w="208" w:type="pct"/>
            <w:vMerge/>
          </w:tcPr>
          <w:p w14:paraId="1868A1D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011469F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0732654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33632264"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tcPr>
          <w:p w14:paraId="7D2B290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BD12FA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231D9D3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422428F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04415C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F040D7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698490F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1DB9ADE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750E81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5E448D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1CA560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5A52941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2D074E5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579C81E3" w14:textId="77777777" w:rsidTr="00AA72CD">
        <w:tc>
          <w:tcPr>
            <w:tcW w:w="208" w:type="pct"/>
            <w:vMerge/>
          </w:tcPr>
          <w:p w14:paraId="52DC1AF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6104200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764D3DE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C4D8C56"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tcPr>
          <w:p w14:paraId="160D6DA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1C33575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8A956C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1372EB6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3ABDC9D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67182,09</w:t>
            </w:r>
          </w:p>
        </w:tc>
        <w:tc>
          <w:tcPr>
            <w:tcW w:w="258" w:type="pct"/>
          </w:tcPr>
          <w:p w14:paraId="1DF483B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6281,1</w:t>
            </w:r>
          </w:p>
        </w:tc>
        <w:tc>
          <w:tcPr>
            <w:tcW w:w="354" w:type="pct"/>
          </w:tcPr>
          <w:p w14:paraId="486DB1B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13872,772</w:t>
            </w:r>
          </w:p>
        </w:tc>
        <w:tc>
          <w:tcPr>
            <w:tcW w:w="328" w:type="pct"/>
          </w:tcPr>
          <w:p w14:paraId="33476FBB"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17788,19</w:t>
            </w:r>
          </w:p>
        </w:tc>
        <w:tc>
          <w:tcPr>
            <w:tcW w:w="330" w:type="pct"/>
            <w:shd w:val="clear" w:color="auto" w:fill="FFFFFF" w:themeFill="background1"/>
          </w:tcPr>
          <w:p w14:paraId="56961FE4"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16248,03</w:t>
            </w:r>
          </w:p>
        </w:tc>
        <w:tc>
          <w:tcPr>
            <w:tcW w:w="258" w:type="pct"/>
          </w:tcPr>
          <w:p w14:paraId="58524831"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c>
          <w:tcPr>
            <w:tcW w:w="258" w:type="pct"/>
          </w:tcPr>
          <w:p w14:paraId="67A85BE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c>
          <w:tcPr>
            <w:tcW w:w="194" w:type="pct"/>
          </w:tcPr>
          <w:p w14:paraId="40D9F65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c>
          <w:tcPr>
            <w:tcW w:w="260" w:type="pct"/>
          </w:tcPr>
          <w:p w14:paraId="04CD6B5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3248,0</w:t>
            </w:r>
          </w:p>
        </w:tc>
      </w:tr>
      <w:tr w:rsidR="00C01F69" w:rsidRPr="00EF5108" w14:paraId="5257B13D" w14:textId="77777777" w:rsidTr="00AA72CD">
        <w:trPr>
          <w:trHeight w:val="449"/>
        </w:trPr>
        <w:tc>
          <w:tcPr>
            <w:tcW w:w="208" w:type="pct"/>
            <w:vMerge/>
          </w:tcPr>
          <w:p w14:paraId="2A2FB6A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037F390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42BB8DE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303F678E"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tcPr>
          <w:p w14:paraId="0B74728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0D59700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3B2B294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01DBBB9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65B7B90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7550,068</w:t>
            </w:r>
          </w:p>
        </w:tc>
        <w:tc>
          <w:tcPr>
            <w:tcW w:w="258" w:type="pct"/>
          </w:tcPr>
          <w:p w14:paraId="5441944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330,59</w:t>
            </w:r>
          </w:p>
        </w:tc>
        <w:tc>
          <w:tcPr>
            <w:tcW w:w="354" w:type="pct"/>
          </w:tcPr>
          <w:p w14:paraId="72E2B07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731,228</w:t>
            </w:r>
          </w:p>
        </w:tc>
        <w:tc>
          <w:tcPr>
            <w:tcW w:w="328" w:type="pct"/>
          </w:tcPr>
          <w:p w14:paraId="7D98163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1143,79</w:t>
            </w:r>
          </w:p>
        </w:tc>
        <w:tc>
          <w:tcPr>
            <w:tcW w:w="330" w:type="pct"/>
            <w:shd w:val="clear" w:color="auto" w:fill="FFFFFF" w:themeFill="background1"/>
          </w:tcPr>
          <w:p w14:paraId="4E9A736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503,66</w:t>
            </w:r>
          </w:p>
        </w:tc>
        <w:tc>
          <w:tcPr>
            <w:tcW w:w="258" w:type="pct"/>
          </w:tcPr>
          <w:p w14:paraId="164B4F9B"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c>
          <w:tcPr>
            <w:tcW w:w="258" w:type="pct"/>
          </w:tcPr>
          <w:p w14:paraId="62399E7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c>
          <w:tcPr>
            <w:tcW w:w="194" w:type="pct"/>
          </w:tcPr>
          <w:p w14:paraId="5780F4B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c>
          <w:tcPr>
            <w:tcW w:w="260" w:type="pct"/>
          </w:tcPr>
          <w:p w14:paraId="09385D1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1210,2</w:t>
            </w:r>
          </w:p>
        </w:tc>
      </w:tr>
      <w:tr w:rsidR="00C01F69" w:rsidRPr="00EF5108" w14:paraId="242AEDFA" w14:textId="77777777" w:rsidTr="00AA72CD">
        <w:tc>
          <w:tcPr>
            <w:tcW w:w="208" w:type="pct"/>
            <w:vMerge/>
          </w:tcPr>
          <w:p w14:paraId="09375D5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C0550F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300C71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FE2744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Внебюджетные источники</w:t>
            </w:r>
          </w:p>
        </w:tc>
        <w:tc>
          <w:tcPr>
            <w:tcW w:w="121" w:type="pct"/>
            <w:vMerge/>
          </w:tcPr>
          <w:p w14:paraId="1D93A71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47E6C1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105411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019ED29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500DBE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D00A42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2CA647C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21D894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4228EBD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36EBAE8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A928C3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3318FAE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605E7E9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5296E810" w14:textId="77777777" w:rsidTr="00AA72CD">
        <w:tc>
          <w:tcPr>
            <w:tcW w:w="208" w:type="pct"/>
            <w:vMerge w:val="restart"/>
          </w:tcPr>
          <w:p w14:paraId="1DF84D1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lastRenderedPageBreak/>
              <w:t>1.2.</w:t>
            </w:r>
          </w:p>
        </w:tc>
        <w:tc>
          <w:tcPr>
            <w:tcW w:w="594" w:type="pct"/>
            <w:vMerge w:val="restart"/>
          </w:tcPr>
          <w:p w14:paraId="59B31B5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Основное  мероприятие 2:</w:t>
            </w:r>
          </w:p>
          <w:p w14:paraId="472CAF3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25" w:type="pct"/>
            <w:vMerge w:val="restart"/>
          </w:tcPr>
          <w:p w14:paraId="184AF6A6"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 </w:t>
            </w:r>
          </w:p>
          <w:p w14:paraId="0EE50916" w14:textId="77777777" w:rsidR="00C01F69" w:rsidRPr="00EF5108" w:rsidRDefault="00C01F69" w:rsidP="00C01F69">
            <w:pPr>
              <w:spacing w:after="0" w:line="240" w:lineRule="auto"/>
              <w:jc w:val="both"/>
              <w:rPr>
                <w:rFonts w:ascii="Times New Roman" w:hAnsi="Times New Roman" w:cs="Times New Roman"/>
                <w:sz w:val="20"/>
                <w:szCs w:val="20"/>
              </w:rPr>
            </w:pPr>
          </w:p>
          <w:p w14:paraId="039A4F1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Администрации сельских поселений</w:t>
            </w:r>
          </w:p>
        </w:tc>
        <w:tc>
          <w:tcPr>
            <w:tcW w:w="516" w:type="pct"/>
          </w:tcPr>
          <w:p w14:paraId="51D9AEE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textDirection w:val="btLr"/>
          </w:tcPr>
          <w:p w14:paraId="2717A392"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textDirection w:val="btLr"/>
          </w:tcPr>
          <w:p w14:paraId="50EACEBC"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textDirection w:val="btLr"/>
          </w:tcPr>
          <w:p w14:paraId="5B09F310"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64.1.02.00000</w:t>
            </w:r>
          </w:p>
        </w:tc>
        <w:tc>
          <w:tcPr>
            <w:tcW w:w="150" w:type="pct"/>
            <w:vMerge w:val="restart"/>
            <w:textDirection w:val="btLr"/>
          </w:tcPr>
          <w:p w14:paraId="27BE94D1" w14:textId="77777777" w:rsidR="00C01F69" w:rsidRPr="00EF5108" w:rsidRDefault="00C01F69" w:rsidP="00C01F69">
            <w:pPr>
              <w:pStyle w:val="af2"/>
              <w:rPr>
                <w:rFonts w:ascii="Times New Roman" w:hAnsi="Times New Roman" w:cs="Times New Roman"/>
                <w:sz w:val="20"/>
                <w:szCs w:val="20"/>
              </w:rPr>
            </w:pPr>
          </w:p>
        </w:tc>
        <w:tc>
          <w:tcPr>
            <w:tcW w:w="404" w:type="pct"/>
          </w:tcPr>
          <w:p w14:paraId="555FCDE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34921,272</w:t>
            </w:r>
          </w:p>
        </w:tc>
        <w:tc>
          <w:tcPr>
            <w:tcW w:w="258" w:type="pct"/>
          </w:tcPr>
          <w:p w14:paraId="576ABE54"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50,0</w:t>
            </w:r>
          </w:p>
        </w:tc>
        <w:tc>
          <w:tcPr>
            <w:tcW w:w="354" w:type="pct"/>
          </w:tcPr>
          <w:p w14:paraId="35148B3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425,772</w:t>
            </w:r>
          </w:p>
        </w:tc>
        <w:tc>
          <w:tcPr>
            <w:tcW w:w="328" w:type="pct"/>
          </w:tcPr>
          <w:p w14:paraId="702C6EC6"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1757,4</w:t>
            </w:r>
          </w:p>
        </w:tc>
        <w:tc>
          <w:tcPr>
            <w:tcW w:w="330" w:type="pct"/>
            <w:shd w:val="clear" w:color="auto" w:fill="FFFFFF" w:themeFill="background1"/>
          </w:tcPr>
          <w:p w14:paraId="73A2A6ED"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6742,9</w:t>
            </w:r>
          </w:p>
        </w:tc>
        <w:tc>
          <w:tcPr>
            <w:tcW w:w="258" w:type="pct"/>
          </w:tcPr>
          <w:p w14:paraId="41EABBD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6486,3</w:t>
            </w:r>
          </w:p>
        </w:tc>
        <w:tc>
          <w:tcPr>
            <w:tcW w:w="258" w:type="pct"/>
          </w:tcPr>
          <w:p w14:paraId="65344C84"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6486,3</w:t>
            </w:r>
          </w:p>
        </w:tc>
        <w:tc>
          <w:tcPr>
            <w:tcW w:w="194" w:type="pct"/>
          </w:tcPr>
          <w:p w14:paraId="22684D0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6486,3</w:t>
            </w:r>
          </w:p>
        </w:tc>
        <w:tc>
          <w:tcPr>
            <w:tcW w:w="260" w:type="pct"/>
          </w:tcPr>
          <w:p w14:paraId="165EEC2B"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6486,3</w:t>
            </w:r>
          </w:p>
        </w:tc>
      </w:tr>
      <w:tr w:rsidR="00C01F69" w:rsidRPr="00EF5108" w14:paraId="0BB6EA82" w14:textId="77777777" w:rsidTr="00AA72CD">
        <w:trPr>
          <w:trHeight w:val="375"/>
        </w:trPr>
        <w:tc>
          <w:tcPr>
            <w:tcW w:w="208" w:type="pct"/>
            <w:vMerge/>
          </w:tcPr>
          <w:p w14:paraId="0251A1B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10B6365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394F4BF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3221776E"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tcPr>
          <w:p w14:paraId="48EF7BB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266B1E7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67D5B8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422E2EA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0BF9A7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194FDF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5BDF3AC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1DDDDD8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638733B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4D8DB5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E64425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07530A3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17BB68F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580006D0" w14:textId="77777777" w:rsidTr="00AA72CD">
        <w:trPr>
          <w:trHeight w:val="435"/>
        </w:trPr>
        <w:tc>
          <w:tcPr>
            <w:tcW w:w="208" w:type="pct"/>
            <w:vMerge/>
          </w:tcPr>
          <w:p w14:paraId="034F2CB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0F73E1E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BAEC1F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A554B60"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tcPr>
          <w:p w14:paraId="25395F8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25131DC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696A43A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2CB2D1F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632C9D5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19D9C9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568D930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104ED15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AC1768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AED124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3E3039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170D6A8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78BBCEF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63346F07" w14:textId="77777777" w:rsidTr="00AA72CD">
        <w:trPr>
          <w:trHeight w:val="459"/>
        </w:trPr>
        <w:tc>
          <w:tcPr>
            <w:tcW w:w="208" w:type="pct"/>
            <w:vMerge/>
          </w:tcPr>
          <w:p w14:paraId="14124A2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1CB4A0C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5888B28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F34F242"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tcPr>
          <w:p w14:paraId="7D3E76F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6066A2E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C84EC6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726E463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B88B68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34921,272</w:t>
            </w:r>
          </w:p>
        </w:tc>
        <w:tc>
          <w:tcPr>
            <w:tcW w:w="258" w:type="pct"/>
          </w:tcPr>
          <w:p w14:paraId="16CF06F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50,0</w:t>
            </w:r>
          </w:p>
        </w:tc>
        <w:tc>
          <w:tcPr>
            <w:tcW w:w="354" w:type="pct"/>
          </w:tcPr>
          <w:p w14:paraId="1F4B659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425,772</w:t>
            </w:r>
          </w:p>
        </w:tc>
        <w:tc>
          <w:tcPr>
            <w:tcW w:w="328" w:type="pct"/>
          </w:tcPr>
          <w:p w14:paraId="2A83F664"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1757,4</w:t>
            </w:r>
          </w:p>
        </w:tc>
        <w:tc>
          <w:tcPr>
            <w:tcW w:w="330" w:type="pct"/>
            <w:shd w:val="clear" w:color="auto" w:fill="FFFFFF" w:themeFill="background1"/>
          </w:tcPr>
          <w:p w14:paraId="2390333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6742,9</w:t>
            </w:r>
          </w:p>
        </w:tc>
        <w:tc>
          <w:tcPr>
            <w:tcW w:w="258" w:type="pct"/>
          </w:tcPr>
          <w:p w14:paraId="6E08C8F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6486,3</w:t>
            </w:r>
          </w:p>
        </w:tc>
        <w:tc>
          <w:tcPr>
            <w:tcW w:w="258" w:type="pct"/>
          </w:tcPr>
          <w:p w14:paraId="6212E10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6486,3</w:t>
            </w:r>
          </w:p>
        </w:tc>
        <w:tc>
          <w:tcPr>
            <w:tcW w:w="194" w:type="pct"/>
          </w:tcPr>
          <w:p w14:paraId="0950C5C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6486,3</w:t>
            </w:r>
          </w:p>
        </w:tc>
        <w:tc>
          <w:tcPr>
            <w:tcW w:w="260" w:type="pct"/>
          </w:tcPr>
          <w:p w14:paraId="7AC14301"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6486,3</w:t>
            </w:r>
          </w:p>
        </w:tc>
      </w:tr>
      <w:tr w:rsidR="00C01F69" w:rsidRPr="00EF5108" w14:paraId="0015AB10" w14:textId="77777777" w:rsidTr="00AA72CD">
        <w:trPr>
          <w:trHeight w:val="356"/>
        </w:trPr>
        <w:tc>
          <w:tcPr>
            <w:tcW w:w="208" w:type="pct"/>
            <w:vMerge/>
          </w:tcPr>
          <w:p w14:paraId="6D944E8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6D94D1C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014199F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4CBD43C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Внебюджетные источники</w:t>
            </w:r>
          </w:p>
        </w:tc>
        <w:tc>
          <w:tcPr>
            <w:tcW w:w="121" w:type="pct"/>
            <w:vMerge/>
          </w:tcPr>
          <w:p w14:paraId="13DDB3A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3B4135B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FB60AC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15C8BD6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5116DFF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59B3F3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5FD48F5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788D157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577E3E6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12D58D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3B57B3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444470F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10AE0C2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6E6F1E92" w14:textId="77777777" w:rsidTr="00AA72CD">
        <w:trPr>
          <w:trHeight w:val="380"/>
        </w:trPr>
        <w:tc>
          <w:tcPr>
            <w:tcW w:w="208" w:type="pct"/>
            <w:vMerge w:val="restart"/>
          </w:tcPr>
          <w:p w14:paraId="5A502555" w14:textId="77777777" w:rsidR="00C01F69" w:rsidRPr="00EF5108" w:rsidRDefault="00C01F69" w:rsidP="00C01F69">
            <w:pPr>
              <w:spacing w:after="0" w:line="240" w:lineRule="auto"/>
              <w:jc w:val="both"/>
              <w:rPr>
                <w:rFonts w:ascii="Times New Roman" w:eastAsia="Calibri" w:hAnsi="Times New Roman" w:cs="Times New Roman"/>
                <w:sz w:val="20"/>
                <w:szCs w:val="20"/>
              </w:rPr>
            </w:pPr>
          </w:p>
          <w:p w14:paraId="4FB5014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1.2.1.</w:t>
            </w:r>
          </w:p>
        </w:tc>
        <w:tc>
          <w:tcPr>
            <w:tcW w:w="594" w:type="pct"/>
            <w:vMerge w:val="restart"/>
          </w:tcPr>
          <w:p w14:paraId="6DFEC84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 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25" w:type="pct"/>
            <w:vMerge w:val="restart"/>
          </w:tcPr>
          <w:p w14:paraId="62560A35"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 </w:t>
            </w:r>
          </w:p>
          <w:p w14:paraId="19D278EF" w14:textId="77777777" w:rsidR="00C01F69" w:rsidRPr="00EF5108" w:rsidRDefault="00C01F69" w:rsidP="00C01F69">
            <w:pPr>
              <w:spacing w:after="0" w:line="240" w:lineRule="auto"/>
              <w:jc w:val="both"/>
              <w:rPr>
                <w:rFonts w:ascii="Times New Roman" w:hAnsi="Times New Roman" w:cs="Times New Roman"/>
                <w:sz w:val="20"/>
                <w:szCs w:val="20"/>
              </w:rPr>
            </w:pPr>
          </w:p>
          <w:p w14:paraId="3A762EF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Администрации сельских поселений</w:t>
            </w:r>
          </w:p>
        </w:tc>
        <w:tc>
          <w:tcPr>
            <w:tcW w:w="516" w:type="pct"/>
          </w:tcPr>
          <w:p w14:paraId="62F4477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textDirection w:val="btLr"/>
          </w:tcPr>
          <w:p w14:paraId="50659D1B"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textDirection w:val="btLr"/>
          </w:tcPr>
          <w:p w14:paraId="6548F397"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textDirection w:val="btLr"/>
          </w:tcPr>
          <w:p w14:paraId="3AB5DF71"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64.1.02.00720</w:t>
            </w:r>
          </w:p>
        </w:tc>
        <w:tc>
          <w:tcPr>
            <w:tcW w:w="150" w:type="pct"/>
            <w:vMerge w:val="restart"/>
            <w:textDirection w:val="btLr"/>
          </w:tcPr>
          <w:p w14:paraId="6E49C7FE"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244</w:t>
            </w:r>
          </w:p>
        </w:tc>
        <w:tc>
          <w:tcPr>
            <w:tcW w:w="404" w:type="pct"/>
          </w:tcPr>
          <w:p w14:paraId="1F8A423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10989,772</w:t>
            </w:r>
          </w:p>
        </w:tc>
        <w:tc>
          <w:tcPr>
            <w:tcW w:w="258" w:type="pct"/>
          </w:tcPr>
          <w:p w14:paraId="161B74B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50,0</w:t>
            </w:r>
          </w:p>
        </w:tc>
        <w:tc>
          <w:tcPr>
            <w:tcW w:w="354" w:type="pct"/>
          </w:tcPr>
          <w:p w14:paraId="3659CC4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425,772</w:t>
            </w:r>
          </w:p>
        </w:tc>
        <w:tc>
          <w:tcPr>
            <w:tcW w:w="328" w:type="pct"/>
          </w:tcPr>
          <w:p w14:paraId="2DFD946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1757,4</w:t>
            </w:r>
          </w:p>
        </w:tc>
        <w:tc>
          <w:tcPr>
            <w:tcW w:w="330" w:type="pct"/>
            <w:shd w:val="clear" w:color="auto" w:fill="FFFFFF" w:themeFill="background1"/>
          </w:tcPr>
          <w:p w14:paraId="7434305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1956,6</w:t>
            </w:r>
          </w:p>
        </w:tc>
        <w:tc>
          <w:tcPr>
            <w:tcW w:w="258" w:type="pct"/>
          </w:tcPr>
          <w:p w14:paraId="112FD838"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1700,0</w:t>
            </w:r>
          </w:p>
        </w:tc>
        <w:tc>
          <w:tcPr>
            <w:tcW w:w="258" w:type="pct"/>
          </w:tcPr>
          <w:p w14:paraId="7386A8F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1700,0</w:t>
            </w:r>
          </w:p>
        </w:tc>
        <w:tc>
          <w:tcPr>
            <w:tcW w:w="194" w:type="pct"/>
          </w:tcPr>
          <w:p w14:paraId="100E118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1700,0</w:t>
            </w:r>
          </w:p>
        </w:tc>
        <w:tc>
          <w:tcPr>
            <w:tcW w:w="260" w:type="pct"/>
          </w:tcPr>
          <w:p w14:paraId="06C27E2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1700,0</w:t>
            </w:r>
          </w:p>
        </w:tc>
      </w:tr>
      <w:tr w:rsidR="00C01F69" w:rsidRPr="00EF5108" w14:paraId="2DC19498" w14:textId="77777777" w:rsidTr="00AA72CD">
        <w:trPr>
          <w:trHeight w:val="359"/>
        </w:trPr>
        <w:tc>
          <w:tcPr>
            <w:tcW w:w="208" w:type="pct"/>
            <w:vMerge/>
          </w:tcPr>
          <w:p w14:paraId="37F4B6E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4219C37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716C764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6901AD7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tcPr>
          <w:p w14:paraId="0069D42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6FCAF0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6D3E86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1A88851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265FDD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DC74BE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1B815B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E25154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FAED0F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309361B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119202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5BF303C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14E4EF6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3A2A0703" w14:textId="77777777" w:rsidTr="00AA72CD">
        <w:trPr>
          <w:trHeight w:val="397"/>
        </w:trPr>
        <w:tc>
          <w:tcPr>
            <w:tcW w:w="208" w:type="pct"/>
            <w:vMerge/>
          </w:tcPr>
          <w:p w14:paraId="766E51F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014AC31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C2B7E9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1BA4E91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tcPr>
          <w:p w14:paraId="208DC73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A216F1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6FB004E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4EB9336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31F5479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9C8318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021522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19586B0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00F618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91D932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EA2144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4AEFF57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72A835E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647C45A0" w14:textId="77777777" w:rsidTr="00AA72CD">
        <w:trPr>
          <w:trHeight w:val="435"/>
        </w:trPr>
        <w:tc>
          <w:tcPr>
            <w:tcW w:w="208" w:type="pct"/>
            <w:vMerge/>
          </w:tcPr>
          <w:p w14:paraId="795BDB3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53F6117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208001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7F7EBE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tcPr>
          <w:p w14:paraId="6D22320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3E5C4A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30B5340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3299945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8DD6084"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10989,772</w:t>
            </w:r>
          </w:p>
        </w:tc>
        <w:tc>
          <w:tcPr>
            <w:tcW w:w="258" w:type="pct"/>
          </w:tcPr>
          <w:p w14:paraId="6FCC92A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50,0</w:t>
            </w:r>
          </w:p>
        </w:tc>
        <w:tc>
          <w:tcPr>
            <w:tcW w:w="354" w:type="pct"/>
          </w:tcPr>
          <w:p w14:paraId="1622DD5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425,772</w:t>
            </w:r>
          </w:p>
        </w:tc>
        <w:tc>
          <w:tcPr>
            <w:tcW w:w="328" w:type="pct"/>
          </w:tcPr>
          <w:p w14:paraId="529165B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1757,4</w:t>
            </w:r>
          </w:p>
        </w:tc>
        <w:tc>
          <w:tcPr>
            <w:tcW w:w="330" w:type="pct"/>
            <w:shd w:val="clear" w:color="auto" w:fill="FFFFFF" w:themeFill="background1"/>
          </w:tcPr>
          <w:p w14:paraId="2EF8BA0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1956,6</w:t>
            </w:r>
          </w:p>
        </w:tc>
        <w:tc>
          <w:tcPr>
            <w:tcW w:w="258" w:type="pct"/>
          </w:tcPr>
          <w:p w14:paraId="1706A65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1700,0</w:t>
            </w:r>
          </w:p>
        </w:tc>
        <w:tc>
          <w:tcPr>
            <w:tcW w:w="258" w:type="pct"/>
          </w:tcPr>
          <w:p w14:paraId="7528501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1700,0</w:t>
            </w:r>
          </w:p>
        </w:tc>
        <w:tc>
          <w:tcPr>
            <w:tcW w:w="194" w:type="pct"/>
          </w:tcPr>
          <w:p w14:paraId="26955F3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1700,0</w:t>
            </w:r>
          </w:p>
        </w:tc>
        <w:tc>
          <w:tcPr>
            <w:tcW w:w="260" w:type="pct"/>
          </w:tcPr>
          <w:p w14:paraId="4B71B6B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1700,0</w:t>
            </w:r>
          </w:p>
        </w:tc>
      </w:tr>
      <w:tr w:rsidR="00C01F69" w:rsidRPr="00EF5108" w14:paraId="1329CCAD" w14:textId="77777777" w:rsidTr="00AA72CD">
        <w:trPr>
          <w:trHeight w:val="331"/>
        </w:trPr>
        <w:tc>
          <w:tcPr>
            <w:tcW w:w="208" w:type="pct"/>
            <w:vMerge/>
          </w:tcPr>
          <w:p w14:paraId="0E880A9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140AA87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77EE52E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CEFF23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Внебюджетные источники</w:t>
            </w:r>
          </w:p>
        </w:tc>
        <w:tc>
          <w:tcPr>
            <w:tcW w:w="121" w:type="pct"/>
            <w:vMerge/>
          </w:tcPr>
          <w:p w14:paraId="6C2BF0B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6CBF447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00B1B5D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3C99A64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6D8D2CAA" w14:textId="77777777" w:rsidR="00C01F69" w:rsidRPr="00EF5108" w:rsidRDefault="00C01F69" w:rsidP="00C01F69">
            <w:pPr>
              <w:spacing w:after="0" w:line="240" w:lineRule="auto"/>
              <w:jc w:val="both"/>
              <w:rPr>
                <w:rFonts w:ascii="Times New Roman" w:eastAsia="Calibri" w:hAnsi="Times New Roman" w:cs="Times New Roman"/>
                <w:sz w:val="20"/>
                <w:szCs w:val="20"/>
              </w:rPr>
            </w:pPr>
          </w:p>
          <w:p w14:paraId="5BF75B82" w14:textId="77777777" w:rsidR="00C01F69" w:rsidRPr="00EF5108" w:rsidRDefault="00C01F69" w:rsidP="00C01F69">
            <w:pPr>
              <w:spacing w:after="0" w:line="240" w:lineRule="auto"/>
              <w:jc w:val="both"/>
              <w:rPr>
                <w:rFonts w:ascii="Times New Roman" w:eastAsia="Calibri" w:hAnsi="Times New Roman" w:cs="Times New Roman"/>
                <w:sz w:val="20"/>
                <w:szCs w:val="20"/>
              </w:rPr>
            </w:pPr>
          </w:p>
          <w:p w14:paraId="3B7E7DD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EAE855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83EF59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72613DC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78B1E6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F19667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C7C233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6160D6B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5B1A187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6665A201" w14:textId="77777777" w:rsidTr="00AA72CD">
        <w:trPr>
          <w:trHeight w:val="287"/>
        </w:trPr>
        <w:tc>
          <w:tcPr>
            <w:tcW w:w="208" w:type="pct"/>
            <w:vMerge w:val="restart"/>
          </w:tcPr>
          <w:p w14:paraId="459DBFD8" w14:textId="77777777" w:rsidR="00C01F69" w:rsidRPr="00EF5108" w:rsidRDefault="00C01F69" w:rsidP="00C01F69">
            <w:pPr>
              <w:spacing w:after="0" w:line="240" w:lineRule="auto"/>
              <w:jc w:val="both"/>
              <w:rPr>
                <w:rFonts w:ascii="Times New Roman" w:eastAsia="Calibri" w:hAnsi="Times New Roman" w:cs="Times New Roman"/>
                <w:sz w:val="20"/>
                <w:szCs w:val="20"/>
              </w:rPr>
            </w:pPr>
          </w:p>
          <w:p w14:paraId="4FD5A7B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1.2.2.</w:t>
            </w:r>
          </w:p>
        </w:tc>
        <w:tc>
          <w:tcPr>
            <w:tcW w:w="594" w:type="pct"/>
            <w:vMerge w:val="restart"/>
          </w:tcPr>
          <w:p w14:paraId="529121E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Финансовое обеспечение переданных полномочий в области дорожной деятельности</w:t>
            </w:r>
          </w:p>
        </w:tc>
        <w:tc>
          <w:tcPr>
            <w:tcW w:w="525" w:type="pct"/>
            <w:vMerge w:val="restart"/>
          </w:tcPr>
          <w:p w14:paraId="24CE7AC1"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 </w:t>
            </w:r>
          </w:p>
          <w:p w14:paraId="2047FDCE" w14:textId="77777777" w:rsidR="00C01F69" w:rsidRPr="00EF5108" w:rsidRDefault="00C01F69" w:rsidP="00C01F69">
            <w:pPr>
              <w:spacing w:after="0" w:line="240" w:lineRule="auto"/>
              <w:jc w:val="both"/>
              <w:rPr>
                <w:rFonts w:ascii="Times New Roman" w:hAnsi="Times New Roman" w:cs="Times New Roman"/>
                <w:sz w:val="20"/>
                <w:szCs w:val="20"/>
              </w:rPr>
            </w:pPr>
          </w:p>
          <w:p w14:paraId="04E08A7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Администрации сельских поселений</w:t>
            </w:r>
          </w:p>
        </w:tc>
        <w:tc>
          <w:tcPr>
            <w:tcW w:w="516" w:type="pct"/>
          </w:tcPr>
          <w:p w14:paraId="352C239D"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textDirection w:val="btLr"/>
          </w:tcPr>
          <w:p w14:paraId="795EFC99"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textDirection w:val="btLr"/>
          </w:tcPr>
          <w:p w14:paraId="4C0D6D1F"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textDirection w:val="btLr"/>
          </w:tcPr>
          <w:p w14:paraId="3A201BB3"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64.1.02.73000</w:t>
            </w:r>
          </w:p>
        </w:tc>
        <w:tc>
          <w:tcPr>
            <w:tcW w:w="150" w:type="pct"/>
            <w:vMerge w:val="restart"/>
            <w:textDirection w:val="btLr"/>
          </w:tcPr>
          <w:p w14:paraId="7CD368E8"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540</w:t>
            </w:r>
          </w:p>
        </w:tc>
        <w:tc>
          <w:tcPr>
            <w:tcW w:w="404" w:type="pct"/>
          </w:tcPr>
          <w:p w14:paraId="556C860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23931,5</w:t>
            </w:r>
          </w:p>
        </w:tc>
        <w:tc>
          <w:tcPr>
            <w:tcW w:w="258" w:type="pct"/>
          </w:tcPr>
          <w:p w14:paraId="3F5F0DEB"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54" w:type="pct"/>
          </w:tcPr>
          <w:p w14:paraId="3CA5B38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28" w:type="pct"/>
          </w:tcPr>
          <w:p w14:paraId="3BE4527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30" w:type="pct"/>
            <w:shd w:val="clear" w:color="auto" w:fill="FFFFFF" w:themeFill="background1"/>
          </w:tcPr>
          <w:p w14:paraId="413CDA6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4786,26</w:t>
            </w:r>
          </w:p>
        </w:tc>
        <w:tc>
          <w:tcPr>
            <w:tcW w:w="258" w:type="pct"/>
          </w:tcPr>
          <w:p w14:paraId="5693713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4786,3</w:t>
            </w:r>
          </w:p>
        </w:tc>
        <w:tc>
          <w:tcPr>
            <w:tcW w:w="258" w:type="pct"/>
          </w:tcPr>
          <w:p w14:paraId="716B35F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4786,3</w:t>
            </w:r>
          </w:p>
        </w:tc>
        <w:tc>
          <w:tcPr>
            <w:tcW w:w="194" w:type="pct"/>
          </w:tcPr>
          <w:p w14:paraId="3902A059"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4786,3</w:t>
            </w:r>
          </w:p>
        </w:tc>
        <w:tc>
          <w:tcPr>
            <w:tcW w:w="260" w:type="pct"/>
          </w:tcPr>
          <w:p w14:paraId="34CE38CB"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4786,3</w:t>
            </w:r>
          </w:p>
        </w:tc>
      </w:tr>
      <w:tr w:rsidR="00C01F69" w:rsidRPr="00EF5108" w14:paraId="2733ADC3" w14:textId="77777777" w:rsidTr="00AA72CD">
        <w:trPr>
          <w:trHeight w:val="379"/>
        </w:trPr>
        <w:tc>
          <w:tcPr>
            <w:tcW w:w="208" w:type="pct"/>
            <w:vMerge/>
          </w:tcPr>
          <w:p w14:paraId="6404ED8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C196D3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67EFB7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3082F2E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tcPr>
          <w:p w14:paraId="2AAE6C5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007F950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39843F2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217865D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22E7826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6839EF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2275230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2CD5BC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B457B9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3A2209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DC983E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06D5BAC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506AAB1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05965A8D" w14:textId="77777777" w:rsidTr="00AA72CD">
        <w:trPr>
          <w:trHeight w:val="299"/>
        </w:trPr>
        <w:tc>
          <w:tcPr>
            <w:tcW w:w="208" w:type="pct"/>
            <w:vMerge/>
          </w:tcPr>
          <w:p w14:paraId="049DE21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7F7547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66F1C7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FA4AC0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tcPr>
          <w:p w14:paraId="3B690A8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7C5791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7DC2587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23C8BE8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6741E6B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63D7BC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5FC29E6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484444E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E13A66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2E2E95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61EDCF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490FBD3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7BDA6D0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4D9694AD" w14:textId="77777777" w:rsidTr="00AA72CD">
        <w:trPr>
          <w:trHeight w:val="254"/>
        </w:trPr>
        <w:tc>
          <w:tcPr>
            <w:tcW w:w="208" w:type="pct"/>
            <w:vMerge/>
          </w:tcPr>
          <w:p w14:paraId="741C89F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05E6CD0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0253A9C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5EA43DC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tcPr>
          <w:p w14:paraId="5DE223D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4786540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0751CD9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6847B1F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2182B0A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23931,5</w:t>
            </w:r>
          </w:p>
        </w:tc>
        <w:tc>
          <w:tcPr>
            <w:tcW w:w="258" w:type="pct"/>
          </w:tcPr>
          <w:p w14:paraId="2DC0272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3FA9C76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6F53668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30" w:type="pct"/>
            <w:shd w:val="clear" w:color="auto" w:fill="FFFFFF" w:themeFill="background1"/>
          </w:tcPr>
          <w:p w14:paraId="6D92088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4786,26</w:t>
            </w:r>
          </w:p>
        </w:tc>
        <w:tc>
          <w:tcPr>
            <w:tcW w:w="258" w:type="pct"/>
          </w:tcPr>
          <w:p w14:paraId="165E5D64"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4786,3</w:t>
            </w:r>
          </w:p>
        </w:tc>
        <w:tc>
          <w:tcPr>
            <w:tcW w:w="258" w:type="pct"/>
          </w:tcPr>
          <w:p w14:paraId="3D31954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4786,3</w:t>
            </w:r>
          </w:p>
        </w:tc>
        <w:tc>
          <w:tcPr>
            <w:tcW w:w="194" w:type="pct"/>
          </w:tcPr>
          <w:p w14:paraId="3238975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4786,3</w:t>
            </w:r>
          </w:p>
        </w:tc>
        <w:tc>
          <w:tcPr>
            <w:tcW w:w="260" w:type="pct"/>
          </w:tcPr>
          <w:p w14:paraId="4013AB11"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4786,3</w:t>
            </w:r>
          </w:p>
        </w:tc>
      </w:tr>
      <w:tr w:rsidR="00C01F69" w:rsidRPr="00EF5108" w14:paraId="2F315392" w14:textId="77777777" w:rsidTr="00AA72CD">
        <w:trPr>
          <w:trHeight w:val="315"/>
        </w:trPr>
        <w:tc>
          <w:tcPr>
            <w:tcW w:w="208" w:type="pct"/>
            <w:vMerge/>
          </w:tcPr>
          <w:p w14:paraId="24D2811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AAF642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75A26F0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738B571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Внебюджетные источники</w:t>
            </w:r>
          </w:p>
        </w:tc>
        <w:tc>
          <w:tcPr>
            <w:tcW w:w="121" w:type="pct"/>
            <w:vMerge/>
          </w:tcPr>
          <w:p w14:paraId="4398A92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529E25F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tcPr>
          <w:p w14:paraId="18245F8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tcPr>
          <w:p w14:paraId="4671D19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1781E73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D8F272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27DCFF2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6435067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614686E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9B3480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DDF202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13E0D8A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33E339E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524E15B8" w14:textId="77777777" w:rsidTr="00AA72CD">
        <w:tc>
          <w:tcPr>
            <w:tcW w:w="208" w:type="pct"/>
            <w:vMerge w:val="restart"/>
          </w:tcPr>
          <w:p w14:paraId="125FDD2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lastRenderedPageBreak/>
              <w:t>1.3.</w:t>
            </w:r>
          </w:p>
        </w:tc>
        <w:tc>
          <w:tcPr>
            <w:tcW w:w="594" w:type="pct"/>
            <w:vMerge w:val="restart"/>
          </w:tcPr>
          <w:p w14:paraId="02B42E9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Основное мероприятие 3:</w:t>
            </w:r>
          </w:p>
          <w:p w14:paraId="556AF46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25" w:type="pct"/>
            <w:vMerge w:val="restart"/>
          </w:tcPr>
          <w:p w14:paraId="032FB03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w:t>
            </w:r>
          </w:p>
        </w:tc>
        <w:tc>
          <w:tcPr>
            <w:tcW w:w="516" w:type="pct"/>
          </w:tcPr>
          <w:p w14:paraId="5788552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shd w:val="clear" w:color="auto" w:fill="auto"/>
            <w:textDirection w:val="btLr"/>
          </w:tcPr>
          <w:p w14:paraId="24374F80"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shd w:val="clear" w:color="auto" w:fill="auto"/>
            <w:textDirection w:val="btLr"/>
          </w:tcPr>
          <w:p w14:paraId="78F1B0EC"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shd w:val="clear" w:color="auto" w:fill="auto"/>
            <w:textDirection w:val="btLr"/>
          </w:tcPr>
          <w:p w14:paraId="6B1D3C40"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64104 00000</w:t>
            </w:r>
          </w:p>
        </w:tc>
        <w:tc>
          <w:tcPr>
            <w:tcW w:w="150" w:type="pct"/>
            <w:shd w:val="clear" w:color="auto" w:fill="auto"/>
            <w:textDirection w:val="btLr"/>
          </w:tcPr>
          <w:p w14:paraId="5B9D6074" w14:textId="77777777" w:rsidR="00C01F69" w:rsidRPr="00EF5108" w:rsidRDefault="00C01F69" w:rsidP="00C01F69">
            <w:pPr>
              <w:pStyle w:val="af2"/>
              <w:rPr>
                <w:rFonts w:ascii="Times New Roman" w:hAnsi="Times New Roman" w:cs="Times New Roman"/>
                <w:sz w:val="20"/>
                <w:szCs w:val="20"/>
              </w:rPr>
            </w:pPr>
          </w:p>
        </w:tc>
        <w:tc>
          <w:tcPr>
            <w:tcW w:w="404" w:type="pct"/>
          </w:tcPr>
          <w:p w14:paraId="3F8A301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22400,0</w:t>
            </w:r>
          </w:p>
        </w:tc>
        <w:tc>
          <w:tcPr>
            <w:tcW w:w="258" w:type="pct"/>
          </w:tcPr>
          <w:p w14:paraId="33629B3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54" w:type="pct"/>
          </w:tcPr>
          <w:p w14:paraId="68E8AEA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28" w:type="pct"/>
          </w:tcPr>
          <w:p w14:paraId="4180D5D8"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11000,0</w:t>
            </w:r>
          </w:p>
        </w:tc>
        <w:tc>
          <w:tcPr>
            <w:tcW w:w="330" w:type="pct"/>
          </w:tcPr>
          <w:p w14:paraId="06989A8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11400,0</w:t>
            </w:r>
          </w:p>
        </w:tc>
        <w:tc>
          <w:tcPr>
            <w:tcW w:w="258" w:type="pct"/>
          </w:tcPr>
          <w:p w14:paraId="276C3B4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58" w:type="pct"/>
          </w:tcPr>
          <w:p w14:paraId="7E2BDD26"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194" w:type="pct"/>
          </w:tcPr>
          <w:p w14:paraId="73CFF56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60" w:type="pct"/>
          </w:tcPr>
          <w:p w14:paraId="0C05B71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r>
      <w:tr w:rsidR="00C01F69" w:rsidRPr="00EF5108" w14:paraId="1D1E68FB" w14:textId="77777777" w:rsidTr="00AA72CD">
        <w:tc>
          <w:tcPr>
            <w:tcW w:w="208" w:type="pct"/>
            <w:vMerge/>
          </w:tcPr>
          <w:p w14:paraId="18A4134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69855A8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3BEF841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6EAAB739"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shd w:val="clear" w:color="auto" w:fill="auto"/>
          </w:tcPr>
          <w:p w14:paraId="2643FC3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930BE2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DFB99A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val="restart"/>
            <w:shd w:val="clear" w:color="auto" w:fill="auto"/>
            <w:textDirection w:val="btLr"/>
          </w:tcPr>
          <w:p w14:paraId="3842CAC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 xml:space="preserve">      </w:t>
            </w:r>
          </w:p>
        </w:tc>
        <w:tc>
          <w:tcPr>
            <w:tcW w:w="404" w:type="pct"/>
          </w:tcPr>
          <w:p w14:paraId="7569FAC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22400,0</w:t>
            </w:r>
          </w:p>
        </w:tc>
        <w:tc>
          <w:tcPr>
            <w:tcW w:w="258" w:type="pct"/>
          </w:tcPr>
          <w:p w14:paraId="7DC7616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64F007C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67673E0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11000,0</w:t>
            </w:r>
          </w:p>
        </w:tc>
        <w:tc>
          <w:tcPr>
            <w:tcW w:w="330" w:type="pct"/>
          </w:tcPr>
          <w:p w14:paraId="7EC3591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11400,0</w:t>
            </w:r>
          </w:p>
        </w:tc>
        <w:tc>
          <w:tcPr>
            <w:tcW w:w="258" w:type="pct"/>
          </w:tcPr>
          <w:p w14:paraId="273EFE8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58" w:type="pct"/>
          </w:tcPr>
          <w:p w14:paraId="36B6B1F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194" w:type="pct"/>
          </w:tcPr>
          <w:p w14:paraId="19D7454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60" w:type="pct"/>
          </w:tcPr>
          <w:p w14:paraId="72896CC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r>
      <w:tr w:rsidR="00C01F69" w:rsidRPr="00EF5108" w14:paraId="4566B4F8" w14:textId="77777777" w:rsidTr="00AA72CD">
        <w:trPr>
          <w:trHeight w:val="451"/>
        </w:trPr>
        <w:tc>
          <w:tcPr>
            <w:tcW w:w="208" w:type="pct"/>
            <w:vMerge/>
          </w:tcPr>
          <w:p w14:paraId="32AE2DA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5F19B8D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78D57FF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319A77AD"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shd w:val="clear" w:color="auto" w:fill="auto"/>
          </w:tcPr>
          <w:p w14:paraId="0DEDFEF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E5C134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D5BEC0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3A797CD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61B615F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175C63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3E417D1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716826F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43AC464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311A6A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73334B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227A982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542C5FD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248F828F" w14:textId="77777777" w:rsidTr="00AA72CD">
        <w:tc>
          <w:tcPr>
            <w:tcW w:w="208" w:type="pct"/>
            <w:vMerge/>
          </w:tcPr>
          <w:p w14:paraId="1039687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05692C9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EE07FC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75922CAF"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shd w:val="clear" w:color="auto" w:fill="auto"/>
          </w:tcPr>
          <w:p w14:paraId="03C9356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91285C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6A25F6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0E33034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5610B2B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9A5427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33F2BDB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2651F6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7C735B6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0878C1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B15316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171441E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7F31622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4B55B9B8" w14:textId="77777777" w:rsidTr="00AA72CD">
        <w:trPr>
          <w:trHeight w:val="1318"/>
        </w:trPr>
        <w:tc>
          <w:tcPr>
            <w:tcW w:w="208" w:type="pct"/>
            <w:vMerge/>
          </w:tcPr>
          <w:p w14:paraId="30905C5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D32B4B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0D4BC52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ED6EF2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Внебюджетные источники</w:t>
            </w:r>
          </w:p>
          <w:p w14:paraId="06A1E61E" w14:textId="77777777" w:rsidR="00C01F69" w:rsidRPr="00EF5108" w:rsidRDefault="00C01F69" w:rsidP="00C01F69">
            <w:pPr>
              <w:pStyle w:val="af6"/>
              <w:jc w:val="both"/>
              <w:rPr>
                <w:rFonts w:ascii="Times New Roman" w:hAnsi="Times New Roman" w:cs="Times New Roman"/>
                <w:sz w:val="20"/>
                <w:szCs w:val="20"/>
              </w:rPr>
            </w:pPr>
          </w:p>
        </w:tc>
        <w:tc>
          <w:tcPr>
            <w:tcW w:w="121" w:type="pct"/>
            <w:vMerge/>
            <w:shd w:val="clear" w:color="auto" w:fill="auto"/>
          </w:tcPr>
          <w:p w14:paraId="0C05C7C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4CE87B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23A6B6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6638018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DA0469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8C16D9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F9720E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33D674A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45469EC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146569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275BDD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39FFF3A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2B327F9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17580FE2" w14:textId="77777777" w:rsidTr="00AA72CD">
        <w:trPr>
          <w:trHeight w:val="220"/>
        </w:trPr>
        <w:tc>
          <w:tcPr>
            <w:tcW w:w="208" w:type="pct"/>
            <w:vMerge w:val="restart"/>
          </w:tcPr>
          <w:p w14:paraId="32C296F8"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1.3.1</w:t>
            </w:r>
          </w:p>
        </w:tc>
        <w:tc>
          <w:tcPr>
            <w:tcW w:w="594" w:type="pct"/>
            <w:vMerge w:val="restart"/>
          </w:tcPr>
          <w:p w14:paraId="6E267AB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p w14:paraId="553F8BE9"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 этап)</w:t>
            </w:r>
          </w:p>
        </w:tc>
        <w:tc>
          <w:tcPr>
            <w:tcW w:w="525" w:type="pct"/>
            <w:vMerge w:val="restart"/>
          </w:tcPr>
          <w:p w14:paraId="01E74F2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w:t>
            </w:r>
          </w:p>
        </w:tc>
        <w:tc>
          <w:tcPr>
            <w:tcW w:w="516" w:type="pct"/>
          </w:tcPr>
          <w:p w14:paraId="21D5298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shd w:val="clear" w:color="auto" w:fill="auto"/>
            <w:textDirection w:val="btLr"/>
          </w:tcPr>
          <w:p w14:paraId="09A79C2F"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shd w:val="clear" w:color="auto" w:fill="auto"/>
            <w:textDirection w:val="btLr"/>
          </w:tcPr>
          <w:p w14:paraId="7E1F63A7"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shd w:val="clear" w:color="auto" w:fill="auto"/>
            <w:textDirection w:val="btLr"/>
          </w:tcPr>
          <w:p w14:paraId="153F00CC"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6410453900</w:t>
            </w:r>
          </w:p>
        </w:tc>
        <w:tc>
          <w:tcPr>
            <w:tcW w:w="150" w:type="pct"/>
            <w:vMerge w:val="restart"/>
            <w:shd w:val="clear" w:color="auto" w:fill="auto"/>
            <w:textDirection w:val="btLr"/>
          </w:tcPr>
          <w:p w14:paraId="2D0E40CB"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244</w:t>
            </w:r>
          </w:p>
          <w:p w14:paraId="16D86572" w14:textId="77777777" w:rsidR="00C01F69" w:rsidRPr="00EF5108" w:rsidRDefault="00C01F69" w:rsidP="00C01F69">
            <w:pPr>
              <w:pStyle w:val="af2"/>
              <w:rPr>
                <w:rFonts w:ascii="Times New Roman" w:hAnsi="Times New Roman" w:cs="Times New Roman"/>
                <w:sz w:val="20"/>
                <w:szCs w:val="20"/>
              </w:rPr>
            </w:pPr>
            <w:r w:rsidRPr="00EF5108">
              <w:rPr>
                <w:rFonts w:ascii="Times New Roman" w:eastAsia="Calibri" w:hAnsi="Times New Roman" w:cs="Times New Roman"/>
                <w:sz w:val="20"/>
                <w:szCs w:val="20"/>
              </w:rPr>
              <w:t xml:space="preserve">     </w:t>
            </w:r>
          </w:p>
        </w:tc>
        <w:tc>
          <w:tcPr>
            <w:tcW w:w="404" w:type="pct"/>
          </w:tcPr>
          <w:p w14:paraId="06B874A6"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19400,0</w:t>
            </w:r>
          </w:p>
        </w:tc>
        <w:tc>
          <w:tcPr>
            <w:tcW w:w="258" w:type="pct"/>
          </w:tcPr>
          <w:p w14:paraId="6D5FBA8D"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54" w:type="pct"/>
          </w:tcPr>
          <w:p w14:paraId="0C84A08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28" w:type="pct"/>
          </w:tcPr>
          <w:p w14:paraId="570FCEE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11000,0</w:t>
            </w:r>
          </w:p>
        </w:tc>
        <w:tc>
          <w:tcPr>
            <w:tcW w:w="330" w:type="pct"/>
          </w:tcPr>
          <w:p w14:paraId="148289E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8400,0</w:t>
            </w:r>
          </w:p>
        </w:tc>
        <w:tc>
          <w:tcPr>
            <w:tcW w:w="258" w:type="pct"/>
          </w:tcPr>
          <w:p w14:paraId="6EF05B8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58" w:type="pct"/>
          </w:tcPr>
          <w:p w14:paraId="15F3F4E8"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194" w:type="pct"/>
          </w:tcPr>
          <w:p w14:paraId="4B0717D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60" w:type="pct"/>
          </w:tcPr>
          <w:p w14:paraId="6A2B39D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r>
      <w:tr w:rsidR="00C01F69" w:rsidRPr="00EF5108" w14:paraId="6FCE97AC" w14:textId="77777777" w:rsidTr="00AA72CD">
        <w:trPr>
          <w:trHeight w:val="214"/>
        </w:trPr>
        <w:tc>
          <w:tcPr>
            <w:tcW w:w="208" w:type="pct"/>
            <w:vMerge/>
          </w:tcPr>
          <w:p w14:paraId="28660BD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6DE146E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7669887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49A5564F"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shd w:val="clear" w:color="auto" w:fill="auto"/>
          </w:tcPr>
          <w:p w14:paraId="66ECF22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B11EF9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A2193F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extDirection w:val="btLr"/>
          </w:tcPr>
          <w:p w14:paraId="2536BE0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024F51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19400,0</w:t>
            </w:r>
          </w:p>
        </w:tc>
        <w:tc>
          <w:tcPr>
            <w:tcW w:w="258" w:type="pct"/>
          </w:tcPr>
          <w:p w14:paraId="64DAAE4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345C7B2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5AECC10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11000,0</w:t>
            </w:r>
          </w:p>
        </w:tc>
        <w:tc>
          <w:tcPr>
            <w:tcW w:w="330" w:type="pct"/>
          </w:tcPr>
          <w:p w14:paraId="47B64F8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8400,0</w:t>
            </w:r>
          </w:p>
        </w:tc>
        <w:tc>
          <w:tcPr>
            <w:tcW w:w="258" w:type="pct"/>
          </w:tcPr>
          <w:p w14:paraId="381514E1"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58" w:type="pct"/>
          </w:tcPr>
          <w:p w14:paraId="1BCECFB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194" w:type="pct"/>
          </w:tcPr>
          <w:p w14:paraId="68042A8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60" w:type="pct"/>
          </w:tcPr>
          <w:p w14:paraId="02E03E9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r>
      <w:tr w:rsidR="00C01F69" w:rsidRPr="00EF5108" w14:paraId="69953DB3" w14:textId="77777777" w:rsidTr="00AA72CD">
        <w:trPr>
          <w:trHeight w:val="280"/>
        </w:trPr>
        <w:tc>
          <w:tcPr>
            <w:tcW w:w="208" w:type="pct"/>
            <w:vMerge/>
          </w:tcPr>
          <w:p w14:paraId="639D99B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020135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59920FF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537AAAFA"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shd w:val="clear" w:color="auto" w:fill="auto"/>
          </w:tcPr>
          <w:p w14:paraId="23FE208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732772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6117E5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3828966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81F2CF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F0BB12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6E98075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595DD30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7F76296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31E6D0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149192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1C57D4C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708997E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1E62496F" w14:textId="77777777" w:rsidTr="00AA72CD">
        <w:trPr>
          <w:trHeight w:val="214"/>
        </w:trPr>
        <w:tc>
          <w:tcPr>
            <w:tcW w:w="208" w:type="pct"/>
            <w:vMerge/>
          </w:tcPr>
          <w:p w14:paraId="1D6CF2A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77A545A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1A6E343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10D526E0"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shd w:val="clear" w:color="auto" w:fill="auto"/>
          </w:tcPr>
          <w:p w14:paraId="5C41288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ABBC17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FFAD67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7501747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53DD8A5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51008C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32DEC2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13CA363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4F8EBAD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31A2B94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AAB87B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3182D2B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02DAC91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0882BB81" w14:textId="77777777" w:rsidTr="00AA72CD">
        <w:trPr>
          <w:trHeight w:val="214"/>
        </w:trPr>
        <w:tc>
          <w:tcPr>
            <w:tcW w:w="208" w:type="pct"/>
            <w:vMerge/>
          </w:tcPr>
          <w:p w14:paraId="3BA7F06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4BDADE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BC549A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AA6E07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Внебюджетные источники</w:t>
            </w:r>
          </w:p>
          <w:p w14:paraId="3EFCE3A8" w14:textId="77777777" w:rsidR="00C01F69" w:rsidRPr="00EF5108" w:rsidRDefault="00C01F69" w:rsidP="00C01F69">
            <w:pPr>
              <w:pStyle w:val="af6"/>
              <w:jc w:val="both"/>
              <w:rPr>
                <w:rFonts w:ascii="Times New Roman" w:hAnsi="Times New Roman" w:cs="Times New Roman"/>
                <w:sz w:val="20"/>
                <w:szCs w:val="20"/>
              </w:rPr>
            </w:pPr>
          </w:p>
        </w:tc>
        <w:tc>
          <w:tcPr>
            <w:tcW w:w="121" w:type="pct"/>
            <w:vMerge/>
            <w:shd w:val="clear" w:color="auto" w:fill="auto"/>
          </w:tcPr>
          <w:p w14:paraId="06B67C0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1BFC8E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58BACB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6A6D13E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75A0C28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3353B7C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2DBEBF3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9BB4E7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71BF0E9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9A08AE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EFCBEA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312B734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6AF307E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176F6A33" w14:textId="77777777" w:rsidTr="00AA72CD">
        <w:trPr>
          <w:trHeight w:val="214"/>
        </w:trPr>
        <w:tc>
          <w:tcPr>
            <w:tcW w:w="208" w:type="pct"/>
            <w:vMerge w:val="restart"/>
          </w:tcPr>
          <w:p w14:paraId="1A5FF924"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1.3.2</w:t>
            </w:r>
          </w:p>
        </w:tc>
        <w:tc>
          <w:tcPr>
            <w:tcW w:w="594" w:type="pct"/>
            <w:vMerge w:val="restart"/>
          </w:tcPr>
          <w:p w14:paraId="6EE5932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p w14:paraId="784BE88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(2 этап)</w:t>
            </w:r>
          </w:p>
        </w:tc>
        <w:tc>
          <w:tcPr>
            <w:tcW w:w="525" w:type="pct"/>
            <w:vMerge w:val="restart"/>
          </w:tcPr>
          <w:p w14:paraId="13258D3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w:t>
            </w:r>
          </w:p>
        </w:tc>
        <w:tc>
          <w:tcPr>
            <w:tcW w:w="516" w:type="pct"/>
          </w:tcPr>
          <w:p w14:paraId="22A84E8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shd w:val="clear" w:color="auto" w:fill="auto"/>
            <w:textDirection w:val="btLr"/>
          </w:tcPr>
          <w:p w14:paraId="2DD96411"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shd w:val="clear" w:color="auto" w:fill="auto"/>
            <w:textDirection w:val="btLr"/>
          </w:tcPr>
          <w:p w14:paraId="07E09D8C"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shd w:val="clear" w:color="auto" w:fill="auto"/>
            <w:textDirection w:val="btLr"/>
          </w:tcPr>
          <w:p w14:paraId="4F08AE45"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641045390</w:t>
            </w:r>
            <w:r w:rsidRPr="00EF5108">
              <w:rPr>
                <w:rFonts w:ascii="Times New Roman" w:hAnsi="Times New Roman" w:cs="Times New Roman"/>
                <w:sz w:val="20"/>
                <w:szCs w:val="20"/>
                <w:lang w:val="en-US"/>
              </w:rPr>
              <w:t>F</w:t>
            </w:r>
          </w:p>
        </w:tc>
        <w:tc>
          <w:tcPr>
            <w:tcW w:w="150" w:type="pct"/>
            <w:vMerge w:val="restart"/>
            <w:shd w:val="clear" w:color="auto" w:fill="auto"/>
            <w:textDirection w:val="btLr"/>
          </w:tcPr>
          <w:p w14:paraId="1B125F91"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244</w:t>
            </w:r>
          </w:p>
          <w:p w14:paraId="2AE8F0A1" w14:textId="77777777" w:rsidR="00C01F69" w:rsidRPr="00EF5108" w:rsidRDefault="00C01F69" w:rsidP="00C01F69">
            <w:pPr>
              <w:pStyle w:val="af2"/>
              <w:rPr>
                <w:rFonts w:ascii="Times New Roman" w:hAnsi="Times New Roman" w:cs="Times New Roman"/>
                <w:sz w:val="20"/>
                <w:szCs w:val="20"/>
              </w:rPr>
            </w:pPr>
            <w:r w:rsidRPr="00EF5108">
              <w:rPr>
                <w:rFonts w:ascii="Times New Roman" w:eastAsia="Calibri" w:hAnsi="Times New Roman" w:cs="Times New Roman"/>
                <w:sz w:val="20"/>
                <w:szCs w:val="20"/>
              </w:rPr>
              <w:t xml:space="preserve">     </w:t>
            </w:r>
          </w:p>
        </w:tc>
        <w:tc>
          <w:tcPr>
            <w:tcW w:w="404" w:type="pct"/>
          </w:tcPr>
          <w:p w14:paraId="456417B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3000,0</w:t>
            </w:r>
          </w:p>
        </w:tc>
        <w:tc>
          <w:tcPr>
            <w:tcW w:w="258" w:type="pct"/>
          </w:tcPr>
          <w:p w14:paraId="2BEFCA4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54" w:type="pct"/>
          </w:tcPr>
          <w:p w14:paraId="292F37F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28" w:type="pct"/>
          </w:tcPr>
          <w:p w14:paraId="1381FCF5"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30" w:type="pct"/>
          </w:tcPr>
          <w:p w14:paraId="7CD205C3"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3000,0</w:t>
            </w:r>
          </w:p>
        </w:tc>
        <w:tc>
          <w:tcPr>
            <w:tcW w:w="258" w:type="pct"/>
          </w:tcPr>
          <w:p w14:paraId="203403F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58" w:type="pct"/>
          </w:tcPr>
          <w:p w14:paraId="0689444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194" w:type="pct"/>
          </w:tcPr>
          <w:p w14:paraId="5B0DCD1B"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60" w:type="pct"/>
          </w:tcPr>
          <w:p w14:paraId="3B82792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r>
      <w:tr w:rsidR="00C01F69" w:rsidRPr="00EF5108" w14:paraId="17870DB3" w14:textId="77777777" w:rsidTr="00AA72CD">
        <w:trPr>
          <w:trHeight w:val="214"/>
        </w:trPr>
        <w:tc>
          <w:tcPr>
            <w:tcW w:w="208" w:type="pct"/>
            <w:vMerge/>
          </w:tcPr>
          <w:p w14:paraId="2849D88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403AC9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0C022ED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4ACC0190"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shd w:val="clear" w:color="auto" w:fill="auto"/>
          </w:tcPr>
          <w:p w14:paraId="0F64DD2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B8449C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D101F4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extDirection w:val="btLr"/>
          </w:tcPr>
          <w:p w14:paraId="3E8BDC0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1684C31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3000,0</w:t>
            </w:r>
          </w:p>
        </w:tc>
        <w:tc>
          <w:tcPr>
            <w:tcW w:w="258" w:type="pct"/>
          </w:tcPr>
          <w:p w14:paraId="7E3D65A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1471B42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6917FE3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30" w:type="pct"/>
          </w:tcPr>
          <w:p w14:paraId="5880BF4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3000,0</w:t>
            </w:r>
          </w:p>
        </w:tc>
        <w:tc>
          <w:tcPr>
            <w:tcW w:w="258" w:type="pct"/>
          </w:tcPr>
          <w:p w14:paraId="5E37CAB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58" w:type="pct"/>
          </w:tcPr>
          <w:p w14:paraId="1D68648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194" w:type="pct"/>
          </w:tcPr>
          <w:p w14:paraId="48E4B88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60" w:type="pct"/>
          </w:tcPr>
          <w:p w14:paraId="0986E83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r>
      <w:tr w:rsidR="00C01F69" w:rsidRPr="00EF5108" w14:paraId="5514E34D" w14:textId="77777777" w:rsidTr="00AA72CD">
        <w:trPr>
          <w:trHeight w:val="214"/>
        </w:trPr>
        <w:tc>
          <w:tcPr>
            <w:tcW w:w="208" w:type="pct"/>
            <w:vMerge/>
          </w:tcPr>
          <w:p w14:paraId="33255AB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3B157A9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420CCC7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00CFABA"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shd w:val="clear" w:color="auto" w:fill="auto"/>
          </w:tcPr>
          <w:p w14:paraId="0CFB70F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5295A7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E80919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655D457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63F8FC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F7B5DB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AC73DE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189F7E0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39B2664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C09765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20D162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2B17EBB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4FBB075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3C4C4F82" w14:textId="77777777" w:rsidTr="00AA72CD">
        <w:trPr>
          <w:trHeight w:val="214"/>
        </w:trPr>
        <w:tc>
          <w:tcPr>
            <w:tcW w:w="208" w:type="pct"/>
            <w:vMerge/>
          </w:tcPr>
          <w:p w14:paraId="1D60ED3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A7A4F6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3145AB4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58C9138B"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shd w:val="clear" w:color="auto" w:fill="auto"/>
          </w:tcPr>
          <w:p w14:paraId="34FF974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C5B928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0120C8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7F787B8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C28B3A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080E90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7C77B54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177391C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47AB954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C8A511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155646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43F8973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32CEA2E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118D703C" w14:textId="77777777" w:rsidTr="00AA72CD">
        <w:trPr>
          <w:trHeight w:val="214"/>
        </w:trPr>
        <w:tc>
          <w:tcPr>
            <w:tcW w:w="208" w:type="pct"/>
            <w:vMerge/>
          </w:tcPr>
          <w:p w14:paraId="5693150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639A8F7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3B7EFE4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11EEDF04"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Внебюджетные источники</w:t>
            </w:r>
          </w:p>
          <w:p w14:paraId="13EE466A" w14:textId="77777777" w:rsidR="00C01F69" w:rsidRPr="00EF5108" w:rsidRDefault="00C01F69" w:rsidP="00C01F69">
            <w:pPr>
              <w:pStyle w:val="af6"/>
              <w:jc w:val="both"/>
              <w:rPr>
                <w:rFonts w:ascii="Times New Roman" w:hAnsi="Times New Roman" w:cs="Times New Roman"/>
                <w:sz w:val="20"/>
                <w:szCs w:val="20"/>
              </w:rPr>
            </w:pPr>
          </w:p>
        </w:tc>
        <w:tc>
          <w:tcPr>
            <w:tcW w:w="121" w:type="pct"/>
            <w:vMerge/>
            <w:shd w:val="clear" w:color="auto" w:fill="auto"/>
          </w:tcPr>
          <w:p w14:paraId="37101F8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0977CA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E94F17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43017A2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2AB796B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01CAF1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4775ADF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89FC7C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74C0F2F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935D25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0D3EB2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2CF178A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46ADB88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24ACA000" w14:textId="77777777" w:rsidTr="00AA72CD">
        <w:tc>
          <w:tcPr>
            <w:tcW w:w="208" w:type="pct"/>
            <w:vMerge w:val="restart"/>
          </w:tcPr>
          <w:p w14:paraId="7A17691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1.4.</w:t>
            </w:r>
          </w:p>
        </w:tc>
        <w:tc>
          <w:tcPr>
            <w:tcW w:w="594" w:type="pct"/>
            <w:vMerge w:val="restart"/>
          </w:tcPr>
          <w:p w14:paraId="6F267EA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 xml:space="preserve">Основное мероприятие 4: «Изготовление технических паспортов автомобильных дорог общего пользования местного значения </w:t>
            </w:r>
            <w:proofErr w:type="spellStart"/>
            <w:r w:rsidRPr="00EF5108">
              <w:rPr>
                <w:rFonts w:ascii="Times New Roman" w:eastAsia="Calibri" w:hAnsi="Times New Roman" w:cs="Times New Roman"/>
                <w:sz w:val="20"/>
                <w:szCs w:val="20"/>
              </w:rPr>
              <w:t>Завитинского</w:t>
            </w:r>
            <w:proofErr w:type="spellEnd"/>
            <w:r w:rsidRPr="00EF5108">
              <w:rPr>
                <w:rFonts w:ascii="Times New Roman" w:eastAsia="Calibri" w:hAnsi="Times New Roman" w:cs="Times New Roman"/>
                <w:sz w:val="20"/>
                <w:szCs w:val="20"/>
              </w:rPr>
              <w:t xml:space="preserve"> района»</w:t>
            </w:r>
          </w:p>
          <w:p w14:paraId="32D59F9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val="restart"/>
          </w:tcPr>
          <w:p w14:paraId="485926D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w:t>
            </w:r>
          </w:p>
        </w:tc>
        <w:tc>
          <w:tcPr>
            <w:tcW w:w="516" w:type="pct"/>
          </w:tcPr>
          <w:p w14:paraId="1F3514E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shd w:val="clear" w:color="auto" w:fill="auto"/>
            <w:textDirection w:val="btLr"/>
            <w:vAlign w:val="center"/>
          </w:tcPr>
          <w:p w14:paraId="526EA360"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shd w:val="clear" w:color="auto" w:fill="auto"/>
            <w:textDirection w:val="btLr"/>
            <w:vAlign w:val="center"/>
          </w:tcPr>
          <w:p w14:paraId="797E7715"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shd w:val="clear" w:color="auto" w:fill="auto"/>
            <w:textDirection w:val="btLr"/>
            <w:vAlign w:val="center"/>
          </w:tcPr>
          <w:p w14:paraId="03AB5F56"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64.1.03.00000</w:t>
            </w:r>
          </w:p>
        </w:tc>
        <w:tc>
          <w:tcPr>
            <w:tcW w:w="150" w:type="pct"/>
            <w:vMerge w:val="restart"/>
            <w:shd w:val="clear" w:color="auto" w:fill="auto"/>
            <w:textDirection w:val="btLr"/>
            <w:vAlign w:val="center"/>
          </w:tcPr>
          <w:p w14:paraId="60751FB6"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244</w:t>
            </w:r>
          </w:p>
        </w:tc>
        <w:tc>
          <w:tcPr>
            <w:tcW w:w="404" w:type="pct"/>
          </w:tcPr>
          <w:p w14:paraId="084E6F2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1082,5</w:t>
            </w:r>
          </w:p>
        </w:tc>
        <w:tc>
          <w:tcPr>
            <w:tcW w:w="258" w:type="pct"/>
          </w:tcPr>
          <w:p w14:paraId="440BAD99"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54" w:type="pct"/>
          </w:tcPr>
          <w:p w14:paraId="0F0F8C6B"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28" w:type="pct"/>
          </w:tcPr>
          <w:p w14:paraId="628AA36F"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30" w:type="pct"/>
          </w:tcPr>
          <w:p w14:paraId="7BACCCD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1082,5</w:t>
            </w:r>
          </w:p>
        </w:tc>
        <w:tc>
          <w:tcPr>
            <w:tcW w:w="258" w:type="pct"/>
          </w:tcPr>
          <w:p w14:paraId="2F3C179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58" w:type="pct"/>
          </w:tcPr>
          <w:p w14:paraId="2F611B6D"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194" w:type="pct"/>
          </w:tcPr>
          <w:p w14:paraId="3B65E0D7"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60" w:type="pct"/>
          </w:tcPr>
          <w:p w14:paraId="4E6F737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r>
      <w:tr w:rsidR="00C01F69" w:rsidRPr="00EF5108" w14:paraId="4DD39FD7" w14:textId="77777777" w:rsidTr="00AA72CD">
        <w:trPr>
          <w:trHeight w:val="625"/>
        </w:trPr>
        <w:tc>
          <w:tcPr>
            <w:tcW w:w="208" w:type="pct"/>
            <w:vMerge/>
          </w:tcPr>
          <w:p w14:paraId="0D82F3B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73CBC96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BF986A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5EAF643F"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p w14:paraId="09A5ABEB"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121" w:type="pct"/>
            <w:vMerge/>
            <w:shd w:val="clear" w:color="auto" w:fill="auto"/>
          </w:tcPr>
          <w:p w14:paraId="33C1007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E3C4BA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A2FC8E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563BCB7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EFA7EB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7ADCC39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2487B2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31A883D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28D5D92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EF93B3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A61525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72A1D27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4514E64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14C9C9F2" w14:textId="77777777" w:rsidTr="00AA72CD">
        <w:trPr>
          <w:trHeight w:val="228"/>
        </w:trPr>
        <w:tc>
          <w:tcPr>
            <w:tcW w:w="208" w:type="pct"/>
            <w:vMerge/>
          </w:tcPr>
          <w:p w14:paraId="4AA7D7B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40B74C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668CB6D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3F4F0BD4"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p w14:paraId="5685A6EB"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121" w:type="pct"/>
            <w:vMerge/>
            <w:shd w:val="clear" w:color="auto" w:fill="auto"/>
          </w:tcPr>
          <w:p w14:paraId="60617C9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6F5399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8AF516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58D3172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352B8C6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1050,0</w:t>
            </w:r>
          </w:p>
        </w:tc>
        <w:tc>
          <w:tcPr>
            <w:tcW w:w="258" w:type="pct"/>
          </w:tcPr>
          <w:p w14:paraId="62B7355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29857111"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7F4F70B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30" w:type="pct"/>
          </w:tcPr>
          <w:p w14:paraId="25A3162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1050,0</w:t>
            </w:r>
          </w:p>
        </w:tc>
        <w:tc>
          <w:tcPr>
            <w:tcW w:w="258" w:type="pct"/>
          </w:tcPr>
          <w:p w14:paraId="7C94FC7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58" w:type="pct"/>
          </w:tcPr>
          <w:p w14:paraId="7AA6C44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194" w:type="pct"/>
          </w:tcPr>
          <w:p w14:paraId="6AC4269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60" w:type="pct"/>
          </w:tcPr>
          <w:p w14:paraId="020855A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r>
      <w:tr w:rsidR="00C01F69" w:rsidRPr="00EF5108" w14:paraId="3EE4B4BE" w14:textId="77777777" w:rsidTr="00AA72CD">
        <w:trPr>
          <w:trHeight w:val="186"/>
        </w:trPr>
        <w:tc>
          <w:tcPr>
            <w:tcW w:w="208" w:type="pct"/>
            <w:vMerge/>
          </w:tcPr>
          <w:p w14:paraId="1C55153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071AE63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DFDED7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18CF91B"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p w14:paraId="183D3DBA"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121" w:type="pct"/>
            <w:vMerge/>
            <w:shd w:val="clear" w:color="auto" w:fill="auto"/>
          </w:tcPr>
          <w:p w14:paraId="0075D5E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39BA8E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5ABFEB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7257E78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31593A1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32,5</w:t>
            </w:r>
          </w:p>
        </w:tc>
        <w:tc>
          <w:tcPr>
            <w:tcW w:w="258" w:type="pct"/>
          </w:tcPr>
          <w:p w14:paraId="4715A84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24E52FD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07691D9B"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30" w:type="pct"/>
          </w:tcPr>
          <w:p w14:paraId="66A1764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32,5</w:t>
            </w:r>
          </w:p>
        </w:tc>
        <w:tc>
          <w:tcPr>
            <w:tcW w:w="258" w:type="pct"/>
          </w:tcPr>
          <w:p w14:paraId="5B42AF98"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58" w:type="pct"/>
          </w:tcPr>
          <w:p w14:paraId="2857507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194" w:type="pct"/>
          </w:tcPr>
          <w:p w14:paraId="38B6641B"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60" w:type="pct"/>
          </w:tcPr>
          <w:p w14:paraId="482B4436"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r>
      <w:tr w:rsidR="00C01F69" w:rsidRPr="00EF5108" w14:paraId="460D5FC4" w14:textId="77777777" w:rsidTr="00AA72CD">
        <w:tc>
          <w:tcPr>
            <w:tcW w:w="208" w:type="pct"/>
            <w:vMerge/>
          </w:tcPr>
          <w:p w14:paraId="66F6B0C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0E9386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E26C84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0DD157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Внебюджетные источники</w:t>
            </w:r>
          </w:p>
          <w:p w14:paraId="5C8E5F3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CE8602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9BEA75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225A9C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79EE87C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4EDC241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6E60FFF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1A4955E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A70E2A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27B4A7F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89C938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09D3C7D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1CA5F58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25C9B40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0E43A5ED" w14:textId="77777777" w:rsidTr="00AA72CD">
        <w:tc>
          <w:tcPr>
            <w:tcW w:w="208" w:type="pct"/>
            <w:vMerge w:val="restart"/>
          </w:tcPr>
          <w:p w14:paraId="0A1FC48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1.4.1.</w:t>
            </w:r>
          </w:p>
        </w:tc>
        <w:tc>
          <w:tcPr>
            <w:tcW w:w="594" w:type="pct"/>
            <w:vMerge w:val="restart"/>
          </w:tcPr>
          <w:p w14:paraId="7FC2950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 xml:space="preserve"> Изготовление технических паспортов автомобильных дорог общего пользования местного значения </w:t>
            </w:r>
            <w:proofErr w:type="spellStart"/>
            <w:r w:rsidRPr="00EF5108">
              <w:rPr>
                <w:rFonts w:ascii="Times New Roman" w:eastAsia="Calibri" w:hAnsi="Times New Roman" w:cs="Times New Roman"/>
                <w:sz w:val="20"/>
                <w:szCs w:val="20"/>
              </w:rPr>
              <w:t>Завитинского</w:t>
            </w:r>
            <w:proofErr w:type="spellEnd"/>
            <w:r w:rsidRPr="00EF5108">
              <w:rPr>
                <w:rFonts w:ascii="Times New Roman" w:eastAsia="Calibri" w:hAnsi="Times New Roman" w:cs="Times New Roman"/>
                <w:sz w:val="20"/>
                <w:szCs w:val="20"/>
              </w:rPr>
              <w:t xml:space="preserve"> района</w:t>
            </w:r>
          </w:p>
        </w:tc>
        <w:tc>
          <w:tcPr>
            <w:tcW w:w="525" w:type="pct"/>
            <w:vMerge w:val="restart"/>
          </w:tcPr>
          <w:p w14:paraId="66DD0E27"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 xml:space="preserve">Администрация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отдел архитектуры и градостроительства</w:t>
            </w:r>
          </w:p>
        </w:tc>
        <w:tc>
          <w:tcPr>
            <w:tcW w:w="516" w:type="pct"/>
          </w:tcPr>
          <w:p w14:paraId="4974E6E1"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Всего</w:t>
            </w:r>
          </w:p>
        </w:tc>
        <w:tc>
          <w:tcPr>
            <w:tcW w:w="121" w:type="pct"/>
            <w:vMerge w:val="restart"/>
            <w:shd w:val="clear" w:color="auto" w:fill="auto"/>
            <w:textDirection w:val="btLr"/>
            <w:vAlign w:val="center"/>
          </w:tcPr>
          <w:p w14:paraId="24CA111E"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002</w:t>
            </w:r>
          </w:p>
        </w:tc>
        <w:tc>
          <w:tcPr>
            <w:tcW w:w="121" w:type="pct"/>
            <w:vMerge w:val="restart"/>
            <w:shd w:val="clear" w:color="auto" w:fill="auto"/>
            <w:textDirection w:val="btLr"/>
            <w:vAlign w:val="center"/>
          </w:tcPr>
          <w:p w14:paraId="76FF7B65"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0409</w:t>
            </w:r>
          </w:p>
        </w:tc>
        <w:tc>
          <w:tcPr>
            <w:tcW w:w="121" w:type="pct"/>
            <w:vMerge w:val="restart"/>
            <w:shd w:val="clear" w:color="auto" w:fill="auto"/>
            <w:textDirection w:val="btLr"/>
            <w:vAlign w:val="center"/>
          </w:tcPr>
          <w:p w14:paraId="422DC72E"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64.1.03.</w:t>
            </w:r>
            <w:r w:rsidRPr="00EF5108">
              <w:rPr>
                <w:rFonts w:ascii="Times New Roman" w:hAnsi="Times New Roman" w:cs="Times New Roman"/>
                <w:sz w:val="20"/>
                <w:szCs w:val="20"/>
                <w:lang w:val="en-US"/>
              </w:rPr>
              <w:t>S</w:t>
            </w:r>
            <w:r w:rsidRPr="00EF5108">
              <w:rPr>
                <w:rFonts w:ascii="Times New Roman" w:hAnsi="Times New Roman" w:cs="Times New Roman"/>
                <w:sz w:val="20"/>
                <w:szCs w:val="20"/>
              </w:rPr>
              <w:t>7480</w:t>
            </w:r>
          </w:p>
        </w:tc>
        <w:tc>
          <w:tcPr>
            <w:tcW w:w="150" w:type="pct"/>
            <w:vMerge w:val="restart"/>
            <w:shd w:val="clear" w:color="auto" w:fill="auto"/>
            <w:textDirection w:val="btLr"/>
            <w:vAlign w:val="center"/>
          </w:tcPr>
          <w:p w14:paraId="713F025B" w14:textId="77777777" w:rsidR="00C01F69" w:rsidRPr="00EF5108" w:rsidRDefault="00C01F69" w:rsidP="00C01F69">
            <w:pPr>
              <w:pStyle w:val="af2"/>
              <w:rPr>
                <w:rFonts w:ascii="Times New Roman" w:hAnsi="Times New Roman" w:cs="Times New Roman"/>
                <w:sz w:val="20"/>
                <w:szCs w:val="20"/>
              </w:rPr>
            </w:pPr>
            <w:r w:rsidRPr="00EF5108">
              <w:rPr>
                <w:rFonts w:ascii="Times New Roman" w:hAnsi="Times New Roman" w:cs="Times New Roman"/>
                <w:sz w:val="20"/>
                <w:szCs w:val="20"/>
              </w:rPr>
              <w:t>244</w:t>
            </w:r>
          </w:p>
        </w:tc>
        <w:tc>
          <w:tcPr>
            <w:tcW w:w="404" w:type="pct"/>
          </w:tcPr>
          <w:p w14:paraId="194A4450"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1082,5</w:t>
            </w:r>
          </w:p>
        </w:tc>
        <w:tc>
          <w:tcPr>
            <w:tcW w:w="258" w:type="pct"/>
          </w:tcPr>
          <w:p w14:paraId="512B703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54" w:type="pct"/>
          </w:tcPr>
          <w:p w14:paraId="0A7D3FA2"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28" w:type="pct"/>
          </w:tcPr>
          <w:p w14:paraId="01FEE62C"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330" w:type="pct"/>
          </w:tcPr>
          <w:p w14:paraId="2AD0E1E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1082,5</w:t>
            </w:r>
          </w:p>
        </w:tc>
        <w:tc>
          <w:tcPr>
            <w:tcW w:w="258" w:type="pct"/>
          </w:tcPr>
          <w:p w14:paraId="2A7826E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58" w:type="pct"/>
          </w:tcPr>
          <w:p w14:paraId="5E7A3D2B"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194" w:type="pct"/>
          </w:tcPr>
          <w:p w14:paraId="12898A1E"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c>
          <w:tcPr>
            <w:tcW w:w="260" w:type="pct"/>
          </w:tcPr>
          <w:p w14:paraId="41845F2A" w14:textId="77777777" w:rsidR="00C01F69" w:rsidRPr="00EF5108" w:rsidRDefault="00C01F69" w:rsidP="00C01F69">
            <w:pPr>
              <w:spacing w:after="0" w:line="240" w:lineRule="auto"/>
              <w:jc w:val="both"/>
              <w:rPr>
                <w:rFonts w:ascii="Times New Roman" w:eastAsia="Calibri" w:hAnsi="Times New Roman" w:cs="Times New Roman"/>
                <w:b/>
                <w:sz w:val="20"/>
                <w:szCs w:val="20"/>
              </w:rPr>
            </w:pPr>
            <w:r w:rsidRPr="00EF5108">
              <w:rPr>
                <w:rFonts w:ascii="Times New Roman" w:eastAsia="Calibri" w:hAnsi="Times New Roman" w:cs="Times New Roman"/>
                <w:b/>
                <w:sz w:val="20"/>
                <w:szCs w:val="20"/>
              </w:rPr>
              <w:t>0</w:t>
            </w:r>
          </w:p>
        </w:tc>
      </w:tr>
      <w:tr w:rsidR="00C01F69" w:rsidRPr="00EF5108" w14:paraId="0A7020B2" w14:textId="77777777" w:rsidTr="00AA72CD">
        <w:tc>
          <w:tcPr>
            <w:tcW w:w="208" w:type="pct"/>
            <w:vMerge/>
          </w:tcPr>
          <w:p w14:paraId="54413C8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65BAFEA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51C8F63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259A3469"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Федеральный бюджет</w:t>
            </w:r>
          </w:p>
        </w:tc>
        <w:tc>
          <w:tcPr>
            <w:tcW w:w="121" w:type="pct"/>
            <w:vMerge/>
            <w:shd w:val="clear" w:color="auto" w:fill="auto"/>
          </w:tcPr>
          <w:p w14:paraId="27D95BD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8A5FE3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31617A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31978C03"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1DE3174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2BFFA2A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090FC78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3D67086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34B9EFE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5C35F36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CC8430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49C09114"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7B8A79D0"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r w:rsidR="00C01F69" w:rsidRPr="00EF5108" w14:paraId="49B5FA2D" w14:textId="77777777" w:rsidTr="00AA72CD">
        <w:tc>
          <w:tcPr>
            <w:tcW w:w="208" w:type="pct"/>
            <w:vMerge/>
          </w:tcPr>
          <w:p w14:paraId="0AA2F12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280A509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2EC3830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1D85B3C1"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1" w:type="pct"/>
            <w:vMerge/>
            <w:shd w:val="clear" w:color="auto" w:fill="auto"/>
          </w:tcPr>
          <w:p w14:paraId="2D4DA64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6F1410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0592CDF"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381B33B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069CB381"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1050,0</w:t>
            </w:r>
          </w:p>
        </w:tc>
        <w:tc>
          <w:tcPr>
            <w:tcW w:w="258" w:type="pct"/>
          </w:tcPr>
          <w:p w14:paraId="449F072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23E2FC60"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55F8BD1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30" w:type="pct"/>
          </w:tcPr>
          <w:p w14:paraId="427B5A33"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1050,0</w:t>
            </w:r>
          </w:p>
        </w:tc>
        <w:tc>
          <w:tcPr>
            <w:tcW w:w="258" w:type="pct"/>
          </w:tcPr>
          <w:p w14:paraId="1140228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58" w:type="pct"/>
          </w:tcPr>
          <w:p w14:paraId="64788FBE"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194" w:type="pct"/>
          </w:tcPr>
          <w:p w14:paraId="002F66E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60" w:type="pct"/>
          </w:tcPr>
          <w:p w14:paraId="358BA7E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r>
      <w:tr w:rsidR="00C01F69" w:rsidRPr="00EF5108" w14:paraId="6A4629C0" w14:textId="77777777" w:rsidTr="00AA72CD">
        <w:tc>
          <w:tcPr>
            <w:tcW w:w="208" w:type="pct"/>
            <w:vMerge/>
          </w:tcPr>
          <w:p w14:paraId="654B78B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1B632C0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469C9B5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010095E1" w14:textId="77777777" w:rsidR="00C01F69" w:rsidRPr="00EF5108" w:rsidRDefault="00C01F69" w:rsidP="00C01F69">
            <w:pPr>
              <w:pStyle w:val="af6"/>
              <w:jc w:val="both"/>
              <w:rPr>
                <w:rFonts w:ascii="Times New Roman" w:hAnsi="Times New Roman" w:cs="Times New Roman"/>
                <w:sz w:val="20"/>
                <w:szCs w:val="20"/>
              </w:rPr>
            </w:pPr>
            <w:r w:rsidRPr="00EF5108">
              <w:rPr>
                <w:rFonts w:ascii="Times New Roman" w:hAnsi="Times New Roman" w:cs="Times New Roman"/>
                <w:sz w:val="20"/>
                <w:szCs w:val="20"/>
              </w:rPr>
              <w:t>Местный бюджет</w:t>
            </w:r>
          </w:p>
        </w:tc>
        <w:tc>
          <w:tcPr>
            <w:tcW w:w="121" w:type="pct"/>
            <w:vMerge/>
            <w:shd w:val="clear" w:color="auto" w:fill="auto"/>
          </w:tcPr>
          <w:p w14:paraId="0E82857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047374B"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7211067"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1A7EFA9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14611F8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32,5</w:t>
            </w:r>
          </w:p>
        </w:tc>
        <w:tc>
          <w:tcPr>
            <w:tcW w:w="258" w:type="pct"/>
          </w:tcPr>
          <w:p w14:paraId="6D03EE69"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54" w:type="pct"/>
          </w:tcPr>
          <w:p w14:paraId="4ADE26F5"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28" w:type="pct"/>
          </w:tcPr>
          <w:p w14:paraId="478965B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330" w:type="pct"/>
          </w:tcPr>
          <w:p w14:paraId="7D10CA3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32,5</w:t>
            </w:r>
          </w:p>
        </w:tc>
        <w:tc>
          <w:tcPr>
            <w:tcW w:w="258" w:type="pct"/>
          </w:tcPr>
          <w:p w14:paraId="082B8A6A"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58" w:type="pct"/>
          </w:tcPr>
          <w:p w14:paraId="0969A88D"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194" w:type="pct"/>
          </w:tcPr>
          <w:p w14:paraId="3573EADC"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c>
          <w:tcPr>
            <w:tcW w:w="260" w:type="pct"/>
          </w:tcPr>
          <w:p w14:paraId="3B05D842"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eastAsia="Calibri" w:hAnsi="Times New Roman" w:cs="Times New Roman"/>
                <w:sz w:val="20"/>
                <w:szCs w:val="20"/>
              </w:rPr>
              <w:t>0</w:t>
            </w:r>
          </w:p>
        </w:tc>
      </w:tr>
      <w:tr w:rsidR="00C01F69" w:rsidRPr="00EF5108" w14:paraId="77804BDD" w14:textId="77777777" w:rsidTr="00AA72CD">
        <w:tc>
          <w:tcPr>
            <w:tcW w:w="208" w:type="pct"/>
            <w:vMerge/>
          </w:tcPr>
          <w:p w14:paraId="20BC996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94" w:type="pct"/>
            <w:vMerge/>
          </w:tcPr>
          <w:p w14:paraId="7E568292"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25" w:type="pct"/>
            <w:vMerge/>
          </w:tcPr>
          <w:p w14:paraId="57DC2009"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516" w:type="pct"/>
          </w:tcPr>
          <w:p w14:paraId="32C5E2FF" w14:textId="77777777" w:rsidR="00C01F69" w:rsidRPr="00EF5108" w:rsidRDefault="00C01F69" w:rsidP="00C01F69">
            <w:pPr>
              <w:spacing w:after="0" w:line="240" w:lineRule="auto"/>
              <w:jc w:val="both"/>
              <w:rPr>
                <w:rFonts w:ascii="Times New Roman" w:eastAsia="Calibri" w:hAnsi="Times New Roman" w:cs="Times New Roman"/>
                <w:sz w:val="20"/>
                <w:szCs w:val="20"/>
              </w:rPr>
            </w:pPr>
            <w:r w:rsidRPr="00EF5108">
              <w:rPr>
                <w:rFonts w:ascii="Times New Roman" w:hAnsi="Times New Roman" w:cs="Times New Roman"/>
                <w:sz w:val="20"/>
                <w:szCs w:val="20"/>
              </w:rPr>
              <w:t>Внебюджетные источники</w:t>
            </w:r>
          </w:p>
        </w:tc>
        <w:tc>
          <w:tcPr>
            <w:tcW w:w="121" w:type="pct"/>
            <w:vMerge/>
            <w:shd w:val="clear" w:color="auto" w:fill="auto"/>
          </w:tcPr>
          <w:p w14:paraId="6CA20F6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036AAAE"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C3EA63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50" w:type="pct"/>
            <w:vMerge/>
            <w:shd w:val="clear" w:color="auto" w:fill="auto"/>
          </w:tcPr>
          <w:p w14:paraId="3A7B26A8"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404" w:type="pct"/>
          </w:tcPr>
          <w:p w14:paraId="2186C7F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4AB2D6E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54" w:type="pct"/>
          </w:tcPr>
          <w:p w14:paraId="49EC2DC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28" w:type="pct"/>
          </w:tcPr>
          <w:p w14:paraId="04A4B915"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330" w:type="pct"/>
          </w:tcPr>
          <w:p w14:paraId="3E5D1E4A"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55FD78D"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58" w:type="pct"/>
          </w:tcPr>
          <w:p w14:paraId="18DCE776"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194" w:type="pct"/>
          </w:tcPr>
          <w:p w14:paraId="6DA845EC"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c>
          <w:tcPr>
            <w:tcW w:w="260" w:type="pct"/>
          </w:tcPr>
          <w:p w14:paraId="6B8F6771" w14:textId="77777777" w:rsidR="00C01F69" w:rsidRPr="00EF5108" w:rsidRDefault="00C01F69" w:rsidP="00C01F69">
            <w:pPr>
              <w:spacing w:after="0" w:line="240" w:lineRule="auto"/>
              <w:jc w:val="both"/>
              <w:rPr>
                <w:rFonts w:ascii="Times New Roman" w:eastAsia="Calibri" w:hAnsi="Times New Roman" w:cs="Times New Roman"/>
                <w:sz w:val="20"/>
                <w:szCs w:val="20"/>
              </w:rPr>
            </w:pPr>
          </w:p>
        </w:tc>
      </w:tr>
    </w:tbl>
    <w:p w14:paraId="1941F398" w14:textId="73E04E85"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Приложение № 4</w:t>
      </w:r>
      <w:r w:rsidR="00AA72CD" w:rsidRPr="00EF5108">
        <w:rPr>
          <w:rFonts w:ascii="Times New Roman" w:hAnsi="Times New Roman" w:cs="Times New Roman"/>
          <w:sz w:val="20"/>
          <w:szCs w:val="20"/>
        </w:rPr>
        <w:t xml:space="preserve"> </w:t>
      </w:r>
      <w:r w:rsidRPr="00EF5108">
        <w:rPr>
          <w:rFonts w:ascii="Times New Roman" w:hAnsi="Times New Roman" w:cs="Times New Roman"/>
          <w:sz w:val="20"/>
          <w:szCs w:val="20"/>
        </w:rPr>
        <w:t>к муниципальной программе Перечень объектов на 2018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21"/>
        <w:gridCol w:w="992"/>
        <w:gridCol w:w="1418"/>
        <w:gridCol w:w="1134"/>
        <w:gridCol w:w="2268"/>
      </w:tblGrid>
      <w:tr w:rsidR="00C01F69" w:rsidRPr="00EF5108" w14:paraId="741C0D08" w14:textId="77777777" w:rsidTr="00AA72CD">
        <w:trPr>
          <w:trHeight w:val="674"/>
        </w:trPr>
        <w:tc>
          <w:tcPr>
            <w:tcW w:w="9721" w:type="dxa"/>
            <w:vMerge w:val="restart"/>
            <w:vAlign w:val="center"/>
          </w:tcPr>
          <w:p w14:paraId="122ACA5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Наименование направления расходования средств, наименование объектов</w:t>
            </w:r>
          </w:p>
        </w:tc>
        <w:tc>
          <w:tcPr>
            <w:tcW w:w="3544" w:type="dxa"/>
            <w:gridSpan w:val="3"/>
            <w:vAlign w:val="center"/>
          </w:tcPr>
          <w:p w14:paraId="0EA02C7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Объем средств на  2018г.,</w:t>
            </w:r>
          </w:p>
          <w:p w14:paraId="31D69D0F"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 тыс. руб.</w:t>
            </w:r>
          </w:p>
        </w:tc>
        <w:tc>
          <w:tcPr>
            <w:tcW w:w="2268" w:type="dxa"/>
            <w:vMerge w:val="restart"/>
            <w:vAlign w:val="center"/>
          </w:tcPr>
          <w:p w14:paraId="11541B6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Мощность работ </w:t>
            </w:r>
          </w:p>
          <w:p w14:paraId="62ABCE73"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(км, п.м.,м2)</w:t>
            </w:r>
          </w:p>
        </w:tc>
      </w:tr>
      <w:tr w:rsidR="00C01F69" w:rsidRPr="00EF5108" w14:paraId="74867FC3" w14:textId="77777777" w:rsidTr="00AA72CD">
        <w:tc>
          <w:tcPr>
            <w:tcW w:w="9721" w:type="dxa"/>
            <w:vMerge/>
          </w:tcPr>
          <w:p w14:paraId="732CE463"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992" w:type="dxa"/>
          </w:tcPr>
          <w:p w14:paraId="1C42AD2B"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всего</w:t>
            </w:r>
          </w:p>
        </w:tc>
        <w:tc>
          <w:tcPr>
            <w:tcW w:w="1418" w:type="dxa"/>
          </w:tcPr>
          <w:p w14:paraId="44FA0032"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134" w:type="dxa"/>
          </w:tcPr>
          <w:p w14:paraId="45E65322"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районный бюджет </w:t>
            </w:r>
          </w:p>
        </w:tc>
        <w:tc>
          <w:tcPr>
            <w:tcW w:w="2268" w:type="dxa"/>
            <w:vMerge/>
          </w:tcPr>
          <w:p w14:paraId="30101871"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r>
      <w:tr w:rsidR="00C01F69" w:rsidRPr="00EF5108" w14:paraId="4C8F536F" w14:textId="77777777" w:rsidTr="00AA72CD">
        <w:tc>
          <w:tcPr>
            <w:tcW w:w="9721" w:type="dxa"/>
          </w:tcPr>
          <w:p w14:paraId="66E05E7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w:t>
            </w:r>
          </w:p>
        </w:tc>
        <w:tc>
          <w:tcPr>
            <w:tcW w:w="992" w:type="dxa"/>
          </w:tcPr>
          <w:p w14:paraId="4893DF9B"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w:t>
            </w:r>
          </w:p>
        </w:tc>
        <w:tc>
          <w:tcPr>
            <w:tcW w:w="1418" w:type="dxa"/>
          </w:tcPr>
          <w:p w14:paraId="6BF60CE1"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w:t>
            </w:r>
          </w:p>
        </w:tc>
        <w:tc>
          <w:tcPr>
            <w:tcW w:w="1134" w:type="dxa"/>
          </w:tcPr>
          <w:p w14:paraId="59591031"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w:t>
            </w:r>
          </w:p>
        </w:tc>
        <w:tc>
          <w:tcPr>
            <w:tcW w:w="2268" w:type="dxa"/>
          </w:tcPr>
          <w:p w14:paraId="48CF1CC3"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w:t>
            </w:r>
          </w:p>
        </w:tc>
      </w:tr>
      <w:tr w:rsidR="00C01F69" w:rsidRPr="00EF5108" w14:paraId="6E977218" w14:textId="77777777" w:rsidTr="00AA72CD">
        <w:tc>
          <w:tcPr>
            <w:tcW w:w="9721" w:type="dxa"/>
          </w:tcPr>
          <w:p w14:paraId="3180A71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Субсидия бюджетам муниципальных образований на </w:t>
            </w:r>
            <w:proofErr w:type="spellStart"/>
            <w:r w:rsidRPr="00EF5108">
              <w:rPr>
                <w:rFonts w:ascii="Times New Roman" w:hAnsi="Times New Roman" w:cs="Times New Roman"/>
                <w:sz w:val="20"/>
                <w:szCs w:val="20"/>
              </w:rPr>
              <w:t>софинансирование</w:t>
            </w:r>
            <w:proofErr w:type="spellEnd"/>
            <w:r w:rsidRPr="00EF5108">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992" w:type="dxa"/>
            <w:vAlign w:val="center"/>
          </w:tcPr>
          <w:p w14:paraId="2F95CD35"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6 611,684</w:t>
            </w:r>
          </w:p>
        </w:tc>
        <w:tc>
          <w:tcPr>
            <w:tcW w:w="1418" w:type="dxa"/>
            <w:vAlign w:val="center"/>
          </w:tcPr>
          <w:p w14:paraId="20EE2D2B"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6 281,099</w:t>
            </w:r>
          </w:p>
        </w:tc>
        <w:tc>
          <w:tcPr>
            <w:tcW w:w="1134" w:type="dxa"/>
            <w:vAlign w:val="center"/>
          </w:tcPr>
          <w:p w14:paraId="6C4785F6"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330,585</w:t>
            </w:r>
          </w:p>
        </w:tc>
        <w:tc>
          <w:tcPr>
            <w:tcW w:w="2268" w:type="dxa"/>
          </w:tcPr>
          <w:p w14:paraId="0EEB292E"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 xml:space="preserve">187,5 </w:t>
            </w:r>
            <w:proofErr w:type="spellStart"/>
            <w:r w:rsidRPr="00EF5108">
              <w:rPr>
                <w:rFonts w:ascii="Times New Roman" w:hAnsi="Times New Roman" w:cs="Times New Roman"/>
                <w:b/>
                <w:bCs/>
                <w:sz w:val="20"/>
                <w:szCs w:val="20"/>
              </w:rPr>
              <w:t>мп</w:t>
            </w:r>
            <w:proofErr w:type="spellEnd"/>
            <w:r w:rsidRPr="00EF5108">
              <w:rPr>
                <w:rFonts w:ascii="Times New Roman" w:hAnsi="Times New Roman" w:cs="Times New Roman"/>
                <w:b/>
                <w:bCs/>
                <w:sz w:val="20"/>
                <w:szCs w:val="20"/>
              </w:rPr>
              <w:t xml:space="preserve">                          7960 </w:t>
            </w:r>
            <w:proofErr w:type="spellStart"/>
            <w:r w:rsidRPr="00EF5108">
              <w:rPr>
                <w:rFonts w:ascii="Times New Roman" w:hAnsi="Times New Roman" w:cs="Times New Roman"/>
                <w:b/>
                <w:bCs/>
                <w:sz w:val="20"/>
                <w:szCs w:val="20"/>
              </w:rPr>
              <w:t>мп</w:t>
            </w:r>
            <w:proofErr w:type="spellEnd"/>
            <w:r w:rsidRPr="00EF5108">
              <w:rPr>
                <w:rFonts w:ascii="Times New Roman" w:hAnsi="Times New Roman" w:cs="Times New Roman"/>
                <w:b/>
                <w:bCs/>
                <w:sz w:val="20"/>
                <w:szCs w:val="20"/>
              </w:rPr>
              <w:t xml:space="preserve">                         18550 м2</w:t>
            </w:r>
          </w:p>
        </w:tc>
      </w:tr>
      <w:tr w:rsidR="00C01F69" w:rsidRPr="00EF5108" w14:paraId="3D87D9D0" w14:textId="77777777" w:rsidTr="00AA72CD">
        <w:tc>
          <w:tcPr>
            <w:tcW w:w="9721" w:type="dxa"/>
          </w:tcPr>
          <w:p w14:paraId="4300FF4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Приведение в нормативное состояние автомобильных дорог   местного значения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2" w:type="dxa"/>
            <w:vAlign w:val="center"/>
          </w:tcPr>
          <w:p w14:paraId="184D0FE5"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6 611,684</w:t>
            </w:r>
          </w:p>
        </w:tc>
        <w:tc>
          <w:tcPr>
            <w:tcW w:w="1418" w:type="dxa"/>
            <w:vAlign w:val="center"/>
          </w:tcPr>
          <w:p w14:paraId="5F678F45"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6 281,099</w:t>
            </w:r>
          </w:p>
        </w:tc>
        <w:tc>
          <w:tcPr>
            <w:tcW w:w="1134" w:type="dxa"/>
            <w:vAlign w:val="center"/>
          </w:tcPr>
          <w:p w14:paraId="22F0240F"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330,585</w:t>
            </w:r>
          </w:p>
        </w:tc>
        <w:tc>
          <w:tcPr>
            <w:tcW w:w="2268" w:type="dxa"/>
          </w:tcPr>
          <w:p w14:paraId="71A40CB1"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 xml:space="preserve">187,5 </w:t>
            </w:r>
            <w:proofErr w:type="spellStart"/>
            <w:r w:rsidRPr="00EF5108">
              <w:rPr>
                <w:rFonts w:ascii="Times New Roman" w:hAnsi="Times New Roman" w:cs="Times New Roman"/>
                <w:b/>
                <w:bCs/>
                <w:sz w:val="20"/>
                <w:szCs w:val="20"/>
              </w:rPr>
              <w:t>мп</w:t>
            </w:r>
            <w:proofErr w:type="spellEnd"/>
            <w:r w:rsidRPr="00EF5108">
              <w:rPr>
                <w:rFonts w:ascii="Times New Roman" w:hAnsi="Times New Roman" w:cs="Times New Roman"/>
                <w:b/>
                <w:bCs/>
                <w:sz w:val="20"/>
                <w:szCs w:val="20"/>
              </w:rPr>
              <w:t xml:space="preserve">                          7960 </w:t>
            </w:r>
            <w:proofErr w:type="spellStart"/>
            <w:r w:rsidRPr="00EF5108">
              <w:rPr>
                <w:rFonts w:ascii="Times New Roman" w:hAnsi="Times New Roman" w:cs="Times New Roman"/>
                <w:b/>
                <w:bCs/>
                <w:sz w:val="20"/>
                <w:szCs w:val="20"/>
              </w:rPr>
              <w:t>мп</w:t>
            </w:r>
            <w:proofErr w:type="spellEnd"/>
            <w:r w:rsidRPr="00EF5108">
              <w:rPr>
                <w:rFonts w:ascii="Times New Roman" w:hAnsi="Times New Roman" w:cs="Times New Roman"/>
                <w:b/>
                <w:bCs/>
                <w:sz w:val="20"/>
                <w:szCs w:val="20"/>
              </w:rPr>
              <w:t xml:space="preserve">                         18550 м2</w:t>
            </w:r>
          </w:p>
        </w:tc>
      </w:tr>
      <w:tr w:rsidR="00C01F69" w:rsidRPr="00EF5108" w14:paraId="1597A022" w14:textId="77777777" w:rsidTr="00AA72CD">
        <w:tc>
          <w:tcPr>
            <w:tcW w:w="9721" w:type="dxa"/>
          </w:tcPr>
          <w:p w14:paraId="1FBBCF9D"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в том числе </w:t>
            </w:r>
            <w:proofErr w:type="spellStart"/>
            <w:r w:rsidRPr="00EF5108">
              <w:rPr>
                <w:rFonts w:ascii="Times New Roman" w:hAnsi="Times New Roman" w:cs="Times New Roman"/>
                <w:sz w:val="20"/>
                <w:szCs w:val="20"/>
              </w:rPr>
              <w:t>пообъектно</w:t>
            </w:r>
            <w:proofErr w:type="spellEnd"/>
            <w:r w:rsidRPr="00EF5108">
              <w:rPr>
                <w:rFonts w:ascii="Times New Roman" w:hAnsi="Times New Roman" w:cs="Times New Roman"/>
                <w:sz w:val="20"/>
                <w:szCs w:val="20"/>
              </w:rPr>
              <w:t>:</w:t>
            </w:r>
          </w:p>
        </w:tc>
        <w:tc>
          <w:tcPr>
            <w:tcW w:w="992" w:type="dxa"/>
          </w:tcPr>
          <w:p w14:paraId="031885B7"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418" w:type="dxa"/>
          </w:tcPr>
          <w:p w14:paraId="5ECE827D"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134" w:type="dxa"/>
          </w:tcPr>
          <w:p w14:paraId="3370DA6B"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2268" w:type="dxa"/>
          </w:tcPr>
          <w:p w14:paraId="0B77FFA9"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r>
      <w:tr w:rsidR="00C01F69" w:rsidRPr="00EF5108" w14:paraId="79458B38" w14:textId="77777777" w:rsidTr="00AA72CD">
        <w:trPr>
          <w:trHeight w:val="220"/>
        </w:trPr>
        <w:tc>
          <w:tcPr>
            <w:tcW w:w="9721" w:type="dxa"/>
          </w:tcPr>
          <w:p w14:paraId="74E6F27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Преображеновского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xml:space="preserve"> (улица Центральная)</w:t>
            </w:r>
          </w:p>
        </w:tc>
        <w:tc>
          <w:tcPr>
            <w:tcW w:w="992" w:type="dxa"/>
            <w:vAlign w:val="center"/>
          </w:tcPr>
          <w:p w14:paraId="5AF1CA2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481,796</w:t>
            </w:r>
          </w:p>
        </w:tc>
        <w:tc>
          <w:tcPr>
            <w:tcW w:w="1418" w:type="dxa"/>
            <w:vAlign w:val="center"/>
          </w:tcPr>
          <w:p w14:paraId="08E60AA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457,706</w:t>
            </w:r>
          </w:p>
        </w:tc>
        <w:tc>
          <w:tcPr>
            <w:tcW w:w="1134" w:type="dxa"/>
            <w:vAlign w:val="center"/>
          </w:tcPr>
          <w:p w14:paraId="7C3438A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24,090</w:t>
            </w:r>
          </w:p>
        </w:tc>
        <w:tc>
          <w:tcPr>
            <w:tcW w:w="2268" w:type="dxa"/>
            <w:vAlign w:val="center"/>
          </w:tcPr>
          <w:p w14:paraId="7A6E6C8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 трубы - дл.20мп</w:t>
            </w:r>
          </w:p>
        </w:tc>
      </w:tr>
      <w:tr w:rsidR="00C01F69" w:rsidRPr="00EF5108" w14:paraId="713E7D3A" w14:textId="77777777" w:rsidTr="00AA72CD">
        <w:trPr>
          <w:trHeight w:val="220"/>
        </w:trPr>
        <w:tc>
          <w:tcPr>
            <w:tcW w:w="9721" w:type="dxa"/>
          </w:tcPr>
          <w:p w14:paraId="7BFAD50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улично-дорожной сети  Антоновского сельсовета  с. Антоновка (улица Советская (перекресток с ул. Амурская)</w:t>
            </w:r>
          </w:p>
        </w:tc>
        <w:tc>
          <w:tcPr>
            <w:tcW w:w="992" w:type="dxa"/>
            <w:vAlign w:val="center"/>
          </w:tcPr>
          <w:p w14:paraId="60CA9CB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277,233</w:t>
            </w:r>
          </w:p>
        </w:tc>
        <w:tc>
          <w:tcPr>
            <w:tcW w:w="1418" w:type="dxa"/>
            <w:vAlign w:val="center"/>
          </w:tcPr>
          <w:p w14:paraId="57EA32F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263,371</w:t>
            </w:r>
          </w:p>
        </w:tc>
        <w:tc>
          <w:tcPr>
            <w:tcW w:w="1134" w:type="dxa"/>
            <w:vAlign w:val="center"/>
          </w:tcPr>
          <w:p w14:paraId="4EB18FC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13,862</w:t>
            </w:r>
          </w:p>
        </w:tc>
        <w:tc>
          <w:tcPr>
            <w:tcW w:w="2268" w:type="dxa"/>
            <w:vAlign w:val="center"/>
          </w:tcPr>
          <w:p w14:paraId="0CE4EC8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 трубы -  дл.20мп;</w:t>
            </w:r>
          </w:p>
          <w:p w14:paraId="4551E15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50 </w:t>
            </w:r>
            <w:proofErr w:type="spellStart"/>
            <w:r w:rsidRPr="00EF5108">
              <w:rPr>
                <w:rFonts w:ascii="Times New Roman" w:hAnsi="Times New Roman" w:cs="Times New Roman"/>
                <w:sz w:val="20"/>
                <w:szCs w:val="20"/>
              </w:rPr>
              <w:t>мп</w:t>
            </w:r>
            <w:proofErr w:type="spellEnd"/>
          </w:p>
        </w:tc>
      </w:tr>
      <w:tr w:rsidR="00C01F69" w:rsidRPr="00EF5108" w14:paraId="2C20E77E" w14:textId="77777777" w:rsidTr="00AA72CD">
        <w:trPr>
          <w:trHeight w:val="220"/>
        </w:trPr>
        <w:tc>
          <w:tcPr>
            <w:tcW w:w="9721" w:type="dxa"/>
          </w:tcPr>
          <w:p w14:paraId="055703D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Куприяновского сельсовета с. </w:t>
            </w:r>
            <w:proofErr w:type="spellStart"/>
            <w:r w:rsidRPr="00EF5108">
              <w:rPr>
                <w:rFonts w:ascii="Times New Roman" w:hAnsi="Times New Roman" w:cs="Times New Roman"/>
                <w:sz w:val="20"/>
                <w:szCs w:val="20"/>
              </w:rPr>
              <w:t>Куприяновка</w:t>
            </w:r>
            <w:proofErr w:type="spellEnd"/>
            <w:r w:rsidRPr="00EF5108">
              <w:rPr>
                <w:rFonts w:ascii="Times New Roman" w:hAnsi="Times New Roman" w:cs="Times New Roman"/>
                <w:sz w:val="20"/>
                <w:szCs w:val="20"/>
              </w:rPr>
              <w:t xml:space="preserve"> (улица  Партизанская (перекресток с ул. Советская) </w:t>
            </w:r>
          </w:p>
        </w:tc>
        <w:tc>
          <w:tcPr>
            <w:tcW w:w="992" w:type="dxa"/>
            <w:vAlign w:val="center"/>
          </w:tcPr>
          <w:p w14:paraId="763C47C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133,166</w:t>
            </w:r>
          </w:p>
        </w:tc>
        <w:tc>
          <w:tcPr>
            <w:tcW w:w="1418" w:type="dxa"/>
            <w:vAlign w:val="center"/>
          </w:tcPr>
          <w:p w14:paraId="019A2E8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126,508</w:t>
            </w:r>
          </w:p>
        </w:tc>
        <w:tc>
          <w:tcPr>
            <w:tcW w:w="1134" w:type="dxa"/>
            <w:vAlign w:val="center"/>
          </w:tcPr>
          <w:p w14:paraId="12F7C27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6,658</w:t>
            </w:r>
          </w:p>
        </w:tc>
        <w:tc>
          <w:tcPr>
            <w:tcW w:w="2268" w:type="dxa"/>
            <w:vAlign w:val="center"/>
          </w:tcPr>
          <w:p w14:paraId="45ED204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 труба  - дл.10мп;</w:t>
            </w:r>
          </w:p>
          <w:p w14:paraId="34FB6A1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20 </w:t>
            </w:r>
            <w:proofErr w:type="spellStart"/>
            <w:r w:rsidRPr="00EF5108">
              <w:rPr>
                <w:rFonts w:ascii="Times New Roman" w:hAnsi="Times New Roman" w:cs="Times New Roman"/>
                <w:sz w:val="20"/>
                <w:szCs w:val="20"/>
              </w:rPr>
              <w:t>мп</w:t>
            </w:r>
            <w:proofErr w:type="spellEnd"/>
          </w:p>
        </w:tc>
      </w:tr>
      <w:tr w:rsidR="00C01F69" w:rsidRPr="00EF5108" w14:paraId="3C1B077A" w14:textId="77777777" w:rsidTr="00AA72CD">
        <w:trPr>
          <w:trHeight w:val="220"/>
        </w:trPr>
        <w:tc>
          <w:tcPr>
            <w:tcW w:w="9721" w:type="dxa"/>
          </w:tcPr>
          <w:p w14:paraId="055D940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Куприяновского сельсовета с. </w:t>
            </w:r>
            <w:proofErr w:type="spellStart"/>
            <w:r w:rsidRPr="00EF5108">
              <w:rPr>
                <w:rFonts w:ascii="Times New Roman" w:hAnsi="Times New Roman" w:cs="Times New Roman"/>
                <w:sz w:val="20"/>
                <w:szCs w:val="20"/>
              </w:rPr>
              <w:t>Подоловка</w:t>
            </w:r>
            <w:proofErr w:type="spellEnd"/>
            <w:r w:rsidRPr="00EF5108">
              <w:rPr>
                <w:rFonts w:ascii="Times New Roman" w:hAnsi="Times New Roman" w:cs="Times New Roman"/>
                <w:sz w:val="20"/>
                <w:szCs w:val="20"/>
              </w:rPr>
              <w:t xml:space="preserve"> (улица Чкалова) </w:t>
            </w:r>
          </w:p>
        </w:tc>
        <w:tc>
          <w:tcPr>
            <w:tcW w:w="992" w:type="dxa"/>
            <w:vAlign w:val="center"/>
          </w:tcPr>
          <w:p w14:paraId="7204C6C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398,933</w:t>
            </w:r>
          </w:p>
        </w:tc>
        <w:tc>
          <w:tcPr>
            <w:tcW w:w="1418" w:type="dxa"/>
            <w:vAlign w:val="center"/>
          </w:tcPr>
          <w:p w14:paraId="3C4AB24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378,986</w:t>
            </w:r>
          </w:p>
        </w:tc>
        <w:tc>
          <w:tcPr>
            <w:tcW w:w="1134" w:type="dxa"/>
            <w:vAlign w:val="center"/>
          </w:tcPr>
          <w:p w14:paraId="18A5727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19,947</w:t>
            </w:r>
          </w:p>
        </w:tc>
        <w:tc>
          <w:tcPr>
            <w:tcW w:w="2268" w:type="dxa"/>
            <w:vAlign w:val="center"/>
          </w:tcPr>
          <w:p w14:paraId="1E24BC3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 трубы -  дл.20мп;</w:t>
            </w:r>
          </w:p>
          <w:p w14:paraId="0256197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40 </w:t>
            </w:r>
            <w:proofErr w:type="spellStart"/>
            <w:r w:rsidRPr="00EF5108">
              <w:rPr>
                <w:rFonts w:ascii="Times New Roman" w:hAnsi="Times New Roman" w:cs="Times New Roman"/>
                <w:sz w:val="20"/>
                <w:szCs w:val="20"/>
              </w:rPr>
              <w:t>мп</w:t>
            </w:r>
            <w:proofErr w:type="spellEnd"/>
          </w:p>
        </w:tc>
      </w:tr>
      <w:tr w:rsidR="00C01F69" w:rsidRPr="00EF5108" w14:paraId="10A1899D" w14:textId="77777777" w:rsidTr="00AA72CD">
        <w:trPr>
          <w:trHeight w:val="220"/>
        </w:trPr>
        <w:tc>
          <w:tcPr>
            <w:tcW w:w="9721" w:type="dxa"/>
          </w:tcPr>
          <w:p w14:paraId="73FA9DB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Иннокентьевка</w:t>
            </w:r>
            <w:proofErr w:type="spellEnd"/>
            <w:r w:rsidRPr="00EF5108">
              <w:rPr>
                <w:rFonts w:ascii="Times New Roman" w:hAnsi="Times New Roman" w:cs="Times New Roman"/>
                <w:sz w:val="20"/>
                <w:szCs w:val="20"/>
              </w:rPr>
              <w:t xml:space="preserve"> (улица Мастерская, ул. Солнечная, ул. </w:t>
            </w:r>
            <w:proofErr w:type="spellStart"/>
            <w:r w:rsidRPr="00EF5108">
              <w:rPr>
                <w:rFonts w:ascii="Times New Roman" w:hAnsi="Times New Roman" w:cs="Times New Roman"/>
                <w:sz w:val="20"/>
                <w:szCs w:val="20"/>
              </w:rPr>
              <w:t>Ядыкина</w:t>
            </w:r>
            <w:proofErr w:type="spellEnd"/>
            <w:r w:rsidRPr="00EF5108">
              <w:rPr>
                <w:rFonts w:ascii="Times New Roman" w:hAnsi="Times New Roman" w:cs="Times New Roman"/>
                <w:sz w:val="20"/>
                <w:szCs w:val="20"/>
              </w:rPr>
              <w:t xml:space="preserve">,  ул. Центральная, ул. Партизанская) </w:t>
            </w:r>
          </w:p>
        </w:tc>
        <w:tc>
          <w:tcPr>
            <w:tcW w:w="992" w:type="dxa"/>
            <w:vAlign w:val="center"/>
          </w:tcPr>
          <w:p w14:paraId="7081C13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181,893</w:t>
            </w:r>
          </w:p>
        </w:tc>
        <w:tc>
          <w:tcPr>
            <w:tcW w:w="1418" w:type="dxa"/>
            <w:vAlign w:val="center"/>
          </w:tcPr>
          <w:p w14:paraId="3CDE09F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172,798</w:t>
            </w:r>
          </w:p>
        </w:tc>
        <w:tc>
          <w:tcPr>
            <w:tcW w:w="1134" w:type="dxa"/>
            <w:vAlign w:val="center"/>
          </w:tcPr>
          <w:p w14:paraId="2D30F80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9,095</w:t>
            </w:r>
          </w:p>
        </w:tc>
        <w:tc>
          <w:tcPr>
            <w:tcW w:w="2268" w:type="dxa"/>
          </w:tcPr>
          <w:p w14:paraId="4AA7562B"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6300 </w:t>
            </w:r>
            <w:proofErr w:type="spellStart"/>
            <w:r w:rsidRPr="00EF5108">
              <w:rPr>
                <w:rFonts w:ascii="Times New Roman" w:hAnsi="Times New Roman" w:cs="Times New Roman"/>
                <w:sz w:val="20"/>
                <w:szCs w:val="20"/>
              </w:rPr>
              <w:t>мп</w:t>
            </w:r>
            <w:proofErr w:type="spellEnd"/>
          </w:p>
        </w:tc>
      </w:tr>
      <w:tr w:rsidR="00C01F69" w:rsidRPr="00EF5108" w14:paraId="47BB37EE" w14:textId="77777777" w:rsidTr="00AA72CD">
        <w:trPr>
          <w:trHeight w:val="220"/>
        </w:trPr>
        <w:tc>
          <w:tcPr>
            <w:tcW w:w="9721" w:type="dxa"/>
          </w:tcPr>
          <w:p w14:paraId="2029054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 с. Ивановка (улица Хмельницкого, улица Лазо) </w:t>
            </w:r>
          </w:p>
        </w:tc>
        <w:tc>
          <w:tcPr>
            <w:tcW w:w="992" w:type="dxa"/>
            <w:vAlign w:val="center"/>
          </w:tcPr>
          <w:p w14:paraId="60BC6C4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212,169</w:t>
            </w:r>
          </w:p>
        </w:tc>
        <w:tc>
          <w:tcPr>
            <w:tcW w:w="1418" w:type="dxa"/>
            <w:vAlign w:val="center"/>
          </w:tcPr>
          <w:p w14:paraId="3793BB5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201,560</w:t>
            </w:r>
          </w:p>
        </w:tc>
        <w:tc>
          <w:tcPr>
            <w:tcW w:w="1134" w:type="dxa"/>
            <w:vAlign w:val="center"/>
          </w:tcPr>
          <w:p w14:paraId="3985B0C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10,609</w:t>
            </w:r>
          </w:p>
        </w:tc>
        <w:tc>
          <w:tcPr>
            <w:tcW w:w="2268" w:type="dxa"/>
          </w:tcPr>
          <w:p w14:paraId="58DB650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 труба  - дл.10мп;</w:t>
            </w:r>
          </w:p>
          <w:p w14:paraId="73C0D513"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700 </w:t>
            </w:r>
            <w:proofErr w:type="spellStart"/>
            <w:r w:rsidRPr="00EF5108">
              <w:rPr>
                <w:rFonts w:ascii="Times New Roman" w:hAnsi="Times New Roman" w:cs="Times New Roman"/>
                <w:sz w:val="20"/>
                <w:szCs w:val="20"/>
              </w:rPr>
              <w:t>мп</w:t>
            </w:r>
            <w:proofErr w:type="spellEnd"/>
          </w:p>
        </w:tc>
      </w:tr>
      <w:tr w:rsidR="00C01F69" w:rsidRPr="00EF5108" w14:paraId="665EDEE5" w14:textId="77777777" w:rsidTr="00AA72CD">
        <w:trPr>
          <w:trHeight w:val="220"/>
        </w:trPr>
        <w:tc>
          <w:tcPr>
            <w:tcW w:w="9721" w:type="dxa"/>
          </w:tcPr>
          <w:p w14:paraId="745D936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 с. Успеновка  (улица Центральная)</w:t>
            </w:r>
          </w:p>
        </w:tc>
        <w:tc>
          <w:tcPr>
            <w:tcW w:w="992" w:type="dxa"/>
            <w:vAlign w:val="center"/>
          </w:tcPr>
          <w:p w14:paraId="44EBDBF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273,423</w:t>
            </w:r>
          </w:p>
        </w:tc>
        <w:tc>
          <w:tcPr>
            <w:tcW w:w="1418" w:type="dxa"/>
            <w:vAlign w:val="center"/>
          </w:tcPr>
          <w:p w14:paraId="2763342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259,752</w:t>
            </w:r>
          </w:p>
        </w:tc>
        <w:tc>
          <w:tcPr>
            <w:tcW w:w="1134" w:type="dxa"/>
            <w:vAlign w:val="center"/>
          </w:tcPr>
          <w:p w14:paraId="23D5963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13,671</w:t>
            </w:r>
          </w:p>
        </w:tc>
        <w:tc>
          <w:tcPr>
            <w:tcW w:w="2268" w:type="dxa"/>
          </w:tcPr>
          <w:p w14:paraId="53EF823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 трубы -  дл.20мп;</w:t>
            </w:r>
          </w:p>
          <w:p w14:paraId="266406A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200 </w:t>
            </w:r>
            <w:proofErr w:type="spellStart"/>
            <w:r w:rsidRPr="00EF5108">
              <w:rPr>
                <w:rFonts w:ascii="Times New Roman" w:hAnsi="Times New Roman" w:cs="Times New Roman"/>
                <w:sz w:val="20"/>
                <w:szCs w:val="20"/>
              </w:rPr>
              <w:t>мп</w:t>
            </w:r>
            <w:proofErr w:type="spellEnd"/>
          </w:p>
        </w:tc>
      </w:tr>
      <w:tr w:rsidR="00C01F69" w:rsidRPr="00EF5108" w14:paraId="077E4F62" w14:textId="77777777" w:rsidTr="00AA72CD">
        <w:trPr>
          <w:trHeight w:val="220"/>
        </w:trPr>
        <w:tc>
          <w:tcPr>
            <w:tcW w:w="9721" w:type="dxa"/>
          </w:tcPr>
          <w:p w14:paraId="6099EEE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 с. Камышенка (улица Центральная)</w:t>
            </w:r>
          </w:p>
        </w:tc>
        <w:tc>
          <w:tcPr>
            <w:tcW w:w="992" w:type="dxa"/>
            <w:vAlign w:val="center"/>
          </w:tcPr>
          <w:p w14:paraId="0C6FDDF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193,701</w:t>
            </w:r>
          </w:p>
        </w:tc>
        <w:tc>
          <w:tcPr>
            <w:tcW w:w="1418" w:type="dxa"/>
            <w:vAlign w:val="center"/>
          </w:tcPr>
          <w:p w14:paraId="3AA39E8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184,016</w:t>
            </w:r>
          </w:p>
        </w:tc>
        <w:tc>
          <w:tcPr>
            <w:tcW w:w="1134" w:type="dxa"/>
            <w:vAlign w:val="center"/>
          </w:tcPr>
          <w:p w14:paraId="320591A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9,685</w:t>
            </w:r>
          </w:p>
        </w:tc>
        <w:tc>
          <w:tcPr>
            <w:tcW w:w="2268" w:type="dxa"/>
          </w:tcPr>
          <w:p w14:paraId="1AB1DA7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 труба  - дл.15мп;</w:t>
            </w:r>
          </w:p>
          <w:p w14:paraId="3416A115"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40 </w:t>
            </w:r>
            <w:proofErr w:type="spellStart"/>
            <w:r w:rsidRPr="00EF5108">
              <w:rPr>
                <w:rFonts w:ascii="Times New Roman" w:hAnsi="Times New Roman" w:cs="Times New Roman"/>
                <w:sz w:val="20"/>
                <w:szCs w:val="20"/>
              </w:rPr>
              <w:t>мп</w:t>
            </w:r>
            <w:proofErr w:type="spellEnd"/>
            <w:r w:rsidRPr="00EF5108">
              <w:rPr>
                <w:rFonts w:ascii="Times New Roman" w:hAnsi="Times New Roman" w:cs="Times New Roman"/>
                <w:sz w:val="20"/>
                <w:szCs w:val="20"/>
              </w:rPr>
              <w:t>;</w:t>
            </w:r>
          </w:p>
          <w:p w14:paraId="632E6FA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ПГС – 900 м2</w:t>
            </w:r>
          </w:p>
        </w:tc>
      </w:tr>
      <w:tr w:rsidR="00C01F69" w:rsidRPr="00EF5108" w14:paraId="7D3D365A" w14:textId="77777777" w:rsidTr="00AA72CD">
        <w:trPr>
          <w:trHeight w:val="220"/>
        </w:trPr>
        <w:tc>
          <w:tcPr>
            <w:tcW w:w="9721" w:type="dxa"/>
          </w:tcPr>
          <w:p w14:paraId="13B823C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Болдыревского</w:t>
            </w:r>
            <w:proofErr w:type="spellEnd"/>
            <w:r w:rsidRPr="00EF5108">
              <w:rPr>
                <w:rFonts w:ascii="Times New Roman" w:hAnsi="Times New Roman" w:cs="Times New Roman"/>
                <w:sz w:val="20"/>
                <w:szCs w:val="20"/>
              </w:rPr>
              <w:t xml:space="preserve"> сельсовета с. Болдыревка  (пер. Светлый, ул. Луговая) </w:t>
            </w:r>
          </w:p>
        </w:tc>
        <w:tc>
          <w:tcPr>
            <w:tcW w:w="992" w:type="dxa"/>
            <w:vAlign w:val="center"/>
          </w:tcPr>
          <w:p w14:paraId="1A41D74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744,108</w:t>
            </w:r>
          </w:p>
        </w:tc>
        <w:tc>
          <w:tcPr>
            <w:tcW w:w="1418" w:type="dxa"/>
            <w:vAlign w:val="center"/>
          </w:tcPr>
          <w:p w14:paraId="6AEC589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706,903</w:t>
            </w:r>
          </w:p>
        </w:tc>
        <w:tc>
          <w:tcPr>
            <w:tcW w:w="1134" w:type="dxa"/>
            <w:vAlign w:val="center"/>
          </w:tcPr>
          <w:p w14:paraId="080E9F1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37,205</w:t>
            </w:r>
          </w:p>
        </w:tc>
        <w:tc>
          <w:tcPr>
            <w:tcW w:w="2268" w:type="dxa"/>
          </w:tcPr>
          <w:p w14:paraId="33FA55A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 трубы -  дл.25мп;</w:t>
            </w:r>
          </w:p>
          <w:p w14:paraId="25B3C94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250 </w:t>
            </w:r>
            <w:proofErr w:type="spellStart"/>
            <w:r w:rsidRPr="00EF5108">
              <w:rPr>
                <w:rFonts w:ascii="Times New Roman" w:hAnsi="Times New Roman" w:cs="Times New Roman"/>
                <w:sz w:val="20"/>
                <w:szCs w:val="20"/>
              </w:rPr>
              <w:t>мп</w:t>
            </w:r>
            <w:proofErr w:type="spellEnd"/>
          </w:p>
        </w:tc>
      </w:tr>
      <w:tr w:rsidR="00C01F69" w:rsidRPr="00EF5108" w14:paraId="422729C9" w14:textId="77777777" w:rsidTr="00AA72CD">
        <w:trPr>
          <w:trHeight w:val="220"/>
        </w:trPr>
        <w:tc>
          <w:tcPr>
            <w:tcW w:w="9721" w:type="dxa"/>
          </w:tcPr>
          <w:p w14:paraId="305B162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Верхнеильиновского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Верхнеильиновка</w:t>
            </w:r>
            <w:proofErr w:type="spellEnd"/>
            <w:r w:rsidRPr="00EF5108">
              <w:rPr>
                <w:rFonts w:ascii="Times New Roman" w:hAnsi="Times New Roman" w:cs="Times New Roman"/>
                <w:sz w:val="20"/>
                <w:szCs w:val="20"/>
              </w:rPr>
              <w:t xml:space="preserve"> (улица Интернациональная(съезд с ул. Победы), ул. Победы (перекресток с ул. Свободная), ул. Центральная, пер. Таежный (съезд с ул. Центральная) </w:t>
            </w:r>
          </w:p>
        </w:tc>
        <w:tc>
          <w:tcPr>
            <w:tcW w:w="992" w:type="dxa"/>
            <w:vAlign w:val="center"/>
          </w:tcPr>
          <w:p w14:paraId="316EA36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588,808</w:t>
            </w:r>
          </w:p>
        </w:tc>
        <w:tc>
          <w:tcPr>
            <w:tcW w:w="1418" w:type="dxa"/>
            <w:vAlign w:val="center"/>
          </w:tcPr>
          <w:p w14:paraId="7C7E6A5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559,368</w:t>
            </w:r>
          </w:p>
        </w:tc>
        <w:tc>
          <w:tcPr>
            <w:tcW w:w="1134" w:type="dxa"/>
            <w:vAlign w:val="center"/>
          </w:tcPr>
          <w:p w14:paraId="18C2B55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29,440</w:t>
            </w:r>
          </w:p>
        </w:tc>
        <w:tc>
          <w:tcPr>
            <w:tcW w:w="2268" w:type="dxa"/>
          </w:tcPr>
          <w:p w14:paraId="00B2CE4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 труба  - дл.30мп;</w:t>
            </w:r>
          </w:p>
          <w:p w14:paraId="66A12CB2"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320 </w:t>
            </w:r>
            <w:proofErr w:type="spellStart"/>
            <w:r w:rsidRPr="00EF5108">
              <w:rPr>
                <w:rFonts w:ascii="Times New Roman" w:hAnsi="Times New Roman" w:cs="Times New Roman"/>
                <w:sz w:val="20"/>
                <w:szCs w:val="20"/>
              </w:rPr>
              <w:t>мп</w:t>
            </w:r>
            <w:proofErr w:type="spellEnd"/>
            <w:r w:rsidRPr="00EF5108">
              <w:rPr>
                <w:rFonts w:ascii="Times New Roman" w:hAnsi="Times New Roman" w:cs="Times New Roman"/>
                <w:sz w:val="20"/>
                <w:szCs w:val="20"/>
              </w:rPr>
              <w:t>;</w:t>
            </w:r>
          </w:p>
          <w:p w14:paraId="503CA8DE"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ПГС – 150 м2</w:t>
            </w:r>
          </w:p>
        </w:tc>
      </w:tr>
      <w:tr w:rsidR="00C01F69" w:rsidRPr="00EF5108" w14:paraId="0DF6330D" w14:textId="77777777" w:rsidTr="00AA72CD">
        <w:trPr>
          <w:trHeight w:val="220"/>
        </w:trPr>
        <w:tc>
          <w:tcPr>
            <w:tcW w:w="9721" w:type="dxa"/>
          </w:tcPr>
          <w:p w14:paraId="737AD56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lastRenderedPageBreak/>
              <w:t xml:space="preserve">Ремонт улично-дорожной сети </w:t>
            </w:r>
            <w:proofErr w:type="spellStart"/>
            <w:r w:rsidRPr="00EF5108">
              <w:rPr>
                <w:rFonts w:ascii="Times New Roman" w:hAnsi="Times New Roman" w:cs="Times New Roman"/>
                <w:sz w:val="20"/>
                <w:szCs w:val="20"/>
              </w:rPr>
              <w:t>Албазинского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Албазинка</w:t>
            </w:r>
            <w:proofErr w:type="spellEnd"/>
            <w:r w:rsidRPr="00EF5108">
              <w:rPr>
                <w:rFonts w:ascii="Times New Roman" w:hAnsi="Times New Roman" w:cs="Times New Roman"/>
                <w:sz w:val="20"/>
                <w:szCs w:val="20"/>
              </w:rPr>
              <w:t xml:space="preserve"> (улица Центральная, ул. Новая)</w:t>
            </w:r>
          </w:p>
        </w:tc>
        <w:tc>
          <w:tcPr>
            <w:tcW w:w="992" w:type="dxa"/>
            <w:vAlign w:val="center"/>
          </w:tcPr>
          <w:p w14:paraId="4A59413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306,276</w:t>
            </w:r>
          </w:p>
        </w:tc>
        <w:tc>
          <w:tcPr>
            <w:tcW w:w="1418" w:type="dxa"/>
            <w:vAlign w:val="center"/>
          </w:tcPr>
          <w:p w14:paraId="5D276D0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290,962</w:t>
            </w:r>
          </w:p>
        </w:tc>
        <w:tc>
          <w:tcPr>
            <w:tcW w:w="1134" w:type="dxa"/>
            <w:vAlign w:val="center"/>
          </w:tcPr>
          <w:p w14:paraId="4C8EE9D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15,314</w:t>
            </w:r>
          </w:p>
        </w:tc>
        <w:tc>
          <w:tcPr>
            <w:tcW w:w="2268" w:type="dxa"/>
          </w:tcPr>
          <w:p w14:paraId="21AE4C8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2 труба  - дл.17,5 </w:t>
            </w:r>
            <w:proofErr w:type="spellStart"/>
            <w:r w:rsidRPr="00EF5108">
              <w:rPr>
                <w:rFonts w:ascii="Times New Roman" w:hAnsi="Times New Roman" w:cs="Times New Roman"/>
                <w:sz w:val="20"/>
                <w:szCs w:val="20"/>
              </w:rPr>
              <w:t>мп</w:t>
            </w:r>
            <w:proofErr w:type="spellEnd"/>
            <w:r w:rsidRPr="00EF5108">
              <w:rPr>
                <w:rFonts w:ascii="Times New Roman" w:hAnsi="Times New Roman" w:cs="Times New Roman"/>
                <w:sz w:val="20"/>
                <w:szCs w:val="20"/>
              </w:rPr>
              <w:t>;</w:t>
            </w:r>
          </w:p>
          <w:p w14:paraId="36B9B17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40 </w:t>
            </w:r>
            <w:proofErr w:type="spellStart"/>
            <w:r w:rsidRPr="00EF5108">
              <w:rPr>
                <w:rFonts w:ascii="Times New Roman" w:hAnsi="Times New Roman" w:cs="Times New Roman"/>
                <w:sz w:val="20"/>
                <w:szCs w:val="20"/>
              </w:rPr>
              <w:t>мп</w:t>
            </w:r>
            <w:proofErr w:type="spellEnd"/>
            <w:r w:rsidRPr="00EF5108">
              <w:rPr>
                <w:rFonts w:ascii="Times New Roman" w:hAnsi="Times New Roman" w:cs="Times New Roman"/>
                <w:sz w:val="20"/>
                <w:szCs w:val="20"/>
              </w:rPr>
              <w:t>;</w:t>
            </w:r>
          </w:p>
          <w:p w14:paraId="0CD978A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ПГС – 900 м2</w:t>
            </w:r>
          </w:p>
        </w:tc>
      </w:tr>
      <w:tr w:rsidR="00C01F69" w:rsidRPr="00EF5108" w14:paraId="4E349DC2" w14:textId="77777777" w:rsidTr="00AA72CD">
        <w:trPr>
          <w:trHeight w:val="220"/>
        </w:trPr>
        <w:tc>
          <w:tcPr>
            <w:tcW w:w="9721" w:type="dxa"/>
          </w:tcPr>
          <w:p w14:paraId="39113CC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Белояровского</w:t>
            </w:r>
            <w:proofErr w:type="spellEnd"/>
            <w:r w:rsidRPr="00EF5108">
              <w:rPr>
                <w:rFonts w:ascii="Times New Roman" w:hAnsi="Times New Roman" w:cs="Times New Roman"/>
                <w:sz w:val="20"/>
                <w:szCs w:val="20"/>
              </w:rPr>
              <w:t xml:space="preserve"> сельсовета с. Белый Яр (ул. Зеленая, ул. Новая)  </w:t>
            </w:r>
          </w:p>
        </w:tc>
        <w:tc>
          <w:tcPr>
            <w:tcW w:w="992" w:type="dxa"/>
            <w:vAlign w:val="center"/>
          </w:tcPr>
          <w:p w14:paraId="6555B44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1 120,182</w:t>
            </w:r>
          </w:p>
        </w:tc>
        <w:tc>
          <w:tcPr>
            <w:tcW w:w="1418" w:type="dxa"/>
            <w:vAlign w:val="center"/>
          </w:tcPr>
          <w:p w14:paraId="23F2BA2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1 064,173</w:t>
            </w:r>
          </w:p>
        </w:tc>
        <w:tc>
          <w:tcPr>
            <w:tcW w:w="1134" w:type="dxa"/>
            <w:vAlign w:val="center"/>
          </w:tcPr>
          <w:p w14:paraId="31DD1FC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56,009</w:t>
            </w:r>
          </w:p>
        </w:tc>
        <w:tc>
          <w:tcPr>
            <w:tcW w:w="2268" w:type="dxa"/>
          </w:tcPr>
          <w:p w14:paraId="0B18B71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ПГС  - 4200 м2</w:t>
            </w:r>
          </w:p>
        </w:tc>
      </w:tr>
      <w:tr w:rsidR="00C01F69" w:rsidRPr="00EF5108" w14:paraId="25FFC675" w14:textId="77777777" w:rsidTr="00AA72CD">
        <w:trPr>
          <w:trHeight w:val="220"/>
        </w:trPr>
        <w:tc>
          <w:tcPr>
            <w:tcW w:w="9721" w:type="dxa"/>
          </w:tcPr>
          <w:p w14:paraId="5395025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автодороги «</w:t>
            </w:r>
            <w:proofErr w:type="spellStart"/>
            <w:r w:rsidRPr="00EF5108">
              <w:rPr>
                <w:rFonts w:ascii="Times New Roman" w:hAnsi="Times New Roman" w:cs="Times New Roman"/>
                <w:sz w:val="20"/>
                <w:szCs w:val="20"/>
              </w:rPr>
              <w:t>Куприяновка</w:t>
            </w:r>
            <w:proofErr w:type="spellEnd"/>
            <w:r w:rsidRPr="00EF5108">
              <w:rPr>
                <w:rFonts w:ascii="Times New Roman" w:hAnsi="Times New Roman" w:cs="Times New Roman"/>
                <w:sz w:val="20"/>
                <w:szCs w:val="20"/>
              </w:rPr>
              <w:t xml:space="preserve"> – </w:t>
            </w:r>
            <w:proofErr w:type="spellStart"/>
            <w:r w:rsidRPr="00EF5108">
              <w:rPr>
                <w:rFonts w:ascii="Times New Roman" w:hAnsi="Times New Roman" w:cs="Times New Roman"/>
                <w:sz w:val="20"/>
                <w:szCs w:val="20"/>
              </w:rPr>
              <w:t>Подоловка</w:t>
            </w:r>
            <w:proofErr w:type="spellEnd"/>
            <w:r w:rsidRPr="00EF5108">
              <w:rPr>
                <w:rFonts w:ascii="Times New Roman" w:hAnsi="Times New Roman" w:cs="Times New Roman"/>
                <w:sz w:val="20"/>
                <w:szCs w:val="20"/>
              </w:rPr>
              <w:t xml:space="preserve">»  </w:t>
            </w:r>
          </w:p>
        </w:tc>
        <w:tc>
          <w:tcPr>
            <w:tcW w:w="992" w:type="dxa"/>
            <w:vAlign w:val="center"/>
          </w:tcPr>
          <w:p w14:paraId="16881F9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1 699,996</w:t>
            </w:r>
          </w:p>
        </w:tc>
        <w:tc>
          <w:tcPr>
            <w:tcW w:w="1418" w:type="dxa"/>
            <w:vAlign w:val="center"/>
          </w:tcPr>
          <w:p w14:paraId="7F30EF7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1 614,996</w:t>
            </w:r>
          </w:p>
        </w:tc>
        <w:tc>
          <w:tcPr>
            <w:tcW w:w="1134" w:type="dxa"/>
            <w:vAlign w:val="center"/>
          </w:tcPr>
          <w:p w14:paraId="135ED17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85,000</w:t>
            </w:r>
          </w:p>
        </w:tc>
        <w:tc>
          <w:tcPr>
            <w:tcW w:w="2268" w:type="dxa"/>
          </w:tcPr>
          <w:p w14:paraId="37968F2F"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ПГС - 12400 м2</w:t>
            </w:r>
          </w:p>
        </w:tc>
      </w:tr>
    </w:tbl>
    <w:p w14:paraId="624443ED" w14:textId="748011A4"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Перечень объектов на 2019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34"/>
        <w:gridCol w:w="2354"/>
        <w:gridCol w:w="1134"/>
        <w:gridCol w:w="1276"/>
        <w:gridCol w:w="2835"/>
      </w:tblGrid>
      <w:tr w:rsidR="00C01F69" w:rsidRPr="00EF5108" w14:paraId="550AE75D" w14:textId="77777777" w:rsidTr="00AA72CD">
        <w:trPr>
          <w:trHeight w:val="395"/>
        </w:trPr>
        <w:tc>
          <w:tcPr>
            <w:tcW w:w="7934" w:type="dxa"/>
            <w:vMerge w:val="restart"/>
            <w:tcBorders>
              <w:top w:val="single" w:sz="4" w:space="0" w:color="auto"/>
              <w:left w:val="single" w:sz="4" w:space="0" w:color="auto"/>
              <w:bottom w:val="single" w:sz="4" w:space="0" w:color="auto"/>
              <w:right w:val="single" w:sz="4" w:space="0" w:color="auto"/>
            </w:tcBorders>
            <w:vAlign w:val="center"/>
            <w:hideMark/>
          </w:tcPr>
          <w:p w14:paraId="6FEEB5C2"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Наименование направления расходования средств, наименование объектов</w:t>
            </w:r>
          </w:p>
        </w:tc>
        <w:tc>
          <w:tcPr>
            <w:tcW w:w="4764" w:type="dxa"/>
            <w:gridSpan w:val="3"/>
            <w:tcBorders>
              <w:top w:val="single" w:sz="4" w:space="0" w:color="auto"/>
              <w:left w:val="single" w:sz="4" w:space="0" w:color="auto"/>
              <w:bottom w:val="single" w:sz="4" w:space="0" w:color="auto"/>
              <w:right w:val="single" w:sz="4" w:space="0" w:color="auto"/>
            </w:tcBorders>
            <w:vAlign w:val="center"/>
            <w:hideMark/>
          </w:tcPr>
          <w:p w14:paraId="33BFCB7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Объем средств на  2019г.,</w:t>
            </w:r>
          </w:p>
          <w:p w14:paraId="5FEC5A2F"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 тыс. руб.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94C966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Мощность работ </w:t>
            </w:r>
          </w:p>
          <w:p w14:paraId="5A324195"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(км, п.м.,м2)</w:t>
            </w:r>
          </w:p>
        </w:tc>
      </w:tr>
      <w:tr w:rsidR="00C01F69" w:rsidRPr="00EF5108" w14:paraId="095AD502" w14:textId="77777777" w:rsidTr="00AA72CD">
        <w:tc>
          <w:tcPr>
            <w:tcW w:w="7934" w:type="dxa"/>
            <w:vMerge/>
            <w:tcBorders>
              <w:top w:val="single" w:sz="4" w:space="0" w:color="auto"/>
              <w:left w:val="single" w:sz="4" w:space="0" w:color="auto"/>
              <w:bottom w:val="single" w:sz="4" w:space="0" w:color="auto"/>
              <w:right w:val="single" w:sz="4" w:space="0" w:color="auto"/>
            </w:tcBorders>
            <w:vAlign w:val="center"/>
            <w:hideMark/>
          </w:tcPr>
          <w:p w14:paraId="1E5ACCC1"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2354" w:type="dxa"/>
            <w:tcBorders>
              <w:top w:val="single" w:sz="4" w:space="0" w:color="auto"/>
              <w:left w:val="single" w:sz="4" w:space="0" w:color="auto"/>
              <w:bottom w:val="single" w:sz="4" w:space="0" w:color="auto"/>
              <w:right w:val="single" w:sz="4" w:space="0" w:color="auto"/>
            </w:tcBorders>
            <w:hideMark/>
          </w:tcPr>
          <w:p w14:paraId="1C6DC628"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14:paraId="3A57AF4B"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50ECA40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районный бюджет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15D0A24" w14:textId="77777777" w:rsidR="00C01F69" w:rsidRPr="00EF5108" w:rsidRDefault="00C01F69" w:rsidP="00C01F69">
            <w:pPr>
              <w:spacing w:after="0" w:line="240" w:lineRule="auto"/>
              <w:jc w:val="both"/>
              <w:rPr>
                <w:rFonts w:ascii="Times New Roman" w:hAnsi="Times New Roman" w:cs="Times New Roman"/>
                <w:sz w:val="20"/>
                <w:szCs w:val="20"/>
              </w:rPr>
            </w:pPr>
          </w:p>
        </w:tc>
      </w:tr>
      <w:tr w:rsidR="00C01F69" w:rsidRPr="00EF5108" w14:paraId="1F3E370B" w14:textId="77777777" w:rsidTr="00AA72CD">
        <w:tc>
          <w:tcPr>
            <w:tcW w:w="7934" w:type="dxa"/>
            <w:tcBorders>
              <w:top w:val="single" w:sz="4" w:space="0" w:color="auto"/>
              <w:left w:val="single" w:sz="4" w:space="0" w:color="auto"/>
              <w:bottom w:val="single" w:sz="4" w:space="0" w:color="auto"/>
              <w:right w:val="single" w:sz="4" w:space="0" w:color="auto"/>
            </w:tcBorders>
            <w:hideMark/>
          </w:tcPr>
          <w:p w14:paraId="7CAA5D9A"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w:t>
            </w:r>
          </w:p>
        </w:tc>
        <w:tc>
          <w:tcPr>
            <w:tcW w:w="2354" w:type="dxa"/>
            <w:tcBorders>
              <w:top w:val="single" w:sz="4" w:space="0" w:color="auto"/>
              <w:left w:val="single" w:sz="4" w:space="0" w:color="auto"/>
              <w:bottom w:val="single" w:sz="4" w:space="0" w:color="auto"/>
              <w:right w:val="single" w:sz="4" w:space="0" w:color="auto"/>
            </w:tcBorders>
            <w:hideMark/>
          </w:tcPr>
          <w:p w14:paraId="2ED5DFC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5DF66819"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510477A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14:paraId="336E0839"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w:t>
            </w:r>
          </w:p>
        </w:tc>
      </w:tr>
      <w:tr w:rsidR="00C01F69" w:rsidRPr="00EF5108" w14:paraId="75236C5F" w14:textId="77777777" w:rsidTr="00AA72CD">
        <w:tc>
          <w:tcPr>
            <w:tcW w:w="7934" w:type="dxa"/>
            <w:tcBorders>
              <w:top w:val="single" w:sz="4" w:space="0" w:color="auto"/>
              <w:left w:val="single" w:sz="4" w:space="0" w:color="auto"/>
              <w:bottom w:val="single" w:sz="4" w:space="0" w:color="auto"/>
              <w:right w:val="single" w:sz="4" w:space="0" w:color="auto"/>
            </w:tcBorders>
            <w:hideMark/>
          </w:tcPr>
          <w:p w14:paraId="30D26DA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Субсидия бюджетам муниципальных образований на </w:t>
            </w:r>
            <w:proofErr w:type="spellStart"/>
            <w:r w:rsidRPr="00EF5108">
              <w:rPr>
                <w:rFonts w:ascii="Times New Roman" w:hAnsi="Times New Roman" w:cs="Times New Roman"/>
                <w:sz w:val="20"/>
                <w:szCs w:val="20"/>
              </w:rPr>
              <w:t>софинансирование</w:t>
            </w:r>
            <w:proofErr w:type="spellEnd"/>
            <w:r w:rsidRPr="00EF5108">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2354" w:type="dxa"/>
            <w:tcBorders>
              <w:top w:val="single" w:sz="4" w:space="0" w:color="auto"/>
              <w:left w:val="single" w:sz="4" w:space="0" w:color="auto"/>
              <w:bottom w:val="single" w:sz="4" w:space="0" w:color="auto"/>
              <w:right w:val="single" w:sz="4" w:space="0" w:color="auto"/>
            </w:tcBorders>
            <w:vAlign w:val="center"/>
            <w:hideMark/>
          </w:tcPr>
          <w:p w14:paraId="13C54C2E"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083025"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13872,772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2BAE18"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731,228</w:t>
            </w:r>
          </w:p>
        </w:tc>
        <w:tc>
          <w:tcPr>
            <w:tcW w:w="2835" w:type="dxa"/>
            <w:tcBorders>
              <w:top w:val="single" w:sz="4" w:space="0" w:color="auto"/>
              <w:left w:val="single" w:sz="4" w:space="0" w:color="auto"/>
              <w:bottom w:val="single" w:sz="4" w:space="0" w:color="auto"/>
              <w:right w:val="single" w:sz="4" w:space="0" w:color="auto"/>
            </w:tcBorders>
            <w:hideMark/>
          </w:tcPr>
          <w:p w14:paraId="72C2A076"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Трубы –  14 шт./130мп</w:t>
            </w:r>
          </w:p>
          <w:p w14:paraId="2F92D597"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Кюветы – 2195  </w:t>
            </w:r>
            <w:proofErr w:type="spellStart"/>
            <w:r w:rsidRPr="00EF5108">
              <w:rPr>
                <w:rFonts w:ascii="Times New Roman" w:hAnsi="Times New Roman" w:cs="Times New Roman"/>
                <w:b/>
                <w:sz w:val="20"/>
                <w:szCs w:val="20"/>
              </w:rPr>
              <w:t>мп</w:t>
            </w:r>
            <w:proofErr w:type="spellEnd"/>
            <w:r w:rsidRPr="00EF5108">
              <w:rPr>
                <w:rFonts w:ascii="Times New Roman" w:hAnsi="Times New Roman" w:cs="Times New Roman"/>
                <w:b/>
                <w:sz w:val="20"/>
                <w:szCs w:val="20"/>
              </w:rPr>
              <w:t>;</w:t>
            </w:r>
          </w:p>
          <w:p w14:paraId="2F18CC1C"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9609м2</w:t>
            </w:r>
          </w:p>
          <w:p w14:paraId="655B283C"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Устранение пучин – 11193м3 </w:t>
            </w:r>
          </w:p>
        </w:tc>
      </w:tr>
      <w:tr w:rsidR="00C01F69" w:rsidRPr="00EF5108" w14:paraId="50C4A871" w14:textId="77777777" w:rsidTr="00AA72CD">
        <w:tc>
          <w:tcPr>
            <w:tcW w:w="7934" w:type="dxa"/>
            <w:tcBorders>
              <w:top w:val="single" w:sz="4" w:space="0" w:color="auto"/>
              <w:left w:val="single" w:sz="4" w:space="0" w:color="auto"/>
              <w:bottom w:val="single" w:sz="4" w:space="0" w:color="auto"/>
              <w:right w:val="single" w:sz="4" w:space="0" w:color="auto"/>
            </w:tcBorders>
            <w:hideMark/>
          </w:tcPr>
          <w:p w14:paraId="6B016BE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Приведение в нормативное состояние автомобильных дорог   местного значения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(в том числе затраты на установку, содержание и эксплуатацию работающих в автоматическом режиме специальных технических средств)</w:t>
            </w:r>
          </w:p>
        </w:tc>
        <w:tc>
          <w:tcPr>
            <w:tcW w:w="2354" w:type="dxa"/>
            <w:tcBorders>
              <w:top w:val="single" w:sz="4" w:space="0" w:color="auto"/>
              <w:left w:val="single" w:sz="4" w:space="0" w:color="auto"/>
              <w:bottom w:val="single" w:sz="4" w:space="0" w:color="auto"/>
              <w:right w:val="single" w:sz="4" w:space="0" w:color="auto"/>
            </w:tcBorders>
            <w:vAlign w:val="center"/>
            <w:hideMark/>
          </w:tcPr>
          <w:p w14:paraId="30954C45"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9BB454"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13872,772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1DC5F"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731,228</w:t>
            </w:r>
          </w:p>
        </w:tc>
        <w:tc>
          <w:tcPr>
            <w:tcW w:w="2835" w:type="dxa"/>
            <w:tcBorders>
              <w:top w:val="single" w:sz="4" w:space="0" w:color="auto"/>
              <w:left w:val="single" w:sz="4" w:space="0" w:color="auto"/>
              <w:bottom w:val="single" w:sz="4" w:space="0" w:color="auto"/>
              <w:right w:val="single" w:sz="4" w:space="0" w:color="auto"/>
            </w:tcBorders>
            <w:hideMark/>
          </w:tcPr>
          <w:p w14:paraId="2F500AE5"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Трубы –  14 шт./130мп</w:t>
            </w:r>
          </w:p>
          <w:p w14:paraId="2CBEB9B3"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Кюветы – 2195  </w:t>
            </w:r>
            <w:proofErr w:type="spellStart"/>
            <w:r w:rsidRPr="00EF5108">
              <w:rPr>
                <w:rFonts w:ascii="Times New Roman" w:hAnsi="Times New Roman" w:cs="Times New Roman"/>
                <w:b/>
                <w:sz w:val="20"/>
                <w:szCs w:val="20"/>
              </w:rPr>
              <w:t>мп</w:t>
            </w:r>
            <w:proofErr w:type="spellEnd"/>
            <w:r w:rsidRPr="00EF5108">
              <w:rPr>
                <w:rFonts w:ascii="Times New Roman" w:hAnsi="Times New Roman" w:cs="Times New Roman"/>
                <w:b/>
                <w:sz w:val="20"/>
                <w:szCs w:val="20"/>
              </w:rPr>
              <w:t>;</w:t>
            </w:r>
          </w:p>
          <w:p w14:paraId="2BE6DEF2"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9609м2</w:t>
            </w:r>
          </w:p>
          <w:p w14:paraId="5303B85D"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sz w:val="20"/>
                <w:szCs w:val="20"/>
              </w:rPr>
              <w:t>Устранение пучин – 11193м3</w:t>
            </w:r>
          </w:p>
        </w:tc>
      </w:tr>
      <w:tr w:rsidR="00C01F69" w:rsidRPr="00EF5108" w14:paraId="0ADEDEAC" w14:textId="77777777" w:rsidTr="00AA72CD">
        <w:tc>
          <w:tcPr>
            <w:tcW w:w="7934" w:type="dxa"/>
            <w:tcBorders>
              <w:top w:val="single" w:sz="4" w:space="0" w:color="auto"/>
              <w:left w:val="single" w:sz="4" w:space="0" w:color="auto"/>
              <w:bottom w:val="single" w:sz="4" w:space="0" w:color="auto"/>
              <w:right w:val="single" w:sz="4" w:space="0" w:color="auto"/>
            </w:tcBorders>
            <w:hideMark/>
          </w:tcPr>
          <w:p w14:paraId="237EDD08"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в том числе </w:t>
            </w:r>
            <w:proofErr w:type="spellStart"/>
            <w:r w:rsidRPr="00EF5108">
              <w:rPr>
                <w:rFonts w:ascii="Times New Roman" w:hAnsi="Times New Roman" w:cs="Times New Roman"/>
                <w:sz w:val="20"/>
                <w:szCs w:val="20"/>
              </w:rPr>
              <w:t>пообъектно</w:t>
            </w:r>
            <w:proofErr w:type="spellEnd"/>
            <w:r w:rsidRPr="00EF5108">
              <w:rPr>
                <w:rFonts w:ascii="Times New Roman" w:hAnsi="Times New Roman" w:cs="Times New Roman"/>
                <w:sz w:val="20"/>
                <w:szCs w:val="20"/>
              </w:rPr>
              <w:t>:</w:t>
            </w:r>
          </w:p>
        </w:tc>
        <w:tc>
          <w:tcPr>
            <w:tcW w:w="2354" w:type="dxa"/>
            <w:tcBorders>
              <w:top w:val="single" w:sz="4" w:space="0" w:color="auto"/>
              <w:left w:val="single" w:sz="4" w:space="0" w:color="auto"/>
              <w:bottom w:val="single" w:sz="4" w:space="0" w:color="auto"/>
              <w:right w:val="single" w:sz="4" w:space="0" w:color="auto"/>
            </w:tcBorders>
          </w:tcPr>
          <w:p w14:paraId="54F2378C"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49E62D"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1030E8"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130DEC4"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r>
      <w:tr w:rsidR="00C01F69" w:rsidRPr="00EF5108" w14:paraId="32CE3159"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23111B5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  с. Успеновка (улица Центральная)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6251BA0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5B9DC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255,391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C19ED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13,468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F737C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 дл.10 м;</w:t>
            </w:r>
          </w:p>
          <w:p w14:paraId="0E24BF5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120 </w:t>
            </w:r>
            <w:proofErr w:type="spellStart"/>
            <w:r w:rsidRPr="00EF5108">
              <w:rPr>
                <w:rFonts w:ascii="Times New Roman" w:hAnsi="Times New Roman" w:cs="Times New Roman"/>
                <w:sz w:val="20"/>
                <w:szCs w:val="20"/>
              </w:rPr>
              <w:t>мп</w:t>
            </w:r>
            <w:proofErr w:type="spellEnd"/>
          </w:p>
        </w:tc>
      </w:tr>
      <w:tr w:rsidR="00C01F69" w:rsidRPr="00EF5108" w14:paraId="43C589E2"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2B47DFA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Куприяновского сельсовета с. </w:t>
            </w:r>
            <w:proofErr w:type="spellStart"/>
            <w:r w:rsidRPr="00EF5108">
              <w:rPr>
                <w:rFonts w:ascii="Times New Roman" w:hAnsi="Times New Roman" w:cs="Times New Roman"/>
                <w:sz w:val="20"/>
                <w:szCs w:val="20"/>
              </w:rPr>
              <w:t>Куприяновка</w:t>
            </w:r>
            <w:proofErr w:type="spellEnd"/>
            <w:r w:rsidRPr="00EF5108">
              <w:rPr>
                <w:rFonts w:ascii="Times New Roman" w:hAnsi="Times New Roman" w:cs="Times New Roman"/>
                <w:sz w:val="20"/>
                <w:szCs w:val="20"/>
              </w:rPr>
              <w:t xml:space="preserve"> (перекресток улицы Партизанская - улицы Октябрьская)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7F5BC59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8D77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369,542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301DA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19,486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EE1C2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 xml:space="preserve"> дл.10м;</w:t>
            </w:r>
          </w:p>
          <w:p w14:paraId="0DBBF75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120 </w:t>
            </w:r>
            <w:proofErr w:type="spellStart"/>
            <w:r w:rsidRPr="00EF5108">
              <w:rPr>
                <w:rFonts w:ascii="Times New Roman" w:hAnsi="Times New Roman" w:cs="Times New Roman"/>
                <w:sz w:val="20"/>
                <w:szCs w:val="20"/>
              </w:rPr>
              <w:t>мп</w:t>
            </w:r>
            <w:proofErr w:type="spellEnd"/>
            <w:r w:rsidRPr="00EF5108">
              <w:rPr>
                <w:rFonts w:ascii="Times New Roman" w:hAnsi="Times New Roman" w:cs="Times New Roman"/>
                <w:sz w:val="20"/>
                <w:szCs w:val="20"/>
              </w:rPr>
              <w:t>;</w:t>
            </w:r>
          </w:p>
          <w:p w14:paraId="7F0D7EC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700м2</w:t>
            </w:r>
          </w:p>
        </w:tc>
      </w:tr>
      <w:tr w:rsidR="00C01F69" w:rsidRPr="00EF5108" w14:paraId="1C648977"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0C478B0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Куприяновского сельсовета с. </w:t>
            </w:r>
            <w:proofErr w:type="spellStart"/>
            <w:r w:rsidRPr="00EF5108">
              <w:rPr>
                <w:rFonts w:ascii="Times New Roman" w:hAnsi="Times New Roman" w:cs="Times New Roman"/>
                <w:sz w:val="20"/>
                <w:szCs w:val="20"/>
              </w:rPr>
              <w:t>Подоловка</w:t>
            </w:r>
            <w:proofErr w:type="spellEnd"/>
            <w:r w:rsidRPr="00EF5108">
              <w:rPr>
                <w:rFonts w:ascii="Times New Roman" w:hAnsi="Times New Roman" w:cs="Times New Roman"/>
                <w:sz w:val="20"/>
                <w:szCs w:val="20"/>
              </w:rPr>
              <w:t xml:space="preserve"> (улица Чкалова)</w:t>
            </w:r>
          </w:p>
        </w:tc>
        <w:tc>
          <w:tcPr>
            <w:tcW w:w="2354" w:type="dxa"/>
            <w:tcBorders>
              <w:top w:val="single" w:sz="4" w:space="0" w:color="auto"/>
              <w:left w:val="single" w:sz="4" w:space="0" w:color="auto"/>
              <w:bottom w:val="single" w:sz="4" w:space="0" w:color="auto"/>
              <w:right w:val="single" w:sz="4" w:space="0" w:color="auto"/>
            </w:tcBorders>
            <w:vAlign w:val="center"/>
            <w:hideMark/>
          </w:tcPr>
          <w:p w14:paraId="2FAD62E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B8568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268,740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DCDA6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14,172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B46FD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 шт. дл. 10м;</w:t>
            </w:r>
          </w:p>
          <w:p w14:paraId="0332BE8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255 пм;</w:t>
            </w:r>
          </w:p>
          <w:p w14:paraId="4CC428F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50м2</w:t>
            </w:r>
          </w:p>
        </w:tc>
      </w:tr>
      <w:tr w:rsidR="00C01F69" w:rsidRPr="00EF5108" w14:paraId="16422DCD"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57FA5CC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Верхнеильиновского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Верхнеильиновка</w:t>
            </w:r>
            <w:proofErr w:type="spellEnd"/>
            <w:r w:rsidRPr="00EF5108">
              <w:rPr>
                <w:rFonts w:ascii="Times New Roman" w:hAnsi="Times New Roman" w:cs="Times New Roman"/>
                <w:sz w:val="20"/>
                <w:szCs w:val="20"/>
              </w:rPr>
              <w:t xml:space="preserve"> (перекресток улица Центральная - улица Зеленая; перекресток улицы Свободная - улицы Интернациональная)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3AC5B06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E550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391,190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E020E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20,629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5AABA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3 шт. дл. 25 м;</w:t>
            </w:r>
          </w:p>
          <w:p w14:paraId="3F7759C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250 пм;</w:t>
            </w:r>
          </w:p>
          <w:p w14:paraId="60BB8DF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380м2</w:t>
            </w:r>
          </w:p>
        </w:tc>
      </w:tr>
      <w:tr w:rsidR="00C01F69" w:rsidRPr="00EF5108" w14:paraId="37E66B93"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03E3C8A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Болдыревского</w:t>
            </w:r>
            <w:proofErr w:type="spellEnd"/>
            <w:r w:rsidRPr="00EF5108">
              <w:rPr>
                <w:rFonts w:ascii="Times New Roman" w:hAnsi="Times New Roman" w:cs="Times New Roman"/>
                <w:sz w:val="20"/>
                <w:szCs w:val="20"/>
              </w:rPr>
              <w:t xml:space="preserve"> сельсовета с. Болдыревка (улица Октябрьская)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5494499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D8DB4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445,799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2464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23,509</w:t>
            </w:r>
          </w:p>
        </w:tc>
        <w:tc>
          <w:tcPr>
            <w:tcW w:w="2835" w:type="dxa"/>
            <w:tcBorders>
              <w:top w:val="single" w:sz="4" w:space="0" w:color="auto"/>
              <w:left w:val="single" w:sz="4" w:space="0" w:color="auto"/>
              <w:bottom w:val="single" w:sz="4" w:space="0" w:color="auto"/>
              <w:right w:val="single" w:sz="4" w:space="0" w:color="auto"/>
            </w:tcBorders>
            <w:hideMark/>
          </w:tcPr>
          <w:p w14:paraId="162F172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2 шт. дл. 20м;</w:t>
            </w:r>
          </w:p>
          <w:p w14:paraId="27988C6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40 пм;</w:t>
            </w:r>
          </w:p>
          <w:p w14:paraId="224E7B8C"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100м2</w:t>
            </w:r>
          </w:p>
        </w:tc>
      </w:tr>
      <w:tr w:rsidR="00C01F69" w:rsidRPr="00EF5108" w14:paraId="33DE5742"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1DB9A55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Преображеновского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xml:space="preserve"> (улица Центральная)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7608EA9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1DC4C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455,182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13F42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24,004</w:t>
            </w:r>
          </w:p>
        </w:tc>
        <w:tc>
          <w:tcPr>
            <w:tcW w:w="2835" w:type="dxa"/>
            <w:tcBorders>
              <w:top w:val="single" w:sz="4" w:space="0" w:color="auto"/>
              <w:left w:val="single" w:sz="4" w:space="0" w:color="auto"/>
              <w:bottom w:val="single" w:sz="4" w:space="0" w:color="auto"/>
              <w:right w:val="single" w:sz="4" w:space="0" w:color="auto"/>
            </w:tcBorders>
            <w:hideMark/>
          </w:tcPr>
          <w:p w14:paraId="4C8AED9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асфальтобетонных – 376 м2</w:t>
            </w:r>
          </w:p>
          <w:p w14:paraId="08C976C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78м2</w:t>
            </w:r>
          </w:p>
        </w:tc>
      </w:tr>
      <w:tr w:rsidR="00C01F69" w:rsidRPr="00EF5108" w14:paraId="560BC2C9"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73C643D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lastRenderedPageBreak/>
              <w:t xml:space="preserve">Ремонт улично-дорожной сети </w:t>
            </w:r>
            <w:proofErr w:type="spellStart"/>
            <w:r w:rsidRPr="00EF5108">
              <w:rPr>
                <w:rFonts w:ascii="Times New Roman" w:hAnsi="Times New Roman" w:cs="Times New Roman"/>
                <w:sz w:val="20"/>
                <w:szCs w:val="20"/>
              </w:rPr>
              <w:t>Белояровского</w:t>
            </w:r>
            <w:proofErr w:type="spellEnd"/>
            <w:r w:rsidRPr="00EF5108">
              <w:rPr>
                <w:rFonts w:ascii="Times New Roman" w:hAnsi="Times New Roman" w:cs="Times New Roman"/>
                <w:sz w:val="20"/>
                <w:szCs w:val="20"/>
              </w:rPr>
              <w:t xml:space="preserve"> сельсовета с. Белый Яр (улица Зеленая, перекресток улицы Новая - улицы Центральная)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18253FD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0DC4B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126,592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4146A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6,676</w:t>
            </w:r>
          </w:p>
        </w:tc>
        <w:tc>
          <w:tcPr>
            <w:tcW w:w="2835" w:type="dxa"/>
            <w:tcBorders>
              <w:top w:val="single" w:sz="4" w:space="0" w:color="auto"/>
              <w:left w:val="single" w:sz="4" w:space="0" w:color="auto"/>
              <w:bottom w:val="single" w:sz="4" w:space="0" w:color="auto"/>
              <w:right w:val="single" w:sz="4" w:space="0" w:color="auto"/>
            </w:tcBorders>
            <w:hideMark/>
          </w:tcPr>
          <w:p w14:paraId="2A402CC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 шт. дл. 7,5 м;</w:t>
            </w:r>
          </w:p>
          <w:p w14:paraId="7B031D2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550 пм;</w:t>
            </w:r>
          </w:p>
          <w:p w14:paraId="4182E80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37,5 м2</w:t>
            </w:r>
          </w:p>
        </w:tc>
      </w:tr>
      <w:tr w:rsidR="00C01F69" w:rsidRPr="00EF5108" w14:paraId="02523BDF"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1C3C70F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Иннокентьевка</w:t>
            </w:r>
            <w:proofErr w:type="spellEnd"/>
            <w:r w:rsidRPr="00EF5108">
              <w:rPr>
                <w:rFonts w:ascii="Times New Roman" w:hAnsi="Times New Roman" w:cs="Times New Roman"/>
                <w:sz w:val="20"/>
                <w:szCs w:val="20"/>
              </w:rPr>
              <w:t xml:space="preserve"> (улица Мастерская, улица </w:t>
            </w:r>
            <w:proofErr w:type="spellStart"/>
            <w:r w:rsidRPr="00EF5108">
              <w:rPr>
                <w:rFonts w:ascii="Times New Roman" w:hAnsi="Times New Roman" w:cs="Times New Roman"/>
                <w:sz w:val="20"/>
                <w:szCs w:val="20"/>
              </w:rPr>
              <w:t>Ядыкина</w:t>
            </w:r>
            <w:proofErr w:type="spellEnd"/>
            <w:r w:rsidRPr="00EF5108">
              <w:rPr>
                <w:rFonts w:ascii="Times New Roman" w:hAnsi="Times New Roman" w:cs="Times New Roman"/>
                <w:sz w:val="20"/>
                <w:szCs w:val="20"/>
              </w:rPr>
              <w:t>, улица Партизанская)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55C756D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AD05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653,895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784D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34,483</w:t>
            </w:r>
          </w:p>
        </w:tc>
        <w:tc>
          <w:tcPr>
            <w:tcW w:w="2835" w:type="dxa"/>
            <w:tcBorders>
              <w:top w:val="single" w:sz="4" w:space="0" w:color="auto"/>
              <w:left w:val="single" w:sz="4" w:space="0" w:color="auto"/>
              <w:bottom w:val="single" w:sz="4" w:space="0" w:color="auto"/>
              <w:right w:val="single" w:sz="4" w:space="0" w:color="auto"/>
            </w:tcBorders>
            <w:hideMark/>
          </w:tcPr>
          <w:p w14:paraId="43AF901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3 шт. дл. 30м;</w:t>
            </w:r>
          </w:p>
          <w:p w14:paraId="4137520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1900м2</w:t>
            </w:r>
          </w:p>
        </w:tc>
      </w:tr>
      <w:tr w:rsidR="00C01F69" w:rsidRPr="00EF5108" w14:paraId="20E060AD"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27CF9A6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 с. Ивановка (улица Горького)</w:t>
            </w:r>
          </w:p>
        </w:tc>
        <w:tc>
          <w:tcPr>
            <w:tcW w:w="2354" w:type="dxa"/>
            <w:tcBorders>
              <w:top w:val="single" w:sz="4" w:space="0" w:color="auto"/>
              <w:left w:val="single" w:sz="4" w:space="0" w:color="auto"/>
              <w:bottom w:val="single" w:sz="4" w:space="0" w:color="auto"/>
              <w:right w:val="single" w:sz="4" w:space="0" w:color="auto"/>
            </w:tcBorders>
            <w:vAlign w:val="center"/>
            <w:hideMark/>
          </w:tcPr>
          <w:p w14:paraId="62622FD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D2293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618,384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84023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32,610</w:t>
            </w:r>
          </w:p>
        </w:tc>
        <w:tc>
          <w:tcPr>
            <w:tcW w:w="2835" w:type="dxa"/>
            <w:tcBorders>
              <w:top w:val="single" w:sz="4" w:space="0" w:color="auto"/>
              <w:left w:val="single" w:sz="4" w:space="0" w:color="auto"/>
              <w:bottom w:val="single" w:sz="4" w:space="0" w:color="auto"/>
              <w:right w:val="single" w:sz="4" w:space="0" w:color="auto"/>
            </w:tcBorders>
            <w:hideMark/>
          </w:tcPr>
          <w:p w14:paraId="7B55CCB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 шт. дл. 10 м;</w:t>
            </w:r>
          </w:p>
          <w:p w14:paraId="259BBFD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550 пм;</w:t>
            </w:r>
          </w:p>
          <w:p w14:paraId="631B1423"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3050м2</w:t>
            </w:r>
          </w:p>
        </w:tc>
      </w:tr>
      <w:tr w:rsidR="00C01F69" w:rsidRPr="00EF5108" w14:paraId="0490289D"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5AE99E2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улично-дорожной сети Антоновского сельсовета с. Антоновка (улица Школьная)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4F64CE5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4D358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288,057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0B45E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15,191</w:t>
            </w:r>
          </w:p>
        </w:tc>
        <w:tc>
          <w:tcPr>
            <w:tcW w:w="2835" w:type="dxa"/>
            <w:tcBorders>
              <w:top w:val="single" w:sz="4" w:space="0" w:color="auto"/>
              <w:left w:val="single" w:sz="4" w:space="0" w:color="auto"/>
              <w:bottom w:val="single" w:sz="4" w:space="0" w:color="auto"/>
              <w:right w:val="single" w:sz="4" w:space="0" w:color="auto"/>
            </w:tcBorders>
            <w:hideMark/>
          </w:tcPr>
          <w:p w14:paraId="15864C5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 шт. дл. 7,5 м;</w:t>
            </w:r>
          </w:p>
          <w:p w14:paraId="5C2ABA9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210  пм;</w:t>
            </w:r>
          </w:p>
          <w:p w14:paraId="6E45BDD3"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937,5м2</w:t>
            </w:r>
          </w:p>
        </w:tc>
      </w:tr>
      <w:tr w:rsidR="00C01F69" w:rsidRPr="00EF5108" w14:paraId="45128209"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2972C45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Автодорога  «</w:t>
            </w:r>
            <w:proofErr w:type="spellStart"/>
            <w:r w:rsidRPr="00EF5108">
              <w:rPr>
                <w:rFonts w:ascii="Times New Roman" w:hAnsi="Times New Roman" w:cs="Times New Roman"/>
                <w:sz w:val="20"/>
                <w:szCs w:val="20"/>
              </w:rPr>
              <w:t>Куприяновка</w:t>
            </w:r>
            <w:proofErr w:type="spellEnd"/>
            <w:r w:rsidRPr="00EF5108">
              <w:rPr>
                <w:rFonts w:ascii="Times New Roman" w:hAnsi="Times New Roman" w:cs="Times New Roman"/>
                <w:sz w:val="20"/>
                <w:szCs w:val="20"/>
              </w:rPr>
              <w:t xml:space="preserve"> - </w:t>
            </w:r>
            <w:proofErr w:type="spellStart"/>
            <w:r w:rsidRPr="00EF5108">
              <w:rPr>
                <w:rFonts w:ascii="Times New Roman" w:hAnsi="Times New Roman" w:cs="Times New Roman"/>
                <w:sz w:val="20"/>
                <w:szCs w:val="20"/>
              </w:rPr>
              <w:t>Подоловка</w:t>
            </w:r>
            <w:proofErr w:type="spellEnd"/>
            <w:r w:rsidRPr="00EF5108">
              <w:rPr>
                <w:rFonts w:ascii="Times New Roman" w:hAnsi="Times New Roman" w:cs="Times New Roman"/>
                <w:sz w:val="20"/>
                <w:szCs w:val="20"/>
              </w:rPr>
              <w:t>»</w:t>
            </w:r>
          </w:p>
        </w:tc>
        <w:tc>
          <w:tcPr>
            <w:tcW w:w="2354" w:type="dxa"/>
            <w:tcBorders>
              <w:top w:val="single" w:sz="4" w:space="0" w:color="auto"/>
              <w:left w:val="single" w:sz="4" w:space="0" w:color="auto"/>
              <w:bottom w:val="single" w:sz="4" w:space="0" w:color="auto"/>
              <w:right w:val="single" w:sz="4" w:space="0" w:color="auto"/>
            </w:tcBorders>
            <w:vAlign w:val="center"/>
            <w:hideMark/>
          </w:tcPr>
          <w:p w14:paraId="32E1EA2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0EA1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1073,9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81E50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56,553</w:t>
            </w:r>
          </w:p>
        </w:tc>
        <w:tc>
          <w:tcPr>
            <w:tcW w:w="2835" w:type="dxa"/>
            <w:tcBorders>
              <w:top w:val="single" w:sz="4" w:space="0" w:color="auto"/>
              <w:left w:val="single" w:sz="4" w:space="0" w:color="auto"/>
              <w:bottom w:val="single" w:sz="4" w:space="0" w:color="auto"/>
              <w:right w:val="single" w:sz="4" w:space="0" w:color="auto"/>
            </w:tcBorders>
            <w:hideMark/>
          </w:tcPr>
          <w:p w14:paraId="1C3C018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Устранение пучин – 1260 м3</w:t>
            </w:r>
          </w:p>
        </w:tc>
      </w:tr>
      <w:tr w:rsidR="00C01F69" w:rsidRPr="00EF5108" w14:paraId="21F98C14" w14:textId="77777777" w:rsidTr="00AA72CD">
        <w:trPr>
          <w:trHeight w:val="220"/>
        </w:trPr>
        <w:tc>
          <w:tcPr>
            <w:tcW w:w="7934" w:type="dxa"/>
            <w:tcBorders>
              <w:top w:val="single" w:sz="4" w:space="0" w:color="auto"/>
              <w:left w:val="single" w:sz="4" w:space="0" w:color="auto"/>
              <w:bottom w:val="single" w:sz="4" w:space="0" w:color="auto"/>
              <w:right w:val="single" w:sz="4" w:space="0" w:color="auto"/>
            </w:tcBorders>
            <w:hideMark/>
          </w:tcPr>
          <w:p w14:paraId="72137AB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Автодорога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xml:space="preserve"> - </w:t>
            </w:r>
            <w:proofErr w:type="spellStart"/>
            <w:r w:rsidRPr="00EF5108">
              <w:rPr>
                <w:rFonts w:ascii="Times New Roman" w:hAnsi="Times New Roman" w:cs="Times New Roman"/>
                <w:sz w:val="20"/>
                <w:szCs w:val="20"/>
              </w:rPr>
              <w:t>Валуево</w:t>
            </w:r>
            <w:proofErr w:type="spellEnd"/>
            <w:r w:rsidRPr="00EF5108">
              <w:rPr>
                <w:rFonts w:ascii="Times New Roman" w:hAnsi="Times New Roman" w:cs="Times New Roman"/>
                <w:sz w:val="20"/>
                <w:szCs w:val="20"/>
              </w:rPr>
              <w:t>»</w:t>
            </w:r>
          </w:p>
        </w:tc>
        <w:tc>
          <w:tcPr>
            <w:tcW w:w="2354" w:type="dxa"/>
            <w:tcBorders>
              <w:top w:val="single" w:sz="4" w:space="0" w:color="auto"/>
              <w:left w:val="single" w:sz="4" w:space="0" w:color="auto"/>
              <w:bottom w:val="single" w:sz="4" w:space="0" w:color="auto"/>
              <w:right w:val="single" w:sz="4" w:space="0" w:color="auto"/>
            </w:tcBorders>
            <w:vAlign w:val="center"/>
            <w:hideMark/>
          </w:tcPr>
          <w:p w14:paraId="7058C54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962BF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8926,1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1422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470,447</w:t>
            </w:r>
          </w:p>
        </w:tc>
        <w:tc>
          <w:tcPr>
            <w:tcW w:w="2835" w:type="dxa"/>
            <w:tcBorders>
              <w:top w:val="single" w:sz="4" w:space="0" w:color="auto"/>
              <w:left w:val="single" w:sz="4" w:space="0" w:color="auto"/>
              <w:bottom w:val="single" w:sz="4" w:space="0" w:color="auto"/>
              <w:right w:val="single" w:sz="4" w:space="0" w:color="auto"/>
            </w:tcBorders>
            <w:hideMark/>
          </w:tcPr>
          <w:p w14:paraId="1AF2A39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Устранение пучин – 9933 м3</w:t>
            </w:r>
          </w:p>
          <w:p w14:paraId="697A82C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Кюветы – 100 </w:t>
            </w:r>
            <w:proofErr w:type="spellStart"/>
            <w:r w:rsidRPr="00EF5108">
              <w:rPr>
                <w:rFonts w:ascii="Times New Roman" w:hAnsi="Times New Roman" w:cs="Times New Roman"/>
                <w:sz w:val="20"/>
                <w:szCs w:val="20"/>
              </w:rPr>
              <w:t>мп</w:t>
            </w:r>
            <w:proofErr w:type="spellEnd"/>
          </w:p>
          <w:p w14:paraId="1BF85C4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ПГС – 2000м2</w:t>
            </w:r>
          </w:p>
        </w:tc>
      </w:tr>
    </w:tbl>
    <w:p w14:paraId="59EE01CF" w14:textId="37BE58E6"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Перечень объектов на 2020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28"/>
        <w:gridCol w:w="1134"/>
        <w:gridCol w:w="1984"/>
        <w:gridCol w:w="1985"/>
        <w:gridCol w:w="3402"/>
      </w:tblGrid>
      <w:tr w:rsidR="00C01F69" w:rsidRPr="00EF5108" w14:paraId="5D995685" w14:textId="77777777" w:rsidTr="004814B8">
        <w:trPr>
          <w:trHeight w:val="395"/>
        </w:trPr>
        <w:tc>
          <w:tcPr>
            <w:tcW w:w="7028" w:type="dxa"/>
            <w:vMerge w:val="restart"/>
            <w:tcBorders>
              <w:top w:val="single" w:sz="4" w:space="0" w:color="auto"/>
              <w:left w:val="single" w:sz="4" w:space="0" w:color="auto"/>
              <w:bottom w:val="single" w:sz="4" w:space="0" w:color="auto"/>
              <w:right w:val="single" w:sz="4" w:space="0" w:color="auto"/>
            </w:tcBorders>
            <w:vAlign w:val="center"/>
            <w:hideMark/>
          </w:tcPr>
          <w:p w14:paraId="1AC83F0A"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Наименование направления расходования средств, наименование объектов</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F271823"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Объем средств на  2020г.,</w:t>
            </w:r>
          </w:p>
          <w:p w14:paraId="69D59E5A"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 тыс.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4328BFE8"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Мощность работ </w:t>
            </w:r>
          </w:p>
          <w:p w14:paraId="0D56FFA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(км, п.м.,м2)</w:t>
            </w:r>
          </w:p>
        </w:tc>
      </w:tr>
      <w:tr w:rsidR="00C01F69" w:rsidRPr="00EF5108" w14:paraId="74B2537C" w14:textId="77777777" w:rsidTr="004814B8">
        <w:tc>
          <w:tcPr>
            <w:tcW w:w="7028" w:type="dxa"/>
            <w:vMerge/>
            <w:tcBorders>
              <w:top w:val="single" w:sz="4" w:space="0" w:color="auto"/>
              <w:left w:val="single" w:sz="4" w:space="0" w:color="auto"/>
              <w:bottom w:val="single" w:sz="4" w:space="0" w:color="auto"/>
              <w:right w:val="single" w:sz="4" w:space="0" w:color="auto"/>
            </w:tcBorders>
            <w:vAlign w:val="center"/>
            <w:hideMark/>
          </w:tcPr>
          <w:p w14:paraId="5E990B66"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057352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14:paraId="1C9EDEA1"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1985" w:type="dxa"/>
            <w:tcBorders>
              <w:top w:val="single" w:sz="4" w:space="0" w:color="auto"/>
              <w:left w:val="single" w:sz="4" w:space="0" w:color="auto"/>
              <w:bottom w:val="single" w:sz="4" w:space="0" w:color="auto"/>
              <w:right w:val="single" w:sz="4" w:space="0" w:color="auto"/>
            </w:tcBorders>
            <w:hideMark/>
          </w:tcPr>
          <w:p w14:paraId="15CF889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районный бюджет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B7512F" w14:textId="77777777" w:rsidR="00C01F69" w:rsidRPr="00EF5108" w:rsidRDefault="00C01F69" w:rsidP="00C01F69">
            <w:pPr>
              <w:spacing w:after="0" w:line="240" w:lineRule="auto"/>
              <w:jc w:val="both"/>
              <w:rPr>
                <w:rFonts w:ascii="Times New Roman" w:hAnsi="Times New Roman" w:cs="Times New Roman"/>
                <w:sz w:val="20"/>
                <w:szCs w:val="20"/>
              </w:rPr>
            </w:pPr>
          </w:p>
        </w:tc>
      </w:tr>
      <w:tr w:rsidR="00C01F69" w:rsidRPr="00EF5108" w14:paraId="1CFE12EA" w14:textId="77777777" w:rsidTr="004814B8">
        <w:tc>
          <w:tcPr>
            <w:tcW w:w="7028" w:type="dxa"/>
            <w:tcBorders>
              <w:top w:val="single" w:sz="4" w:space="0" w:color="auto"/>
              <w:left w:val="single" w:sz="4" w:space="0" w:color="auto"/>
              <w:bottom w:val="single" w:sz="4" w:space="0" w:color="auto"/>
              <w:right w:val="single" w:sz="4" w:space="0" w:color="auto"/>
            </w:tcBorders>
            <w:hideMark/>
          </w:tcPr>
          <w:p w14:paraId="7839ACF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7AD4F61"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14:paraId="2ECB196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4099493F"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hideMark/>
          </w:tcPr>
          <w:p w14:paraId="539BD9C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w:t>
            </w:r>
          </w:p>
        </w:tc>
      </w:tr>
      <w:tr w:rsidR="00C01F69" w:rsidRPr="00EF5108" w14:paraId="43F1799C" w14:textId="77777777" w:rsidTr="004814B8">
        <w:tc>
          <w:tcPr>
            <w:tcW w:w="7028" w:type="dxa"/>
            <w:tcBorders>
              <w:top w:val="single" w:sz="4" w:space="0" w:color="auto"/>
              <w:left w:val="single" w:sz="4" w:space="0" w:color="auto"/>
              <w:bottom w:val="single" w:sz="4" w:space="0" w:color="auto"/>
              <w:right w:val="single" w:sz="4" w:space="0" w:color="auto"/>
            </w:tcBorders>
            <w:hideMark/>
          </w:tcPr>
          <w:p w14:paraId="5A286543"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Субсидия бюджетам муниципальных образований на </w:t>
            </w:r>
            <w:proofErr w:type="spellStart"/>
            <w:r w:rsidRPr="00EF5108">
              <w:rPr>
                <w:rFonts w:ascii="Times New Roman" w:hAnsi="Times New Roman" w:cs="Times New Roman"/>
                <w:sz w:val="20"/>
                <w:szCs w:val="20"/>
              </w:rPr>
              <w:t>софинансирование</w:t>
            </w:r>
            <w:proofErr w:type="spellEnd"/>
            <w:r w:rsidRPr="00EF5108">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C19567"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18931,978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8D76FF"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17788,185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1AE1AB"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1143,793</w:t>
            </w:r>
          </w:p>
        </w:tc>
        <w:tc>
          <w:tcPr>
            <w:tcW w:w="3402" w:type="dxa"/>
            <w:tcBorders>
              <w:top w:val="single" w:sz="4" w:space="0" w:color="auto"/>
              <w:left w:val="single" w:sz="4" w:space="0" w:color="auto"/>
              <w:bottom w:val="single" w:sz="4" w:space="0" w:color="auto"/>
              <w:right w:val="single" w:sz="4" w:space="0" w:color="auto"/>
            </w:tcBorders>
            <w:hideMark/>
          </w:tcPr>
          <w:p w14:paraId="7F50061A"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4532м2</w:t>
            </w:r>
          </w:p>
          <w:p w14:paraId="3C07215C"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Трубы – 6 </w:t>
            </w:r>
            <w:proofErr w:type="spellStart"/>
            <w:r w:rsidRPr="00EF5108">
              <w:rPr>
                <w:rFonts w:ascii="Times New Roman" w:hAnsi="Times New Roman" w:cs="Times New Roman"/>
                <w:b/>
                <w:sz w:val="20"/>
                <w:szCs w:val="20"/>
              </w:rPr>
              <w:t>шт</w:t>
            </w:r>
            <w:proofErr w:type="spellEnd"/>
            <w:r w:rsidRPr="00EF5108">
              <w:rPr>
                <w:rFonts w:ascii="Times New Roman" w:hAnsi="Times New Roman" w:cs="Times New Roman"/>
                <w:b/>
                <w:sz w:val="20"/>
                <w:szCs w:val="20"/>
              </w:rPr>
              <w:t>/62,5мп</w:t>
            </w:r>
          </w:p>
          <w:p w14:paraId="7897ACD9"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Кюветы – 600м</w:t>
            </w:r>
          </w:p>
          <w:p w14:paraId="6DCEE648"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Ликвидация пучин – 5754м3</w:t>
            </w:r>
          </w:p>
          <w:p w14:paraId="35655643"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Опоры – 110 шт.</w:t>
            </w:r>
          </w:p>
          <w:p w14:paraId="0BAB16CB"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Светильники – 362 шт.</w:t>
            </w:r>
          </w:p>
          <w:p w14:paraId="3D96240A"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СИП – 19,76 км</w:t>
            </w:r>
          </w:p>
        </w:tc>
      </w:tr>
      <w:tr w:rsidR="00C01F69" w:rsidRPr="00EF5108" w14:paraId="0324CA31" w14:textId="77777777" w:rsidTr="004814B8">
        <w:trPr>
          <w:trHeight w:val="666"/>
        </w:trPr>
        <w:tc>
          <w:tcPr>
            <w:tcW w:w="7028" w:type="dxa"/>
            <w:tcBorders>
              <w:top w:val="single" w:sz="4" w:space="0" w:color="auto"/>
              <w:left w:val="single" w:sz="4" w:space="0" w:color="auto"/>
              <w:bottom w:val="single" w:sz="4" w:space="0" w:color="auto"/>
              <w:right w:val="single" w:sz="4" w:space="0" w:color="auto"/>
            </w:tcBorders>
            <w:hideMark/>
          </w:tcPr>
          <w:p w14:paraId="21D337AE"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Приведение в нормативное состояние автомобильных дорог   местного значения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BD82A"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18931,978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70A7D0"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17788,185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E2A743"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1143,793</w:t>
            </w:r>
          </w:p>
        </w:tc>
        <w:tc>
          <w:tcPr>
            <w:tcW w:w="3402" w:type="dxa"/>
            <w:tcBorders>
              <w:top w:val="single" w:sz="4" w:space="0" w:color="auto"/>
              <w:left w:val="single" w:sz="4" w:space="0" w:color="auto"/>
              <w:bottom w:val="single" w:sz="4" w:space="0" w:color="auto"/>
              <w:right w:val="single" w:sz="4" w:space="0" w:color="auto"/>
            </w:tcBorders>
            <w:hideMark/>
          </w:tcPr>
          <w:p w14:paraId="023780DF"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4532м2</w:t>
            </w:r>
          </w:p>
          <w:p w14:paraId="2657A216"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Трубы – 6 </w:t>
            </w:r>
            <w:proofErr w:type="spellStart"/>
            <w:r w:rsidRPr="00EF5108">
              <w:rPr>
                <w:rFonts w:ascii="Times New Roman" w:hAnsi="Times New Roman" w:cs="Times New Roman"/>
                <w:b/>
                <w:sz w:val="20"/>
                <w:szCs w:val="20"/>
              </w:rPr>
              <w:t>шт</w:t>
            </w:r>
            <w:proofErr w:type="spellEnd"/>
            <w:r w:rsidRPr="00EF5108">
              <w:rPr>
                <w:rFonts w:ascii="Times New Roman" w:hAnsi="Times New Roman" w:cs="Times New Roman"/>
                <w:b/>
                <w:sz w:val="20"/>
                <w:szCs w:val="20"/>
              </w:rPr>
              <w:t>/62,5мп</w:t>
            </w:r>
          </w:p>
          <w:p w14:paraId="0AF1ECE1"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Кюветы – 600м</w:t>
            </w:r>
          </w:p>
          <w:p w14:paraId="7E1937C5"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Ликвидация пучин – 5754м3</w:t>
            </w:r>
          </w:p>
          <w:p w14:paraId="287D7E13"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Опоры – 110 шт.</w:t>
            </w:r>
          </w:p>
          <w:p w14:paraId="715A5BF7"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Светильники – 362 шт.</w:t>
            </w:r>
          </w:p>
          <w:p w14:paraId="3287145C"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СИП – 19,76 км</w:t>
            </w:r>
          </w:p>
        </w:tc>
      </w:tr>
      <w:tr w:rsidR="00C01F69" w:rsidRPr="00EF5108" w14:paraId="6939BFD9" w14:textId="77777777" w:rsidTr="004814B8">
        <w:tc>
          <w:tcPr>
            <w:tcW w:w="7028" w:type="dxa"/>
            <w:tcBorders>
              <w:top w:val="single" w:sz="4" w:space="0" w:color="auto"/>
              <w:left w:val="single" w:sz="4" w:space="0" w:color="auto"/>
              <w:bottom w:val="single" w:sz="4" w:space="0" w:color="auto"/>
              <w:right w:val="single" w:sz="4" w:space="0" w:color="auto"/>
            </w:tcBorders>
            <w:hideMark/>
          </w:tcPr>
          <w:p w14:paraId="356D7931"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в том числе </w:t>
            </w:r>
            <w:proofErr w:type="spellStart"/>
            <w:r w:rsidRPr="00EF5108">
              <w:rPr>
                <w:rFonts w:ascii="Times New Roman" w:hAnsi="Times New Roman" w:cs="Times New Roman"/>
                <w:sz w:val="20"/>
                <w:szCs w:val="20"/>
              </w:rPr>
              <w:t>пообъектно</w:t>
            </w:r>
            <w:proofErr w:type="spellEnd"/>
            <w:r w:rsidRPr="00EF510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3CF19E8"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B21A03C"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40D1E86"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658D6EB"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r>
      <w:tr w:rsidR="00C01F69" w:rsidRPr="00EF5108" w14:paraId="7A3E7832"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6781D6C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lastRenderedPageBreak/>
              <w:t xml:space="preserve">Ремонт улично-дорожной сети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  с. Успеновка (улица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1A50A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625,313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963E1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564,842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D8BD3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60,471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DFBE0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1680м2</w:t>
            </w:r>
          </w:p>
          <w:p w14:paraId="788AAEB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/10мп</w:t>
            </w:r>
          </w:p>
          <w:p w14:paraId="7B5EADC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40м</w:t>
            </w:r>
          </w:p>
        </w:tc>
      </w:tr>
      <w:tr w:rsidR="00C01F69" w:rsidRPr="00EF5108" w14:paraId="20A90C57"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4996179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Белояровского</w:t>
            </w:r>
            <w:proofErr w:type="spellEnd"/>
            <w:r w:rsidRPr="00EF5108">
              <w:rPr>
                <w:rFonts w:ascii="Times New Roman" w:hAnsi="Times New Roman" w:cs="Times New Roman"/>
                <w:sz w:val="20"/>
                <w:szCs w:val="20"/>
              </w:rPr>
              <w:t xml:space="preserve"> сельсовета с. Белый Яр (улица Зеленая, переулок Речной, автодорога до кладбища)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12E3D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493,684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BB00C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445,942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1A889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47,742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F6298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832м2</w:t>
            </w:r>
          </w:p>
          <w:p w14:paraId="54A4B7E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/10мп</w:t>
            </w:r>
          </w:p>
          <w:p w14:paraId="4E2FF3C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110м</w:t>
            </w:r>
          </w:p>
        </w:tc>
      </w:tr>
      <w:tr w:rsidR="00C01F69" w:rsidRPr="00EF5108" w14:paraId="7B863C0E"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104B2BA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Иннокентьевка</w:t>
            </w:r>
            <w:proofErr w:type="spellEnd"/>
            <w:r w:rsidRPr="00EF5108">
              <w:rPr>
                <w:rFonts w:ascii="Times New Roman" w:hAnsi="Times New Roman" w:cs="Times New Roman"/>
                <w:sz w:val="20"/>
                <w:szCs w:val="20"/>
              </w:rPr>
              <w:t xml:space="preserve"> (улица Партизанская)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6EC3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428,783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31544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387,318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79D34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41,465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5ABDF5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420м2</w:t>
            </w:r>
          </w:p>
          <w:p w14:paraId="1DA46A3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/10мп</w:t>
            </w:r>
          </w:p>
          <w:p w14:paraId="478CB19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120м</w:t>
            </w:r>
          </w:p>
        </w:tc>
      </w:tr>
      <w:tr w:rsidR="00C01F69" w:rsidRPr="00EF5108" w14:paraId="4207C57E"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67BAE07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Албазинского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Албазинка</w:t>
            </w:r>
            <w:proofErr w:type="spellEnd"/>
            <w:r w:rsidRPr="00EF5108">
              <w:rPr>
                <w:rFonts w:ascii="Times New Roman" w:hAnsi="Times New Roman" w:cs="Times New Roman"/>
                <w:sz w:val="20"/>
                <w:szCs w:val="20"/>
              </w:rPr>
              <w:t xml:space="preserve"> (улица Молодежная)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4321E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389,82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789CD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352,122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25E2F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37,698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B80BEB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/15мп</w:t>
            </w:r>
          </w:p>
          <w:p w14:paraId="3520AFD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120м</w:t>
            </w:r>
          </w:p>
        </w:tc>
      </w:tr>
      <w:tr w:rsidR="00C01F69" w:rsidRPr="00EF5108" w14:paraId="32FB880F"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3F30578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Куприяновского сельсовета с. </w:t>
            </w:r>
            <w:proofErr w:type="spellStart"/>
            <w:r w:rsidRPr="00EF5108">
              <w:rPr>
                <w:rFonts w:ascii="Times New Roman" w:hAnsi="Times New Roman" w:cs="Times New Roman"/>
                <w:sz w:val="20"/>
                <w:szCs w:val="20"/>
              </w:rPr>
              <w:t>Куприяновка</w:t>
            </w:r>
            <w:proofErr w:type="spellEnd"/>
            <w:r w:rsidRPr="00EF5108">
              <w:rPr>
                <w:rFonts w:ascii="Times New Roman" w:hAnsi="Times New Roman" w:cs="Times New Roman"/>
                <w:sz w:val="20"/>
                <w:szCs w:val="20"/>
              </w:rPr>
              <w:t xml:space="preserve"> (улица Комсомольская,   улица Советская, ул. Школьная)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9BA1D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673,075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9C012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607,985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E6204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65,09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70D9C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850м2</w:t>
            </w:r>
          </w:p>
          <w:p w14:paraId="0F5E56B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/10мп</w:t>
            </w:r>
          </w:p>
          <w:p w14:paraId="3130AA2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190м</w:t>
            </w:r>
          </w:p>
        </w:tc>
      </w:tr>
      <w:tr w:rsidR="00C01F69" w:rsidRPr="00EF5108" w14:paraId="52F32236"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769F79A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Преображеновского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Валуево</w:t>
            </w:r>
            <w:proofErr w:type="spellEnd"/>
            <w:r w:rsidRPr="00EF5108">
              <w:rPr>
                <w:rFonts w:ascii="Times New Roman" w:hAnsi="Times New Roman" w:cs="Times New Roman"/>
                <w:sz w:val="20"/>
                <w:szCs w:val="20"/>
              </w:rPr>
              <w:t xml:space="preserve">  (улица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0A92B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476,009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AC812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429,976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E29D5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46,033</w:t>
            </w:r>
          </w:p>
        </w:tc>
        <w:tc>
          <w:tcPr>
            <w:tcW w:w="3402" w:type="dxa"/>
            <w:tcBorders>
              <w:top w:val="single" w:sz="4" w:space="0" w:color="auto"/>
              <w:left w:val="single" w:sz="4" w:space="0" w:color="auto"/>
              <w:bottom w:val="single" w:sz="4" w:space="0" w:color="auto"/>
              <w:right w:val="single" w:sz="4" w:space="0" w:color="auto"/>
            </w:tcBorders>
            <w:hideMark/>
          </w:tcPr>
          <w:p w14:paraId="3FBBD27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750м2</w:t>
            </w:r>
          </w:p>
          <w:p w14:paraId="2386562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/7,5мп</w:t>
            </w:r>
          </w:p>
          <w:p w14:paraId="73A3189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20м</w:t>
            </w:r>
          </w:p>
        </w:tc>
      </w:tr>
      <w:tr w:rsidR="00C01F69" w:rsidRPr="00EF5108" w14:paraId="0FCEBC8F"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547444D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автомобильной дороги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xml:space="preserve"> - </w:t>
            </w:r>
            <w:proofErr w:type="spellStart"/>
            <w:r w:rsidRPr="00EF5108">
              <w:rPr>
                <w:rFonts w:ascii="Times New Roman" w:hAnsi="Times New Roman" w:cs="Times New Roman"/>
                <w:sz w:val="20"/>
                <w:szCs w:val="20"/>
              </w:rPr>
              <w:t>Валуево</w:t>
            </w:r>
            <w:proofErr w:type="spellEnd"/>
            <w:r w:rsidRPr="00EF510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82A48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5535,294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EFC65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998B0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535,294</w:t>
            </w:r>
          </w:p>
        </w:tc>
        <w:tc>
          <w:tcPr>
            <w:tcW w:w="3402" w:type="dxa"/>
            <w:tcBorders>
              <w:top w:val="single" w:sz="4" w:space="0" w:color="auto"/>
              <w:left w:val="single" w:sz="4" w:space="0" w:color="auto"/>
              <w:bottom w:val="single" w:sz="4" w:space="0" w:color="auto"/>
              <w:right w:val="single" w:sz="4" w:space="0" w:color="auto"/>
            </w:tcBorders>
            <w:hideMark/>
          </w:tcPr>
          <w:p w14:paraId="3777F3B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Ликвидация пучин – 5754 м3</w:t>
            </w:r>
          </w:p>
        </w:tc>
      </w:tr>
      <w:tr w:rsidR="00C01F69" w:rsidRPr="00EF5108" w14:paraId="40EFDB42"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0924691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w:t>
            </w:r>
          </w:p>
          <w:p w14:paraId="54E007C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 </w:t>
            </w:r>
            <w:proofErr w:type="spellStart"/>
            <w:r w:rsidRPr="00EF5108">
              <w:rPr>
                <w:rFonts w:ascii="Times New Roman" w:hAnsi="Times New Roman" w:cs="Times New Roman"/>
                <w:sz w:val="20"/>
                <w:szCs w:val="20"/>
              </w:rPr>
              <w:t>Иннокентьевка</w:t>
            </w:r>
            <w:proofErr w:type="spellEnd"/>
            <w:r w:rsidRPr="00EF5108">
              <w:rPr>
                <w:rFonts w:ascii="Times New Roman" w:hAnsi="Times New Roman" w:cs="Times New Roman"/>
                <w:sz w:val="20"/>
                <w:szCs w:val="20"/>
              </w:rPr>
              <w:t xml:space="preserve"> (ул. Центральная, ул. </w:t>
            </w:r>
            <w:proofErr w:type="spellStart"/>
            <w:r w:rsidRPr="00EF5108">
              <w:rPr>
                <w:rFonts w:ascii="Times New Roman" w:hAnsi="Times New Roman" w:cs="Times New Roman"/>
                <w:sz w:val="20"/>
                <w:szCs w:val="20"/>
              </w:rPr>
              <w:t>Г.Ядыкина</w:t>
            </w:r>
            <w:proofErr w:type="spellEnd"/>
            <w:r w:rsidRPr="00EF5108">
              <w:rPr>
                <w:rFonts w:ascii="Times New Roman" w:hAnsi="Times New Roman" w:cs="Times New Roman"/>
                <w:sz w:val="20"/>
                <w:szCs w:val="20"/>
              </w:rPr>
              <w:t xml:space="preserve">, ул. Партизанская, ул. </w:t>
            </w:r>
            <w:proofErr w:type="spellStart"/>
            <w:r w:rsidRPr="00EF5108">
              <w:rPr>
                <w:rFonts w:ascii="Times New Roman" w:hAnsi="Times New Roman" w:cs="Times New Roman"/>
                <w:sz w:val="20"/>
                <w:szCs w:val="20"/>
              </w:rPr>
              <w:t>Комаринская</w:t>
            </w:r>
            <w:proofErr w:type="spellEnd"/>
            <w:r w:rsidRPr="00EF5108">
              <w:rPr>
                <w:rFonts w:ascii="Times New Roman" w:hAnsi="Times New Roman" w:cs="Times New Roman"/>
                <w:sz w:val="20"/>
                <w:szCs w:val="20"/>
              </w:rPr>
              <w:t xml:space="preserve">, </w:t>
            </w:r>
          </w:p>
          <w:p w14:paraId="3196F2C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ул. Солнечная, пер. Партизанский, пер. Стадионный, пер. Школьный, ул. Мастерская);</w:t>
            </w:r>
          </w:p>
          <w:p w14:paraId="06ED5AF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 </w:t>
            </w:r>
            <w:proofErr w:type="spellStart"/>
            <w:r w:rsidRPr="00EF5108">
              <w:rPr>
                <w:rFonts w:ascii="Times New Roman" w:hAnsi="Times New Roman" w:cs="Times New Roman"/>
                <w:sz w:val="20"/>
                <w:szCs w:val="20"/>
              </w:rPr>
              <w:t>Демьяновка</w:t>
            </w:r>
            <w:proofErr w:type="spellEnd"/>
            <w:r w:rsidRPr="00EF5108">
              <w:rPr>
                <w:rFonts w:ascii="Times New Roman" w:hAnsi="Times New Roman" w:cs="Times New Roman"/>
                <w:sz w:val="20"/>
                <w:szCs w:val="20"/>
              </w:rPr>
              <w:t xml:space="preserve"> (ул. Верхняя, пер. Центральный, пер. Молодежный);</w:t>
            </w:r>
          </w:p>
          <w:p w14:paraId="5AC7B44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 Ивановка (ул. Лазо, ул. Мухина, ул. Хмельницкая, ул. Горького)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5C265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6175,396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37BEE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5989,715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A49CD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185,681</w:t>
            </w:r>
          </w:p>
        </w:tc>
        <w:tc>
          <w:tcPr>
            <w:tcW w:w="3402" w:type="dxa"/>
            <w:tcBorders>
              <w:top w:val="single" w:sz="4" w:space="0" w:color="auto"/>
              <w:left w:val="single" w:sz="4" w:space="0" w:color="auto"/>
              <w:bottom w:val="single" w:sz="4" w:space="0" w:color="auto"/>
              <w:right w:val="single" w:sz="4" w:space="0" w:color="auto"/>
            </w:tcBorders>
            <w:hideMark/>
          </w:tcPr>
          <w:p w14:paraId="23207DD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Опоры – 50 шт.</w:t>
            </w:r>
          </w:p>
          <w:p w14:paraId="3088E71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Светильники – 230 шт.</w:t>
            </w:r>
          </w:p>
          <w:p w14:paraId="0F15587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СИП – 11,2 км</w:t>
            </w:r>
          </w:p>
        </w:tc>
      </w:tr>
      <w:tr w:rsidR="00C01F69" w:rsidRPr="00EF5108" w14:paraId="4537DA44"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4CBB452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w:t>
            </w:r>
          </w:p>
          <w:p w14:paraId="47581CE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 Успеновка (ул. Центральная, ул. Молодежная, пер. Почтовый);</w:t>
            </w:r>
          </w:p>
          <w:p w14:paraId="1A59341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 Камышенка (ул. Школьная, ул. Полевая)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311BD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3505,547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06091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3400,143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8305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105,404</w:t>
            </w:r>
          </w:p>
        </w:tc>
        <w:tc>
          <w:tcPr>
            <w:tcW w:w="3402" w:type="dxa"/>
            <w:tcBorders>
              <w:top w:val="single" w:sz="4" w:space="0" w:color="auto"/>
              <w:left w:val="single" w:sz="4" w:space="0" w:color="auto"/>
              <w:bottom w:val="single" w:sz="4" w:space="0" w:color="auto"/>
              <w:right w:val="single" w:sz="4" w:space="0" w:color="auto"/>
            </w:tcBorders>
            <w:hideMark/>
          </w:tcPr>
          <w:p w14:paraId="29836A2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Опоры – 47 шт.</w:t>
            </w:r>
          </w:p>
          <w:p w14:paraId="318C06E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Светильники – 113 шт.</w:t>
            </w:r>
          </w:p>
          <w:p w14:paraId="63F1904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СИП – 7,76 км</w:t>
            </w:r>
          </w:p>
        </w:tc>
      </w:tr>
      <w:tr w:rsidR="00C01F69" w:rsidRPr="00EF5108" w14:paraId="4FFFEE7B" w14:textId="77777777" w:rsidTr="004814B8">
        <w:trPr>
          <w:trHeight w:val="220"/>
        </w:trPr>
        <w:tc>
          <w:tcPr>
            <w:tcW w:w="7028" w:type="dxa"/>
            <w:tcBorders>
              <w:top w:val="single" w:sz="4" w:space="0" w:color="auto"/>
              <w:left w:val="single" w:sz="4" w:space="0" w:color="auto"/>
              <w:bottom w:val="single" w:sz="4" w:space="0" w:color="auto"/>
              <w:right w:val="single" w:sz="4" w:space="0" w:color="auto"/>
            </w:tcBorders>
            <w:hideMark/>
          </w:tcPr>
          <w:p w14:paraId="0ABD359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EF5108">
              <w:rPr>
                <w:rFonts w:ascii="Times New Roman" w:hAnsi="Times New Roman" w:cs="Times New Roman"/>
                <w:sz w:val="20"/>
                <w:szCs w:val="20"/>
              </w:rPr>
              <w:t>Преображеновского</w:t>
            </w:r>
            <w:proofErr w:type="spellEnd"/>
            <w:r w:rsidRPr="00EF5108">
              <w:rPr>
                <w:rFonts w:ascii="Times New Roman" w:hAnsi="Times New Roman" w:cs="Times New Roman"/>
                <w:sz w:val="20"/>
                <w:szCs w:val="20"/>
              </w:rPr>
              <w:t xml:space="preserve"> сельсовета:</w:t>
            </w:r>
          </w:p>
          <w:p w14:paraId="17BD1E3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xml:space="preserve"> (ул. Новая, ул. Березовая, ул.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C3D2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629,057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03DF7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610,142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A06BD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18,915</w:t>
            </w:r>
          </w:p>
        </w:tc>
        <w:tc>
          <w:tcPr>
            <w:tcW w:w="3402" w:type="dxa"/>
            <w:tcBorders>
              <w:top w:val="single" w:sz="4" w:space="0" w:color="auto"/>
              <w:left w:val="single" w:sz="4" w:space="0" w:color="auto"/>
              <w:bottom w:val="single" w:sz="4" w:space="0" w:color="auto"/>
              <w:right w:val="single" w:sz="4" w:space="0" w:color="auto"/>
            </w:tcBorders>
            <w:hideMark/>
          </w:tcPr>
          <w:p w14:paraId="6B56C76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Опоры – 13 шт.</w:t>
            </w:r>
          </w:p>
          <w:p w14:paraId="7B2C138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Светильники – 19 шт.</w:t>
            </w:r>
          </w:p>
          <w:p w14:paraId="64F617E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СИП – 0,8 км</w:t>
            </w:r>
          </w:p>
        </w:tc>
      </w:tr>
    </w:tbl>
    <w:p w14:paraId="5505D469" w14:textId="63769D6D"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Перечень объектов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7085"/>
        <w:gridCol w:w="1274"/>
        <w:gridCol w:w="1842"/>
        <w:gridCol w:w="1984"/>
        <w:gridCol w:w="3509"/>
      </w:tblGrid>
      <w:tr w:rsidR="00C01F69" w:rsidRPr="00EF5108" w14:paraId="47C1E502" w14:textId="77777777" w:rsidTr="004814B8">
        <w:trPr>
          <w:trHeight w:val="395"/>
        </w:trPr>
        <w:tc>
          <w:tcPr>
            <w:tcW w:w="2257" w:type="pct"/>
            <w:vMerge w:val="restart"/>
            <w:tcBorders>
              <w:top w:val="single" w:sz="4" w:space="0" w:color="auto"/>
              <w:left w:val="single" w:sz="4" w:space="0" w:color="auto"/>
              <w:bottom w:val="single" w:sz="4" w:space="0" w:color="auto"/>
              <w:right w:val="single" w:sz="4" w:space="0" w:color="auto"/>
            </w:tcBorders>
            <w:vAlign w:val="center"/>
            <w:hideMark/>
          </w:tcPr>
          <w:p w14:paraId="5BB2B3C2"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Наименование направления расходования средств, наименование объектов</w:t>
            </w:r>
          </w:p>
        </w:tc>
        <w:tc>
          <w:tcPr>
            <w:tcW w:w="1625" w:type="pct"/>
            <w:gridSpan w:val="3"/>
            <w:tcBorders>
              <w:top w:val="single" w:sz="4" w:space="0" w:color="auto"/>
              <w:left w:val="single" w:sz="4" w:space="0" w:color="auto"/>
              <w:bottom w:val="single" w:sz="4" w:space="0" w:color="auto"/>
              <w:right w:val="single" w:sz="4" w:space="0" w:color="auto"/>
            </w:tcBorders>
            <w:vAlign w:val="center"/>
            <w:hideMark/>
          </w:tcPr>
          <w:p w14:paraId="2E60CA1F" w14:textId="4FF83E3B"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Объем средств на  2021г.,тыс. руб.</w:t>
            </w:r>
          </w:p>
        </w:tc>
        <w:tc>
          <w:tcPr>
            <w:tcW w:w="1118" w:type="pct"/>
            <w:vMerge w:val="restart"/>
            <w:tcBorders>
              <w:top w:val="single" w:sz="4" w:space="0" w:color="auto"/>
              <w:left w:val="single" w:sz="4" w:space="0" w:color="auto"/>
              <w:bottom w:val="single" w:sz="4" w:space="0" w:color="auto"/>
              <w:right w:val="single" w:sz="4" w:space="0" w:color="auto"/>
            </w:tcBorders>
            <w:vAlign w:val="center"/>
            <w:hideMark/>
          </w:tcPr>
          <w:p w14:paraId="5236E359"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Мощность работ </w:t>
            </w:r>
          </w:p>
          <w:p w14:paraId="1EBCB03D"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(км, п.м.,м2,шт)</w:t>
            </w:r>
          </w:p>
        </w:tc>
      </w:tr>
      <w:tr w:rsidR="00C01F69" w:rsidRPr="00EF5108" w14:paraId="36B583EA" w14:textId="77777777" w:rsidTr="004814B8">
        <w:tc>
          <w:tcPr>
            <w:tcW w:w="2257" w:type="pct"/>
            <w:vMerge/>
            <w:tcBorders>
              <w:top w:val="single" w:sz="4" w:space="0" w:color="auto"/>
              <w:left w:val="single" w:sz="4" w:space="0" w:color="auto"/>
              <w:bottom w:val="single" w:sz="4" w:space="0" w:color="auto"/>
              <w:right w:val="single" w:sz="4" w:space="0" w:color="auto"/>
            </w:tcBorders>
            <w:vAlign w:val="center"/>
            <w:hideMark/>
          </w:tcPr>
          <w:p w14:paraId="747B5730"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hideMark/>
          </w:tcPr>
          <w:p w14:paraId="3ACCC7FF"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всего</w:t>
            </w:r>
          </w:p>
        </w:tc>
        <w:tc>
          <w:tcPr>
            <w:tcW w:w="587" w:type="pct"/>
            <w:tcBorders>
              <w:top w:val="single" w:sz="4" w:space="0" w:color="auto"/>
              <w:left w:val="single" w:sz="4" w:space="0" w:color="auto"/>
              <w:bottom w:val="single" w:sz="4" w:space="0" w:color="auto"/>
              <w:right w:val="single" w:sz="4" w:space="0" w:color="auto"/>
            </w:tcBorders>
            <w:hideMark/>
          </w:tcPr>
          <w:p w14:paraId="5D21495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областной  бюджет</w:t>
            </w:r>
          </w:p>
        </w:tc>
        <w:tc>
          <w:tcPr>
            <w:tcW w:w="632" w:type="pct"/>
            <w:tcBorders>
              <w:top w:val="single" w:sz="4" w:space="0" w:color="auto"/>
              <w:left w:val="single" w:sz="4" w:space="0" w:color="auto"/>
              <w:bottom w:val="single" w:sz="4" w:space="0" w:color="auto"/>
              <w:right w:val="single" w:sz="4" w:space="0" w:color="auto"/>
            </w:tcBorders>
            <w:hideMark/>
          </w:tcPr>
          <w:p w14:paraId="6107884A"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районный бюджет </w:t>
            </w:r>
          </w:p>
        </w:tc>
        <w:tc>
          <w:tcPr>
            <w:tcW w:w="1118" w:type="pct"/>
            <w:vMerge/>
            <w:tcBorders>
              <w:top w:val="single" w:sz="4" w:space="0" w:color="auto"/>
              <w:left w:val="single" w:sz="4" w:space="0" w:color="auto"/>
              <w:bottom w:val="single" w:sz="4" w:space="0" w:color="auto"/>
              <w:right w:val="single" w:sz="4" w:space="0" w:color="auto"/>
            </w:tcBorders>
            <w:vAlign w:val="center"/>
            <w:hideMark/>
          </w:tcPr>
          <w:p w14:paraId="7904581F" w14:textId="77777777" w:rsidR="00C01F69" w:rsidRPr="00EF5108" w:rsidRDefault="00C01F69" w:rsidP="00C01F69">
            <w:pPr>
              <w:spacing w:after="0" w:line="240" w:lineRule="auto"/>
              <w:jc w:val="both"/>
              <w:rPr>
                <w:rFonts w:ascii="Times New Roman" w:hAnsi="Times New Roman" w:cs="Times New Roman"/>
                <w:sz w:val="20"/>
                <w:szCs w:val="20"/>
              </w:rPr>
            </w:pPr>
          </w:p>
        </w:tc>
      </w:tr>
      <w:tr w:rsidR="00C01F69" w:rsidRPr="00EF5108" w14:paraId="5B144A6A" w14:textId="77777777" w:rsidTr="004814B8">
        <w:tc>
          <w:tcPr>
            <w:tcW w:w="2257" w:type="pct"/>
            <w:tcBorders>
              <w:top w:val="single" w:sz="4" w:space="0" w:color="auto"/>
              <w:left w:val="single" w:sz="4" w:space="0" w:color="auto"/>
              <w:bottom w:val="single" w:sz="4" w:space="0" w:color="auto"/>
              <w:right w:val="single" w:sz="4" w:space="0" w:color="auto"/>
            </w:tcBorders>
            <w:hideMark/>
          </w:tcPr>
          <w:p w14:paraId="6C927C2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w:t>
            </w:r>
          </w:p>
        </w:tc>
        <w:tc>
          <w:tcPr>
            <w:tcW w:w="406" w:type="pct"/>
            <w:tcBorders>
              <w:top w:val="single" w:sz="4" w:space="0" w:color="auto"/>
              <w:left w:val="single" w:sz="4" w:space="0" w:color="auto"/>
              <w:bottom w:val="single" w:sz="4" w:space="0" w:color="auto"/>
              <w:right w:val="single" w:sz="4" w:space="0" w:color="auto"/>
            </w:tcBorders>
            <w:hideMark/>
          </w:tcPr>
          <w:p w14:paraId="4AB1BD55"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w:t>
            </w:r>
          </w:p>
        </w:tc>
        <w:tc>
          <w:tcPr>
            <w:tcW w:w="587" w:type="pct"/>
            <w:tcBorders>
              <w:top w:val="single" w:sz="4" w:space="0" w:color="auto"/>
              <w:left w:val="single" w:sz="4" w:space="0" w:color="auto"/>
              <w:bottom w:val="single" w:sz="4" w:space="0" w:color="auto"/>
              <w:right w:val="single" w:sz="4" w:space="0" w:color="auto"/>
            </w:tcBorders>
            <w:hideMark/>
          </w:tcPr>
          <w:p w14:paraId="1FB945B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w:t>
            </w:r>
          </w:p>
        </w:tc>
        <w:tc>
          <w:tcPr>
            <w:tcW w:w="632" w:type="pct"/>
            <w:tcBorders>
              <w:top w:val="single" w:sz="4" w:space="0" w:color="auto"/>
              <w:left w:val="single" w:sz="4" w:space="0" w:color="auto"/>
              <w:bottom w:val="single" w:sz="4" w:space="0" w:color="auto"/>
              <w:right w:val="single" w:sz="4" w:space="0" w:color="auto"/>
            </w:tcBorders>
            <w:hideMark/>
          </w:tcPr>
          <w:p w14:paraId="21B43D2C"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w:t>
            </w:r>
          </w:p>
        </w:tc>
        <w:tc>
          <w:tcPr>
            <w:tcW w:w="1118" w:type="pct"/>
            <w:tcBorders>
              <w:top w:val="single" w:sz="4" w:space="0" w:color="auto"/>
              <w:left w:val="single" w:sz="4" w:space="0" w:color="auto"/>
              <w:bottom w:val="single" w:sz="4" w:space="0" w:color="auto"/>
              <w:right w:val="single" w:sz="4" w:space="0" w:color="auto"/>
            </w:tcBorders>
            <w:hideMark/>
          </w:tcPr>
          <w:p w14:paraId="1A9B8399"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w:t>
            </w:r>
          </w:p>
        </w:tc>
      </w:tr>
      <w:tr w:rsidR="00C01F69" w:rsidRPr="00EF5108" w14:paraId="00B07A34" w14:textId="77777777" w:rsidTr="004814B8">
        <w:tc>
          <w:tcPr>
            <w:tcW w:w="2257" w:type="pct"/>
            <w:tcBorders>
              <w:top w:val="single" w:sz="4" w:space="0" w:color="auto"/>
              <w:left w:val="single" w:sz="4" w:space="0" w:color="auto"/>
              <w:bottom w:val="single" w:sz="4" w:space="0" w:color="auto"/>
              <w:right w:val="single" w:sz="4" w:space="0" w:color="auto"/>
            </w:tcBorders>
            <w:hideMark/>
          </w:tcPr>
          <w:p w14:paraId="3477A970"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lastRenderedPageBreak/>
              <w:t xml:space="preserve">Субсидия бюджетам муниципальных образований на </w:t>
            </w:r>
            <w:proofErr w:type="spellStart"/>
            <w:r w:rsidRPr="00EF5108">
              <w:rPr>
                <w:rFonts w:ascii="Times New Roman" w:hAnsi="Times New Roman" w:cs="Times New Roman"/>
                <w:sz w:val="20"/>
                <w:szCs w:val="20"/>
              </w:rPr>
              <w:t>софинансирование</w:t>
            </w:r>
            <w:proofErr w:type="spellEnd"/>
            <w:r w:rsidRPr="00EF5108">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r w:rsidRPr="00EF5108">
              <w:rPr>
                <w:rFonts w:ascii="Times New Roman" w:hAnsi="Times New Roman" w:cs="Times New Roman"/>
                <w:b/>
                <w:sz w:val="20"/>
                <w:szCs w:val="20"/>
              </w:rPr>
              <w:t>(Всего):</w:t>
            </w:r>
          </w:p>
        </w:tc>
        <w:tc>
          <w:tcPr>
            <w:tcW w:w="406" w:type="pct"/>
            <w:tcBorders>
              <w:top w:val="single" w:sz="4" w:space="0" w:color="auto"/>
              <w:left w:val="single" w:sz="4" w:space="0" w:color="auto"/>
              <w:bottom w:val="single" w:sz="4" w:space="0" w:color="auto"/>
              <w:right w:val="single" w:sz="4" w:space="0" w:color="auto"/>
            </w:tcBorders>
            <w:vAlign w:val="center"/>
            <w:hideMark/>
          </w:tcPr>
          <w:p w14:paraId="6DABFADC"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16751,693</w:t>
            </w:r>
          </w:p>
        </w:tc>
        <w:tc>
          <w:tcPr>
            <w:tcW w:w="587" w:type="pct"/>
            <w:tcBorders>
              <w:top w:val="single" w:sz="4" w:space="0" w:color="auto"/>
              <w:left w:val="single" w:sz="4" w:space="0" w:color="auto"/>
              <w:bottom w:val="single" w:sz="4" w:space="0" w:color="auto"/>
              <w:right w:val="single" w:sz="4" w:space="0" w:color="auto"/>
            </w:tcBorders>
            <w:vAlign w:val="center"/>
            <w:hideMark/>
          </w:tcPr>
          <w:p w14:paraId="79C3CD91"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16248,029</w:t>
            </w:r>
          </w:p>
        </w:tc>
        <w:tc>
          <w:tcPr>
            <w:tcW w:w="632" w:type="pct"/>
            <w:tcBorders>
              <w:top w:val="single" w:sz="4" w:space="0" w:color="auto"/>
              <w:left w:val="single" w:sz="4" w:space="0" w:color="auto"/>
              <w:bottom w:val="single" w:sz="4" w:space="0" w:color="auto"/>
              <w:right w:val="single" w:sz="4" w:space="0" w:color="auto"/>
            </w:tcBorders>
            <w:vAlign w:val="center"/>
            <w:hideMark/>
          </w:tcPr>
          <w:p w14:paraId="67B2396C"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503,664</w:t>
            </w:r>
          </w:p>
        </w:tc>
        <w:tc>
          <w:tcPr>
            <w:tcW w:w="1118" w:type="pct"/>
            <w:tcBorders>
              <w:top w:val="single" w:sz="4" w:space="0" w:color="auto"/>
              <w:left w:val="single" w:sz="4" w:space="0" w:color="auto"/>
              <w:bottom w:val="single" w:sz="4" w:space="0" w:color="auto"/>
              <w:right w:val="single" w:sz="4" w:space="0" w:color="auto"/>
            </w:tcBorders>
            <w:hideMark/>
          </w:tcPr>
          <w:p w14:paraId="3B51C6EA"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20292м2</w:t>
            </w:r>
          </w:p>
          <w:p w14:paraId="4B48E150"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Трубы – 17 </w:t>
            </w:r>
            <w:proofErr w:type="spellStart"/>
            <w:r w:rsidRPr="00EF5108">
              <w:rPr>
                <w:rFonts w:ascii="Times New Roman" w:hAnsi="Times New Roman" w:cs="Times New Roman"/>
                <w:b/>
                <w:sz w:val="20"/>
                <w:szCs w:val="20"/>
              </w:rPr>
              <w:t>шт</w:t>
            </w:r>
            <w:proofErr w:type="spellEnd"/>
            <w:r w:rsidRPr="00EF5108">
              <w:rPr>
                <w:rFonts w:ascii="Times New Roman" w:hAnsi="Times New Roman" w:cs="Times New Roman"/>
                <w:b/>
                <w:sz w:val="20"/>
                <w:szCs w:val="20"/>
              </w:rPr>
              <w:t>/152,5мп</w:t>
            </w:r>
          </w:p>
          <w:p w14:paraId="45F89FE4"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Кюветы – 10170м </w:t>
            </w:r>
          </w:p>
          <w:p w14:paraId="6E1AC1E5"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СИП – 3730м</w:t>
            </w:r>
          </w:p>
          <w:p w14:paraId="138D66C1"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Опоры – 13 </w:t>
            </w:r>
            <w:proofErr w:type="spellStart"/>
            <w:r w:rsidRPr="00EF5108">
              <w:rPr>
                <w:rFonts w:ascii="Times New Roman" w:hAnsi="Times New Roman" w:cs="Times New Roman"/>
                <w:b/>
                <w:sz w:val="20"/>
                <w:szCs w:val="20"/>
              </w:rPr>
              <w:t>шт</w:t>
            </w:r>
            <w:proofErr w:type="spellEnd"/>
          </w:p>
          <w:p w14:paraId="32ABB7A1"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Светильники – 32 </w:t>
            </w:r>
            <w:proofErr w:type="spellStart"/>
            <w:r w:rsidRPr="00EF5108">
              <w:rPr>
                <w:rFonts w:ascii="Times New Roman" w:hAnsi="Times New Roman" w:cs="Times New Roman"/>
                <w:b/>
                <w:sz w:val="20"/>
                <w:szCs w:val="20"/>
              </w:rPr>
              <w:t>шт</w:t>
            </w:r>
            <w:proofErr w:type="spellEnd"/>
          </w:p>
        </w:tc>
      </w:tr>
      <w:tr w:rsidR="00C01F69" w:rsidRPr="00EF5108" w14:paraId="4C414A8B" w14:textId="77777777" w:rsidTr="004814B8">
        <w:trPr>
          <w:trHeight w:val="424"/>
        </w:trPr>
        <w:tc>
          <w:tcPr>
            <w:tcW w:w="2257" w:type="pct"/>
            <w:tcBorders>
              <w:top w:val="single" w:sz="4" w:space="0" w:color="auto"/>
              <w:left w:val="single" w:sz="4" w:space="0" w:color="auto"/>
              <w:bottom w:val="single" w:sz="4" w:space="0" w:color="auto"/>
              <w:right w:val="single" w:sz="4" w:space="0" w:color="auto"/>
            </w:tcBorders>
            <w:hideMark/>
          </w:tcPr>
          <w:p w14:paraId="0D4CC0C9"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Приведение в нормативное состояние автомобильных дорог   местного значения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(в том числе затраты на установку, содержание и эксплуатацию работающих в автоматическом режиме специальных технических средств) </w:t>
            </w:r>
            <w:r w:rsidRPr="00EF5108">
              <w:rPr>
                <w:rFonts w:ascii="Times New Roman" w:hAnsi="Times New Roman" w:cs="Times New Roman"/>
                <w:b/>
                <w:sz w:val="20"/>
                <w:szCs w:val="20"/>
              </w:rPr>
              <w:t>(Всего):</w:t>
            </w:r>
          </w:p>
        </w:tc>
        <w:tc>
          <w:tcPr>
            <w:tcW w:w="406" w:type="pct"/>
            <w:tcBorders>
              <w:top w:val="single" w:sz="4" w:space="0" w:color="auto"/>
              <w:left w:val="single" w:sz="4" w:space="0" w:color="auto"/>
              <w:bottom w:val="single" w:sz="4" w:space="0" w:color="auto"/>
              <w:right w:val="single" w:sz="4" w:space="0" w:color="auto"/>
            </w:tcBorders>
            <w:vAlign w:val="center"/>
            <w:hideMark/>
          </w:tcPr>
          <w:p w14:paraId="548C92B8"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16751,693</w:t>
            </w:r>
          </w:p>
        </w:tc>
        <w:tc>
          <w:tcPr>
            <w:tcW w:w="587" w:type="pct"/>
            <w:tcBorders>
              <w:top w:val="single" w:sz="4" w:space="0" w:color="auto"/>
              <w:left w:val="single" w:sz="4" w:space="0" w:color="auto"/>
              <w:bottom w:val="single" w:sz="4" w:space="0" w:color="auto"/>
              <w:right w:val="single" w:sz="4" w:space="0" w:color="auto"/>
            </w:tcBorders>
            <w:vAlign w:val="center"/>
            <w:hideMark/>
          </w:tcPr>
          <w:p w14:paraId="2FE58EEC"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16248,029</w:t>
            </w:r>
          </w:p>
        </w:tc>
        <w:tc>
          <w:tcPr>
            <w:tcW w:w="632" w:type="pct"/>
            <w:tcBorders>
              <w:top w:val="single" w:sz="4" w:space="0" w:color="auto"/>
              <w:left w:val="single" w:sz="4" w:space="0" w:color="auto"/>
              <w:bottom w:val="single" w:sz="4" w:space="0" w:color="auto"/>
              <w:right w:val="single" w:sz="4" w:space="0" w:color="auto"/>
            </w:tcBorders>
            <w:vAlign w:val="center"/>
            <w:hideMark/>
          </w:tcPr>
          <w:p w14:paraId="14A8CF73"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503,664</w:t>
            </w:r>
          </w:p>
        </w:tc>
        <w:tc>
          <w:tcPr>
            <w:tcW w:w="1118" w:type="pct"/>
            <w:tcBorders>
              <w:top w:val="single" w:sz="4" w:space="0" w:color="auto"/>
              <w:left w:val="single" w:sz="4" w:space="0" w:color="auto"/>
              <w:bottom w:val="single" w:sz="4" w:space="0" w:color="auto"/>
              <w:right w:val="single" w:sz="4" w:space="0" w:color="auto"/>
            </w:tcBorders>
            <w:hideMark/>
          </w:tcPr>
          <w:p w14:paraId="2B2B2ED8"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20292м2</w:t>
            </w:r>
          </w:p>
          <w:p w14:paraId="32B0D38F"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Трубы – 17 </w:t>
            </w:r>
            <w:proofErr w:type="spellStart"/>
            <w:r w:rsidRPr="00EF5108">
              <w:rPr>
                <w:rFonts w:ascii="Times New Roman" w:hAnsi="Times New Roman" w:cs="Times New Roman"/>
                <w:b/>
                <w:sz w:val="20"/>
                <w:szCs w:val="20"/>
              </w:rPr>
              <w:t>шт</w:t>
            </w:r>
            <w:proofErr w:type="spellEnd"/>
            <w:r w:rsidRPr="00EF5108">
              <w:rPr>
                <w:rFonts w:ascii="Times New Roman" w:hAnsi="Times New Roman" w:cs="Times New Roman"/>
                <w:b/>
                <w:sz w:val="20"/>
                <w:szCs w:val="20"/>
              </w:rPr>
              <w:t>/152,5мп</w:t>
            </w:r>
          </w:p>
          <w:p w14:paraId="44B0EC8A"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Кюветы – 10170м </w:t>
            </w:r>
          </w:p>
          <w:p w14:paraId="526F50EF"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СИП – 3730м</w:t>
            </w:r>
          </w:p>
          <w:p w14:paraId="1380C2C2"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Опоры – 13 </w:t>
            </w:r>
            <w:proofErr w:type="spellStart"/>
            <w:r w:rsidRPr="00EF5108">
              <w:rPr>
                <w:rFonts w:ascii="Times New Roman" w:hAnsi="Times New Roman" w:cs="Times New Roman"/>
                <w:b/>
                <w:sz w:val="20"/>
                <w:szCs w:val="20"/>
              </w:rPr>
              <w:t>шт</w:t>
            </w:r>
            <w:proofErr w:type="spellEnd"/>
          </w:p>
          <w:p w14:paraId="4DBC4F76"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Светильники – 32 </w:t>
            </w:r>
            <w:proofErr w:type="spellStart"/>
            <w:r w:rsidRPr="00EF5108">
              <w:rPr>
                <w:rFonts w:ascii="Times New Roman" w:hAnsi="Times New Roman" w:cs="Times New Roman"/>
                <w:b/>
                <w:sz w:val="20"/>
                <w:szCs w:val="20"/>
              </w:rPr>
              <w:t>шт</w:t>
            </w:r>
            <w:proofErr w:type="spellEnd"/>
          </w:p>
        </w:tc>
      </w:tr>
      <w:tr w:rsidR="00C01F69" w:rsidRPr="00EF5108" w14:paraId="1516DBB6" w14:textId="77777777" w:rsidTr="004814B8">
        <w:trPr>
          <w:trHeight w:val="424"/>
        </w:trPr>
        <w:tc>
          <w:tcPr>
            <w:tcW w:w="2257" w:type="pct"/>
            <w:tcBorders>
              <w:top w:val="single" w:sz="4" w:space="0" w:color="auto"/>
              <w:left w:val="single" w:sz="4" w:space="0" w:color="auto"/>
              <w:bottom w:val="single" w:sz="4" w:space="0" w:color="auto"/>
              <w:right w:val="single" w:sz="4" w:space="0" w:color="auto"/>
            </w:tcBorders>
            <w:hideMark/>
          </w:tcPr>
          <w:p w14:paraId="7FD586D1"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В том числе 1 этап:</w:t>
            </w:r>
          </w:p>
        </w:tc>
        <w:tc>
          <w:tcPr>
            <w:tcW w:w="406" w:type="pct"/>
            <w:tcBorders>
              <w:top w:val="single" w:sz="4" w:space="0" w:color="auto"/>
              <w:left w:val="single" w:sz="4" w:space="0" w:color="auto"/>
              <w:bottom w:val="single" w:sz="4" w:space="0" w:color="auto"/>
              <w:right w:val="single" w:sz="4" w:space="0" w:color="auto"/>
            </w:tcBorders>
            <w:hideMark/>
          </w:tcPr>
          <w:p w14:paraId="3DA1F557"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587" w:type="pct"/>
            <w:tcBorders>
              <w:top w:val="single" w:sz="4" w:space="0" w:color="auto"/>
              <w:left w:val="single" w:sz="4" w:space="0" w:color="auto"/>
              <w:bottom w:val="single" w:sz="4" w:space="0" w:color="auto"/>
              <w:right w:val="single" w:sz="4" w:space="0" w:color="auto"/>
            </w:tcBorders>
            <w:hideMark/>
          </w:tcPr>
          <w:p w14:paraId="094DD65D"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632" w:type="pct"/>
            <w:tcBorders>
              <w:top w:val="single" w:sz="4" w:space="0" w:color="auto"/>
              <w:left w:val="single" w:sz="4" w:space="0" w:color="auto"/>
              <w:bottom w:val="single" w:sz="4" w:space="0" w:color="auto"/>
              <w:right w:val="single" w:sz="4" w:space="0" w:color="auto"/>
            </w:tcBorders>
            <w:hideMark/>
          </w:tcPr>
          <w:p w14:paraId="0A255367"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118" w:type="pct"/>
            <w:tcBorders>
              <w:top w:val="single" w:sz="4" w:space="0" w:color="auto"/>
              <w:left w:val="single" w:sz="4" w:space="0" w:color="auto"/>
              <w:bottom w:val="single" w:sz="4" w:space="0" w:color="auto"/>
              <w:right w:val="single" w:sz="4" w:space="0" w:color="auto"/>
            </w:tcBorders>
            <w:hideMark/>
          </w:tcPr>
          <w:p w14:paraId="54FD50F0"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r>
      <w:tr w:rsidR="00C01F69" w:rsidRPr="00EF5108" w14:paraId="09838206" w14:textId="77777777" w:rsidTr="004814B8">
        <w:tc>
          <w:tcPr>
            <w:tcW w:w="2257" w:type="pct"/>
            <w:tcBorders>
              <w:top w:val="single" w:sz="4" w:space="0" w:color="auto"/>
              <w:left w:val="single" w:sz="4" w:space="0" w:color="auto"/>
              <w:bottom w:val="single" w:sz="4" w:space="0" w:color="auto"/>
              <w:right w:val="single" w:sz="4" w:space="0" w:color="auto"/>
            </w:tcBorders>
            <w:hideMark/>
          </w:tcPr>
          <w:p w14:paraId="28F7846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Субсидия бюджетам муниципальных образований на </w:t>
            </w:r>
            <w:proofErr w:type="spellStart"/>
            <w:r w:rsidRPr="00EF5108">
              <w:rPr>
                <w:rFonts w:ascii="Times New Roman" w:hAnsi="Times New Roman" w:cs="Times New Roman"/>
                <w:sz w:val="20"/>
                <w:szCs w:val="20"/>
              </w:rPr>
              <w:t>софинансирование</w:t>
            </w:r>
            <w:proofErr w:type="spellEnd"/>
            <w:r w:rsidRPr="00EF5108">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406" w:type="pct"/>
            <w:tcBorders>
              <w:top w:val="single" w:sz="4" w:space="0" w:color="auto"/>
              <w:left w:val="single" w:sz="4" w:space="0" w:color="auto"/>
              <w:bottom w:val="single" w:sz="4" w:space="0" w:color="auto"/>
              <w:right w:val="single" w:sz="4" w:space="0" w:color="auto"/>
            </w:tcBorders>
            <w:vAlign w:val="center"/>
            <w:hideMark/>
          </w:tcPr>
          <w:p w14:paraId="3A9F0822"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3348,713</w:t>
            </w:r>
          </w:p>
        </w:tc>
        <w:tc>
          <w:tcPr>
            <w:tcW w:w="587" w:type="pct"/>
            <w:tcBorders>
              <w:top w:val="single" w:sz="4" w:space="0" w:color="auto"/>
              <w:left w:val="single" w:sz="4" w:space="0" w:color="auto"/>
              <w:bottom w:val="single" w:sz="4" w:space="0" w:color="auto"/>
              <w:right w:val="single" w:sz="4" w:space="0" w:color="auto"/>
            </w:tcBorders>
            <w:vAlign w:val="center"/>
            <w:hideMark/>
          </w:tcPr>
          <w:p w14:paraId="0207DA58"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3248,029</w:t>
            </w:r>
          </w:p>
        </w:tc>
        <w:tc>
          <w:tcPr>
            <w:tcW w:w="632" w:type="pct"/>
            <w:tcBorders>
              <w:top w:val="single" w:sz="4" w:space="0" w:color="auto"/>
              <w:left w:val="single" w:sz="4" w:space="0" w:color="auto"/>
              <w:bottom w:val="single" w:sz="4" w:space="0" w:color="auto"/>
              <w:right w:val="single" w:sz="4" w:space="0" w:color="auto"/>
            </w:tcBorders>
            <w:vAlign w:val="center"/>
            <w:hideMark/>
          </w:tcPr>
          <w:p w14:paraId="02501B38"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100,684</w:t>
            </w:r>
          </w:p>
        </w:tc>
        <w:tc>
          <w:tcPr>
            <w:tcW w:w="1118" w:type="pct"/>
            <w:tcBorders>
              <w:top w:val="single" w:sz="4" w:space="0" w:color="auto"/>
              <w:left w:val="single" w:sz="4" w:space="0" w:color="auto"/>
              <w:bottom w:val="single" w:sz="4" w:space="0" w:color="auto"/>
              <w:right w:val="single" w:sz="4" w:space="0" w:color="auto"/>
            </w:tcBorders>
            <w:hideMark/>
          </w:tcPr>
          <w:p w14:paraId="5630DE21"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2970м2</w:t>
            </w:r>
          </w:p>
          <w:p w14:paraId="2BC67DF6"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Трубы – 6 </w:t>
            </w:r>
            <w:proofErr w:type="spellStart"/>
            <w:r w:rsidRPr="00EF5108">
              <w:rPr>
                <w:rFonts w:ascii="Times New Roman" w:hAnsi="Times New Roman" w:cs="Times New Roman"/>
                <w:b/>
                <w:sz w:val="20"/>
                <w:szCs w:val="20"/>
              </w:rPr>
              <w:t>шт</w:t>
            </w:r>
            <w:proofErr w:type="spellEnd"/>
            <w:r w:rsidRPr="00EF5108">
              <w:rPr>
                <w:rFonts w:ascii="Times New Roman" w:hAnsi="Times New Roman" w:cs="Times New Roman"/>
                <w:b/>
                <w:sz w:val="20"/>
                <w:szCs w:val="20"/>
              </w:rPr>
              <w:t>/57,5мп</w:t>
            </w:r>
          </w:p>
          <w:p w14:paraId="78DB20BA"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Кюветы – 2170м</w:t>
            </w:r>
          </w:p>
        </w:tc>
      </w:tr>
      <w:tr w:rsidR="00C01F69" w:rsidRPr="00EF5108" w14:paraId="614C715A" w14:textId="77777777" w:rsidTr="004814B8">
        <w:trPr>
          <w:trHeight w:val="666"/>
        </w:trPr>
        <w:tc>
          <w:tcPr>
            <w:tcW w:w="2257" w:type="pct"/>
            <w:tcBorders>
              <w:top w:val="single" w:sz="4" w:space="0" w:color="auto"/>
              <w:left w:val="single" w:sz="4" w:space="0" w:color="auto"/>
              <w:bottom w:val="single" w:sz="4" w:space="0" w:color="auto"/>
              <w:right w:val="single" w:sz="4" w:space="0" w:color="auto"/>
            </w:tcBorders>
            <w:hideMark/>
          </w:tcPr>
          <w:p w14:paraId="151FDCCD"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Приведение в нормативное состояние автомобильных дорог   местного значения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(в том числе затраты на установку, содержание и эксплуатацию работающих в автоматическом режиме специальных технических средств)</w:t>
            </w:r>
          </w:p>
        </w:tc>
        <w:tc>
          <w:tcPr>
            <w:tcW w:w="406" w:type="pct"/>
            <w:tcBorders>
              <w:top w:val="single" w:sz="4" w:space="0" w:color="auto"/>
              <w:left w:val="single" w:sz="4" w:space="0" w:color="auto"/>
              <w:bottom w:val="single" w:sz="4" w:space="0" w:color="auto"/>
              <w:right w:val="single" w:sz="4" w:space="0" w:color="auto"/>
            </w:tcBorders>
            <w:vAlign w:val="center"/>
            <w:hideMark/>
          </w:tcPr>
          <w:p w14:paraId="026655EE"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3348,713</w:t>
            </w:r>
          </w:p>
        </w:tc>
        <w:tc>
          <w:tcPr>
            <w:tcW w:w="587" w:type="pct"/>
            <w:tcBorders>
              <w:top w:val="single" w:sz="4" w:space="0" w:color="auto"/>
              <w:left w:val="single" w:sz="4" w:space="0" w:color="auto"/>
              <w:bottom w:val="single" w:sz="4" w:space="0" w:color="auto"/>
              <w:right w:val="single" w:sz="4" w:space="0" w:color="auto"/>
            </w:tcBorders>
            <w:vAlign w:val="center"/>
            <w:hideMark/>
          </w:tcPr>
          <w:p w14:paraId="2AFB3A71"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3248,029</w:t>
            </w:r>
          </w:p>
        </w:tc>
        <w:tc>
          <w:tcPr>
            <w:tcW w:w="632" w:type="pct"/>
            <w:tcBorders>
              <w:top w:val="single" w:sz="4" w:space="0" w:color="auto"/>
              <w:left w:val="single" w:sz="4" w:space="0" w:color="auto"/>
              <w:bottom w:val="single" w:sz="4" w:space="0" w:color="auto"/>
              <w:right w:val="single" w:sz="4" w:space="0" w:color="auto"/>
            </w:tcBorders>
            <w:vAlign w:val="center"/>
            <w:hideMark/>
          </w:tcPr>
          <w:p w14:paraId="02FDD6A0"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100,684</w:t>
            </w:r>
          </w:p>
        </w:tc>
        <w:tc>
          <w:tcPr>
            <w:tcW w:w="1118" w:type="pct"/>
            <w:tcBorders>
              <w:top w:val="single" w:sz="4" w:space="0" w:color="auto"/>
              <w:left w:val="single" w:sz="4" w:space="0" w:color="auto"/>
              <w:bottom w:val="single" w:sz="4" w:space="0" w:color="auto"/>
              <w:right w:val="single" w:sz="4" w:space="0" w:color="auto"/>
            </w:tcBorders>
            <w:hideMark/>
          </w:tcPr>
          <w:p w14:paraId="5F1F6CDF"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2970м2</w:t>
            </w:r>
          </w:p>
          <w:p w14:paraId="53A0A26C"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Трубы – 6 </w:t>
            </w:r>
            <w:proofErr w:type="spellStart"/>
            <w:r w:rsidRPr="00EF5108">
              <w:rPr>
                <w:rFonts w:ascii="Times New Roman" w:hAnsi="Times New Roman" w:cs="Times New Roman"/>
                <w:b/>
                <w:sz w:val="20"/>
                <w:szCs w:val="20"/>
              </w:rPr>
              <w:t>шт</w:t>
            </w:r>
            <w:proofErr w:type="spellEnd"/>
            <w:r w:rsidRPr="00EF5108">
              <w:rPr>
                <w:rFonts w:ascii="Times New Roman" w:hAnsi="Times New Roman" w:cs="Times New Roman"/>
                <w:b/>
                <w:sz w:val="20"/>
                <w:szCs w:val="20"/>
              </w:rPr>
              <w:t>/57,5мп</w:t>
            </w:r>
          </w:p>
          <w:p w14:paraId="5483D9EE"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Кюветы – 2170м</w:t>
            </w:r>
          </w:p>
        </w:tc>
      </w:tr>
      <w:tr w:rsidR="00C01F69" w:rsidRPr="00EF5108" w14:paraId="4C940E8F" w14:textId="77777777" w:rsidTr="004814B8">
        <w:tc>
          <w:tcPr>
            <w:tcW w:w="2257" w:type="pct"/>
            <w:tcBorders>
              <w:top w:val="single" w:sz="4" w:space="0" w:color="auto"/>
              <w:left w:val="single" w:sz="4" w:space="0" w:color="auto"/>
              <w:bottom w:val="single" w:sz="4" w:space="0" w:color="auto"/>
              <w:right w:val="single" w:sz="4" w:space="0" w:color="auto"/>
            </w:tcBorders>
            <w:hideMark/>
          </w:tcPr>
          <w:p w14:paraId="4CA56721"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в том числе </w:t>
            </w:r>
            <w:proofErr w:type="spellStart"/>
            <w:r w:rsidRPr="00EF5108">
              <w:rPr>
                <w:rFonts w:ascii="Times New Roman" w:hAnsi="Times New Roman" w:cs="Times New Roman"/>
                <w:sz w:val="20"/>
                <w:szCs w:val="20"/>
              </w:rPr>
              <w:t>пообъектно</w:t>
            </w:r>
            <w:proofErr w:type="spellEnd"/>
            <w:r w:rsidRPr="00EF5108">
              <w:rPr>
                <w:rFonts w:ascii="Times New Roman" w:hAnsi="Times New Roman" w:cs="Times New Roman"/>
                <w:sz w:val="20"/>
                <w:szCs w:val="20"/>
              </w:rPr>
              <w:t>:</w:t>
            </w:r>
          </w:p>
        </w:tc>
        <w:tc>
          <w:tcPr>
            <w:tcW w:w="406" w:type="pct"/>
            <w:tcBorders>
              <w:top w:val="single" w:sz="4" w:space="0" w:color="auto"/>
              <w:left w:val="single" w:sz="4" w:space="0" w:color="auto"/>
              <w:bottom w:val="single" w:sz="4" w:space="0" w:color="auto"/>
              <w:right w:val="single" w:sz="4" w:space="0" w:color="auto"/>
            </w:tcBorders>
          </w:tcPr>
          <w:p w14:paraId="00724A3D"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587" w:type="pct"/>
            <w:tcBorders>
              <w:top w:val="single" w:sz="4" w:space="0" w:color="auto"/>
              <w:left w:val="single" w:sz="4" w:space="0" w:color="auto"/>
              <w:bottom w:val="single" w:sz="4" w:space="0" w:color="auto"/>
              <w:right w:val="single" w:sz="4" w:space="0" w:color="auto"/>
            </w:tcBorders>
          </w:tcPr>
          <w:p w14:paraId="3B96B331"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632" w:type="pct"/>
            <w:tcBorders>
              <w:top w:val="single" w:sz="4" w:space="0" w:color="auto"/>
              <w:left w:val="single" w:sz="4" w:space="0" w:color="auto"/>
              <w:bottom w:val="single" w:sz="4" w:space="0" w:color="auto"/>
              <w:right w:val="single" w:sz="4" w:space="0" w:color="auto"/>
            </w:tcBorders>
          </w:tcPr>
          <w:p w14:paraId="1F653F03"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118" w:type="pct"/>
            <w:tcBorders>
              <w:top w:val="single" w:sz="4" w:space="0" w:color="auto"/>
              <w:left w:val="single" w:sz="4" w:space="0" w:color="auto"/>
              <w:bottom w:val="single" w:sz="4" w:space="0" w:color="auto"/>
              <w:right w:val="single" w:sz="4" w:space="0" w:color="auto"/>
            </w:tcBorders>
          </w:tcPr>
          <w:p w14:paraId="0A2F1DBA"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r>
      <w:tr w:rsidR="00C01F69" w:rsidRPr="00EF5108" w14:paraId="01B8983C" w14:textId="77777777" w:rsidTr="004814B8">
        <w:trPr>
          <w:trHeight w:val="477"/>
        </w:trPr>
        <w:tc>
          <w:tcPr>
            <w:tcW w:w="2257" w:type="pct"/>
            <w:tcBorders>
              <w:top w:val="single" w:sz="4" w:space="0" w:color="auto"/>
              <w:left w:val="single" w:sz="4" w:space="0" w:color="auto"/>
              <w:bottom w:val="single" w:sz="4" w:space="0" w:color="auto"/>
              <w:right w:val="single" w:sz="4" w:space="0" w:color="auto"/>
            </w:tcBorders>
            <w:hideMark/>
          </w:tcPr>
          <w:p w14:paraId="66FF614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Албазинского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Албазинка</w:t>
            </w:r>
            <w:proofErr w:type="spellEnd"/>
            <w:r w:rsidRPr="00EF5108">
              <w:rPr>
                <w:rFonts w:ascii="Times New Roman" w:hAnsi="Times New Roman" w:cs="Times New Roman"/>
                <w:sz w:val="20"/>
                <w:szCs w:val="20"/>
              </w:rPr>
              <w:t>, улица Центральная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6E44F9F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146,683</w:t>
            </w:r>
          </w:p>
        </w:tc>
        <w:tc>
          <w:tcPr>
            <w:tcW w:w="587" w:type="pct"/>
            <w:tcBorders>
              <w:top w:val="single" w:sz="4" w:space="0" w:color="auto"/>
              <w:left w:val="single" w:sz="4" w:space="0" w:color="auto"/>
              <w:bottom w:val="single" w:sz="4" w:space="0" w:color="auto"/>
              <w:right w:val="single" w:sz="4" w:space="0" w:color="auto"/>
            </w:tcBorders>
            <w:vAlign w:val="center"/>
            <w:hideMark/>
          </w:tcPr>
          <w:p w14:paraId="6736C35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142,273</w:t>
            </w:r>
          </w:p>
        </w:tc>
        <w:tc>
          <w:tcPr>
            <w:tcW w:w="632" w:type="pct"/>
            <w:tcBorders>
              <w:top w:val="single" w:sz="4" w:space="0" w:color="auto"/>
              <w:left w:val="single" w:sz="4" w:space="0" w:color="auto"/>
              <w:bottom w:val="single" w:sz="4" w:space="0" w:color="auto"/>
              <w:right w:val="single" w:sz="4" w:space="0" w:color="auto"/>
            </w:tcBorders>
            <w:vAlign w:val="center"/>
            <w:hideMark/>
          </w:tcPr>
          <w:p w14:paraId="3AF09A1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4,410</w:t>
            </w:r>
          </w:p>
        </w:tc>
        <w:tc>
          <w:tcPr>
            <w:tcW w:w="1118" w:type="pct"/>
            <w:tcBorders>
              <w:top w:val="single" w:sz="4" w:space="0" w:color="auto"/>
              <w:left w:val="single" w:sz="4" w:space="0" w:color="auto"/>
              <w:bottom w:val="single" w:sz="4" w:space="0" w:color="auto"/>
              <w:right w:val="single" w:sz="4" w:space="0" w:color="auto"/>
            </w:tcBorders>
            <w:vAlign w:val="center"/>
            <w:hideMark/>
          </w:tcPr>
          <w:p w14:paraId="3B53B0F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/10мп</w:t>
            </w:r>
          </w:p>
          <w:p w14:paraId="14B8699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180м</w:t>
            </w:r>
          </w:p>
        </w:tc>
      </w:tr>
      <w:tr w:rsidR="00C01F69" w:rsidRPr="00EF5108" w14:paraId="105E2F37"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21B4F45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улично-дорожной сети Антоновского сельсовета,  с. Антоновка, улица Набережная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360F60F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444,550</w:t>
            </w:r>
          </w:p>
        </w:tc>
        <w:tc>
          <w:tcPr>
            <w:tcW w:w="587" w:type="pct"/>
            <w:tcBorders>
              <w:top w:val="single" w:sz="4" w:space="0" w:color="auto"/>
              <w:left w:val="single" w:sz="4" w:space="0" w:color="auto"/>
              <w:bottom w:val="single" w:sz="4" w:space="0" w:color="auto"/>
              <w:right w:val="single" w:sz="4" w:space="0" w:color="auto"/>
            </w:tcBorders>
            <w:vAlign w:val="center"/>
            <w:hideMark/>
          </w:tcPr>
          <w:p w14:paraId="0707B1A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431,184</w:t>
            </w:r>
          </w:p>
        </w:tc>
        <w:tc>
          <w:tcPr>
            <w:tcW w:w="632" w:type="pct"/>
            <w:tcBorders>
              <w:top w:val="single" w:sz="4" w:space="0" w:color="auto"/>
              <w:left w:val="single" w:sz="4" w:space="0" w:color="auto"/>
              <w:bottom w:val="single" w:sz="4" w:space="0" w:color="auto"/>
              <w:right w:val="single" w:sz="4" w:space="0" w:color="auto"/>
            </w:tcBorders>
            <w:vAlign w:val="center"/>
            <w:hideMark/>
          </w:tcPr>
          <w:p w14:paraId="4D37504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13,366</w:t>
            </w:r>
          </w:p>
        </w:tc>
        <w:tc>
          <w:tcPr>
            <w:tcW w:w="1118" w:type="pct"/>
            <w:tcBorders>
              <w:top w:val="single" w:sz="4" w:space="0" w:color="auto"/>
              <w:left w:val="single" w:sz="4" w:space="0" w:color="auto"/>
              <w:bottom w:val="single" w:sz="4" w:space="0" w:color="auto"/>
              <w:right w:val="single" w:sz="4" w:space="0" w:color="auto"/>
            </w:tcBorders>
            <w:vAlign w:val="center"/>
            <w:hideMark/>
          </w:tcPr>
          <w:p w14:paraId="5E0F69E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800м2</w:t>
            </w:r>
          </w:p>
        </w:tc>
      </w:tr>
      <w:tr w:rsidR="00C01F69" w:rsidRPr="00EF5108" w14:paraId="4828B1A9"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08460D3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Белояровского</w:t>
            </w:r>
            <w:proofErr w:type="spellEnd"/>
            <w:r w:rsidRPr="00EF5108">
              <w:rPr>
                <w:rFonts w:ascii="Times New Roman" w:hAnsi="Times New Roman" w:cs="Times New Roman"/>
                <w:sz w:val="20"/>
                <w:szCs w:val="20"/>
              </w:rPr>
              <w:t xml:space="preserve"> сельсовета, с. Белый Яр, ул. Строительная, улица Центральная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02761F0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398,672</w:t>
            </w:r>
          </w:p>
        </w:tc>
        <w:tc>
          <w:tcPr>
            <w:tcW w:w="587" w:type="pct"/>
            <w:tcBorders>
              <w:top w:val="single" w:sz="4" w:space="0" w:color="auto"/>
              <w:left w:val="single" w:sz="4" w:space="0" w:color="auto"/>
              <w:bottom w:val="single" w:sz="4" w:space="0" w:color="auto"/>
              <w:right w:val="single" w:sz="4" w:space="0" w:color="auto"/>
            </w:tcBorders>
            <w:vAlign w:val="center"/>
            <w:hideMark/>
          </w:tcPr>
          <w:p w14:paraId="0891D2F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386,685</w:t>
            </w:r>
          </w:p>
        </w:tc>
        <w:tc>
          <w:tcPr>
            <w:tcW w:w="632" w:type="pct"/>
            <w:tcBorders>
              <w:top w:val="single" w:sz="4" w:space="0" w:color="auto"/>
              <w:left w:val="single" w:sz="4" w:space="0" w:color="auto"/>
              <w:bottom w:val="single" w:sz="4" w:space="0" w:color="auto"/>
              <w:right w:val="single" w:sz="4" w:space="0" w:color="auto"/>
            </w:tcBorders>
            <w:vAlign w:val="center"/>
            <w:hideMark/>
          </w:tcPr>
          <w:p w14:paraId="5D56619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11,987</w:t>
            </w:r>
          </w:p>
        </w:tc>
        <w:tc>
          <w:tcPr>
            <w:tcW w:w="1118" w:type="pct"/>
            <w:tcBorders>
              <w:top w:val="single" w:sz="4" w:space="0" w:color="auto"/>
              <w:left w:val="single" w:sz="4" w:space="0" w:color="auto"/>
              <w:bottom w:val="single" w:sz="4" w:space="0" w:color="auto"/>
              <w:right w:val="single" w:sz="4" w:space="0" w:color="auto"/>
            </w:tcBorders>
            <w:vAlign w:val="center"/>
            <w:hideMark/>
          </w:tcPr>
          <w:p w14:paraId="55EB8A6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670м2</w:t>
            </w:r>
          </w:p>
        </w:tc>
      </w:tr>
      <w:tr w:rsidR="00C01F69" w:rsidRPr="00EF5108" w14:paraId="79C32D4A"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5C3474F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Болдыревского</w:t>
            </w:r>
            <w:proofErr w:type="spellEnd"/>
            <w:r w:rsidRPr="00EF5108">
              <w:rPr>
                <w:rFonts w:ascii="Times New Roman" w:hAnsi="Times New Roman" w:cs="Times New Roman"/>
                <w:sz w:val="20"/>
                <w:szCs w:val="20"/>
              </w:rPr>
              <w:t xml:space="preserve"> сельсовета,  с. Болдыревка, ул. Луговая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6378EA8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809,082</w:t>
            </w:r>
          </w:p>
        </w:tc>
        <w:tc>
          <w:tcPr>
            <w:tcW w:w="587" w:type="pct"/>
            <w:tcBorders>
              <w:top w:val="single" w:sz="4" w:space="0" w:color="auto"/>
              <w:left w:val="single" w:sz="4" w:space="0" w:color="auto"/>
              <w:bottom w:val="single" w:sz="4" w:space="0" w:color="auto"/>
              <w:right w:val="single" w:sz="4" w:space="0" w:color="auto"/>
            </w:tcBorders>
            <w:vAlign w:val="center"/>
            <w:hideMark/>
          </w:tcPr>
          <w:p w14:paraId="30C9DDA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784,756</w:t>
            </w:r>
          </w:p>
        </w:tc>
        <w:tc>
          <w:tcPr>
            <w:tcW w:w="632" w:type="pct"/>
            <w:tcBorders>
              <w:top w:val="single" w:sz="4" w:space="0" w:color="auto"/>
              <w:left w:val="single" w:sz="4" w:space="0" w:color="auto"/>
              <w:bottom w:val="single" w:sz="4" w:space="0" w:color="auto"/>
              <w:right w:val="single" w:sz="4" w:space="0" w:color="auto"/>
            </w:tcBorders>
            <w:vAlign w:val="center"/>
            <w:hideMark/>
          </w:tcPr>
          <w:p w14:paraId="4B48909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24,326</w:t>
            </w:r>
          </w:p>
        </w:tc>
        <w:tc>
          <w:tcPr>
            <w:tcW w:w="1118" w:type="pct"/>
            <w:tcBorders>
              <w:top w:val="single" w:sz="4" w:space="0" w:color="auto"/>
              <w:left w:val="single" w:sz="4" w:space="0" w:color="auto"/>
              <w:bottom w:val="single" w:sz="4" w:space="0" w:color="auto"/>
              <w:right w:val="single" w:sz="4" w:space="0" w:color="auto"/>
            </w:tcBorders>
            <w:vAlign w:val="center"/>
            <w:hideMark/>
          </w:tcPr>
          <w:p w14:paraId="39DF59D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/7,5мп</w:t>
            </w:r>
          </w:p>
          <w:p w14:paraId="4886E31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1500м2</w:t>
            </w:r>
          </w:p>
        </w:tc>
      </w:tr>
      <w:tr w:rsidR="00C01F69" w:rsidRPr="00EF5108" w14:paraId="4BA79F82"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4FAD6FB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  с. Ивановка, улица Лазо, улица Мухина, улица Горького</w:t>
            </w:r>
          </w:p>
        </w:tc>
        <w:tc>
          <w:tcPr>
            <w:tcW w:w="406" w:type="pct"/>
            <w:tcBorders>
              <w:top w:val="single" w:sz="4" w:space="0" w:color="auto"/>
              <w:left w:val="single" w:sz="4" w:space="0" w:color="auto"/>
              <w:bottom w:val="single" w:sz="4" w:space="0" w:color="auto"/>
              <w:right w:val="single" w:sz="4" w:space="0" w:color="auto"/>
            </w:tcBorders>
            <w:vAlign w:val="center"/>
            <w:hideMark/>
          </w:tcPr>
          <w:p w14:paraId="4BA36E7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302,302</w:t>
            </w:r>
          </w:p>
        </w:tc>
        <w:tc>
          <w:tcPr>
            <w:tcW w:w="587" w:type="pct"/>
            <w:tcBorders>
              <w:top w:val="single" w:sz="4" w:space="0" w:color="auto"/>
              <w:left w:val="single" w:sz="4" w:space="0" w:color="auto"/>
              <w:bottom w:val="single" w:sz="4" w:space="0" w:color="auto"/>
              <w:right w:val="single" w:sz="4" w:space="0" w:color="auto"/>
            </w:tcBorders>
            <w:vAlign w:val="center"/>
            <w:hideMark/>
          </w:tcPr>
          <w:p w14:paraId="57D17A6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293,213</w:t>
            </w:r>
          </w:p>
        </w:tc>
        <w:tc>
          <w:tcPr>
            <w:tcW w:w="632" w:type="pct"/>
            <w:tcBorders>
              <w:top w:val="single" w:sz="4" w:space="0" w:color="auto"/>
              <w:left w:val="single" w:sz="4" w:space="0" w:color="auto"/>
              <w:bottom w:val="single" w:sz="4" w:space="0" w:color="auto"/>
              <w:right w:val="single" w:sz="4" w:space="0" w:color="auto"/>
            </w:tcBorders>
            <w:vAlign w:val="center"/>
            <w:hideMark/>
          </w:tcPr>
          <w:p w14:paraId="1A52DEC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9,089</w:t>
            </w:r>
          </w:p>
        </w:tc>
        <w:tc>
          <w:tcPr>
            <w:tcW w:w="1118" w:type="pct"/>
            <w:tcBorders>
              <w:top w:val="single" w:sz="4" w:space="0" w:color="auto"/>
              <w:left w:val="single" w:sz="4" w:space="0" w:color="auto"/>
              <w:bottom w:val="single" w:sz="4" w:space="0" w:color="auto"/>
              <w:right w:val="single" w:sz="4" w:space="0" w:color="auto"/>
            </w:tcBorders>
            <w:vAlign w:val="center"/>
            <w:hideMark/>
          </w:tcPr>
          <w:p w14:paraId="783A163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/10мп</w:t>
            </w:r>
          </w:p>
          <w:p w14:paraId="6773419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230м</w:t>
            </w:r>
          </w:p>
        </w:tc>
      </w:tr>
      <w:tr w:rsidR="00C01F69" w:rsidRPr="00EF5108" w14:paraId="01764BAB"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789F28C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Преображеновского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улица Центральная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0CEC190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989,864</w:t>
            </w:r>
          </w:p>
        </w:tc>
        <w:tc>
          <w:tcPr>
            <w:tcW w:w="587" w:type="pct"/>
            <w:tcBorders>
              <w:top w:val="single" w:sz="4" w:space="0" w:color="auto"/>
              <w:left w:val="single" w:sz="4" w:space="0" w:color="auto"/>
              <w:bottom w:val="single" w:sz="4" w:space="0" w:color="auto"/>
              <w:right w:val="single" w:sz="4" w:space="0" w:color="auto"/>
            </w:tcBorders>
            <w:vAlign w:val="center"/>
            <w:hideMark/>
          </w:tcPr>
          <w:p w14:paraId="58883CE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960,102</w:t>
            </w:r>
          </w:p>
        </w:tc>
        <w:tc>
          <w:tcPr>
            <w:tcW w:w="632" w:type="pct"/>
            <w:tcBorders>
              <w:top w:val="single" w:sz="4" w:space="0" w:color="auto"/>
              <w:left w:val="single" w:sz="4" w:space="0" w:color="auto"/>
              <w:bottom w:val="single" w:sz="4" w:space="0" w:color="auto"/>
              <w:right w:val="single" w:sz="4" w:space="0" w:color="auto"/>
            </w:tcBorders>
            <w:vAlign w:val="center"/>
            <w:hideMark/>
          </w:tcPr>
          <w:p w14:paraId="7D95B90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29,762</w:t>
            </w:r>
          </w:p>
        </w:tc>
        <w:tc>
          <w:tcPr>
            <w:tcW w:w="1118" w:type="pct"/>
            <w:tcBorders>
              <w:top w:val="single" w:sz="4" w:space="0" w:color="auto"/>
              <w:left w:val="single" w:sz="4" w:space="0" w:color="auto"/>
              <w:bottom w:val="single" w:sz="4" w:space="0" w:color="auto"/>
              <w:right w:val="single" w:sz="4" w:space="0" w:color="auto"/>
            </w:tcBorders>
            <w:hideMark/>
          </w:tcPr>
          <w:p w14:paraId="73E7D0C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2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/20мп</w:t>
            </w:r>
          </w:p>
          <w:p w14:paraId="1F405129"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60м</w:t>
            </w:r>
          </w:p>
        </w:tc>
      </w:tr>
      <w:tr w:rsidR="00C01F69" w:rsidRPr="00EF5108" w14:paraId="1E8BAEB8"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3241945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  с. Камышенка, ул. Центральная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18E3E64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257,560</w:t>
            </w:r>
          </w:p>
        </w:tc>
        <w:tc>
          <w:tcPr>
            <w:tcW w:w="587" w:type="pct"/>
            <w:tcBorders>
              <w:top w:val="single" w:sz="4" w:space="0" w:color="auto"/>
              <w:left w:val="single" w:sz="4" w:space="0" w:color="auto"/>
              <w:bottom w:val="single" w:sz="4" w:space="0" w:color="auto"/>
              <w:right w:val="single" w:sz="4" w:space="0" w:color="auto"/>
            </w:tcBorders>
            <w:vAlign w:val="center"/>
            <w:hideMark/>
          </w:tcPr>
          <w:p w14:paraId="7A062AF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249,816</w:t>
            </w:r>
          </w:p>
        </w:tc>
        <w:tc>
          <w:tcPr>
            <w:tcW w:w="632" w:type="pct"/>
            <w:tcBorders>
              <w:top w:val="single" w:sz="4" w:space="0" w:color="auto"/>
              <w:left w:val="single" w:sz="4" w:space="0" w:color="auto"/>
              <w:bottom w:val="single" w:sz="4" w:space="0" w:color="auto"/>
              <w:right w:val="single" w:sz="4" w:space="0" w:color="auto"/>
            </w:tcBorders>
            <w:vAlign w:val="center"/>
            <w:hideMark/>
          </w:tcPr>
          <w:p w14:paraId="59AC116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7,744</w:t>
            </w:r>
          </w:p>
        </w:tc>
        <w:tc>
          <w:tcPr>
            <w:tcW w:w="1118" w:type="pct"/>
            <w:tcBorders>
              <w:top w:val="single" w:sz="4" w:space="0" w:color="auto"/>
              <w:left w:val="single" w:sz="4" w:space="0" w:color="auto"/>
              <w:bottom w:val="single" w:sz="4" w:space="0" w:color="auto"/>
              <w:right w:val="single" w:sz="4" w:space="0" w:color="auto"/>
            </w:tcBorders>
            <w:hideMark/>
          </w:tcPr>
          <w:p w14:paraId="3924646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Трубы – 1 </w:t>
            </w:r>
            <w:proofErr w:type="spellStart"/>
            <w:r w:rsidRPr="00EF5108">
              <w:rPr>
                <w:rFonts w:ascii="Times New Roman" w:hAnsi="Times New Roman" w:cs="Times New Roman"/>
                <w:sz w:val="20"/>
                <w:szCs w:val="20"/>
              </w:rPr>
              <w:t>шт</w:t>
            </w:r>
            <w:proofErr w:type="spellEnd"/>
            <w:r w:rsidRPr="00EF5108">
              <w:rPr>
                <w:rFonts w:ascii="Times New Roman" w:hAnsi="Times New Roman" w:cs="Times New Roman"/>
                <w:sz w:val="20"/>
                <w:szCs w:val="20"/>
              </w:rPr>
              <w:t>/10мп</w:t>
            </w:r>
          </w:p>
          <w:p w14:paraId="442D726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1700м</w:t>
            </w:r>
          </w:p>
        </w:tc>
      </w:tr>
      <w:tr w:rsidR="00C01F69" w:rsidRPr="00EF5108" w14:paraId="19A18054"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6FBA8AA1"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В том числе 2 этап:</w:t>
            </w:r>
          </w:p>
        </w:tc>
        <w:tc>
          <w:tcPr>
            <w:tcW w:w="406" w:type="pct"/>
            <w:tcBorders>
              <w:top w:val="single" w:sz="4" w:space="0" w:color="auto"/>
              <w:left w:val="single" w:sz="4" w:space="0" w:color="auto"/>
              <w:bottom w:val="single" w:sz="4" w:space="0" w:color="auto"/>
              <w:right w:val="single" w:sz="4" w:space="0" w:color="auto"/>
            </w:tcBorders>
            <w:vAlign w:val="center"/>
            <w:hideMark/>
          </w:tcPr>
          <w:p w14:paraId="62652EC2"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hideMark/>
          </w:tcPr>
          <w:p w14:paraId="5EBFB472"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7B7A6FCC" w14:textId="77777777" w:rsidR="00C01F69" w:rsidRPr="00EF5108" w:rsidRDefault="00C01F69" w:rsidP="00C01F69">
            <w:pPr>
              <w:spacing w:after="0" w:line="240" w:lineRule="auto"/>
              <w:jc w:val="both"/>
              <w:rPr>
                <w:rFonts w:ascii="Times New Roman" w:hAnsi="Times New Roman" w:cs="Times New Roman"/>
                <w:sz w:val="20"/>
                <w:szCs w:val="20"/>
              </w:rPr>
            </w:pPr>
          </w:p>
        </w:tc>
        <w:tc>
          <w:tcPr>
            <w:tcW w:w="1118" w:type="pct"/>
            <w:tcBorders>
              <w:top w:val="single" w:sz="4" w:space="0" w:color="auto"/>
              <w:left w:val="single" w:sz="4" w:space="0" w:color="auto"/>
              <w:bottom w:val="single" w:sz="4" w:space="0" w:color="auto"/>
              <w:right w:val="single" w:sz="4" w:space="0" w:color="auto"/>
            </w:tcBorders>
            <w:hideMark/>
          </w:tcPr>
          <w:p w14:paraId="231FE504" w14:textId="77777777" w:rsidR="00C01F69" w:rsidRPr="00EF5108" w:rsidRDefault="00C01F69" w:rsidP="00C01F69">
            <w:pPr>
              <w:spacing w:after="0" w:line="240" w:lineRule="auto"/>
              <w:jc w:val="both"/>
              <w:rPr>
                <w:rFonts w:ascii="Times New Roman" w:hAnsi="Times New Roman" w:cs="Times New Roman"/>
                <w:sz w:val="20"/>
                <w:szCs w:val="20"/>
              </w:rPr>
            </w:pPr>
          </w:p>
        </w:tc>
      </w:tr>
      <w:tr w:rsidR="00C01F69" w:rsidRPr="00EF5108" w14:paraId="177FBAA5"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63C4E0FE"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lastRenderedPageBreak/>
              <w:t xml:space="preserve">Субсидия бюджетам муниципальных образований на </w:t>
            </w:r>
            <w:proofErr w:type="spellStart"/>
            <w:r w:rsidRPr="00EF5108">
              <w:rPr>
                <w:rFonts w:ascii="Times New Roman" w:hAnsi="Times New Roman" w:cs="Times New Roman"/>
                <w:sz w:val="20"/>
                <w:szCs w:val="20"/>
              </w:rPr>
              <w:t>софинансирование</w:t>
            </w:r>
            <w:proofErr w:type="spellEnd"/>
            <w:r w:rsidRPr="00EF5108">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406" w:type="pct"/>
            <w:tcBorders>
              <w:top w:val="single" w:sz="4" w:space="0" w:color="auto"/>
              <w:left w:val="single" w:sz="4" w:space="0" w:color="auto"/>
              <w:bottom w:val="single" w:sz="4" w:space="0" w:color="auto"/>
              <w:right w:val="single" w:sz="4" w:space="0" w:color="auto"/>
            </w:tcBorders>
            <w:vAlign w:val="center"/>
            <w:hideMark/>
          </w:tcPr>
          <w:p w14:paraId="12F85F3F"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13 402,980</w:t>
            </w:r>
          </w:p>
        </w:tc>
        <w:tc>
          <w:tcPr>
            <w:tcW w:w="587" w:type="pct"/>
            <w:tcBorders>
              <w:top w:val="single" w:sz="4" w:space="0" w:color="auto"/>
              <w:left w:val="single" w:sz="4" w:space="0" w:color="auto"/>
              <w:bottom w:val="single" w:sz="4" w:space="0" w:color="auto"/>
              <w:right w:val="single" w:sz="4" w:space="0" w:color="auto"/>
            </w:tcBorders>
            <w:vAlign w:val="center"/>
            <w:hideMark/>
          </w:tcPr>
          <w:p w14:paraId="5D6AA7BC"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13 000,0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5FB1CBCF"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402,980</w:t>
            </w:r>
          </w:p>
        </w:tc>
        <w:tc>
          <w:tcPr>
            <w:tcW w:w="1118" w:type="pct"/>
            <w:tcBorders>
              <w:top w:val="single" w:sz="4" w:space="0" w:color="auto"/>
              <w:left w:val="single" w:sz="4" w:space="0" w:color="auto"/>
              <w:bottom w:val="single" w:sz="4" w:space="0" w:color="auto"/>
              <w:right w:val="single" w:sz="4" w:space="0" w:color="auto"/>
            </w:tcBorders>
            <w:hideMark/>
          </w:tcPr>
          <w:p w14:paraId="42E4AF59"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17322м2</w:t>
            </w:r>
          </w:p>
          <w:p w14:paraId="5A27B96E"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Трубы – 11шт/ 95,0мп</w:t>
            </w:r>
          </w:p>
          <w:p w14:paraId="41019178"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Кюветы –   8000 м</w:t>
            </w:r>
          </w:p>
          <w:p w14:paraId="743680A2"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СИП – 3730м</w:t>
            </w:r>
          </w:p>
          <w:p w14:paraId="69F1B119"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Опоры – 13 </w:t>
            </w:r>
            <w:proofErr w:type="spellStart"/>
            <w:r w:rsidRPr="00EF5108">
              <w:rPr>
                <w:rFonts w:ascii="Times New Roman" w:hAnsi="Times New Roman" w:cs="Times New Roman"/>
                <w:b/>
                <w:sz w:val="20"/>
                <w:szCs w:val="20"/>
              </w:rPr>
              <w:t>шт</w:t>
            </w:r>
            <w:proofErr w:type="spellEnd"/>
          </w:p>
          <w:p w14:paraId="7823FBCC"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Светильники – 32 </w:t>
            </w:r>
            <w:proofErr w:type="spellStart"/>
            <w:r w:rsidRPr="00EF5108">
              <w:rPr>
                <w:rFonts w:ascii="Times New Roman" w:hAnsi="Times New Roman" w:cs="Times New Roman"/>
                <w:b/>
                <w:sz w:val="20"/>
                <w:szCs w:val="20"/>
              </w:rPr>
              <w:t>шт</w:t>
            </w:r>
            <w:proofErr w:type="spellEnd"/>
          </w:p>
        </w:tc>
      </w:tr>
      <w:tr w:rsidR="00C01F69" w:rsidRPr="00EF5108" w14:paraId="3334F7B1"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1A281766"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Приведение в нормативное состояние автомобильных дорог   местного значения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(в том числе затраты на установку, содержание и эксплуатацию работающих в автоматическом режиме специальных технических средств)</w:t>
            </w:r>
          </w:p>
        </w:tc>
        <w:tc>
          <w:tcPr>
            <w:tcW w:w="406" w:type="pct"/>
            <w:tcBorders>
              <w:top w:val="single" w:sz="4" w:space="0" w:color="auto"/>
              <w:left w:val="single" w:sz="4" w:space="0" w:color="auto"/>
              <w:bottom w:val="single" w:sz="4" w:space="0" w:color="auto"/>
              <w:right w:val="single" w:sz="4" w:space="0" w:color="auto"/>
            </w:tcBorders>
            <w:vAlign w:val="center"/>
            <w:hideMark/>
          </w:tcPr>
          <w:p w14:paraId="0F165429"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13 402,980</w:t>
            </w:r>
          </w:p>
        </w:tc>
        <w:tc>
          <w:tcPr>
            <w:tcW w:w="587" w:type="pct"/>
            <w:tcBorders>
              <w:top w:val="single" w:sz="4" w:space="0" w:color="auto"/>
              <w:left w:val="single" w:sz="4" w:space="0" w:color="auto"/>
              <w:bottom w:val="single" w:sz="4" w:space="0" w:color="auto"/>
              <w:right w:val="single" w:sz="4" w:space="0" w:color="auto"/>
            </w:tcBorders>
            <w:vAlign w:val="center"/>
            <w:hideMark/>
          </w:tcPr>
          <w:p w14:paraId="66A773E5"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13 000,0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41161193" w14:textId="77777777" w:rsidR="00C01F69" w:rsidRPr="00EF5108" w:rsidRDefault="00C01F69" w:rsidP="00C01F69">
            <w:pPr>
              <w:spacing w:after="0" w:line="240" w:lineRule="auto"/>
              <w:jc w:val="both"/>
              <w:rPr>
                <w:rFonts w:ascii="Times New Roman" w:hAnsi="Times New Roman" w:cs="Times New Roman"/>
                <w:b/>
                <w:bCs/>
                <w:sz w:val="20"/>
                <w:szCs w:val="20"/>
              </w:rPr>
            </w:pPr>
            <w:r w:rsidRPr="00EF5108">
              <w:rPr>
                <w:rFonts w:ascii="Times New Roman" w:hAnsi="Times New Roman" w:cs="Times New Roman"/>
                <w:b/>
                <w:bCs/>
                <w:sz w:val="20"/>
                <w:szCs w:val="20"/>
              </w:rPr>
              <w:t>402,980</w:t>
            </w:r>
          </w:p>
        </w:tc>
        <w:tc>
          <w:tcPr>
            <w:tcW w:w="1118" w:type="pct"/>
            <w:tcBorders>
              <w:top w:val="single" w:sz="4" w:space="0" w:color="auto"/>
              <w:left w:val="single" w:sz="4" w:space="0" w:color="auto"/>
              <w:bottom w:val="single" w:sz="4" w:space="0" w:color="auto"/>
              <w:right w:val="single" w:sz="4" w:space="0" w:color="auto"/>
            </w:tcBorders>
            <w:hideMark/>
          </w:tcPr>
          <w:p w14:paraId="06AD1823"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Ремонт покрытий – 17322м2</w:t>
            </w:r>
          </w:p>
          <w:p w14:paraId="3983A120" w14:textId="77777777" w:rsidR="00C01F69" w:rsidRPr="00EF5108" w:rsidRDefault="00C01F69" w:rsidP="00C01F69">
            <w:pPr>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Трубы – 11шт/ 95,0мп</w:t>
            </w:r>
          </w:p>
          <w:p w14:paraId="09C91B20"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Кюветы –   8000 м</w:t>
            </w:r>
          </w:p>
          <w:p w14:paraId="03224D95"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СИП – 3730м</w:t>
            </w:r>
          </w:p>
          <w:p w14:paraId="5606EE05"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Опоры – 13 </w:t>
            </w:r>
            <w:proofErr w:type="spellStart"/>
            <w:r w:rsidRPr="00EF5108">
              <w:rPr>
                <w:rFonts w:ascii="Times New Roman" w:hAnsi="Times New Roman" w:cs="Times New Roman"/>
                <w:b/>
                <w:sz w:val="20"/>
                <w:szCs w:val="20"/>
              </w:rPr>
              <w:t>шт</w:t>
            </w:r>
            <w:proofErr w:type="spellEnd"/>
          </w:p>
          <w:p w14:paraId="62E62C0E" w14:textId="77777777" w:rsidR="00C01F69" w:rsidRPr="00EF5108" w:rsidRDefault="00C01F69" w:rsidP="00C01F69">
            <w:pPr>
              <w:snapToGrid w:val="0"/>
              <w:spacing w:after="0" w:line="240" w:lineRule="auto"/>
              <w:jc w:val="both"/>
              <w:rPr>
                <w:rFonts w:ascii="Times New Roman" w:hAnsi="Times New Roman" w:cs="Times New Roman"/>
                <w:b/>
                <w:sz w:val="20"/>
                <w:szCs w:val="20"/>
              </w:rPr>
            </w:pPr>
            <w:r w:rsidRPr="00EF5108">
              <w:rPr>
                <w:rFonts w:ascii="Times New Roman" w:hAnsi="Times New Roman" w:cs="Times New Roman"/>
                <w:b/>
                <w:sz w:val="20"/>
                <w:szCs w:val="20"/>
              </w:rPr>
              <w:t xml:space="preserve">Светильники – 32 </w:t>
            </w:r>
            <w:proofErr w:type="spellStart"/>
            <w:r w:rsidRPr="00EF5108">
              <w:rPr>
                <w:rFonts w:ascii="Times New Roman" w:hAnsi="Times New Roman" w:cs="Times New Roman"/>
                <w:b/>
                <w:sz w:val="20"/>
                <w:szCs w:val="20"/>
              </w:rPr>
              <w:t>шт</w:t>
            </w:r>
            <w:proofErr w:type="spellEnd"/>
          </w:p>
        </w:tc>
      </w:tr>
      <w:tr w:rsidR="00C01F69" w:rsidRPr="00EF5108" w14:paraId="6BBBBF76"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120F1CA4"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в том числе </w:t>
            </w:r>
            <w:proofErr w:type="spellStart"/>
            <w:r w:rsidRPr="00EF5108">
              <w:rPr>
                <w:rFonts w:ascii="Times New Roman" w:hAnsi="Times New Roman" w:cs="Times New Roman"/>
                <w:sz w:val="20"/>
                <w:szCs w:val="20"/>
              </w:rPr>
              <w:t>пообъектно</w:t>
            </w:r>
            <w:proofErr w:type="spellEnd"/>
            <w:r w:rsidRPr="00EF5108">
              <w:rPr>
                <w:rFonts w:ascii="Times New Roman" w:hAnsi="Times New Roman" w:cs="Times New Roman"/>
                <w:sz w:val="20"/>
                <w:szCs w:val="20"/>
              </w:rPr>
              <w:t>:</w:t>
            </w:r>
          </w:p>
        </w:tc>
        <w:tc>
          <w:tcPr>
            <w:tcW w:w="406" w:type="pct"/>
            <w:tcBorders>
              <w:top w:val="single" w:sz="4" w:space="0" w:color="auto"/>
              <w:left w:val="single" w:sz="4" w:space="0" w:color="auto"/>
              <w:bottom w:val="single" w:sz="4" w:space="0" w:color="auto"/>
              <w:right w:val="single" w:sz="4" w:space="0" w:color="auto"/>
            </w:tcBorders>
            <w:hideMark/>
          </w:tcPr>
          <w:p w14:paraId="68CA8329"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587" w:type="pct"/>
            <w:tcBorders>
              <w:top w:val="single" w:sz="4" w:space="0" w:color="auto"/>
              <w:left w:val="single" w:sz="4" w:space="0" w:color="auto"/>
              <w:bottom w:val="single" w:sz="4" w:space="0" w:color="auto"/>
              <w:right w:val="single" w:sz="4" w:space="0" w:color="auto"/>
            </w:tcBorders>
            <w:hideMark/>
          </w:tcPr>
          <w:p w14:paraId="3C16B5F4"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632" w:type="pct"/>
            <w:tcBorders>
              <w:top w:val="single" w:sz="4" w:space="0" w:color="auto"/>
              <w:left w:val="single" w:sz="4" w:space="0" w:color="auto"/>
              <w:bottom w:val="single" w:sz="4" w:space="0" w:color="auto"/>
              <w:right w:val="single" w:sz="4" w:space="0" w:color="auto"/>
            </w:tcBorders>
            <w:hideMark/>
          </w:tcPr>
          <w:p w14:paraId="4E4F275C"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c>
          <w:tcPr>
            <w:tcW w:w="1118" w:type="pct"/>
            <w:tcBorders>
              <w:top w:val="single" w:sz="4" w:space="0" w:color="auto"/>
              <w:left w:val="single" w:sz="4" w:space="0" w:color="auto"/>
              <w:bottom w:val="single" w:sz="4" w:space="0" w:color="auto"/>
              <w:right w:val="single" w:sz="4" w:space="0" w:color="auto"/>
            </w:tcBorders>
            <w:hideMark/>
          </w:tcPr>
          <w:p w14:paraId="4DA5C678" w14:textId="77777777" w:rsidR="00C01F69" w:rsidRPr="00EF5108" w:rsidRDefault="00C01F69" w:rsidP="00C01F69">
            <w:pPr>
              <w:snapToGrid w:val="0"/>
              <w:spacing w:after="0" w:line="240" w:lineRule="auto"/>
              <w:jc w:val="both"/>
              <w:rPr>
                <w:rFonts w:ascii="Times New Roman" w:hAnsi="Times New Roman" w:cs="Times New Roman"/>
                <w:sz w:val="20"/>
                <w:szCs w:val="20"/>
              </w:rPr>
            </w:pPr>
          </w:p>
        </w:tc>
      </w:tr>
      <w:tr w:rsidR="00C01F69" w:rsidRPr="00EF5108" w14:paraId="6E76821A"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1CACF1D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улично-дорожной сети Антоновского сельсовета с. Антоновка, ул. Набережная (</w:t>
            </w:r>
            <w:proofErr w:type="spellStart"/>
            <w:r w:rsidRPr="00EF5108">
              <w:rPr>
                <w:rFonts w:ascii="Times New Roman" w:hAnsi="Times New Roman" w:cs="Times New Roman"/>
                <w:sz w:val="20"/>
                <w:szCs w:val="20"/>
              </w:rPr>
              <w:t>доп.работы</w:t>
            </w:r>
            <w:proofErr w:type="spellEnd"/>
            <w:r w:rsidRPr="00EF5108">
              <w:rPr>
                <w:rFonts w:ascii="Times New Roman" w:hAnsi="Times New Roman" w:cs="Times New Roman"/>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hideMark/>
          </w:tcPr>
          <w:p w14:paraId="31C705E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551,376</w:t>
            </w:r>
          </w:p>
        </w:tc>
        <w:tc>
          <w:tcPr>
            <w:tcW w:w="587" w:type="pct"/>
            <w:tcBorders>
              <w:top w:val="single" w:sz="4" w:space="0" w:color="auto"/>
              <w:left w:val="single" w:sz="4" w:space="0" w:color="auto"/>
              <w:bottom w:val="single" w:sz="4" w:space="0" w:color="auto"/>
              <w:right w:val="single" w:sz="4" w:space="0" w:color="auto"/>
            </w:tcBorders>
            <w:vAlign w:val="center"/>
            <w:hideMark/>
          </w:tcPr>
          <w:p w14:paraId="3B3A09E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534,798</w:t>
            </w:r>
          </w:p>
        </w:tc>
        <w:tc>
          <w:tcPr>
            <w:tcW w:w="632" w:type="pct"/>
            <w:tcBorders>
              <w:top w:val="single" w:sz="4" w:space="0" w:color="auto"/>
              <w:left w:val="single" w:sz="4" w:space="0" w:color="auto"/>
              <w:bottom w:val="single" w:sz="4" w:space="0" w:color="auto"/>
              <w:right w:val="single" w:sz="4" w:space="0" w:color="auto"/>
            </w:tcBorders>
            <w:vAlign w:val="center"/>
            <w:hideMark/>
          </w:tcPr>
          <w:p w14:paraId="3C9A58A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16,578</w:t>
            </w:r>
          </w:p>
        </w:tc>
        <w:tc>
          <w:tcPr>
            <w:tcW w:w="1118" w:type="pct"/>
            <w:tcBorders>
              <w:top w:val="single" w:sz="4" w:space="0" w:color="auto"/>
              <w:left w:val="single" w:sz="4" w:space="0" w:color="auto"/>
              <w:bottom w:val="single" w:sz="4" w:space="0" w:color="auto"/>
              <w:right w:val="single" w:sz="4" w:space="0" w:color="auto"/>
            </w:tcBorders>
            <w:hideMark/>
          </w:tcPr>
          <w:p w14:paraId="0847DCE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632м2</w:t>
            </w:r>
          </w:p>
          <w:p w14:paraId="47F35D4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2шт/10мп</w:t>
            </w:r>
          </w:p>
          <w:p w14:paraId="5E4DEC7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30м</w:t>
            </w:r>
          </w:p>
        </w:tc>
      </w:tr>
      <w:tr w:rsidR="00C01F69" w:rsidRPr="00EF5108" w14:paraId="09708756" w14:textId="77777777" w:rsidTr="004814B8">
        <w:trPr>
          <w:trHeight w:val="300"/>
        </w:trPr>
        <w:tc>
          <w:tcPr>
            <w:tcW w:w="2257" w:type="pct"/>
            <w:tcBorders>
              <w:top w:val="single" w:sz="4" w:space="0" w:color="auto"/>
              <w:left w:val="single" w:sz="4" w:space="0" w:color="auto"/>
              <w:bottom w:val="single" w:sz="4" w:space="0" w:color="auto"/>
              <w:right w:val="single" w:sz="4" w:space="0" w:color="auto"/>
            </w:tcBorders>
            <w:hideMark/>
          </w:tcPr>
          <w:p w14:paraId="536A019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Болдыревского</w:t>
            </w:r>
            <w:proofErr w:type="spellEnd"/>
            <w:r w:rsidRPr="00EF5108">
              <w:rPr>
                <w:rFonts w:ascii="Times New Roman" w:hAnsi="Times New Roman" w:cs="Times New Roman"/>
                <w:sz w:val="20"/>
                <w:szCs w:val="20"/>
              </w:rPr>
              <w:t xml:space="preserve"> сельсовета с. Болдыревка, ул. Юбилейная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24CC48F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729,622</w:t>
            </w:r>
          </w:p>
        </w:tc>
        <w:tc>
          <w:tcPr>
            <w:tcW w:w="587" w:type="pct"/>
            <w:tcBorders>
              <w:top w:val="single" w:sz="4" w:space="0" w:color="auto"/>
              <w:left w:val="single" w:sz="4" w:space="0" w:color="auto"/>
              <w:bottom w:val="single" w:sz="4" w:space="0" w:color="auto"/>
              <w:right w:val="single" w:sz="4" w:space="0" w:color="auto"/>
            </w:tcBorders>
            <w:vAlign w:val="center"/>
            <w:hideMark/>
          </w:tcPr>
          <w:p w14:paraId="4C18D5C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707,685</w:t>
            </w:r>
          </w:p>
        </w:tc>
        <w:tc>
          <w:tcPr>
            <w:tcW w:w="632" w:type="pct"/>
            <w:tcBorders>
              <w:top w:val="single" w:sz="4" w:space="0" w:color="auto"/>
              <w:left w:val="single" w:sz="4" w:space="0" w:color="auto"/>
              <w:bottom w:val="single" w:sz="4" w:space="0" w:color="auto"/>
              <w:right w:val="single" w:sz="4" w:space="0" w:color="auto"/>
            </w:tcBorders>
            <w:vAlign w:val="center"/>
            <w:hideMark/>
          </w:tcPr>
          <w:p w14:paraId="6FCEBC5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21,937</w:t>
            </w:r>
          </w:p>
        </w:tc>
        <w:tc>
          <w:tcPr>
            <w:tcW w:w="1118" w:type="pct"/>
            <w:tcBorders>
              <w:top w:val="single" w:sz="4" w:space="0" w:color="auto"/>
              <w:left w:val="single" w:sz="4" w:space="0" w:color="auto"/>
              <w:bottom w:val="single" w:sz="4" w:space="0" w:color="auto"/>
              <w:right w:val="single" w:sz="4" w:space="0" w:color="auto"/>
            </w:tcBorders>
            <w:hideMark/>
          </w:tcPr>
          <w:p w14:paraId="691B34A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1000м2</w:t>
            </w:r>
          </w:p>
          <w:p w14:paraId="53C00AF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1шт/7,5мп</w:t>
            </w:r>
          </w:p>
        </w:tc>
      </w:tr>
      <w:tr w:rsidR="00C01F69" w:rsidRPr="00EF5108" w14:paraId="69846E9C" w14:textId="77777777" w:rsidTr="004814B8">
        <w:trPr>
          <w:trHeight w:val="362"/>
        </w:trPr>
        <w:tc>
          <w:tcPr>
            <w:tcW w:w="2257" w:type="pct"/>
            <w:tcBorders>
              <w:top w:val="single" w:sz="4" w:space="0" w:color="auto"/>
              <w:left w:val="single" w:sz="4" w:space="0" w:color="auto"/>
              <w:bottom w:val="single" w:sz="4" w:space="0" w:color="auto"/>
              <w:right w:val="single" w:sz="4" w:space="0" w:color="auto"/>
            </w:tcBorders>
            <w:hideMark/>
          </w:tcPr>
          <w:p w14:paraId="3D04A22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Болдыревского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Аврамовка</w:t>
            </w:r>
            <w:proofErr w:type="spellEnd"/>
            <w:r w:rsidRPr="00EF5108">
              <w:rPr>
                <w:rFonts w:ascii="Times New Roman" w:hAnsi="Times New Roman" w:cs="Times New Roman"/>
                <w:sz w:val="20"/>
                <w:szCs w:val="20"/>
              </w:rPr>
              <w:t>, ул. Южная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75CE20B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815,389</w:t>
            </w:r>
          </w:p>
        </w:tc>
        <w:tc>
          <w:tcPr>
            <w:tcW w:w="587" w:type="pct"/>
            <w:tcBorders>
              <w:top w:val="single" w:sz="4" w:space="0" w:color="auto"/>
              <w:left w:val="single" w:sz="4" w:space="0" w:color="auto"/>
              <w:bottom w:val="single" w:sz="4" w:space="0" w:color="auto"/>
              <w:right w:val="single" w:sz="4" w:space="0" w:color="auto"/>
            </w:tcBorders>
            <w:vAlign w:val="center"/>
            <w:hideMark/>
          </w:tcPr>
          <w:p w14:paraId="7FCAD9A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790,873</w:t>
            </w:r>
          </w:p>
        </w:tc>
        <w:tc>
          <w:tcPr>
            <w:tcW w:w="632" w:type="pct"/>
            <w:tcBorders>
              <w:top w:val="single" w:sz="4" w:space="0" w:color="auto"/>
              <w:left w:val="single" w:sz="4" w:space="0" w:color="auto"/>
              <w:bottom w:val="single" w:sz="4" w:space="0" w:color="auto"/>
              <w:right w:val="single" w:sz="4" w:space="0" w:color="auto"/>
            </w:tcBorders>
            <w:vAlign w:val="center"/>
            <w:hideMark/>
          </w:tcPr>
          <w:p w14:paraId="240E057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24,516</w:t>
            </w:r>
          </w:p>
        </w:tc>
        <w:tc>
          <w:tcPr>
            <w:tcW w:w="1118" w:type="pct"/>
            <w:tcBorders>
              <w:top w:val="single" w:sz="4" w:space="0" w:color="auto"/>
              <w:left w:val="single" w:sz="4" w:space="0" w:color="auto"/>
              <w:bottom w:val="single" w:sz="4" w:space="0" w:color="auto"/>
              <w:right w:val="single" w:sz="4" w:space="0" w:color="auto"/>
            </w:tcBorders>
            <w:hideMark/>
          </w:tcPr>
          <w:p w14:paraId="48F54A1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750м2</w:t>
            </w:r>
          </w:p>
          <w:p w14:paraId="0527A78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1шт/10мп</w:t>
            </w:r>
          </w:p>
          <w:p w14:paraId="5D538E3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30м</w:t>
            </w:r>
          </w:p>
        </w:tc>
      </w:tr>
      <w:tr w:rsidR="00C01F69" w:rsidRPr="00EF5108" w14:paraId="1BEE40C8"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1894363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Иннокентьевского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Иннокентьевка</w:t>
            </w:r>
            <w:proofErr w:type="spellEnd"/>
            <w:r w:rsidRPr="00EF5108">
              <w:rPr>
                <w:rFonts w:ascii="Times New Roman" w:hAnsi="Times New Roman" w:cs="Times New Roman"/>
                <w:sz w:val="20"/>
                <w:szCs w:val="20"/>
              </w:rPr>
              <w:t>, ул. Партизанская, пер. Школьный</w:t>
            </w:r>
          </w:p>
        </w:tc>
        <w:tc>
          <w:tcPr>
            <w:tcW w:w="406" w:type="pct"/>
            <w:tcBorders>
              <w:top w:val="single" w:sz="4" w:space="0" w:color="auto"/>
              <w:left w:val="single" w:sz="4" w:space="0" w:color="auto"/>
              <w:bottom w:val="single" w:sz="4" w:space="0" w:color="auto"/>
              <w:right w:val="single" w:sz="4" w:space="0" w:color="auto"/>
            </w:tcBorders>
            <w:vAlign w:val="center"/>
            <w:hideMark/>
          </w:tcPr>
          <w:p w14:paraId="08F0597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653,837</w:t>
            </w:r>
          </w:p>
        </w:tc>
        <w:tc>
          <w:tcPr>
            <w:tcW w:w="587" w:type="pct"/>
            <w:tcBorders>
              <w:top w:val="single" w:sz="4" w:space="0" w:color="auto"/>
              <w:left w:val="single" w:sz="4" w:space="0" w:color="auto"/>
              <w:bottom w:val="single" w:sz="4" w:space="0" w:color="auto"/>
              <w:right w:val="single" w:sz="4" w:space="0" w:color="auto"/>
            </w:tcBorders>
            <w:vAlign w:val="center"/>
            <w:hideMark/>
          </w:tcPr>
          <w:p w14:paraId="07A3CA6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634,179</w:t>
            </w:r>
          </w:p>
        </w:tc>
        <w:tc>
          <w:tcPr>
            <w:tcW w:w="632" w:type="pct"/>
            <w:tcBorders>
              <w:top w:val="single" w:sz="4" w:space="0" w:color="auto"/>
              <w:left w:val="single" w:sz="4" w:space="0" w:color="auto"/>
              <w:bottom w:val="single" w:sz="4" w:space="0" w:color="auto"/>
              <w:right w:val="single" w:sz="4" w:space="0" w:color="auto"/>
            </w:tcBorders>
            <w:vAlign w:val="center"/>
            <w:hideMark/>
          </w:tcPr>
          <w:p w14:paraId="3199559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19,658</w:t>
            </w:r>
          </w:p>
        </w:tc>
        <w:tc>
          <w:tcPr>
            <w:tcW w:w="1118" w:type="pct"/>
            <w:tcBorders>
              <w:top w:val="single" w:sz="4" w:space="0" w:color="auto"/>
              <w:left w:val="single" w:sz="4" w:space="0" w:color="auto"/>
              <w:bottom w:val="single" w:sz="4" w:space="0" w:color="auto"/>
              <w:right w:val="single" w:sz="4" w:space="0" w:color="auto"/>
            </w:tcBorders>
            <w:hideMark/>
          </w:tcPr>
          <w:p w14:paraId="62748EB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1000м2</w:t>
            </w:r>
          </w:p>
          <w:p w14:paraId="2C92EF2C"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1шт/7,5мп</w:t>
            </w:r>
          </w:p>
        </w:tc>
      </w:tr>
      <w:tr w:rsidR="00C01F69" w:rsidRPr="00EF5108" w14:paraId="7930DFC1"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1E37EB4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Куприяновского сельсовета с. </w:t>
            </w:r>
            <w:proofErr w:type="spellStart"/>
            <w:r w:rsidRPr="00EF5108">
              <w:rPr>
                <w:rFonts w:ascii="Times New Roman" w:hAnsi="Times New Roman" w:cs="Times New Roman"/>
                <w:sz w:val="20"/>
                <w:szCs w:val="20"/>
              </w:rPr>
              <w:t>Куприяновка</w:t>
            </w:r>
            <w:proofErr w:type="spellEnd"/>
            <w:r w:rsidRPr="00EF5108">
              <w:rPr>
                <w:rFonts w:ascii="Times New Roman" w:hAnsi="Times New Roman" w:cs="Times New Roman"/>
                <w:sz w:val="20"/>
                <w:szCs w:val="20"/>
              </w:rPr>
              <w:t>, ул. Советская, ул. Комсомольская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624B077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1249,122</w:t>
            </w:r>
          </w:p>
        </w:tc>
        <w:tc>
          <w:tcPr>
            <w:tcW w:w="587" w:type="pct"/>
            <w:tcBorders>
              <w:top w:val="single" w:sz="4" w:space="0" w:color="auto"/>
              <w:left w:val="single" w:sz="4" w:space="0" w:color="auto"/>
              <w:bottom w:val="single" w:sz="4" w:space="0" w:color="auto"/>
              <w:right w:val="single" w:sz="4" w:space="0" w:color="auto"/>
            </w:tcBorders>
            <w:vAlign w:val="center"/>
            <w:hideMark/>
          </w:tcPr>
          <w:p w14:paraId="736980C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1211,565</w:t>
            </w:r>
          </w:p>
        </w:tc>
        <w:tc>
          <w:tcPr>
            <w:tcW w:w="632" w:type="pct"/>
            <w:tcBorders>
              <w:top w:val="single" w:sz="4" w:space="0" w:color="auto"/>
              <w:left w:val="single" w:sz="4" w:space="0" w:color="auto"/>
              <w:bottom w:val="single" w:sz="4" w:space="0" w:color="auto"/>
              <w:right w:val="single" w:sz="4" w:space="0" w:color="auto"/>
            </w:tcBorders>
            <w:vAlign w:val="center"/>
            <w:hideMark/>
          </w:tcPr>
          <w:p w14:paraId="317DF60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37,557</w:t>
            </w:r>
          </w:p>
        </w:tc>
        <w:tc>
          <w:tcPr>
            <w:tcW w:w="1118" w:type="pct"/>
            <w:tcBorders>
              <w:top w:val="single" w:sz="4" w:space="0" w:color="auto"/>
              <w:left w:val="single" w:sz="4" w:space="0" w:color="auto"/>
              <w:bottom w:val="single" w:sz="4" w:space="0" w:color="auto"/>
              <w:right w:val="single" w:sz="4" w:space="0" w:color="auto"/>
            </w:tcBorders>
            <w:hideMark/>
          </w:tcPr>
          <w:p w14:paraId="4854837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1800м2</w:t>
            </w:r>
          </w:p>
          <w:p w14:paraId="6D44886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1шт/10мп</w:t>
            </w:r>
          </w:p>
        </w:tc>
      </w:tr>
      <w:tr w:rsidR="00C01F69" w:rsidRPr="00EF5108" w14:paraId="61538947"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6304EC5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Преображеновского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ул. Центральная, ул. Центральная – Березовая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4EEACD5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455,713</w:t>
            </w:r>
          </w:p>
        </w:tc>
        <w:tc>
          <w:tcPr>
            <w:tcW w:w="587" w:type="pct"/>
            <w:tcBorders>
              <w:top w:val="single" w:sz="4" w:space="0" w:color="auto"/>
              <w:left w:val="single" w:sz="4" w:space="0" w:color="auto"/>
              <w:bottom w:val="single" w:sz="4" w:space="0" w:color="auto"/>
              <w:right w:val="single" w:sz="4" w:space="0" w:color="auto"/>
            </w:tcBorders>
            <w:vAlign w:val="center"/>
            <w:hideMark/>
          </w:tcPr>
          <w:p w14:paraId="20D494B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442,011</w:t>
            </w:r>
          </w:p>
        </w:tc>
        <w:tc>
          <w:tcPr>
            <w:tcW w:w="632" w:type="pct"/>
            <w:tcBorders>
              <w:top w:val="single" w:sz="4" w:space="0" w:color="auto"/>
              <w:left w:val="single" w:sz="4" w:space="0" w:color="auto"/>
              <w:bottom w:val="single" w:sz="4" w:space="0" w:color="auto"/>
              <w:right w:val="single" w:sz="4" w:space="0" w:color="auto"/>
            </w:tcBorders>
            <w:vAlign w:val="center"/>
            <w:hideMark/>
          </w:tcPr>
          <w:p w14:paraId="165A11F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13,702</w:t>
            </w:r>
          </w:p>
        </w:tc>
        <w:tc>
          <w:tcPr>
            <w:tcW w:w="1118" w:type="pct"/>
            <w:tcBorders>
              <w:top w:val="single" w:sz="4" w:space="0" w:color="auto"/>
              <w:left w:val="single" w:sz="4" w:space="0" w:color="auto"/>
              <w:bottom w:val="single" w:sz="4" w:space="0" w:color="auto"/>
              <w:right w:val="single" w:sz="4" w:space="0" w:color="auto"/>
            </w:tcBorders>
            <w:hideMark/>
          </w:tcPr>
          <w:p w14:paraId="186FF04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240м2</w:t>
            </w:r>
          </w:p>
          <w:p w14:paraId="1961621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1шт/15мп</w:t>
            </w:r>
          </w:p>
          <w:p w14:paraId="47FD73E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20м</w:t>
            </w:r>
          </w:p>
        </w:tc>
      </w:tr>
      <w:tr w:rsidR="00C01F69" w:rsidRPr="00EF5108" w14:paraId="21E92D91"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5CC6636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Преображеновского</w:t>
            </w:r>
            <w:proofErr w:type="spellEnd"/>
            <w:r w:rsidRPr="00EF5108">
              <w:rPr>
                <w:rFonts w:ascii="Times New Roman" w:hAnsi="Times New Roman" w:cs="Times New Roman"/>
                <w:sz w:val="20"/>
                <w:szCs w:val="20"/>
              </w:rPr>
              <w:t xml:space="preserve"> сельсовета с. </w:t>
            </w:r>
            <w:proofErr w:type="spellStart"/>
            <w:r w:rsidRPr="00EF5108">
              <w:rPr>
                <w:rFonts w:ascii="Times New Roman" w:hAnsi="Times New Roman" w:cs="Times New Roman"/>
                <w:sz w:val="20"/>
                <w:szCs w:val="20"/>
              </w:rPr>
              <w:t>Валуево</w:t>
            </w:r>
            <w:proofErr w:type="spellEnd"/>
            <w:r w:rsidRPr="00EF5108">
              <w:rPr>
                <w:rFonts w:ascii="Times New Roman" w:hAnsi="Times New Roman" w:cs="Times New Roman"/>
                <w:sz w:val="20"/>
                <w:szCs w:val="20"/>
              </w:rPr>
              <w:t>, ул. Центральная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41DF3A0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158,106</w:t>
            </w:r>
          </w:p>
        </w:tc>
        <w:tc>
          <w:tcPr>
            <w:tcW w:w="587" w:type="pct"/>
            <w:tcBorders>
              <w:top w:val="single" w:sz="4" w:space="0" w:color="auto"/>
              <w:left w:val="single" w:sz="4" w:space="0" w:color="auto"/>
              <w:bottom w:val="single" w:sz="4" w:space="0" w:color="auto"/>
              <w:right w:val="single" w:sz="4" w:space="0" w:color="auto"/>
            </w:tcBorders>
            <w:vAlign w:val="center"/>
            <w:hideMark/>
          </w:tcPr>
          <w:p w14:paraId="2BC13A4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153,353</w:t>
            </w:r>
          </w:p>
        </w:tc>
        <w:tc>
          <w:tcPr>
            <w:tcW w:w="632" w:type="pct"/>
            <w:tcBorders>
              <w:top w:val="single" w:sz="4" w:space="0" w:color="auto"/>
              <w:left w:val="single" w:sz="4" w:space="0" w:color="auto"/>
              <w:bottom w:val="single" w:sz="4" w:space="0" w:color="auto"/>
              <w:right w:val="single" w:sz="4" w:space="0" w:color="auto"/>
            </w:tcBorders>
            <w:vAlign w:val="center"/>
            <w:hideMark/>
          </w:tcPr>
          <w:p w14:paraId="2EE6016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4,753</w:t>
            </w:r>
          </w:p>
        </w:tc>
        <w:tc>
          <w:tcPr>
            <w:tcW w:w="1118" w:type="pct"/>
            <w:tcBorders>
              <w:top w:val="single" w:sz="4" w:space="0" w:color="auto"/>
              <w:left w:val="single" w:sz="4" w:space="0" w:color="auto"/>
              <w:bottom w:val="single" w:sz="4" w:space="0" w:color="auto"/>
              <w:right w:val="single" w:sz="4" w:space="0" w:color="auto"/>
            </w:tcBorders>
            <w:hideMark/>
          </w:tcPr>
          <w:p w14:paraId="48CF873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1шт/10мп</w:t>
            </w:r>
          </w:p>
          <w:p w14:paraId="5C82D31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20м</w:t>
            </w:r>
          </w:p>
        </w:tc>
      </w:tr>
      <w:tr w:rsidR="00C01F69" w:rsidRPr="00EF5108" w14:paraId="127002C0"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0985D21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 с. Успеновка, ул. Молодежная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6DD9A1F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655,163</w:t>
            </w:r>
          </w:p>
        </w:tc>
        <w:tc>
          <w:tcPr>
            <w:tcW w:w="587" w:type="pct"/>
            <w:tcBorders>
              <w:top w:val="single" w:sz="4" w:space="0" w:color="auto"/>
              <w:left w:val="single" w:sz="4" w:space="0" w:color="auto"/>
              <w:bottom w:val="single" w:sz="4" w:space="0" w:color="auto"/>
              <w:right w:val="single" w:sz="4" w:space="0" w:color="auto"/>
            </w:tcBorders>
            <w:vAlign w:val="center"/>
            <w:hideMark/>
          </w:tcPr>
          <w:p w14:paraId="5127198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635,465</w:t>
            </w:r>
          </w:p>
        </w:tc>
        <w:tc>
          <w:tcPr>
            <w:tcW w:w="632" w:type="pct"/>
            <w:tcBorders>
              <w:top w:val="single" w:sz="4" w:space="0" w:color="auto"/>
              <w:left w:val="single" w:sz="4" w:space="0" w:color="auto"/>
              <w:bottom w:val="single" w:sz="4" w:space="0" w:color="auto"/>
              <w:right w:val="single" w:sz="4" w:space="0" w:color="auto"/>
            </w:tcBorders>
            <w:vAlign w:val="center"/>
            <w:hideMark/>
          </w:tcPr>
          <w:p w14:paraId="640B550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19,698</w:t>
            </w:r>
          </w:p>
        </w:tc>
        <w:tc>
          <w:tcPr>
            <w:tcW w:w="1118" w:type="pct"/>
            <w:tcBorders>
              <w:top w:val="single" w:sz="4" w:space="0" w:color="auto"/>
              <w:left w:val="single" w:sz="4" w:space="0" w:color="auto"/>
              <w:bottom w:val="single" w:sz="4" w:space="0" w:color="auto"/>
              <w:right w:val="single" w:sz="4" w:space="0" w:color="auto"/>
            </w:tcBorders>
            <w:hideMark/>
          </w:tcPr>
          <w:p w14:paraId="21CA4A4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800м2</w:t>
            </w:r>
          </w:p>
          <w:p w14:paraId="68908A5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2шт/17,5мп</w:t>
            </w:r>
          </w:p>
          <w:p w14:paraId="0C1811D0"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490м</w:t>
            </w:r>
          </w:p>
        </w:tc>
      </w:tr>
      <w:tr w:rsidR="00C01F69" w:rsidRPr="00EF5108" w14:paraId="74FE32FC"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6E263D5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Ремонт улично-дорожной сети </w:t>
            </w:r>
            <w:proofErr w:type="spellStart"/>
            <w:r w:rsidRPr="00EF5108">
              <w:rPr>
                <w:rFonts w:ascii="Times New Roman" w:hAnsi="Times New Roman" w:cs="Times New Roman"/>
                <w:sz w:val="20"/>
                <w:szCs w:val="20"/>
              </w:rPr>
              <w:t>Успеновского</w:t>
            </w:r>
            <w:proofErr w:type="spellEnd"/>
            <w:r w:rsidRPr="00EF5108">
              <w:rPr>
                <w:rFonts w:ascii="Times New Roman" w:hAnsi="Times New Roman" w:cs="Times New Roman"/>
                <w:sz w:val="20"/>
                <w:szCs w:val="20"/>
              </w:rPr>
              <w:t xml:space="preserve"> сельсовета с. Камышенка, ул. Школьная, ул. Полевая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4C0C184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1108,717</w:t>
            </w:r>
          </w:p>
        </w:tc>
        <w:tc>
          <w:tcPr>
            <w:tcW w:w="587" w:type="pct"/>
            <w:tcBorders>
              <w:top w:val="single" w:sz="4" w:space="0" w:color="auto"/>
              <w:left w:val="single" w:sz="4" w:space="0" w:color="auto"/>
              <w:bottom w:val="single" w:sz="4" w:space="0" w:color="auto"/>
              <w:right w:val="single" w:sz="4" w:space="0" w:color="auto"/>
            </w:tcBorders>
            <w:vAlign w:val="center"/>
            <w:hideMark/>
          </w:tcPr>
          <w:p w14:paraId="070C6EB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1075,381</w:t>
            </w:r>
          </w:p>
        </w:tc>
        <w:tc>
          <w:tcPr>
            <w:tcW w:w="632" w:type="pct"/>
            <w:tcBorders>
              <w:top w:val="single" w:sz="4" w:space="0" w:color="auto"/>
              <w:left w:val="single" w:sz="4" w:space="0" w:color="auto"/>
              <w:bottom w:val="single" w:sz="4" w:space="0" w:color="auto"/>
              <w:right w:val="single" w:sz="4" w:space="0" w:color="auto"/>
            </w:tcBorders>
            <w:vAlign w:val="center"/>
            <w:hideMark/>
          </w:tcPr>
          <w:p w14:paraId="0300B6F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33,336</w:t>
            </w:r>
          </w:p>
        </w:tc>
        <w:tc>
          <w:tcPr>
            <w:tcW w:w="1118" w:type="pct"/>
            <w:tcBorders>
              <w:top w:val="single" w:sz="4" w:space="0" w:color="auto"/>
              <w:left w:val="single" w:sz="4" w:space="0" w:color="auto"/>
              <w:bottom w:val="single" w:sz="4" w:space="0" w:color="auto"/>
              <w:right w:val="single" w:sz="4" w:space="0" w:color="auto"/>
            </w:tcBorders>
            <w:hideMark/>
          </w:tcPr>
          <w:p w14:paraId="4D7873C1"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1800м2</w:t>
            </w:r>
          </w:p>
          <w:p w14:paraId="20FD924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Трубы – 1шт/7,5мп</w:t>
            </w:r>
          </w:p>
          <w:p w14:paraId="3AE16C2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560м</w:t>
            </w:r>
          </w:p>
        </w:tc>
      </w:tr>
      <w:tr w:rsidR="00C01F69" w:rsidRPr="00EF5108" w14:paraId="044B1CC4"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56F6D73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Устройство освещения улично-дорожной сети </w:t>
            </w:r>
            <w:proofErr w:type="spellStart"/>
            <w:r w:rsidRPr="00EF5108">
              <w:rPr>
                <w:rFonts w:ascii="Times New Roman" w:hAnsi="Times New Roman" w:cs="Times New Roman"/>
                <w:sz w:val="20"/>
                <w:szCs w:val="20"/>
              </w:rPr>
              <w:t>Белояровского</w:t>
            </w:r>
            <w:proofErr w:type="spellEnd"/>
            <w:r w:rsidRPr="00EF5108">
              <w:rPr>
                <w:rFonts w:ascii="Times New Roman" w:hAnsi="Times New Roman" w:cs="Times New Roman"/>
                <w:sz w:val="20"/>
                <w:szCs w:val="20"/>
              </w:rPr>
              <w:t xml:space="preserve"> сельсовета, с. Белый Яр, ул. </w:t>
            </w:r>
            <w:proofErr w:type="spellStart"/>
            <w:r w:rsidRPr="00EF5108">
              <w:rPr>
                <w:rFonts w:ascii="Times New Roman" w:hAnsi="Times New Roman" w:cs="Times New Roman"/>
                <w:sz w:val="20"/>
                <w:szCs w:val="20"/>
              </w:rPr>
              <w:t>Бурхановская</w:t>
            </w:r>
            <w:proofErr w:type="spellEnd"/>
            <w:r w:rsidRPr="00EF5108">
              <w:rPr>
                <w:rFonts w:ascii="Times New Roman" w:hAnsi="Times New Roman" w:cs="Times New Roman"/>
                <w:sz w:val="20"/>
                <w:szCs w:val="20"/>
              </w:rPr>
              <w:t>, ул. Агронома, ул. Лесная, ул. Строительная, ул. Центральная</w:t>
            </w:r>
          </w:p>
        </w:tc>
        <w:tc>
          <w:tcPr>
            <w:tcW w:w="406" w:type="pct"/>
            <w:tcBorders>
              <w:top w:val="single" w:sz="4" w:space="0" w:color="auto"/>
              <w:left w:val="single" w:sz="4" w:space="0" w:color="auto"/>
              <w:bottom w:val="single" w:sz="4" w:space="0" w:color="auto"/>
              <w:right w:val="single" w:sz="4" w:space="0" w:color="auto"/>
            </w:tcBorders>
            <w:vAlign w:val="center"/>
            <w:hideMark/>
          </w:tcPr>
          <w:p w14:paraId="56AA777F"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1154,474</w:t>
            </w:r>
          </w:p>
        </w:tc>
        <w:tc>
          <w:tcPr>
            <w:tcW w:w="587" w:type="pct"/>
            <w:tcBorders>
              <w:top w:val="single" w:sz="4" w:space="0" w:color="auto"/>
              <w:left w:val="single" w:sz="4" w:space="0" w:color="auto"/>
              <w:bottom w:val="single" w:sz="4" w:space="0" w:color="auto"/>
              <w:right w:val="single" w:sz="4" w:space="0" w:color="auto"/>
            </w:tcBorders>
            <w:vAlign w:val="center"/>
            <w:hideMark/>
          </w:tcPr>
          <w:p w14:paraId="64B73746"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1119,763</w:t>
            </w:r>
          </w:p>
        </w:tc>
        <w:tc>
          <w:tcPr>
            <w:tcW w:w="632" w:type="pct"/>
            <w:tcBorders>
              <w:top w:val="single" w:sz="4" w:space="0" w:color="auto"/>
              <w:left w:val="single" w:sz="4" w:space="0" w:color="auto"/>
              <w:bottom w:val="single" w:sz="4" w:space="0" w:color="auto"/>
              <w:right w:val="single" w:sz="4" w:space="0" w:color="auto"/>
            </w:tcBorders>
            <w:vAlign w:val="center"/>
            <w:hideMark/>
          </w:tcPr>
          <w:p w14:paraId="63D0671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34,711</w:t>
            </w:r>
          </w:p>
        </w:tc>
        <w:tc>
          <w:tcPr>
            <w:tcW w:w="1118" w:type="pct"/>
            <w:tcBorders>
              <w:top w:val="single" w:sz="4" w:space="0" w:color="auto"/>
              <w:left w:val="single" w:sz="4" w:space="0" w:color="auto"/>
              <w:bottom w:val="single" w:sz="4" w:space="0" w:color="auto"/>
              <w:right w:val="single" w:sz="4" w:space="0" w:color="auto"/>
            </w:tcBorders>
            <w:hideMark/>
          </w:tcPr>
          <w:p w14:paraId="4D100EC9"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СИП – 3730м</w:t>
            </w:r>
          </w:p>
          <w:p w14:paraId="7C1413A7" w14:textId="77777777" w:rsidR="00C01F69" w:rsidRPr="00EF5108" w:rsidRDefault="00C01F69" w:rsidP="00C01F69">
            <w:pPr>
              <w:snapToGrid w:val="0"/>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Опоры – 13 </w:t>
            </w:r>
            <w:proofErr w:type="spellStart"/>
            <w:r w:rsidRPr="00EF5108">
              <w:rPr>
                <w:rFonts w:ascii="Times New Roman" w:hAnsi="Times New Roman" w:cs="Times New Roman"/>
                <w:sz w:val="20"/>
                <w:szCs w:val="20"/>
              </w:rPr>
              <w:t>шт</w:t>
            </w:r>
            <w:proofErr w:type="spellEnd"/>
          </w:p>
          <w:p w14:paraId="2942D752"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 xml:space="preserve">Светильники – 32 </w:t>
            </w:r>
            <w:proofErr w:type="spellStart"/>
            <w:r w:rsidRPr="00EF5108">
              <w:rPr>
                <w:rFonts w:ascii="Times New Roman" w:hAnsi="Times New Roman" w:cs="Times New Roman"/>
                <w:sz w:val="20"/>
                <w:szCs w:val="20"/>
              </w:rPr>
              <w:t>шт</w:t>
            </w:r>
            <w:proofErr w:type="spellEnd"/>
          </w:p>
        </w:tc>
      </w:tr>
      <w:tr w:rsidR="00C01F69" w:rsidRPr="00EF5108" w14:paraId="7E486E1C"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509B329D"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lastRenderedPageBreak/>
              <w:t xml:space="preserve">Ремонт автомобильных дорог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 автодорога до дачного товарищества «Садовод»</w:t>
            </w:r>
          </w:p>
        </w:tc>
        <w:tc>
          <w:tcPr>
            <w:tcW w:w="406" w:type="pct"/>
            <w:tcBorders>
              <w:top w:val="single" w:sz="4" w:space="0" w:color="auto"/>
              <w:left w:val="single" w:sz="4" w:space="0" w:color="auto"/>
              <w:bottom w:val="single" w:sz="4" w:space="0" w:color="auto"/>
              <w:right w:val="single" w:sz="4" w:space="0" w:color="auto"/>
            </w:tcBorders>
            <w:vAlign w:val="center"/>
            <w:hideMark/>
          </w:tcPr>
          <w:p w14:paraId="6CF19FB4"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3971,018</w:t>
            </w:r>
          </w:p>
        </w:tc>
        <w:tc>
          <w:tcPr>
            <w:tcW w:w="587" w:type="pct"/>
            <w:tcBorders>
              <w:top w:val="single" w:sz="4" w:space="0" w:color="auto"/>
              <w:left w:val="single" w:sz="4" w:space="0" w:color="auto"/>
              <w:bottom w:val="single" w:sz="4" w:space="0" w:color="auto"/>
              <w:right w:val="single" w:sz="4" w:space="0" w:color="auto"/>
            </w:tcBorders>
            <w:vAlign w:val="center"/>
            <w:hideMark/>
          </w:tcPr>
          <w:p w14:paraId="0C88A119"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3851,624</w:t>
            </w:r>
          </w:p>
        </w:tc>
        <w:tc>
          <w:tcPr>
            <w:tcW w:w="632" w:type="pct"/>
            <w:tcBorders>
              <w:top w:val="single" w:sz="4" w:space="0" w:color="auto"/>
              <w:left w:val="single" w:sz="4" w:space="0" w:color="auto"/>
              <w:bottom w:val="single" w:sz="4" w:space="0" w:color="auto"/>
              <w:right w:val="single" w:sz="4" w:space="0" w:color="auto"/>
            </w:tcBorders>
            <w:vAlign w:val="center"/>
            <w:hideMark/>
          </w:tcPr>
          <w:p w14:paraId="7098F45A"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119,394</w:t>
            </w:r>
          </w:p>
        </w:tc>
        <w:tc>
          <w:tcPr>
            <w:tcW w:w="1118" w:type="pct"/>
            <w:tcBorders>
              <w:top w:val="single" w:sz="4" w:space="0" w:color="auto"/>
              <w:left w:val="single" w:sz="4" w:space="0" w:color="auto"/>
              <w:bottom w:val="single" w:sz="4" w:space="0" w:color="auto"/>
              <w:right w:val="single" w:sz="4" w:space="0" w:color="auto"/>
            </w:tcBorders>
            <w:hideMark/>
          </w:tcPr>
          <w:p w14:paraId="36E30A58"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5500м2</w:t>
            </w:r>
          </w:p>
          <w:p w14:paraId="3F10B04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Кюветы – 6850м</w:t>
            </w:r>
          </w:p>
        </w:tc>
      </w:tr>
      <w:tr w:rsidR="00C01F69" w:rsidRPr="00EF5108" w14:paraId="58208524" w14:textId="77777777" w:rsidTr="004814B8">
        <w:trPr>
          <w:trHeight w:val="220"/>
        </w:trPr>
        <w:tc>
          <w:tcPr>
            <w:tcW w:w="2257" w:type="pct"/>
            <w:tcBorders>
              <w:top w:val="single" w:sz="4" w:space="0" w:color="auto"/>
              <w:left w:val="single" w:sz="4" w:space="0" w:color="auto"/>
              <w:bottom w:val="single" w:sz="4" w:space="0" w:color="auto"/>
              <w:right w:val="single" w:sz="4" w:space="0" w:color="auto"/>
            </w:tcBorders>
            <w:hideMark/>
          </w:tcPr>
          <w:p w14:paraId="3BB516D7"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автомобильной дороги «</w:t>
            </w:r>
            <w:proofErr w:type="spellStart"/>
            <w:r w:rsidRPr="00EF5108">
              <w:rPr>
                <w:rFonts w:ascii="Times New Roman" w:hAnsi="Times New Roman" w:cs="Times New Roman"/>
                <w:sz w:val="20"/>
                <w:szCs w:val="20"/>
              </w:rPr>
              <w:t>Преображеновка</w:t>
            </w:r>
            <w:proofErr w:type="spellEnd"/>
            <w:r w:rsidRPr="00EF5108">
              <w:rPr>
                <w:rFonts w:ascii="Times New Roman" w:hAnsi="Times New Roman" w:cs="Times New Roman"/>
                <w:sz w:val="20"/>
                <w:szCs w:val="20"/>
              </w:rPr>
              <w:t xml:space="preserve"> - </w:t>
            </w:r>
            <w:proofErr w:type="spellStart"/>
            <w:r w:rsidRPr="00EF5108">
              <w:rPr>
                <w:rFonts w:ascii="Times New Roman" w:hAnsi="Times New Roman" w:cs="Times New Roman"/>
                <w:sz w:val="20"/>
                <w:szCs w:val="20"/>
              </w:rPr>
              <w:t>Валуево</w:t>
            </w:r>
            <w:proofErr w:type="spellEnd"/>
            <w:r w:rsidRPr="00EF5108">
              <w:rPr>
                <w:rFonts w:ascii="Times New Roman" w:hAnsi="Times New Roman" w:cs="Times New Roman"/>
                <w:sz w:val="20"/>
                <w:szCs w:val="20"/>
              </w:rPr>
              <w:t xml:space="preserve">» </w:t>
            </w:r>
            <w:proofErr w:type="spellStart"/>
            <w:r w:rsidRPr="00EF5108">
              <w:rPr>
                <w:rFonts w:ascii="Times New Roman" w:hAnsi="Times New Roman" w:cs="Times New Roman"/>
                <w:sz w:val="20"/>
                <w:szCs w:val="20"/>
              </w:rPr>
              <w:t>Завитинского</w:t>
            </w:r>
            <w:proofErr w:type="spellEnd"/>
            <w:r w:rsidRPr="00EF5108">
              <w:rPr>
                <w:rFonts w:ascii="Times New Roman" w:hAnsi="Times New Roman" w:cs="Times New Roman"/>
                <w:sz w:val="20"/>
                <w:szCs w:val="20"/>
              </w:rPr>
              <w:t xml:space="preserve"> района</w:t>
            </w:r>
          </w:p>
        </w:tc>
        <w:tc>
          <w:tcPr>
            <w:tcW w:w="406" w:type="pct"/>
            <w:tcBorders>
              <w:top w:val="single" w:sz="4" w:space="0" w:color="auto"/>
              <w:left w:val="single" w:sz="4" w:space="0" w:color="auto"/>
              <w:bottom w:val="single" w:sz="4" w:space="0" w:color="auto"/>
              <w:right w:val="single" w:sz="4" w:space="0" w:color="auto"/>
            </w:tcBorders>
            <w:vAlign w:val="center"/>
            <w:hideMark/>
          </w:tcPr>
          <w:p w14:paraId="2D3A1AE3"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1900,443</w:t>
            </w:r>
          </w:p>
        </w:tc>
        <w:tc>
          <w:tcPr>
            <w:tcW w:w="587" w:type="pct"/>
            <w:tcBorders>
              <w:top w:val="single" w:sz="4" w:space="0" w:color="auto"/>
              <w:left w:val="single" w:sz="4" w:space="0" w:color="auto"/>
              <w:bottom w:val="single" w:sz="4" w:space="0" w:color="auto"/>
              <w:right w:val="single" w:sz="4" w:space="0" w:color="auto"/>
            </w:tcBorders>
            <w:vAlign w:val="center"/>
            <w:hideMark/>
          </w:tcPr>
          <w:p w14:paraId="292635B5"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1843,303</w:t>
            </w:r>
          </w:p>
        </w:tc>
        <w:tc>
          <w:tcPr>
            <w:tcW w:w="632" w:type="pct"/>
            <w:tcBorders>
              <w:top w:val="single" w:sz="4" w:space="0" w:color="auto"/>
              <w:left w:val="single" w:sz="4" w:space="0" w:color="auto"/>
              <w:bottom w:val="single" w:sz="4" w:space="0" w:color="auto"/>
              <w:right w:val="single" w:sz="4" w:space="0" w:color="auto"/>
            </w:tcBorders>
            <w:vAlign w:val="center"/>
            <w:hideMark/>
          </w:tcPr>
          <w:p w14:paraId="39E71FEB"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57,14</w:t>
            </w:r>
          </w:p>
        </w:tc>
        <w:tc>
          <w:tcPr>
            <w:tcW w:w="1118" w:type="pct"/>
            <w:tcBorders>
              <w:top w:val="single" w:sz="4" w:space="0" w:color="auto"/>
              <w:left w:val="single" w:sz="4" w:space="0" w:color="auto"/>
              <w:bottom w:val="single" w:sz="4" w:space="0" w:color="auto"/>
              <w:right w:val="single" w:sz="4" w:space="0" w:color="auto"/>
            </w:tcBorders>
            <w:hideMark/>
          </w:tcPr>
          <w:p w14:paraId="72C058EE" w14:textId="77777777" w:rsidR="00C01F69" w:rsidRPr="00EF5108" w:rsidRDefault="00C01F69" w:rsidP="00C01F69">
            <w:pPr>
              <w:spacing w:after="0" w:line="240" w:lineRule="auto"/>
              <w:jc w:val="both"/>
              <w:rPr>
                <w:rFonts w:ascii="Times New Roman" w:hAnsi="Times New Roman" w:cs="Times New Roman"/>
                <w:sz w:val="20"/>
                <w:szCs w:val="20"/>
              </w:rPr>
            </w:pPr>
            <w:r w:rsidRPr="00EF5108">
              <w:rPr>
                <w:rFonts w:ascii="Times New Roman" w:hAnsi="Times New Roman" w:cs="Times New Roman"/>
                <w:sz w:val="20"/>
                <w:szCs w:val="20"/>
              </w:rPr>
              <w:t>Ремонт покрытий – 3800 м2</w:t>
            </w:r>
          </w:p>
        </w:tc>
      </w:tr>
    </w:tbl>
    <w:p w14:paraId="784AFDBA" w14:textId="77777777" w:rsidR="004814B8" w:rsidRPr="00EF5108" w:rsidRDefault="004814B8" w:rsidP="00C01F69">
      <w:pPr>
        <w:jc w:val="center"/>
        <w:sectPr w:rsidR="004814B8" w:rsidRPr="00EF5108" w:rsidSect="00AA72CD">
          <w:pgSz w:w="16838" w:h="11906" w:orient="landscape"/>
          <w:pgMar w:top="680" w:right="567" w:bottom="567" w:left="567" w:header="709" w:footer="709" w:gutter="0"/>
          <w:cols w:space="708"/>
          <w:docGrid w:linePitch="360"/>
        </w:sectPr>
      </w:pPr>
    </w:p>
    <w:p w14:paraId="0FD0E4E9" w14:textId="702550F2" w:rsidR="004814B8" w:rsidRPr="004814B8" w:rsidRDefault="00EF5108" w:rsidP="004814B8">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 xml:space="preserve">Решение </w:t>
      </w:r>
      <w:r w:rsidR="004814B8" w:rsidRPr="004814B8">
        <w:rPr>
          <w:rFonts w:ascii="Times New Roman" w:hAnsi="Times New Roman"/>
          <w:b/>
          <w:bCs/>
          <w:sz w:val="20"/>
          <w:szCs w:val="20"/>
        </w:rPr>
        <w:t xml:space="preserve">от 28.10.2021 </w:t>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sidR="004814B8" w:rsidRPr="004814B8">
        <w:rPr>
          <w:rFonts w:ascii="Times New Roman" w:hAnsi="Times New Roman"/>
          <w:b/>
          <w:bCs/>
          <w:sz w:val="20"/>
          <w:szCs w:val="20"/>
        </w:rPr>
        <w:tab/>
      </w:r>
      <w:r>
        <w:rPr>
          <w:rFonts w:ascii="Times New Roman" w:hAnsi="Times New Roman"/>
          <w:b/>
          <w:bCs/>
          <w:sz w:val="20"/>
          <w:szCs w:val="20"/>
        </w:rPr>
        <w:t xml:space="preserve">            </w:t>
      </w:r>
      <w:r w:rsidR="004814B8">
        <w:rPr>
          <w:rFonts w:ascii="Times New Roman" w:hAnsi="Times New Roman"/>
          <w:b/>
          <w:bCs/>
          <w:sz w:val="20"/>
          <w:szCs w:val="20"/>
        </w:rPr>
        <w:t xml:space="preserve">  </w:t>
      </w:r>
      <w:r w:rsidR="004814B8" w:rsidRPr="004814B8">
        <w:rPr>
          <w:rFonts w:ascii="Times New Roman" w:hAnsi="Times New Roman"/>
          <w:b/>
          <w:bCs/>
          <w:sz w:val="20"/>
          <w:szCs w:val="20"/>
        </w:rPr>
        <w:t>№ 40/4</w:t>
      </w:r>
    </w:p>
    <w:p w14:paraId="677A6F8B" w14:textId="629F40EF" w:rsidR="004814B8" w:rsidRPr="00127723" w:rsidRDefault="004814B8" w:rsidP="00127723">
      <w:pPr>
        <w:spacing w:after="0" w:line="240" w:lineRule="auto"/>
        <w:jc w:val="both"/>
        <w:rPr>
          <w:rFonts w:ascii="Times New Roman" w:hAnsi="Times New Roman" w:cs="Times New Roman"/>
          <w:b/>
          <w:sz w:val="20"/>
          <w:szCs w:val="20"/>
        </w:rPr>
      </w:pPr>
      <w:r w:rsidRPr="004814B8">
        <w:rPr>
          <w:rFonts w:ascii="Times New Roman" w:hAnsi="Times New Roman"/>
          <w:sz w:val="20"/>
          <w:szCs w:val="20"/>
        </w:rPr>
        <w:t xml:space="preserve">О внесении изменений в решение районного Совета народных депутатов от 17.12.2020 № 148/26 «Об утверждении бюджета </w:t>
      </w:r>
      <w:proofErr w:type="spellStart"/>
      <w:r w:rsidRPr="004814B8">
        <w:rPr>
          <w:rFonts w:ascii="Times New Roman" w:hAnsi="Times New Roman"/>
          <w:sz w:val="20"/>
          <w:szCs w:val="20"/>
        </w:rPr>
        <w:t>Завитинского</w:t>
      </w:r>
      <w:proofErr w:type="spellEnd"/>
      <w:r w:rsidRPr="004814B8">
        <w:rPr>
          <w:rFonts w:ascii="Times New Roman" w:hAnsi="Times New Roman"/>
          <w:sz w:val="20"/>
          <w:szCs w:val="20"/>
        </w:rPr>
        <w:t xml:space="preserve"> района на</w:t>
      </w:r>
      <w:r>
        <w:rPr>
          <w:rFonts w:ascii="Times New Roman" w:hAnsi="Times New Roman"/>
          <w:b/>
          <w:sz w:val="20"/>
          <w:szCs w:val="20"/>
        </w:rPr>
        <w:t xml:space="preserve"> </w:t>
      </w:r>
      <w:r w:rsidRPr="004814B8">
        <w:rPr>
          <w:rFonts w:ascii="Times New Roman" w:hAnsi="Times New Roman"/>
          <w:sz w:val="20"/>
          <w:szCs w:val="20"/>
        </w:rPr>
        <w:t xml:space="preserve">2021 год и плановый период 2022-2023 годов» (с учетом изменений от 21.01.2021 №150/27, от 18.02.2021 №154/28, от 22.04.2021 №159/29, от 25.06.2021 №170/30, </w:t>
      </w:r>
      <w:r>
        <w:rPr>
          <w:rFonts w:ascii="Times New Roman" w:hAnsi="Times New Roman"/>
          <w:b/>
          <w:sz w:val="20"/>
          <w:szCs w:val="20"/>
        </w:rPr>
        <w:t xml:space="preserve"> </w:t>
      </w:r>
      <w:r w:rsidRPr="004814B8">
        <w:rPr>
          <w:rFonts w:ascii="Times New Roman" w:hAnsi="Times New Roman"/>
          <w:sz w:val="20"/>
          <w:szCs w:val="20"/>
        </w:rPr>
        <w:t>от 27.08.2021 №179/31)</w:t>
      </w:r>
      <w:r>
        <w:rPr>
          <w:rFonts w:ascii="Times New Roman" w:hAnsi="Times New Roman"/>
          <w:sz w:val="20"/>
          <w:szCs w:val="20"/>
        </w:rPr>
        <w:t xml:space="preserve"> </w:t>
      </w:r>
      <w:r w:rsidRPr="004814B8">
        <w:rPr>
          <w:rFonts w:ascii="Times New Roman" w:hAnsi="Times New Roman"/>
          <w:sz w:val="20"/>
          <w:szCs w:val="20"/>
        </w:rPr>
        <w:t>Принято решением Совета народных депутатов 27 октября 2021</w:t>
      </w:r>
      <w:r>
        <w:rPr>
          <w:rFonts w:ascii="Times New Roman" w:hAnsi="Times New Roman"/>
          <w:sz w:val="20"/>
          <w:szCs w:val="20"/>
        </w:rPr>
        <w:t xml:space="preserve"> </w:t>
      </w:r>
      <w:r w:rsidRPr="004814B8">
        <w:rPr>
          <w:rFonts w:ascii="Times New Roman" w:hAnsi="Times New Roman"/>
          <w:b/>
          <w:sz w:val="20"/>
          <w:szCs w:val="20"/>
        </w:rPr>
        <w:t xml:space="preserve">Статья 1 </w:t>
      </w:r>
      <w:r w:rsidRPr="004814B8">
        <w:rPr>
          <w:rFonts w:ascii="Times New Roman" w:hAnsi="Times New Roman"/>
          <w:sz w:val="20"/>
          <w:szCs w:val="20"/>
        </w:rPr>
        <w:t xml:space="preserve">Внести в решение районного Совета народных депутатов от 17.12.2020 № 148/26 «Об утверждении бюджета </w:t>
      </w:r>
      <w:proofErr w:type="spellStart"/>
      <w:r w:rsidRPr="004814B8">
        <w:rPr>
          <w:rFonts w:ascii="Times New Roman" w:hAnsi="Times New Roman"/>
          <w:sz w:val="20"/>
          <w:szCs w:val="20"/>
        </w:rPr>
        <w:t>Завитинского</w:t>
      </w:r>
      <w:proofErr w:type="spellEnd"/>
      <w:r w:rsidRPr="004814B8">
        <w:rPr>
          <w:rFonts w:ascii="Times New Roman" w:hAnsi="Times New Roman"/>
          <w:sz w:val="20"/>
          <w:szCs w:val="20"/>
        </w:rPr>
        <w:t xml:space="preserve"> района на 2021 год и плановый период 2022-2023 годов» (с учетом изменений от 21.01.2021 №150/27, от 18.02.2021 №154/28, от 22.04.2021 №159/29, от 25.06.2021 №170/30, от 27.08.2021 №179/31) следующие изменения:</w:t>
      </w:r>
      <w:r>
        <w:rPr>
          <w:rFonts w:ascii="Times New Roman" w:hAnsi="Times New Roman"/>
          <w:b/>
          <w:sz w:val="20"/>
          <w:szCs w:val="20"/>
        </w:rPr>
        <w:t xml:space="preserve"> </w:t>
      </w:r>
      <w:r w:rsidRPr="004814B8">
        <w:rPr>
          <w:rFonts w:ascii="Times New Roman" w:hAnsi="Times New Roman"/>
          <w:sz w:val="20"/>
          <w:szCs w:val="20"/>
        </w:rPr>
        <w:t>1.В части 1 статьи 1:</w:t>
      </w:r>
      <w:r>
        <w:rPr>
          <w:rFonts w:ascii="Times New Roman" w:hAnsi="Times New Roman"/>
          <w:b/>
          <w:sz w:val="20"/>
          <w:szCs w:val="20"/>
        </w:rPr>
        <w:t xml:space="preserve"> </w:t>
      </w:r>
      <w:r w:rsidRPr="004814B8">
        <w:rPr>
          <w:rFonts w:ascii="Times New Roman" w:hAnsi="Times New Roman"/>
          <w:sz w:val="20"/>
          <w:szCs w:val="20"/>
        </w:rPr>
        <w:t>1) в пункте 1 сумму «853427,6 тыс. руб.» заменить суммой «874078,3 тыс. руб.»;</w:t>
      </w:r>
      <w:r>
        <w:rPr>
          <w:rFonts w:ascii="Times New Roman" w:hAnsi="Times New Roman"/>
          <w:b/>
          <w:sz w:val="20"/>
          <w:szCs w:val="20"/>
        </w:rPr>
        <w:t xml:space="preserve"> </w:t>
      </w:r>
      <w:r w:rsidRPr="004814B8">
        <w:rPr>
          <w:rFonts w:ascii="Times New Roman" w:hAnsi="Times New Roman"/>
          <w:sz w:val="20"/>
          <w:szCs w:val="20"/>
        </w:rPr>
        <w:t>2) в пункте 2 сумму «885836,3 тыс. руб.» заменить суммой «906487,0 тыс. руб.»;</w:t>
      </w:r>
      <w:r>
        <w:rPr>
          <w:rFonts w:ascii="Times New Roman" w:hAnsi="Times New Roman"/>
          <w:b/>
          <w:sz w:val="20"/>
          <w:szCs w:val="20"/>
        </w:rPr>
        <w:t xml:space="preserve"> </w:t>
      </w:r>
      <w:r w:rsidRPr="004814B8">
        <w:rPr>
          <w:rFonts w:ascii="Times New Roman" w:hAnsi="Times New Roman"/>
          <w:sz w:val="20"/>
          <w:szCs w:val="20"/>
        </w:rPr>
        <w:t>2. В статье 2:</w:t>
      </w:r>
      <w:r>
        <w:rPr>
          <w:rFonts w:ascii="Times New Roman" w:hAnsi="Times New Roman"/>
          <w:b/>
          <w:sz w:val="20"/>
          <w:szCs w:val="20"/>
        </w:rPr>
        <w:t xml:space="preserve"> </w:t>
      </w:r>
      <w:r w:rsidRPr="004814B8">
        <w:rPr>
          <w:rFonts w:ascii="Times New Roman" w:hAnsi="Times New Roman"/>
          <w:sz w:val="20"/>
          <w:szCs w:val="20"/>
        </w:rPr>
        <w:t>В части 2:</w:t>
      </w:r>
      <w:r>
        <w:rPr>
          <w:rFonts w:ascii="Times New Roman" w:hAnsi="Times New Roman"/>
          <w:b/>
          <w:sz w:val="20"/>
          <w:szCs w:val="20"/>
        </w:rPr>
        <w:t xml:space="preserve"> </w:t>
      </w:r>
      <w:r w:rsidRPr="004814B8">
        <w:rPr>
          <w:rFonts w:ascii="Times New Roman" w:hAnsi="Times New Roman"/>
          <w:sz w:val="20"/>
          <w:szCs w:val="20"/>
        </w:rPr>
        <w:t>а) в первом абзаце сумму «714278,8» тыс. рублей» заменить суммой «734929,5 тыс. рублей»;</w:t>
      </w:r>
      <w:r>
        <w:rPr>
          <w:rFonts w:ascii="Times New Roman" w:hAnsi="Times New Roman"/>
          <w:b/>
          <w:sz w:val="20"/>
          <w:szCs w:val="20"/>
        </w:rPr>
        <w:t xml:space="preserve"> </w:t>
      </w:r>
      <w:r w:rsidRPr="004814B8">
        <w:rPr>
          <w:rFonts w:ascii="Times New Roman" w:hAnsi="Times New Roman"/>
          <w:sz w:val="20"/>
          <w:szCs w:val="20"/>
        </w:rPr>
        <w:t>б) приложение № 2 «Прогнозируемые объемы безвозмездных поступлений в районный бюджет на 2021 год и плановый период 2022-2023 годов по кодам видов и подвидов доходов» изложить в новой редакции согласно приложения №1 к настоящему решению;</w:t>
      </w:r>
      <w:r>
        <w:rPr>
          <w:rFonts w:ascii="Times New Roman" w:hAnsi="Times New Roman"/>
          <w:b/>
          <w:sz w:val="20"/>
          <w:szCs w:val="20"/>
        </w:rPr>
        <w:t xml:space="preserve"> </w:t>
      </w:r>
      <w:r w:rsidRPr="004814B8">
        <w:rPr>
          <w:rFonts w:ascii="Times New Roman" w:hAnsi="Times New Roman"/>
          <w:sz w:val="20"/>
          <w:szCs w:val="20"/>
        </w:rPr>
        <w:t xml:space="preserve">3. В статье 3 приложение №3 «Нормативы распределения доходов между бюджетами городского и сельских поселений, не установленные Бюджетным кодексом Российской Федерации, законом Амурской области о бюджете Амурской области, законами Амурской области и муниципальными правовыми актами </w:t>
      </w:r>
      <w:proofErr w:type="spellStart"/>
      <w:r w:rsidRPr="004814B8">
        <w:rPr>
          <w:rFonts w:ascii="Times New Roman" w:hAnsi="Times New Roman"/>
          <w:sz w:val="20"/>
          <w:szCs w:val="20"/>
        </w:rPr>
        <w:t>Завитинского</w:t>
      </w:r>
      <w:proofErr w:type="spellEnd"/>
      <w:r w:rsidRPr="004814B8">
        <w:rPr>
          <w:rFonts w:ascii="Times New Roman" w:hAnsi="Times New Roman"/>
          <w:sz w:val="20"/>
          <w:szCs w:val="20"/>
        </w:rPr>
        <w:t xml:space="preserve"> района, принятыми в соответствии с положениями Бюджетного Кодекса Российской Федерации на 2021 год и плановый период 2022-2023 годов» изложить в новой редакции согласно приложения №2 к настоящему решению;</w:t>
      </w:r>
      <w:r>
        <w:rPr>
          <w:rFonts w:ascii="Times New Roman" w:hAnsi="Times New Roman"/>
          <w:b/>
          <w:sz w:val="20"/>
          <w:szCs w:val="20"/>
        </w:rPr>
        <w:t xml:space="preserve"> </w:t>
      </w:r>
      <w:r w:rsidRPr="004814B8">
        <w:rPr>
          <w:rFonts w:ascii="Times New Roman" w:hAnsi="Times New Roman"/>
          <w:sz w:val="20"/>
          <w:szCs w:val="20"/>
        </w:rPr>
        <w:t>4. В статье 5 приложение № 6 «Источники финансирования дефицита районного бюджета на 2021 год и плановый период 2022-2023 годов</w:t>
      </w:r>
      <w:bookmarkStart w:id="5" w:name="_Hlk536195950"/>
      <w:r w:rsidRPr="004814B8">
        <w:rPr>
          <w:rFonts w:ascii="Times New Roman" w:hAnsi="Times New Roman"/>
          <w:sz w:val="20"/>
          <w:szCs w:val="20"/>
        </w:rPr>
        <w:t>» изложить в новой редакции согласно приложения №</w:t>
      </w:r>
      <w:r w:rsidRPr="00127723">
        <w:rPr>
          <w:rFonts w:ascii="Times New Roman" w:hAnsi="Times New Roman" w:cs="Times New Roman"/>
          <w:sz w:val="20"/>
          <w:szCs w:val="20"/>
        </w:rPr>
        <w:t>3 к настоящему решению;</w:t>
      </w:r>
      <w:bookmarkEnd w:id="5"/>
      <w:r w:rsidRPr="00127723">
        <w:rPr>
          <w:rFonts w:ascii="Times New Roman" w:hAnsi="Times New Roman" w:cs="Times New Roman"/>
          <w:b/>
          <w:sz w:val="20"/>
          <w:szCs w:val="20"/>
        </w:rPr>
        <w:t xml:space="preserve"> </w:t>
      </w:r>
      <w:r w:rsidRPr="00127723">
        <w:rPr>
          <w:rFonts w:ascii="Times New Roman" w:hAnsi="Times New Roman" w:cs="Times New Roman"/>
          <w:sz w:val="20"/>
          <w:szCs w:val="20"/>
        </w:rPr>
        <w:t>5. В статье 9:</w:t>
      </w:r>
      <w:r w:rsidRPr="00127723">
        <w:rPr>
          <w:rFonts w:ascii="Times New Roman" w:hAnsi="Times New Roman" w:cs="Times New Roman"/>
          <w:b/>
          <w:sz w:val="20"/>
          <w:szCs w:val="20"/>
        </w:rPr>
        <w:t xml:space="preserve"> </w:t>
      </w:r>
      <w:r w:rsidRPr="00127723">
        <w:rPr>
          <w:rFonts w:ascii="Times New Roman" w:hAnsi="Times New Roman" w:cs="Times New Roman"/>
          <w:sz w:val="20"/>
          <w:szCs w:val="20"/>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год и плановый период 2022-2023 годов» изложить в новой редакции согласно приложения №4 к настоящему решению;</w:t>
      </w:r>
      <w:r w:rsidRPr="00127723">
        <w:rPr>
          <w:rFonts w:ascii="Times New Roman" w:hAnsi="Times New Roman" w:cs="Times New Roman"/>
          <w:b/>
          <w:sz w:val="20"/>
          <w:szCs w:val="20"/>
        </w:rPr>
        <w:t xml:space="preserve"> </w:t>
      </w:r>
      <w:r w:rsidRPr="00127723">
        <w:rPr>
          <w:rFonts w:ascii="Times New Roman" w:hAnsi="Times New Roman" w:cs="Times New Roman"/>
          <w:sz w:val="20"/>
          <w:szCs w:val="20"/>
        </w:rPr>
        <w:t xml:space="preserve">2) в части 2 приложение № 10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6" w:name="_Hlk536711036"/>
      <w:r w:rsidRPr="00127723">
        <w:rPr>
          <w:rFonts w:ascii="Times New Roman" w:hAnsi="Times New Roman" w:cs="Times New Roman"/>
          <w:sz w:val="20"/>
          <w:szCs w:val="20"/>
        </w:rPr>
        <w:t>изложить в новой редакции согласно приложения №5 к настоящему решению.</w:t>
      </w:r>
      <w:r w:rsidRPr="00127723">
        <w:rPr>
          <w:rFonts w:ascii="Times New Roman" w:hAnsi="Times New Roman" w:cs="Times New Roman"/>
          <w:b/>
          <w:sz w:val="20"/>
          <w:szCs w:val="20"/>
        </w:rPr>
        <w:t xml:space="preserve"> </w:t>
      </w:r>
      <w:r w:rsidRPr="00127723">
        <w:rPr>
          <w:rFonts w:ascii="Times New Roman" w:hAnsi="Times New Roman" w:cs="Times New Roman"/>
          <w:sz w:val="20"/>
          <w:szCs w:val="20"/>
        </w:rPr>
        <w:t>6. В статье 12:</w:t>
      </w:r>
      <w:r w:rsidRPr="00127723">
        <w:rPr>
          <w:rFonts w:ascii="Times New Roman" w:hAnsi="Times New Roman" w:cs="Times New Roman"/>
          <w:b/>
          <w:sz w:val="20"/>
          <w:szCs w:val="20"/>
        </w:rPr>
        <w:t xml:space="preserve"> </w:t>
      </w:r>
      <w:r w:rsidRPr="00127723">
        <w:rPr>
          <w:rFonts w:ascii="Times New Roman" w:hAnsi="Times New Roman" w:cs="Times New Roman"/>
          <w:sz w:val="20"/>
          <w:szCs w:val="20"/>
        </w:rPr>
        <w:t>1) в части 1 сумму «40297,8 тыс. рублей» заменить суммой «43787,8 тыс. рублей»;</w:t>
      </w:r>
      <w:r w:rsidRPr="00127723">
        <w:rPr>
          <w:rFonts w:ascii="Times New Roman" w:hAnsi="Times New Roman" w:cs="Times New Roman"/>
          <w:b/>
          <w:sz w:val="20"/>
          <w:szCs w:val="20"/>
        </w:rPr>
        <w:t xml:space="preserve"> </w:t>
      </w:r>
      <w:r w:rsidRPr="00127723">
        <w:rPr>
          <w:rFonts w:ascii="Times New Roman" w:hAnsi="Times New Roman" w:cs="Times New Roman"/>
          <w:sz w:val="20"/>
          <w:szCs w:val="20"/>
        </w:rPr>
        <w:t xml:space="preserve"> 2) приложение № 17 «Объем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 изложить в новой редакции согласно приложения № 6 к настоящему решению</w:t>
      </w:r>
      <w:bookmarkEnd w:id="6"/>
      <w:r w:rsidRPr="00127723">
        <w:rPr>
          <w:rFonts w:ascii="Times New Roman" w:hAnsi="Times New Roman" w:cs="Times New Roman"/>
          <w:b/>
          <w:sz w:val="20"/>
          <w:szCs w:val="20"/>
        </w:rPr>
        <w:t xml:space="preserve"> </w:t>
      </w:r>
      <w:r w:rsidRPr="00127723">
        <w:rPr>
          <w:rFonts w:ascii="Times New Roman" w:hAnsi="Times New Roman" w:cs="Times New Roman"/>
          <w:sz w:val="20"/>
          <w:szCs w:val="20"/>
        </w:rPr>
        <w:t>7. В статье 13 приложение № 15 «Объем межбюджетных трансфертов передаваемых из бюджетов поселений в районный бюджет на 2021 год и плановый период 2022-2023 годов» изложить в новой редакции согласно приложению № 7 к настоящему решению.</w:t>
      </w:r>
      <w:r w:rsidRPr="00127723">
        <w:rPr>
          <w:rFonts w:ascii="Times New Roman" w:hAnsi="Times New Roman" w:cs="Times New Roman"/>
          <w:b/>
          <w:sz w:val="20"/>
          <w:szCs w:val="20"/>
        </w:rPr>
        <w:t xml:space="preserve"> Статья 2. </w:t>
      </w:r>
      <w:r w:rsidRPr="00127723">
        <w:rPr>
          <w:rFonts w:ascii="Times New Roman" w:hAnsi="Times New Roman" w:cs="Times New Roman"/>
          <w:sz w:val="20"/>
          <w:szCs w:val="20"/>
        </w:rPr>
        <w:t>1.Настоящее решение вступает в силу со дня его официального опубликования.</w:t>
      </w:r>
    </w:p>
    <w:p w14:paraId="0002E077" w14:textId="6F926FA9" w:rsidR="004814B8" w:rsidRPr="00127723" w:rsidRDefault="004814B8"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 xml:space="preserve">Глава </w:t>
      </w:r>
      <w:proofErr w:type="spellStart"/>
      <w:r w:rsidRPr="00127723">
        <w:rPr>
          <w:rFonts w:ascii="Times New Roman" w:hAnsi="Times New Roman" w:cs="Times New Roman"/>
          <w:sz w:val="20"/>
          <w:szCs w:val="20"/>
        </w:rPr>
        <w:t>Завитинского</w:t>
      </w:r>
      <w:proofErr w:type="spellEnd"/>
      <w:r w:rsidRPr="00127723">
        <w:rPr>
          <w:rFonts w:ascii="Times New Roman" w:hAnsi="Times New Roman" w:cs="Times New Roman"/>
          <w:sz w:val="20"/>
          <w:szCs w:val="20"/>
        </w:rPr>
        <w:t xml:space="preserve"> муниципального округа                       </w:t>
      </w:r>
      <w:r w:rsidRPr="00127723">
        <w:rPr>
          <w:rFonts w:ascii="Times New Roman" w:hAnsi="Times New Roman" w:cs="Times New Roman"/>
          <w:sz w:val="20"/>
          <w:szCs w:val="20"/>
        </w:rPr>
        <w:tab/>
      </w:r>
      <w:r w:rsidRPr="00127723">
        <w:rPr>
          <w:rFonts w:ascii="Times New Roman" w:hAnsi="Times New Roman" w:cs="Times New Roman"/>
          <w:sz w:val="20"/>
          <w:szCs w:val="20"/>
        </w:rPr>
        <w:tab/>
      </w:r>
      <w:r w:rsidRPr="00127723">
        <w:rPr>
          <w:rFonts w:ascii="Times New Roman" w:hAnsi="Times New Roman" w:cs="Times New Roman"/>
          <w:sz w:val="20"/>
          <w:szCs w:val="20"/>
        </w:rPr>
        <w:tab/>
      </w:r>
      <w:r w:rsidRPr="00127723">
        <w:rPr>
          <w:rFonts w:ascii="Times New Roman" w:hAnsi="Times New Roman" w:cs="Times New Roman"/>
          <w:sz w:val="20"/>
          <w:szCs w:val="20"/>
        </w:rPr>
        <w:tab/>
        <w:t xml:space="preserve">                                                 </w:t>
      </w:r>
      <w:proofErr w:type="spellStart"/>
      <w:r w:rsidRPr="00127723">
        <w:rPr>
          <w:rFonts w:ascii="Times New Roman" w:hAnsi="Times New Roman" w:cs="Times New Roman"/>
          <w:sz w:val="20"/>
          <w:szCs w:val="20"/>
        </w:rPr>
        <w:t>С.С.Линевич</w:t>
      </w:r>
      <w:proofErr w:type="spellEnd"/>
    </w:p>
    <w:p w14:paraId="4475DA12" w14:textId="77777777" w:rsidR="004814B8" w:rsidRPr="00127723" w:rsidRDefault="004814B8" w:rsidP="00127723">
      <w:pPr>
        <w:spacing w:after="0" w:line="240" w:lineRule="auto"/>
        <w:jc w:val="both"/>
        <w:rPr>
          <w:rFonts w:ascii="Times New Roman" w:hAnsi="Times New Roman" w:cs="Times New Roman"/>
          <w:sz w:val="20"/>
          <w:szCs w:val="20"/>
        </w:rPr>
        <w:sectPr w:rsidR="004814B8" w:rsidRPr="00127723" w:rsidSect="004814B8">
          <w:pgSz w:w="11906" w:h="16838"/>
          <w:pgMar w:top="567" w:right="567" w:bottom="567" w:left="680" w:header="709" w:footer="709" w:gutter="0"/>
          <w:cols w:space="708"/>
          <w:docGrid w:linePitch="360"/>
        </w:sectPr>
      </w:pPr>
    </w:p>
    <w:p w14:paraId="72D632EB" w14:textId="0870628B" w:rsidR="00C01F69" w:rsidRPr="00127723" w:rsidRDefault="004814B8"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lastRenderedPageBreak/>
        <w:t xml:space="preserve">Приложение №1 к решению  Совета народных депутатов </w:t>
      </w:r>
      <w:proofErr w:type="spellStart"/>
      <w:r w:rsidRPr="00127723">
        <w:rPr>
          <w:rFonts w:ascii="Times New Roman" w:hAnsi="Times New Roman" w:cs="Times New Roman"/>
          <w:sz w:val="20"/>
          <w:szCs w:val="20"/>
        </w:rPr>
        <w:t>Завитинского</w:t>
      </w:r>
      <w:proofErr w:type="spellEnd"/>
      <w:r w:rsidRPr="00127723">
        <w:rPr>
          <w:rFonts w:ascii="Times New Roman" w:hAnsi="Times New Roman" w:cs="Times New Roman"/>
          <w:sz w:val="20"/>
          <w:szCs w:val="20"/>
        </w:rPr>
        <w:t xml:space="preserve"> муниципального округа от  28.10.2021  № 40/4 Прогнозируемые объемы безвозмездных поступлений в районный бюджет на  2021 год и плановый период 2022-2023 годов по кодам видов и подвидов доходов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2693"/>
        <w:gridCol w:w="1134"/>
        <w:gridCol w:w="1134"/>
        <w:gridCol w:w="1134"/>
      </w:tblGrid>
      <w:tr w:rsidR="004814B8" w:rsidRPr="00127723" w14:paraId="0B2D794A" w14:textId="77777777" w:rsidTr="004814B8">
        <w:trPr>
          <w:trHeight w:val="20"/>
        </w:trPr>
        <w:tc>
          <w:tcPr>
            <w:tcW w:w="9351" w:type="dxa"/>
            <w:shd w:val="clear" w:color="auto" w:fill="auto"/>
            <w:vAlign w:val="center"/>
            <w:hideMark/>
          </w:tcPr>
          <w:p w14:paraId="3134D7EB" w14:textId="77777777" w:rsidR="004814B8" w:rsidRPr="00127723" w:rsidRDefault="004814B8"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Наименование показателя</w:t>
            </w:r>
          </w:p>
        </w:tc>
        <w:tc>
          <w:tcPr>
            <w:tcW w:w="2693" w:type="dxa"/>
            <w:shd w:val="clear" w:color="auto" w:fill="auto"/>
            <w:vAlign w:val="center"/>
            <w:hideMark/>
          </w:tcPr>
          <w:p w14:paraId="534C1B0D" w14:textId="77777777" w:rsidR="004814B8" w:rsidRPr="00127723" w:rsidRDefault="004814B8"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Код дохода по КД</w:t>
            </w:r>
          </w:p>
        </w:tc>
        <w:tc>
          <w:tcPr>
            <w:tcW w:w="1134" w:type="dxa"/>
            <w:shd w:val="clear" w:color="000000" w:fill="FFFFFF"/>
            <w:noWrap/>
            <w:vAlign w:val="center"/>
            <w:hideMark/>
          </w:tcPr>
          <w:p w14:paraId="29B6A2E8" w14:textId="77777777" w:rsidR="004814B8" w:rsidRPr="00127723" w:rsidRDefault="004814B8"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2021</w:t>
            </w:r>
          </w:p>
        </w:tc>
        <w:tc>
          <w:tcPr>
            <w:tcW w:w="1134" w:type="dxa"/>
            <w:shd w:val="clear" w:color="auto" w:fill="auto"/>
            <w:noWrap/>
            <w:vAlign w:val="center"/>
            <w:hideMark/>
          </w:tcPr>
          <w:p w14:paraId="5E94684F" w14:textId="77777777" w:rsidR="004814B8" w:rsidRPr="00127723" w:rsidRDefault="004814B8"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2022</w:t>
            </w:r>
          </w:p>
        </w:tc>
        <w:tc>
          <w:tcPr>
            <w:tcW w:w="1134" w:type="dxa"/>
            <w:shd w:val="clear" w:color="auto" w:fill="auto"/>
            <w:noWrap/>
            <w:vAlign w:val="center"/>
            <w:hideMark/>
          </w:tcPr>
          <w:p w14:paraId="7E728A38" w14:textId="77777777" w:rsidR="004814B8" w:rsidRPr="00127723" w:rsidRDefault="004814B8"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2023</w:t>
            </w:r>
          </w:p>
        </w:tc>
      </w:tr>
      <w:tr w:rsidR="004814B8" w:rsidRPr="00127723" w14:paraId="2EC69665" w14:textId="77777777" w:rsidTr="004814B8">
        <w:trPr>
          <w:trHeight w:val="20"/>
        </w:trPr>
        <w:tc>
          <w:tcPr>
            <w:tcW w:w="9351" w:type="dxa"/>
            <w:shd w:val="clear" w:color="auto" w:fill="auto"/>
            <w:vAlign w:val="bottom"/>
            <w:hideMark/>
          </w:tcPr>
          <w:p w14:paraId="6A92B192" w14:textId="77777777" w:rsidR="004814B8" w:rsidRPr="00127723" w:rsidRDefault="004814B8" w:rsidP="00127723">
            <w:pPr>
              <w:spacing w:after="0" w:line="240" w:lineRule="auto"/>
              <w:jc w:val="both"/>
              <w:rPr>
                <w:rFonts w:ascii="Times New Roman" w:eastAsia="Times New Roman" w:hAnsi="Times New Roman" w:cs="Times New Roman"/>
                <w:b/>
                <w:bCs/>
                <w:color w:val="000000"/>
                <w:sz w:val="20"/>
                <w:szCs w:val="20"/>
                <w:lang w:eastAsia="ru-RU"/>
              </w:rPr>
            </w:pPr>
            <w:r w:rsidRPr="00127723">
              <w:rPr>
                <w:rFonts w:ascii="Times New Roman" w:eastAsia="Times New Roman" w:hAnsi="Times New Roman" w:cs="Times New Roman"/>
                <w:b/>
                <w:bCs/>
                <w:color w:val="000000"/>
                <w:sz w:val="20"/>
                <w:szCs w:val="20"/>
                <w:lang w:eastAsia="ru-RU"/>
              </w:rPr>
              <w:t>БЕЗВОЗМЕЗДНЫЕ ПОСТУПЛЕНИЯ</w:t>
            </w:r>
          </w:p>
        </w:tc>
        <w:tc>
          <w:tcPr>
            <w:tcW w:w="2693" w:type="dxa"/>
            <w:shd w:val="clear" w:color="auto" w:fill="auto"/>
            <w:noWrap/>
            <w:vAlign w:val="bottom"/>
            <w:hideMark/>
          </w:tcPr>
          <w:p w14:paraId="18B315E4" w14:textId="77777777" w:rsidR="004814B8" w:rsidRPr="00127723" w:rsidRDefault="004814B8" w:rsidP="00127723">
            <w:pPr>
              <w:spacing w:after="0" w:line="240" w:lineRule="auto"/>
              <w:jc w:val="both"/>
              <w:rPr>
                <w:rFonts w:ascii="Times New Roman" w:eastAsia="Times New Roman" w:hAnsi="Times New Roman" w:cs="Times New Roman"/>
                <w:b/>
                <w:bCs/>
                <w:color w:val="000000"/>
                <w:sz w:val="20"/>
                <w:szCs w:val="20"/>
                <w:lang w:eastAsia="ru-RU"/>
              </w:rPr>
            </w:pPr>
            <w:r w:rsidRPr="00127723">
              <w:rPr>
                <w:rFonts w:ascii="Times New Roman" w:eastAsia="Times New Roman" w:hAnsi="Times New Roman" w:cs="Times New Roman"/>
                <w:b/>
                <w:bCs/>
                <w:color w:val="000000"/>
                <w:sz w:val="20"/>
                <w:szCs w:val="20"/>
                <w:lang w:eastAsia="ru-RU"/>
              </w:rPr>
              <w:t>000  2  00  00000  00  0000  000</w:t>
            </w:r>
          </w:p>
        </w:tc>
        <w:tc>
          <w:tcPr>
            <w:tcW w:w="1134" w:type="dxa"/>
            <w:shd w:val="clear" w:color="000000" w:fill="FFFFFF"/>
            <w:noWrap/>
            <w:vAlign w:val="bottom"/>
            <w:hideMark/>
          </w:tcPr>
          <w:p w14:paraId="295B9C3A" w14:textId="77777777" w:rsidR="004814B8" w:rsidRPr="00127723" w:rsidRDefault="004814B8" w:rsidP="00127723">
            <w:pPr>
              <w:spacing w:after="0" w:line="240" w:lineRule="auto"/>
              <w:jc w:val="both"/>
              <w:rPr>
                <w:rFonts w:ascii="Times New Roman" w:eastAsia="Times New Roman" w:hAnsi="Times New Roman" w:cs="Times New Roman"/>
                <w:b/>
                <w:bCs/>
                <w:color w:val="000000"/>
                <w:sz w:val="20"/>
                <w:szCs w:val="20"/>
                <w:lang w:eastAsia="ru-RU"/>
              </w:rPr>
            </w:pPr>
            <w:r w:rsidRPr="00127723">
              <w:rPr>
                <w:rFonts w:ascii="Times New Roman" w:eastAsia="Times New Roman" w:hAnsi="Times New Roman" w:cs="Times New Roman"/>
                <w:b/>
                <w:bCs/>
                <w:color w:val="000000"/>
                <w:sz w:val="20"/>
                <w:szCs w:val="20"/>
                <w:lang w:eastAsia="ru-RU"/>
              </w:rPr>
              <w:t>734929,5</w:t>
            </w:r>
          </w:p>
        </w:tc>
        <w:tc>
          <w:tcPr>
            <w:tcW w:w="1134" w:type="dxa"/>
            <w:shd w:val="clear" w:color="auto" w:fill="auto"/>
            <w:noWrap/>
            <w:vAlign w:val="bottom"/>
            <w:hideMark/>
          </w:tcPr>
          <w:p w14:paraId="3A853317" w14:textId="77777777" w:rsidR="004814B8" w:rsidRPr="00127723" w:rsidRDefault="004814B8" w:rsidP="00127723">
            <w:pPr>
              <w:spacing w:after="0" w:line="240" w:lineRule="auto"/>
              <w:jc w:val="both"/>
              <w:rPr>
                <w:rFonts w:ascii="Times New Roman" w:eastAsia="Times New Roman" w:hAnsi="Times New Roman" w:cs="Times New Roman"/>
                <w:b/>
                <w:bCs/>
                <w:color w:val="000000"/>
                <w:sz w:val="20"/>
                <w:szCs w:val="20"/>
                <w:lang w:eastAsia="ru-RU"/>
              </w:rPr>
            </w:pPr>
            <w:r w:rsidRPr="00127723">
              <w:rPr>
                <w:rFonts w:ascii="Times New Roman" w:eastAsia="Times New Roman" w:hAnsi="Times New Roman" w:cs="Times New Roman"/>
                <w:b/>
                <w:bCs/>
                <w:color w:val="000000"/>
                <w:sz w:val="20"/>
                <w:szCs w:val="20"/>
                <w:lang w:eastAsia="ru-RU"/>
              </w:rPr>
              <w:t>454817,0</w:t>
            </w:r>
          </w:p>
        </w:tc>
        <w:tc>
          <w:tcPr>
            <w:tcW w:w="1134" w:type="dxa"/>
            <w:shd w:val="clear" w:color="auto" w:fill="auto"/>
            <w:noWrap/>
            <w:vAlign w:val="bottom"/>
            <w:hideMark/>
          </w:tcPr>
          <w:p w14:paraId="2305C0EA" w14:textId="77777777" w:rsidR="004814B8" w:rsidRPr="00127723" w:rsidRDefault="004814B8" w:rsidP="00127723">
            <w:pPr>
              <w:spacing w:after="0" w:line="240" w:lineRule="auto"/>
              <w:jc w:val="both"/>
              <w:rPr>
                <w:rFonts w:ascii="Times New Roman" w:eastAsia="Times New Roman" w:hAnsi="Times New Roman" w:cs="Times New Roman"/>
                <w:b/>
                <w:bCs/>
                <w:color w:val="000000"/>
                <w:sz w:val="20"/>
                <w:szCs w:val="20"/>
                <w:lang w:eastAsia="ru-RU"/>
              </w:rPr>
            </w:pPr>
            <w:r w:rsidRPr="00127723">
              <w:rPr>
                <w:rFonts w:ascii="Times New Roman" w:eastAsia="Times New Roman" w:hAnsi="Times New Roman" w:cs="Times New Roman"/>
                <w:b/>
                <w:bCs/>
                <w:color w:val="000000"/>
                <w:sz w:val="20"/>
                <w:szCs w:val="20"/>
                <w:lang w:eastAsia="ru-RU"/>
              </w:rPr>
              <w:t>438585,7</w:t>
            </w:r>
          </w:p>
        </w:tc>
      </w:tr>
      <w:tr w:rsidR="004814B8" w:rsidRPr="00127723" w14:paraId="15ABDD04" w14:textId="77777777" w:rsidTr="004814B8">
        <w:trPr>
          <w:trHeight w:val="20"/>
        </w:trPr>
        <w:tc>
          <w:tcPr>
            <w:tcW w:w="9351" w:type="dxa"/>
            <w:shd w:val="clear" w:color="auto" w:fill="auto"/>
            <w:vAlign w:val="bottom"/>
            <w:hideMark/>
          </w:tcPr>
          <w:p w14:paraId="13845BD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693" w:type="dxa"/>
            <w:shd w:val="clear" w:color="auto" w:fill="auto"/>
            <w:noWrap/>
            <w:vAlign w:val="bottom"/>
            <w:hideMark/>
          </w:tcPr>
          <w:p w14:paraId="57C2FA1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000  2  02  00000  00  0000  000</w:t>
            </w:r>
          </w:p>
        </w:tc>
        <w:tc>
          <w:tcPr>
            <w:tcW w:w="1134" w:type="dxa"/>
            <w:shd w:val="clear" w:color="000000" w:fill="FFFFFF"/>
            <w:noWrap/>
            <w:vAlign w:val="bottom"/>
            <w:hideMark/>
          </w:tcPr>
          <w:p w14:paraId="6E01927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734929,5</w:t>
            </w:r>
          </w:p>
        </w:tc>
        <w:tc>
          <w:tcPr>
            <w:tcW w:w="1134" w:type="dxa"/>
            <w:shd w:val="clear" w:color="auto" w:fill="auto"/>
            <w:noWrap/>
            <w:vAlign w:val="bottom"/>
            <w:hideMark/>
          </w:tcPr>
          <w:p w14:paraId="4D5D6D1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454817,0</w:t>
            </w:r>
          </w:p>
        </w:tc>
        <w:tc>
          <w:tcPr>
            <w:tcW w:w="1134" w:type="dxa"/>
            <w:shd w:val="clear" w:color="auto" w:fill="auto"/>
            <w:noWrap/>
            <w:vAlign w:val="bottom"/>
            <w:hideMark/>
          </w:tcPr>
          <w:p w14:paraId="1430229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438585,7</w:t>
            </w:r>
          </w:p>
        </w:tc>
      </w:tr>
      <w:tr w:rsidR="004814B8" w:rsidRPr="00127723" w14:paraId="1CE4BEDA" w14:textId="77777777" w:rsidTr="004814B8">
        <w:trPr>
          <w:trHeight w:val="20"/>
        </w:trPr>
        <w:tc>
          <w:tcPr>
            <w:tcW w:w="9351" w:type="dxa"/>
            <w:shd w:val="clear" w:color="000000" w:fill="FFFFFF"/>
            <w:vAlign w:val="bottom"/>
            <w:hideMark/>
          </w:tcPr>
          <w:p w14:paraId="7D4A93F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693" w:type="dxa"/>
            <w:shd w:val="clear" w:color="auto" w:fill="auto"/>
            <w:noWrap/>
            <w:vAlign w:val="bottom"/>
            <w:hideMark/>
          </w:tcPr>
          <w:p w14:paraId="311BE07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000  2  02  01000  00  0000  150</w:t>
            </w:r>
          </w:p>
        </w:tc>
        <w:tc>
          <w:tcPr>
            <w:tcW w:w="1134" w:type="dxa"/>
            <w:shd w:val="clear" w:color="000000" w:fill="FFFFFF"/>
            <w:noWrap/>
            <w:vAlign w:val="bottom"/>
            <w:hideMark/>
          </w:tcPr>
          <w:p w14:paraId="1580399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33429,9</w:t>
            </w:r>
          </w:p>
        </w:tc>
        <w:tc>
          <w:tcPr>
            <w:tcW w:w="1134" w:type="dxa"/>
            <w:shd w:val="clear" w:color="auto" w:fill="auto"/>
            <w:noWrap/>
            <w:vAlign w:val="bottom"/>
            <w:hideMark/>
          </w:tcPr>
          <w:p w14:paraId="732DF3F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26105,4</w:t>
            </w:r>
          </w:p>
        </w:tc>
        <w:tc>
          <w:tcPr>
            <w:tcW w:w="1134" w:type="dxa"/>
            <w:shd w:val="clear" w:color="auto" w:fill="auto"/>
            <w:noWrap/>
            <w:vAlign w:val="bottom"/>
            <w:hideMark/>
          </w:tcPr>
          <w:p w14:paraId="44F5986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5824,2</w:t>
            </w:r>
          </w:p>
        </w:tc>
      </w:tr>
      <w:tr w:rsidR="004814B8" w:rsidRPr="00127723" w14:paraId="1B1446A8" w14:textId="77777777" w:rsidTr="004814B8">
        <w:trPr>
          <w:trHeight w:val="20"/>
        </w:trPr>
        <w:tc>
          <w:tcPr>
            <w:tcW w:w="9351" w:type="dxa"/>
            <w:shd w:val="clear" w:color="000000" w:fill="FFFFFF"/>
            <w:vAlign w:val="bottom"/>
            <w:hideMark/>
          </w:tcPr>
          <w:p w14:paraId="0E7A685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бюджетов </w:t>
            </w:r>
          </w:p>
        </w:tc>
        <w:tc>
          <w:tcPr>
            <w:tcW w:w="2693" w:type="dxa"/>
            <w:shd w:val="clear" w:color="auto" w:fill="auto"/>
            <w:noWrap/>
            <w:vAlign w:val="bottom"/>
            <w:hideMark/>
          </w:tcPr>
          <w:p w14:paraId="0901C5D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000  2  02  15001  00  0000  150</w:t>
            </w:r>
          </w:p>
        </w:tc>
        <w:tc>
          <w:tcPr>
            <w:tcW w:w="1134" w:type="dxa"/>
            <w:shd w:val="clear" w:color="000000" w:fill="FFFFFF"/>
            <w:noWrap/>
            <w:vAlign w:val="bottom"/>
            <w:hideMark/>
          </w:tcPr>
          <w:p w14:paraId="240ED89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28766,6</w:t>
            </w:r>
          </w:p>
        </w:tc>
        <w:tc>
          <w:tcPr>
            <w:tcW w:w="1134" w:type="dxa"/>
            <w:shd w:val="clear" w:color="000000" w:fill="FFFFFF"/>
            <w:noWrap/>
            <w:vAlign w:val="bottom"/>
            <w:hideMark/>
          </w:tcPr>
          <w:p w14:paraId="6896ECE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26105,4</w:t>
            </w:r>
          </w:p>
        </w:tc>
        <w:tc>
          <w:tcPr>
            <w:tcW w:w="1134" w:type="dxa"/>
            <w:shd w:val="clear" w:color="000000" w:fill="FFFFFF"/>
            <w:noWrap/>
            <w:vAlign w:val="bottom"/>
            <w:hideMark/>
          </w:tcPr>
          <w:p w14:paraId="010AEC3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5824,2</w:t>
            </w:r>
          </w:p>
        </w:tc>
      </w:tr>
      <w:tr w:rsidR="004814B8" w:rsidRPr="00127723" w14:paraId="12BDD034" w14:textId="77777777" w:rsidTr="004814B8">
        <w:trPr>
          <w:trHeight w:val="20"/>
        </w:trPr>
        <w:tc>
          <w:tcPr>
            <w:tcW w:w="9351" w:type="dxa"/>
            <w:shd w:val="clear" w:color="000000" w:fill="FFFFFF"/>
            <w:vAlign w:val="bottom"/>
            <w:hideMark/>
          </w:tcPr>
          <w:p w14:paraId="73E7649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693" w:type="dxa"/>
            <w:shd w:val="clear" w:color="auto" w:fill="auto"/>
            <w:noWrap/>
            <w:vAlign w:val="bottom"/>
            <w:hideMark/>
          </w:tcPr>
          <w:p w14:paraId="0F0BA84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000  2  02  15001  05  0000  150</w:t>
            </w:r>
          </w:p>
        </w:tc>
        <w:tc>
          <w:tcPr>
            <w:tcW w:w="1134" w:type="dxa"/>
            <w:shd w:val="clear" w:color="000000" w:fill="FFFFFF"/>
            <w:noWrap/>
            <w:vAlign w:val="bottom"/>
            <w:hideMark/>
          </w:tcPr>
          <w:p w14:paraId="4D426CF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28766,6</w:t>
            </w:r>
          </w:p>
        </w:tc>
        <w:tc>
          <w:tcPr>
            <w:tcW w:w="1134" w:type="dxa"/>
            <w:shd w:val="clear" w:color="auto" w:fill="auto"/>
            <w:noWrap/>
            <w:vAlign w:val="bottom"/>
            <w:hideMark/>
          </w:tcPr>
          <w:p w14:paraId="085A8DF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26105,4</w:t>
            </w:r>
          </w:p>
        </w:tc>
        <w:tc>
          <w:tcPr>
            <w:tcW w:w="1134" w:type="dxa"/>
            <w:shd w:val="clear" w:color="auto" w:fill="auto"/>
            <w:noWrap/>
            <w:vAlign w:val="bottom"/>
            <w:hideMark/>
          </w:tcPr>
          <w:p w14:paraId="150598A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5824,2</w:t>
            </w:r>
          </w:p>
        </w:tc>
      </w:tr>
      <w:tr w:rsidR="004814B8" w:rsidRPr="00127723" w14:paraId="529EB7F7" w14:textId="77777777" w:rsidTr="004814B8">
        <w:trPr>
          <w:trHeight w:val="20"/>
        </w:trPr>
        <w:tc>
          <w:tcPr>
            <w:tcW w:w="9351" w:type="dxa"/>
            <w:shd w:val="clear" w:color="auto" w:fill="auto"/>
            <w:vAlign w:val="bottom"/>
            <w:hideMark/>
          </w:tcPr>
          <w:p w14:paraId="16E921B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2693" w:type="dxa"/>
            <w:shd w:val="clear" w:color="auto" w:fill="auto"/>
            <w:noWrap/>
            <w:vAlign w:val="bottom"/>
            <w:hideMark/>
          </w:tcPr>
          <w:p w14:paraId="08BE9C7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000  2  02  15002  00  0000  150</w:t>
            </w:r>
          </w:p>
        </w:tc>
        <w:tc>
          <w:tcPr>
            <w:tcW w:w="1134" w:type="dxa"/>
            <w:shd w:val="clear" w:color="000000" w:fill="FFFFFF"/>
            <w:noWrap/>
            <w:vAlign w:val="bottom"/>
            <w:hideMark/>
          </w:tcPr>
          <w:p w14:paraId="1384F27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4663,3</w:t>
            </w:r>
          </w:p>
        </w:tc>
        <w:tc>
          <w:tcPr>
            <w:tcW w:w="1134" w:type="dxa"/>
            <w:shd w:val="clear" w:color="000000" w:fill="FFFFFF"/>
            <w:noWrap/>
            <w:vAlign w:val="bottom"/>
            <w:hideMark/>
          </w:tcPr>
          <w:p w14:paraId="6E56C7B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14:paraId="1239E8A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6AA1E899" w14:textId="77777777" w:rsidTr="004814B8">
        <w:trPr>
          <w:trHeight w:val="20"/>
        </w:trPr>
        <w:tc>
          <w:tcPr>
            <w:tcW w:w="9351" w:type="dxa"/>
            <w:shd w:val="clear" w:color="auto" w:fill="auto"/>
            <w:vAlign w:val="bottom"/>
            <w:hideMark/>
          </w:tcPr>
          <w:p w14:paraId="2E04572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2693" w:type="dxa"/>
            <w:shd w:val="clear" w:color="auto" w:fill="auto"/>
            <w:noWrap/>
            <w:vAlign w:val="bottom"/>
            <w:hideMark/>
          </w:tcPr>
          <w:p w14:paraId="77900D2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000  2  02  15002  05  0000  150</w:t>
            </w:r>
          </w:p>
        </w:tc>
        <w:tc>
          <w:tcPr>
            <w:tcW w:w="1134" w:type="dxa"/>
            <w:shd w:val="clear" w:color="000000" w:fill="FFFFFF"/>
            <w:noWrap/>
            <w:vAlign w:val="bottom"/>
            <w:hideMark/>
          </w:tcPr>
          <w:p w14:paraId="6C56059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4663,3</w:t>
            </w:r>
          </w:p>
        </w:tc>
        <w:tc>
          <w:tcPr>
            <w:tcW w:w="1134" w:type="dxa"/>
            <w:shd w:val="clear" w:color="auto" w:fill="auto"/>
            <w:noWrap/>
            <w:vAlign w:val="bottom"/>
            <w:hideMark/>
          </w:tcPr>
          <w:p w14:paraId="3B2112C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7ED91FB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1CCD8BC2" w14:textId="77777777" w:rsidTr="004814B8">
        <w:trPr>
          <w:trHeight w:val="20"/>
        </w:trPr>
        <w:tc>
          <w:tcPr>
            <w:tcW w:w="9351" w:type="dxa"/>
            <w:shd w:val="clear" w:color="000000" w:fill="FFFFFF"/>
            <w:vAlign w:val="bottom"/>
            <w:hideMark/>
          </w:tcPr>
          <w:p w14:paraId="6065160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693" w:type="dxa"/>
            <w:shd w:val="clear" w:color="auto" w:fill="auto"/>
            <w:noWrap/>
            <w:vAlign w:val="bottom"/>
            <w:hideMark/>
          </w:tcPr>
          <w:p w14:paraId="210A688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000 2 02  20000  00    0000 150</w:t>
            </w:r>
          </w:p>
        </w:tc>
        <w:tc>
          <w:tcPr>
            <w:tcW w:w="1134" w:type="dxa"/>
            <w:shd w:val="clear" w:color="000000" w:fill="FFFFFF"/>
            <w:noWrap/>
            <w:vAlign w:val="bottom"/>
            <w:hideMark/>
          </w:tcPr>
          <w:p w14:paraId="2758CB0D"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364 350,7</w:t>
            </w:r>
          </w:p>
        </w:tc>
        <w:tc>
          <w:tcPr>
            <w:tcW w:w="1134" w:type="dxa"/>
            <w:shd w:val="clear" w:color="auto" w:fill="auto"/>
            <w:noWrap/>
            <w:vAlign w:val="bottom"/>
            <w:hideMark/>
          </w:tcPr>
          <w:p w14:paraId="14727A8E"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92 139,5</w:t>
            </w:r>
          </w:p>
        </w:tc>
        <w:tc>
          <w:tcPr>
            <w:tcW w:w="1134" w:type="dxa"/>
            <w:shd w:val="clear" w:color="auto" w:fill="auto"/>
            <w:noWrap/>
            <w:vAlign w:val="bottom"/>
            <w:hideMark/>
          </w:tcPr>
          <w:p w14:paraId="06D46258"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137 616,9</w:t>
            </w:r>
          </w:p>
        </w:tc>
      </w:tr>
      <w:tr w:rsidR="004814B8" w:rsidRPr="00127723" w14:paraId="4A8645E1" w14:textId="77777777" w:rsidTr="004814B8">
        <w:trPr>
          <w:trHeight w:val="20"/>
        </w:trPr>
        <w:tc>
          <w:tcPr>
            <w:tcW w:w="9351" w:type="dxa"/>
            <w:shd w:val="clear" w:color="000000" w:fill="FFFFFF"/>
            <w:vAlign w:val="bottom"/>
            <w:hideMark/>
          </w:tcPr>
          <w:p w14:paraId="1477576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693" w:type="dxa"/>
            <w:shd w:val="clear" w:color="auto" w:fill="auto"/>
            <w:noWrap/>
            <w:vAlign w:val="bottom"/>
            <w:hideMark/>
          </w:tcPr>
          <w:p w14:paraId="4160368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000 2 02  29998  00    0000 150</w:t>
            </w:r>
          </w:p>
        </w:tc>
        <w:tc>
          <w:tcPr>
            <w:tcW w:w="1134" w:type="dxa"/>
            <w:shd w:val="clear" w:color="000000" w:fill="FFFFFF"/>
            <w:noWrap/>
            <w:vAlign w:val="bottom"/>
            <w:hideMark/>
          </w:tcPr>
          <w:p w14:paraId="2317958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89053,1</w:t>
            </w:r>
          </w:p>
        </w:tc>
        <w:tc>
          <w:tcPr>
            <w:tcW w:w="1134" w:type="dxa"/>
            <w:shd w:val="clear" w:color="auto" w:fill="auto"/>
            <w:noWrap/>
            <w:vAlign w:val="bottom"/>
            <w:hideMark/>
          </w:tcPr>
          <w:p w14:paraId="5AD1463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85670,6</w:t>
            </w:r>
          </w:p>
        </w:tc>
        <w:tc>
          <w:tcPr>
            <w:tcW w:w="1134" w:type="dxa"/>
            <w:shd w:val="clear" w:color="auto" w:fill="auto"/>
            <w:noWrap/>
            <w:vAlign w:val="bottom"/>
            <w:hideMark/>
          </w:tcPr>
          <w:p w14:paraId="2980BAA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133902,4</w:t>
            </w:r>
          </w:p>
        </w:tc>
      </w:tr>
      <w:tr w:rsidR="004814B8" w:rsidRPr="00127723" w14:paraId="41184ABD" w14:textId="77777777" w:rsidTr="004814B8">
        <w:trPr>
          <w:trHeight w:val="20"/>
        </w:trPr>
        <w:tc>
          <w:tcPr>
            <w:tcW w:w="9351" w:type="dxa"/>
            <w:shd w:val="clear" w:color="000000" w:fill="FFFFFF"/>
            <w:vAlign w:val="bottom"/>
            <w:hideMark/>
          </w:tcPr>
          <w:p w14:paraId="1C33AA1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693" w:type="dxa"/>
            <w:shd w:val="clear" w:color="auto" w:fill="auto"/>
            <w:noWrap/>
            <w:vAlign w:val="bottom"/>
            <w:hideMark/>
          </w:tcPr>
          <w:p w14:paraId="05104C8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000 2 02  29998  05    0000 150</w:t>
            </w:r>
          </w:p>
        </w:tc>
        <w:tc>
          <w:tcPr>
            <w:tcW w:w="1134" w:type="dxa"/>
            <w:shd w:val="clear" w:color="000000" w:fill="FFFFFF"/>
            <w:noWrap/>
            <w:vAlign w:val="bottom"/>
            <w:hideMark/>
          </w:tcPr>
          <w:p w14:paraId="5D53D42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89053,1</w:t>
            </w:r>
          </w:p>
        </w:tc>
        <w:tc>
          <w:tcPr>
            <w:tcW w:w="1134" w:type="dxa"/>
            <w:shd w:val="clear" w:color="auto" w:fill="auto"/>
            <w:noWrap/>
            <w:vAlign w:val="bottom"/>
            <w:hideMark/>
          </w:tcPr>
          <w:p w14:paraId="73FE5CC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85670,6</w:t>
            </w:r>
          </w:p>
        </w:tc>
        <w:tc>
          <w:tcPr>
            <w:tcW w:w="1134" w:type="dxa"/>
            <w:shd w:val="clear" w:color="auto" w:fill="auto"/>
            <w:noWrap/>
            <w:vAlign w:val="bottom"/>
            <w:hideMark/>
          </w:tcPr>
          <w:p w14:paraId="0039B66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133902,4</w:t>
            </w:r>
          </w:p>
        </w:tc>
      </w:tr>
      <w:tr w:rsidR="004814B8" w:rsidRPr="00127723" w14:paraId="6B041978" w14:textId="77777777" w:rsidTr="004814B8">
        <w:trPr>
          <w:trHeight w:val="20"/>
        </w:trPr>
        <w:tc>
          <w:tcPr>
            <w:tcW w:w="9351" w:type="dxa"/>
            <w:shd w:val="clear" w:color="000000" w:fill="FFFFFF"/>
            <w:vAlign w:val="bottom"/>
            <w:hideMark/>
          </w:tcPr>
          <w:p w14:paraId="5BF8180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693" w:type="dxa"/>
            <w:shd w:val="clear" w:color="000000" w:fill="FFFFFF"/>
            <w:noWrap/>
            <w:vAlign w:val="bottom"/>
            <w:hideMark/>
          </w:tcPr>
          <w:p w14:paraId="57BE342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000 2 02  2551 9 00  0000  150</w:t>
            </w:r>
          </w:p>
        </w:tc>
        <w:tc>
          <w:tcPr>
            <w:tcW w:w="1134" w:type="dxa"/>
            <w:shd w:val="clear" w:color="000000" w:fill="FFFFFF"/>
            <w:noWrap/>
            <w:vAlign w:val="bottom"/>
            <w:hideMark/>
          </w:tcPr>
          <w:p w14:paraId="36E2DEA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14:paraId="3884B8D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56B4A3F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3FF12445" w14:textId="77777777" w:rsidTr="004814B8">
        <w:trPr>
          <w:trHeight w:val="20"/>
        </w:trPr>
        <w:tc>
          <w:tcPr>
            <w:tcW w:w="9351" w:type="dxa"/>
            <w:shd w:val="clear" w:color="000000" w:fill="FFFFFF"/>
            <w:vAlign w:val="bottom"/>
            <w:hideMark/>
          </w:tcPr>
          <w:p w14:paraId="1751F46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693" w:type="dxa"/>
            <w:shd w:val="clear" w:color="000000" w:fill="FFFFFF"/>
            <w:noWrap/>
            <w:vAlign w:val="bottom"/>
            <w:hideMark/>
          </w:tcPr>
          <w:p w14:paraId="3E19C4C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000 2 02  2551 9 05  0000  150</w:t>
            </w:r>
          </w:p>
        </w:tc>
        <w:tc>
          <w:tcPr>
            <w:tcW w:w="1134" w:type="dxa"/>
            <w:shd w:val="clear" w:color="000000" w:fill="FFFFFF"/>
            <w:noWrap/>
            <w:vAlign w:val="bottom"/>
            <w:hideMark/>
          </w:tcPr>
          <w:p w14:paraId="7D9F947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14:paraId="6E1032B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7E77407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4B2C9B77" w14:textId="77777777" w:rsidTr="004814B8">
        <w:trPr>
          <w:trHeight w:val="20"/>
        </w:trPr>
        <w:tc>
          <w:tcPr>
            <w:tcW w:w="9351" w:type="dxa"/>
            <w:shd w:val="clear" w:color="000000" w:fill="FFFFFF"/>
            <w:vAlign w:val="bottom"/>
            <w:hideMark/>
          </w:tcPr>
          <w:p w14:paraId="21093B7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693" w:type="dxa"/>
            <w:shd w:val="clear" w:color="auto" w:fill="auto"/>
            <w:noWrap/>
            <w:vAlign w:val="bottom"/>
            <w:hideMark/>
          </w:tcPr>
          <w:p w14:paraId="7A3B1A3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000 2 02  25497  00    0000 150</w:t>
            </w:r>
          </w:p>
        </w:tc>
        <w:tc>
          <w:tcPr>
            <w:tcW w:w="1134" w:type="dxa"/>
            <w:shd w:val="clear" w:color="000000" w:fill="FFFFFF"/>
            <w:noWrap/>
            <w:vAlign w:val="bottom"/>
            <w:hideMark/>
          </w:tcPr>
          <w:p w14:paraId="486AD0C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398,7</w:t>
            </w:r>
          </w:p>
        </w:tc>
        <w:tc>
          <w:tcPr>
            <w:tcW w:w="1134" w:type="dxa"/>
            <w:shd w:val="clear" w:color="auto" w:fill="auto"/>
            <w:noWrap/>
            <w:vAlign w:val="bottom"/>
            <w:hideMark/>
          </w:tcPr>
          <w:p w14:paraId="44D95AA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211,8</w:t>
            </w:r>
          </w:p>
        </w:tc>
        <w:tc>
          <w:tcPr>
            <w:tcW w:w="1134" w:type="dxa"/>
            <w:shd w:val="clear" w:color="auto" w:fill="auto"/>
            <w:noWrap/>
            <w:vAlign w:val="bottom"/>
            <w:hideMark/>
          </w:tcPr>
          <w:p w14:paraId="6177C77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1E3FE0B5" w14:textId="77777777" w:rsidTr="004814B8">
        <w:trPr>
          <w:trHeight w:val="20"/>
        </w:trPr>
        <w:tc>
          <w:tcPr>
            <w:tcW w:w="9351" w:type="dxa"/>
            <w:shd w:val="clear" w:color="000000" w:fill="FFFFFF"/>
            <w:vAlign w:val="bottom"/>
            <w:hideMark/>
          </w:tcPr>
          <w:p w14:paraId="0954FFA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693" w:type="dxa"/>
            <w:shd w:val="clear" w:color="auto" w:fill="auto"/>
            <w:noWrap/>
            <w:vAlign w:val="bottom"/>
            <w:hideMark/>
          </w:tcPr>
          <w:p w14:paraId="1CE0277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000 2 02  25497  05    0000 150</w:t>
            </w:r>
          </w:p>
        </w:tc>
        <w:tc>
          <w:tcPr>
            <w:tcW w:w="1134" w:type="dxa"/>
            <w:shd w:val="clear" w:color="000000" w:fill="FFFFFF"/>
            <w:noWrap/>
            <w:vAlign w:val="bottom"/>
            <w:hideMark/>
          </w:tcPr>
          <w:p w14:paraId="5E5802B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398,7</w:t>
            </w:r>
          </w:p>
        </w:tc>
        <w:tc>
          <w:tcPr>
            <w:tcW w:w="1134" w:type="dxa"/>
            <w:shd w:val="clear" w:color="auto" w:fill="auto"/>
            <w:noWrap/>
            <w:vAlign w:val="bottom"/>
            <w:hideMark/>
          </w:tcPr>
          <w:p w14:paraId="716CD63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211,8</w:t>
            </w:r>
          </w:p>
        </w:tc>
        <w:tc>
          <w:tcPr>
            <w:tcW w:w="1134" w:type="dxa"/>
            <w:shd w:val="clear" w:color="auto" w:fill="auto"/>
            <w:noWrap/>
            <w:vAlign w:val="bottom"/>
            <w:hideMark/>
          </w:tcPr>
          <w:p w14:paraId="7762A42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011E3A49" w14:textId="77777777" w:rsidTr="004814B8">
        <w:trPr>
          <w:trHeight w:val="20"/>
        </w:trPr>
        <w:tc>
          <w:tcPr>
            <w:tcW w:w="9351" w:type="dxa"/>
            <w:shd w:val="clear" w:color="000000" w:fill="FFFFFF"/>
            <w:vAlign w:val="bottom"/>
            <w:hideMark/>
          </w:tcPr>
          <w:p w14:paraId="139C3B5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Прочие субсидии</w:t>
            </w:r>
          </w:p>
        </w:tc>
        <w:tc>
          <w:tcPr>
            <w:tcW w:w="2693" w:type="dxa"/>
            <w:shd w:val="clear" w:color="auto" w:fill="auto"/>
            <w:noWrap/>
            <w:vAlign w:val="bottom"/>
            <w:hideMark/>
          </w:tcPr>
          <w:p w14:paraId="6B9CA22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000 2 02  29999 00    0000  150</w:t>
            </w:r>
          </w:p>
        </w:tc>
        <w:tc>
          <w:tcPr>
            <w:tcW w:w="1134" w:type="dxa"/>
            <w:shd w:val="clear" w:color="000000" w:fill="FFFFFF"/>
            <w:noWrap/>
            <w:vAlign w:val="bottom"/>
            <w:hideMark/>
          </w:tcPr>
          <w:p w14:paraId="7305016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274468,9</w:t>
            </w:r>
          </w:p>
        </w:tc>
        <w:tc>
          <w:tcPr>
            <w:tcW w:w="1134" w:type="dxa"/>
            <w:shd w:val="clear" w:color="auto" w:fill="auto"/>
            <w:noWrap/>
            <w:vAlign w:val="bottom"/>
            <w:hideMark/>
          </w:tcPr>
          <w:p w14:paraId="221329B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6257,1</w:t>
            </w:r>
          </w:p>
        </w:tc>
        <w:tc>
          <w:tcPr>
            <w:tcW w:w="1134" w:type="dxa"/>
            <w:shd w:val="clear" w:color="auto" w:fill="auto"/>
            <w:noWrap/>
            <w:vAlign w:val="bottom"/>
            <w:hideMark/>
          </w:tcPr>
          <w:p w14:paraId="54349AA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3714,5</w:t>
            </w:r>
          </w:p>
        </w:tc>
      </w:tr>
      <w:tr w:rsidR="004814B8" w:rsidRPr="00127723" w14:paraId="45C275FB" w14:textId="77777777" w:rsidTr="004814B8">
        <w:trPr>
          <w:trHeight w:val="20"/>
        </w:trPr>
        <w:tc>
          <w:tcPr>
            <w:tcW w:w="9351" w:type="dxa"/>
            <w:shd w:val="clear" w:color="auto" w:fill="auto"/>
            <w:vAlign w:val="bottom"/>
            <w:hideMark/>
          </w:tcPr>
          <w:p w14:paraId="7FAEC3C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693" w:type="dxa"/>
            <w:shd w:val="clear" w:color="auto" w:fill="auto"/>
            <w:noWrap/>
            <w:vAlign w:val="bottom"/>
            <w:hideMark/>
          </w:tcPr>
          <w:p w14:paraId="6E99B18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193BDC8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151065,7</w:t>
            </w:r>
          </w:p>
        </w:tc>
        <w:tc>
          <w:tcPr>
            <w:tcW w:w="1134" w:type="dxa"/>
            <w:shd w:val="clear" w:color="auto" w:fill="auto"/>
            <w:noWrap/>
            <w:vAlign w:val="bottom"/>
            <w:hideMark/>
          </w:tcPr>
          <w:p w14:paraId="2887530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6A89DBC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0F017799" w14:textId="77777777" w:rsidTr="004814B8">
        <w:trPr>
          <w:trHeight w:val="20"/>
        </w:trPr>
        <w:tc>
          <w:tcPr>
            <w:tcW w:w="9351" w:type="dxa"/>
            <w:shd w:val="clear" w:color="000000" w:fill="FFFFFF"/>
            <w:vAlign w:val="bottom"/>
            <w:hideMark/>
          </w:tcPr>
          <w:p w14:paraId="5034F99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бюджетам с  муниципальных образований на </w:t>
            </w:r>
            <w:proofErr w:type="spellStart"/>
            <w:r w:rsidRPr="00127723">
              <w:rPr>
                <w:rFonts w:ascii="Times New Roman" w:eastAsia="Times New Roman" w:hAnsi="Times New Roman" w:cs="Times New Roman"/>
                <w:color w:val="000000"/>
                <w:sz w:val="20"/>
                <w:szCs w:val="20"/>
                <w:lang w:eastAsia="ru-RU"/>
              </w:rPr>
              <w:t>софинансирование</w:t>
            </w:r>
            <w:proofErr w:type="spellEnd"/>
            <w:r w:rsidRPr="00127723">
              <w:rPr>
                <w:rFonts w:ascii="Times New Roman" w:eastAsia="Times New Roman" w:hAnsi="Times New Roman" w:cs="Times New Roman"/>
                <w:color w:val="000000"/>
                <w:sz w:val="20"/>
                <w:szCs w:val="20"/>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693" w:type="dxa"/>
            <w:shd w:val="clear" w:color="auto" w:fill="auto"/>
            <w:noWrap/>
            <w:vAlign w:val="bottom"/>
            <w:hideMark/>
          </w:tcPr>
          <w:p w14:paraId="1B582D2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0C8674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3981,2</w:t>
            </w:r>
          </w:p>
        </w:tc>
        <w:tc>
          <w:tcPr>
            <w:tcW w:w="1134" w:type="dxa"/>
            <w:shd w:val="clear" w:color="auto" w:fill="auto"/>
            <w:noWrap/>
            <w:vAlign w:val="bottom"/>
            <w:hideMark/>
          </w:tcPr>
          <w:p w14:paraId="432F57F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0A4EE05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2C63A9E2" w14:textId="77777777" w:rsidTr="004814B8">
        <w:trPr>
          <w:trHeight w:val="20"/>
        </w:trPr>
        <w:tc>
          <w:tcPr>
            <w:tcW w:w="9351" w:type="dxa"/>
            <w:shd w:val="clear" w:color="000000" w:fill="FFFFFF"/>
            <w:vAlign w:val="bottom"/>
            <w:hideMark/>
          </w:tcPr>
          <w:p w14:paraId="4655E413" w14:textId="128AF5C1"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бюджетам муниципальных образований в целях </w:t>
            </w:r>
            <w:proofErr w:type="spellStart"/>
            <w:r w:rsidRPr="00127723">
              <w:rPr>
                <w:rFonts w:ascii="Times New Roman" w:eastAsia="Times New Roman" w:hAnsi="Times New Roman" w:cs="Times New Roman"/>
                <w:color w:val="000000"/>
                <w:sz w:val="20"/>
                <w:szCs w:val="20"/>
                <w:lang w:eastAsia="ru-RU"/>
              </w:rPr>
              <w:t>софинансирования</w:t>
            </w:r>
            <w:proofErr w:type="spellEnd"/>
            <w:r w:rsidRPr="00127723">
              <w:rPr>
                <w:rFonts w:ascii="Times New Roman" w:eastAsia="Times New Roman" w:hAnsi="Times New Roman" w:cs="Times New Roman"/>
                <w:color w:val="000000"/>
                <w:sz w:val="20"/>
                <w:szCs w:val="20"/>
                <w:lang w:eastAsia="ru-RU"/>
              </w:rPr>
              <w:t xml:space="preserve"> расход</w:t>
            </w:r>
            <w:r w:rsidR="00EF5108">
              <w:rPr>
                <w:rFonts w:ascii="Times New Roman" w:eastAsia="Times New Roman" w:hAnsi="Times New Roman" w:cs="Times New Roman"/>
                <w:color w:val="000000"/>
                <w:sz w:val="20"/>
                <w:szCs w:val="20"/>
                <w:lang w:eastAsia="ru-RU"/>
              </w:rPr>
              <w:t>н</w:t>
            </w:r>
            <w:r w:rsidRPr="00127723">
              <w:rPr>
                <w:rFonts w:ascii="Times New Roman" w:eastAsia="Times New Roman" w:hAnsi="Times New Roman" w:cs="Times New Roman"/>
                <w:color w:val="000000"/>
                <w:sz w:val="20"/>
                <w:szCs w:val="20"/>
                <w:lang w:eastAsia="ru-RU"/>
              </w:rPr>
              <w:t>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693" w:type="dxa"/>
            <w:shd w:val="clear" w:color="auto" w:fill="auto"/>
            <w:noWrap/>
            <w:vAlign w:val="bottom"/>
            <w:hideMark/>
          </w:tcPr>
          <w:p w14:paraId="681B8F4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0454A9F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643,3</w:t>
            </w:r>
          </w:p>
        </w:tc>
        <w:tc>
          <w:tcPr>
            <w:tcW w:w="1134" w:type="dxa"/>
            <w:shd w:val="clear" w:color="auto" w:fill="auto"/>
            <w:noWrap/>
            <w:vAlign w:val="bottom"/>
            <w:hideMark/>
          </w:tcPr>
          <w:p w14:paraId="3F08C59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458,1</w:t>
            </w:r>
          </w:p>
        </w:tc>
        <w:tc>
          <w:tcPr>
            <w:tcW w:w="1134" w:type="dxa"/>
            <w:shd w:val="clear" w:color="auto" w:fill="auto"/>
            <w:noWrap/>
            <w:vAlign w:val="bottom"/>
            <w:hideMark/>
          </w:tcPr>
          <w:p w14:paraId="4E91046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57,8</w:t>
            </w:r>
          </w:p>
        </w:tc>
      </w:tr>
      <w:tr w:rsidR="004814B8" w:rsidRPr="00127723" w14:paraId="550E5F3F" w14:textId="77777777" w:rsidTr="004814B8">
        <w:trPr>
          <w:trHeight w:val="20"/>
        </w:trPr>
        <w:tc>
          <w:tcPr>
            <w:tcW w:w="9351" w:type="dxa"/>
            <w:shd w:val="clear" w:color="000000" w:fill="FFFFFF"/>
            <w:vAlign w:val="bottom"/>
            <w:hideMark/>
          </w:tcPr>
          <w:p w14:paraId="0679063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бюджетам муниципальных районов в целях </w:t>
            </w:r>
            <w:proofErr w:type="spellStart"/>
            <w:r w:rsidRPr="00127723">
              <w:rPr>
                <w:rFonts w:ascii="Times New Roman" w:eastAsia="Times New Roman" w:hAnsi="Times New Roman" w:cs="Times New Roman"/>
                <w:color w:val="000000"/>
                <w:sz w:val="20"/>
                <w:szCs w:val="20"/>
                <w:lang w:eastAsia="ru-RU"/>
              </w:rPr>
              <w:t>софинансирования</w:t>
            </w:r>
            <w:proofErr w:type="spellEnd"/>
            <w:r w:rsidRPr="00127723">
              <w:rPr>
                <w:rFonts w:ascii="Times New Roman" w:eastAsia="Times New Roman" w:hAnsi="Times New Roman" w:cs="Times New Roman"/>
                <w:color w:val="000000"/>
                <w:sz w:val="20"/>
                <w:szCs w:val="20"/>
                <w:lang w:eastAsia="ru-RU"/>
              </w:rPr>
              <w:t xml:space="preserve">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693" w:type="dxa"/>
            <w:shd w:val="clear" w:color="auto" w:fill="auto"/>
            <w:noWrap/>
            <w:vAlign w:val="bottom"/>
            <w:hideMark/>
          </w:tcPr>
          <w:p w14:paraId="6BF1226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1CC1DE3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1528,6</w:t>
            </w:r>
          </w:p>
        </w:tc>
        <w:tc>
          <w:tcPr>
            <w:tcW w:w="1134" w:type="dxa"/>
            <w:shd w:val="clear" w:color="auto" w:fill="auto"/>
            <w:noWrap/>
            <w:vAlign w:val="bottom"/>
            <w:hideMark/>
          </w:tcPr>
          <w:p w14:paraId="5477270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1528,6</w:t>
            </w:r>
          </w:p>
        </w:tc>
        <w:tc>
          <w:tcPr>
            <w:tcW w:w="1134" w:type="dxa"/>
            <w:shd w:val="clear" w:color="auto" w:fill="auto"/>
            <w:noWrap/>
            <w:vAlign w:val="bottom"/>
            <w:hideMark/>
          </w:tcPr>
          <w:p w14:paraId="7A20BD6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314,3</w:t>
            </w:r>
          </w:p>
        </w:tc>
      </w:tr>
      <w:tr w:rsidR="004814B8" w:rsidRPr="00127723" w14:paraId="0EC5E48E" w14:textId="77777777" w:rsidTr="004814B8">
        <w:trPr>
          <w:trHeight w:val="20"/>
        </w:trPr>
        <w:tc>
          <w:tcPr>
            <w:tcW w:w="9351" w:type="dxa"/>
            <w:shd w:val="clear" w:color="000000" w:fill="FFFFFF"/>
            <w:vAlign w:val="bottom"/>
            <w:hideMark/>
          </w:tcPr>
          <w:p w14:paraId="2368DD7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127723">
              <w:rPr>
                <w:rFonts w:ascii="Times New Roman" w:eastAsia="Times New Roman" w:hAnsi="Times New Roman" w:cs="Times New Roman"/>
                <w:color w:val="000000"/>
                <w:sz w:val="20"/>
                <w:szCs w:val="20"/>
                <w:lang w:eastAsia="ru-RU"/>
              </w:rPr>
              <w:t>софинансирование</w:t>
            </w:r>
            <w:proofErr w:type="spellEnd"/>
            <w:r w:rsidRPr="00127723">
              <w:rPr>
                <w:rFonts w:ascii="Times New Roman" w:eastAsia="Times New Roman" w:hAnsi="Times New Roman" w:cs="Times New Roman"/>
                <w:color w:val="000000"/>
                <w:sz w:val="20"/>
                <w:szCs w:val="20"/>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693" w:type="dxa"/>
            <w:shd w:val="clear" w:color="auto" w:fill="auto"/>
            <w:noWrap/>
            <w:vAlign w:val="bottom"/>
            <w:hideMark/>
          </w:tcPr>
          <w:p w14:paraId="0904CF1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188942F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17298,0</w:t>
            </w:r>
          </w:p>
        </w:tc>
        <w:tc>
          <w:tcPr>
            <w:tcW w:w="1134" w:type="dxa"/>
            <w:shd w:val="clear" w:color="auto" w:fill="auto"/>
            <w:noWrap/>
            <w:vAlign w:val="bottom"/>
            <w:hideMark/>
          </w:tcPr>
          <w:p w14:paraId="64DA5AD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3248,0</w:t>
            </w:r>
          </w:p>
        </w:tc>
        <w:tc>
          <w:tcPr>
            <w:tcW w:w="1134" w:type="dxa"/>
            <w:shd w:val="clear" w:color="auto" w:fill="auto"/>
            <w:noWrap/>
            <w:vAlign w:val="bottom"/>
            <w:hideMark/>
          </w:tcPr>
          <w:p w14:paraId="27DAC50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3248,0</w:t>
            </w:r>
          </w:p>
        </w:tc>
      </w:tr>
      <w:tr w:rsidR="004814B8" w:rsidRPr="00127723" w14:paraId="2D1EF1DD" w14:textId="77777777" w:rsidTr="004814B8">
        <w:trPr>
          <w:trHeight w:val="20"/>
        </w:trPr>
        <w:tc>
          <w:tcPr>
            <w:tcW w:w="9351" w:type="dxa"/>
            <w:shd w:val="clear" w:color="000000" w:fill="FFFFFF"/>
            <w:vAlign w:val="bottom"/>
            <w:hideMark/>
          </w:tcPr>
          <w:p w14:paraId="58DDDFD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127723">
              <w:rPr>
                <w:rFonts w:ascii="Times New Roman" w:eastAsia="Times New Roman" w:hAnsi="Times New Roman" w:cs="Times New Roman"/>
                <w:color w:val="000000"/>
                <w:sz w:val="20"/>
                <w:szCs w:val="20"/>
                <w:lang w:eastAsia="ru-RU"/>
              </w:rPr>
              <w:t>софинансирование</w:t>
            </w:r>
            <w:proofErr w:type="spellEnd"/>
            <w:r w:rsidRPr="00127723">
              <w:rPr>
                <w:rFonts w:ascii="Times New Roman" w:eastAsia="Times New Roman" w:hAnsi="Times New Roman" w:cs="Times New Roman"/>
                <w:color w:val="000000"/>
                <w:sz w:val="20"/>
                <w:szCs w:val="20"/>
                <w:lang w:eastAsia="ru-RU"/>
              </w:rPr>
              <w:t xml:space="preserve"> мероприятия "Оборудование контейнерных площадок для сбора твердых коммунальных отходов"</w:t>
            </w:r>
          </w:p>
        </w:tc>
        <w:tc>
          <w:tcPr>
            <w:tcW w:w="2693" w:type="dxa"/>
            <w:shd w:val="clear" w:color="auto" w:fill="auto"/>
            <w:noWrap/>
            <w:vAlign w:val="bottom"/>
            <w:hideMark/>
          </w:tcPr>
          <w:p w14:paraId="52E14D8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86797F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1296,1</w:t>
            </w:r>
          </w:p>
        </w:tc>
        <w:tc>
          <w:tcPr>
            <w:tcW w:w="1134" w:type="dxa"/>
            <w:shd w:val="clear" w:color="auto" w:fill="auto"/>
            <w:noWrap/>
            <w:vAlign w:val="bottom"/>
            <w:hideMark/>
          </w:tcPr>
          <w:p w14:paraId="293CF45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180,5</w:t>
            </w:r>
          </w:p>
        </w:tc>
        <w:tc>
          <w:tcPr>
            <w:tcW w:w="1134" w:type="dxa"/>
            <w:shd w:val="clear" w:color="auto" w:fill="auto"/>
            <w:noWrap/>
            <w:vAlign w:val="bottom"/>
            <w:hideMark/>
          </w:tcPr>
          <w:p w14:paraId="22763D6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0BF617BC" w14:textId="77777777" w:rsidTr="004814B8">
        <w:trPr>
          <w:trHeight w:val="20"/>
        </w:trPr>
        <w:tc>
          <w:tcPr>
            <w:tcW w:w="9351" w:type="dxa"/>
            <w:shd w:val="clear" w:color="000000" w:fill="FFFFFF"/>
            <w:vAlign w:val="bottom"/>
            <w:hideMark/>
          </w:tcPr>
          <w:p w14:paraId="1731636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бюджетам муниципальных районов на поддержку и развитие субъектов малого и среднего предпринимательства, включая крестьянские (фермерские) хозяйства </w:t>
            </w:r>
          </w:p>
        </w:tc>
        <w:tc>
          <w:tcPr>
            <w:tcW w:w="2693" w:type="dxa"/>
            <w:shd w:val="clear" w:color="auto" w:fill="auto"/>
            <w:noWrap/>
            <w:vAlign w:val="bottom"/>
            <w:hideMark/>
          </w:tcPr>
          <w:p w14:paraId="5CBF687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3618903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2485,3</w:t>
            </w:r>
          </w:p>
        </w:tc>
        <w:tc>
          <w:tcPr>
            <w:tcW w:w="1134" w:type="dxa"/>
            <w:shd w:val="clear" w:color="auto" w:fill="auto"/>
            <w:noWrap/>
            <w:vAlign w:val="bottom"/>
            <w:hideMark/>
          </w:tcPr>
          <w:p w14:paraId="6760D9F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841,9</w:t>
            </w:r>
          </w:p>
        </w:tc>
        <w:tc>
          <w:tcPr>
            <w:tcW w:w="1134" w:type="dxa"/>
            <w:shd w:val="clear" w:color="auto" w:fill="auto"/>
            <w:noWrap/>
            <w:vAlign w:val="bottom"/>
            <w:hideMark/>
          </w:tcPr>
          <w:p w14:paraId="099749C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94,4</w:t>
            </w:r>
          </w:p>
        </w:tc>
      </w:tr>
      <w:tr w:rsidR="004814B8" w:rsidRPr="00127723" w14:paraId="0791A09D" w14:textId="77777777" w:rsidTr="004814B8">
        <w:trPr>
          <w:trHeight w:val="20"/>
        </w:trPr>
        <w:tc>
          <w:tcPr>
            <w:tcW w:w="9351" w:type="dxa"/>
            <w:shd w:val="clear" w:color="000000" w:fill="FFFFFF"/>
            <w:vAlign w:val="bottom"/>
            <w:hideMark/>
          </w:tcPr>
          <w:p w14:paraId="7AF942D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693" w:type="dxa"/>
            <w:shd w:val="clear" w:color="auto" w:fill="auto"/>
            <w:noWrap/>
            <w:vAlign w:val="bottom"/>
            <w:hideMark/>
          </w:tcPr>
          <w:p w14:paraId="478701A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1568CA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28176,3</w:t>
            </w:r>
          </w:p>
        </w:tc>
        <w:tc>
          <w:tcPr>
            <w:tcW w:w="1134" w:type="dxa"/>
            <w:shd w:val="clear" w:color="auto" w:fill="auto"/>
            <w:noWrap/>
            <w:vAlign w:val="bottom"/>
            <w:hideMark/>
          </w:tcPr>
          <w:p w14:paraId="105FA71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409AA3F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6EA62B96" w14:textId="77777777" w:rsidTr="004814B8">
        <w:trPr>
          <w:trHeight w:val="20"/>
        </w:trPr>
        <w:tc>
          <w:tcPr>
            <w:tcW w:w="9351" w:type="dxa"/>
            <w:shd w:val="clear" w:color="000000" w:fill="FFFFFF"/>
            <w:vAlign w:val="bottom"/>
            <w:hideMark/>
          </w:tcPr>
          <w:p w14:paraId="78CB64F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lastRenderedPageBreak/>
              <w:t xml:space="preserve">Субсидии местным бюджетам на разработку или актуализацию схемы теплоснабжения, водоснабжения и водоотведения </w:t>
            </w:r>
          </w:p>
        </w:tc>
        <w:tc>
          <w:tcPr>
            <w:tcW w:w="2693" w:type="dxa"/>
            <w:shd w:val="clear" w:color="auto" w:fill="auto"/>
            <w:noWrap/>
            <w:vAlign w:val="bottom"/>
            <w:hideMark/>
          </w:tcPr>
          <w:p w14:paraId="2DEE932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34903D9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1935,2</w:t>
            </w:r>
          </w:p>
        </w:tc>
        <w:tc>
          <w:tcPr>
            <w:tcW w:w="1134" w:type="dxa"/>
            <w:shd w:val="clear" w:color="auto" w:fill="auto"/>
            <w:noWrap/>
            <w:vAlign w:val="bottom"/>
            <w:hideMark/>
          </w:tcPr>
          <w:p w14:paraId="1C96F44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6626841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12D4AA4D" w14:textId="77777777" w:rsidTr="004814B8">
        <w:trPr>
          <w:trHeight w:val="20"/>
        </w:trPr>
        <w:tc>
          <w:tcPr>
            <w:tcW w:w="9351" w:type="dxa"/>
            <w:shd w:val="clear" w:color="000000" w:fill="FFFFFF"/>
            <w:vAlign w:val="bottom"/>
            <w:hideMark/>
          </w:tcPr>
          <w:p w14:paraId="77E3136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Субсидии местным бюджетам на </w:t>
            </w:r>
            <w:proofErr w:type="spellStart"/>
            <w:r w:rsidRPr="00127723">
              <w:rPr>
                <w:rFonts w:ascii="Times New Roman" w:eastAsia="Times New Roman" w:hAnsi="Times New Roman" w:cs="Times New Roman"/>
                <w:color w:val="000000"/>
                <w:sz w:val="20"/>
                <w:szCs w:val="20"/>
                <w:lang w:eastAsia="ru-RU"/>
              </w:rPr>
              <w:t>софинансирование</w:t>
            </w:r>
            <w:proofErr w:type="spellEnd"/>
            <w:r w:rsidRPr="00127723">
              <w:rPr>
                <w:rFonts w:ascii="Times New Roman" w:eastAsia="Times New Roman" w:hAnsi="Times New Roman" w:cs="Times New Roman"/>
                <w:color w:val="000000"/>
                <w:sz w:val="20"/>
                <w:szCs w:val="20"/>
                <w:lang w:eastAsia="ru-RU"/>
              </w:rPr>
              <w:t xml:space="preserve"> мероприятий, направленных на модернизацию коммунальной инфраструктуры</w:t>
            </w:r>
          </w:p>
        </w:tc>
        <w:tc>
          <w:tcPr>
            <w:tcW w:w="2693" w:type="dxa"/>
            <w:shd w:val="clear" w:color="auto" w:fill="auto"/>
            <w:noWrap/>
            <w:vAlign w:val="bottom"/>
            <w:hideMark/>
          </w:tcPr>
          <w:p w14:paraId="5D6C1E4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17D244C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19431,5</w:t>
            </w:r>
          </w:p>
        </w:tc>
        <w:tc>
          <w:tcPr>
            <w:tcW w:w="1134" w:type="dxa"/>
            <w:shd w:val="clear" w:color="auto" w:fill="auto"/>
            <w:noWrap/>
            <w:vAlign w:val="bottom"/>
            <w:hideMark/>
          </w:tcPr>
          <w:p w14:paraId="78A4C4C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641EF61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13CED711" w14:textId="77777777" w:rsidTr="004814B8">
        <w:trPr>
          <w:trHeight w:val="20"/>
        </w:trPr>
        <w:tc>
          <w:tcPr>
            <w:tcW w:w="9351" w:type="dxa"/>
            <w:shd w:val="clear" w:color="000000" w:fill="FFFFFF"/>
            <w:vAlign w:val="bottom"/>
            <w:hideMark/>
          </w:tcPr>
          <w:p w14:paraId="039617CE" w14:textId="7802BA49"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муниципальных районов на орган</w:t>
            </w:r>
            <w:r w:rsidR="00EF5108">
              <w:rPr>
                <w:rFonts w:ascii="Times New Roman" w:eastAsia="Times New Roman" w:hAnsi="Times New Roman" w:cs="Times New Roman"/>
                <w:color w:val="000000"/>
                <w:sz w:val="20"/>
                <w:szCs w:val="20"/>
                <w:lang w:eastAsia="ru-RU"/>
              </w:rPr>
              <w:t>и</w:t>
            </w:r>
            <w:r w:rsidRPr="00127723">
              <w:rPr>
                <w:rFonts w:ascii="Times New Roman" w:eastAsia="Times New Roman" w:hAnsi="Times New Roman" w:cs="Times New Roman"/>
                <w:color w:val="000000"/>
                <w:sz w:val="20"/>
                <w:szCs w:val="20"/>
                <w:lang w:eastAsia="ru-RU"/>
              </w:rPr>
              <w:t>зацию и проведение мероприятий по благоустройству территорий общеобразовательных организаций</w:t>
            </w:r>
          </w:p>
        </w:tc>
        <w:tc>
          <w:tcPr>
            <w:tcW w:w="2693" w:type="dxa"/>
            <w:shd w:val="clear" w:color="auto" w:fill="auto"/>
            <w:noWrap/>
            <w:vAlign w:val="bottom"/>
            <w:hideMark/>
          </w:tcPr>
          <w:p w14:paraId="301BE66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396373A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2000,0</w:t>
            </w:r>
          </w:p>
        </w:tc>
        <w:tc>
          <w:tcPr>
            <w:tcW w:w="1134" w:type="dxa"/>
            <w:shd w:val="clear" w:color="auto" w:fill="auto"/>
            <w:noWrap/>
            <w:vAlign w:val="bottom"/>
            <w:hideMark/>
          </w:tcPr>
          <w:p w14:paraId="3757E2B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41A28B8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037BDD5C" w14:textId="77777777" w:rsidTr="004814B8">
        <w:trPr>
          <w:trHeight w:val="20"/>
        </w:trPr>
        <w:tc>
          <w:tcPr>
            <w:tcW w:w="9351" w:type="dxa"/>
            <w:shd w:val="clear" w:color="000000" w:fill="FFFFFF"/>
            <w:vAlign w:val="bottom"/>
            <w:hideMark/>
          </w:tcPr>
          <w:p w14:paraId="011D5CA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муниципальных районов на модернизацию систем общего образования</w:t>
            </w:r>
          </w:p>
        </w:tc>
        <w:tc>
          <w:tcPr>
            <w:tcW w:w="2693" w:type="dxa"/>
            <w:shd w:val="clear" w:color="auto" w:fill="auto"/>
            <w:noWrap/>
            <w:vAlign w:val="bottom"/>
            <w:hideMark/>
          </w:tcPr>
          <w:p w14:paraId="5E7926D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68D4300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25938,5</w:t>
            </w:r>
          </w:p>
        </w:tc>
        <w:tc>
          <w:tcPr>
            <w:tcW w:w="1134" w:type="dxa"/>
            <w:shd w:val="clear" w:color="auto" w:fill="auto"/>
            <w:noWrap/>
            <w:vAlign w:val="bottom"/>
            <w:hideMark/>
          </w:tcPr>
          <w:p w14:paraId="2F43F9C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5DD3053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5C13D6E2" w14:textId="77777777" w:rsidTr="004814B8">
        <w:trPr>
          <w:trHeight w:val="20"/>
        </w:trPr>
        <w:tc>
          <w:tcPr>
            <w:tcW w:w="9351" w:type="dxa"/>
            <w:shd w:val="clear" w:color="000000" w:fill="FFFFFF"/>
            <w:vAlign w:val="bottom"/>
            <w:hideMark/>
          </w:tcPr>
          <w:p w14:paraId="41E7C5B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муниципальных районов на мероприятия по развитию и сохранению культуры в муниципальных образованиях Амурской области</w:t>
            </w:r>
          </w:p>
        </w:tc>
        <w:tc>
          <w:tcPr>
            <w:tcW w:w="2693" w:type="dxa"/>
            <w:shd w:val="clear" w:color="auto" w:fill="auto"/>
            <w:noWrap/>
            <w:vAlign w:val="bottom"/>
            <w:hideMark/>
          </w:tcPr>
          <w:p w14:paraId="739A1A7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79F6E8A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12943,7</w:t>
            </w:r>
          </w:p>
        </w:tc>
        <w:tc>
          <w:tcPr>
            <w:tcW w:w="1134" w:type="dxa"/>
            <w:shd w:val="clear" w:color="auto" w:fill="auto"/>
            <w:noWrap/>
            <w:vAlign w:val="bottom"/>
            <w:hideMark/>
          </w:tcPr>
          <w:p w14:paraId="104928C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61AD9AA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450B98D7" w14:textId="77777777" w:rsidTr="004814B8">
        <w:trPr>
          <w:trHeight w:val="20"/>
        </w:trPr>
        <w:tc>
          <w:tcPr>
            <w:tcW w:w="9351" w:type="dxa"/>
            <w:shd w:val="clear" w:color="000000" w:fill="FFFFFF"/>
            <w:vAlign w:val="bottom"/>
            <w:hideMark/>
          </w:tcPr>
          <w:p w14:paraId="0027757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муниципальных районов на модернизацию региональных систем дошкольного образования</w:t>
            </w:r>
          </w:p>
        </w:tc>
        <w:tc>
          <w:tcPr>
            <w:tcW w:w="2693" w:type="dxa"/>
            <w:shd w:val="clear" w:color="auto" w:fill="auto"/>
            <w:noWrap/>
            <w:vAlign w:val="bottom"/>
            <w:hideMark/>
          </w:tcPr>
          <w:p w14:paraId="04D3310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350B98C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4693,6</w:t>
            </w:r>
          </w:p>
        </w:tc>
        <w:tc>
          <w:tcPr>
            <w:tcW w:w="1134" w:type="dxa"/>
            <w:shd w:val="clear" w:color="auto" w:fill="auto"/>
            <w:noWrap/>
            <w:vAlign w:val="bottom"/>
            <w:hideMark/>
          </w:tcPr>
          <w:p w14:paraId="18EFFE7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4A01E06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0E8E5F06" w14:textId="77777777" w:rsidTr="004814B8">
        <w:trPr>
          <w:trHeight w:val="20"/>
        </w:trPr>
        <w:tc>
          <w:tcPr>
            <w:tcW w:w="9351" w:type="dxa"/>
            <w:shd w:val="clear" w:color="000000" w:fill="FFFFFF"/>
            <w:vAlign w:val="bottom"/>
            <w:hideMark/>
          </w:tcPr>
          <w:p w14:paraId="68F34D2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Субсидии бюджетам муниципальных районов на финансирование непредвиденных расходов и обязательств резервного фонда Правительства Амурской области</w:t>
            </w:r>
          </w:p>
        </w:tc>
        <w:tc>
          <w:tcPr>
            <w:tcW w:w="2693" w:type="dxa"/>
            <w:shd w:val="clear" w:color="auto" w:fill="auto"/>
            <w:noWrap/>
            <w:vAlign w:val="bottom"/>
            <w:hideMark/>
          </w:tcPr>
          <w:p w14:paraId="58E4350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45D30F2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1051,9</w:t>
            </w:r>
          </w:p>
        </w:tc>
        <w:tc>
          <w:tcPr>
            <w:tcW w:w="1134" w:type="dxa"/>
            <w:shd w:val="clear" w:color="auto" w:fill="auto"/>
            <w:noWrap/>
            <w:vAlign w:val="bottom"/>
            <w:hideMark/>
          </w:tcPr>
          <w:p w14:paraId="4CFA360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35F8382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73FDC1F8" w14:textId="77777777" w:rsidTr="004814B8">
        <w:trPr>
          <w:trHeight w:val="20"/>
        </w:trPr>
        <w:tc>
          <w:tcPr>
            <w:tcW w:w="9351" w:type="dxa"/>
            <w:shd w:val="clear" w:color="000000" w:fill="FFFFFF"/>
            <w:vAlign w:val="bottom"/>
            <w:hideMark/>
          </w:tcPr>
          <w:p w14:paraId="06E0278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693" w:type="dxa"/>
            <w:shd w:val="clear" w:color="auto" w:fill="auto"/>
            <w:noWrap/>
            <w:vAlign w:val="bottom"/>
            <w:hideMark/>
          </w:tcPr>
          <w:p w14:paraId="6058F7F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000  2  02  30000  00  0000  150</w:t>
            </w:r>
          </w:p>
        </w:tc>
        <w:tc>
          <w:tcPr>
            <w:tcW w:w="1134" w:type="dxa"/>
            <w:shd w:val="clear" w:color="000000" w:fill="FFFFFF"/>
            <w:noWrap/>
            <w:vAlign w:val="bottom"/>
            <w:hideMark/>
          </w:tcPr>
          <w:p w14:paraId="502D0EE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310798,5</w:t>
            </w:r>
          </w:p>
        </w:tc>
        <w:tc>
          <w:tcPr>
            <w:tcW w:w="1134" w:type="dxa"/>
            <w:shd w:val="clear" w:color="auto" w:fill="auto"/>
            <w:noWrap/>
            <w:vAlign w:val="bottom"/>
            <w:hideMark/>
          </w:tcPr>
          <w:p w14:paraId="6BA2784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320856,2</w:t>
            </w:r>
          </w:p>
        </w:tc>
        <w:tc>
          <w:tcPr>
            <w:tcW w:w="1134" w:type="dxa"/>
            <w:shd w:val="clear" w:color="auto" w:fill="auto"/>
            <w:noWrap/>
            <w:vAlign w:val="bottom"/>
            <w:hideMark/>
          </w:tcPr>
          <w:p w14:paraId="52ED485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279428,7</w:t>
            </w:r>
          </w:p>
        </w:tc>
      </w:tr>
      <w:tr w:rsidR="004814B8" w:rsidRPr="00127723" w14:paraId="21C8CD3F" w14:textId="77777777" w:rsidTr="004814B8">
        <w:trPr>
          <w:trHeight w:val="20"/>
        </w:trPr>
        <w:tc>
          <w:tcPr>
            <w:tcW w:w="9351" w:type="dxa"/>
            <w:shd w:val="clear" w:color="000000" w:fill="FFFFFF"/>
            <w:vAlign w:val="bottom"/>
            <w:hideMark/>
          </w:tcPr>
          <w:p w14:paraId="69072B0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693" w:type="dxa"/>
            <w:shd w:val="clear" w:color="auto" w:fill="auto"/>
            <w:noWrap/>
            <w:vAlign w:val="bottom"/>
            <w:hideMark/>
          </w:tcPr>
          <w:p w14:paraId="530B513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000  2  02  30027  00  0000  150</w:t>
            </w:r>
          </w:p>
        </w:tc>
        <w:tc>
          <w:tcPr>
            <w:tcW w:w="1134" w:type="dxa"/>
            <w:shd w:val="clear" w:color="000000" w:fill="FFFFFF"/>
            <w:noWrap/>
            <w:vAlign w:val="bottom"/>
            <w:hideMark/>
          </w:tcPr>
          <w:p w14:paraId="7436728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14:paraId="67D3B76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17874,9</w:t>
            </w:r>
          </w:p>
        </w:tc>
        <w:tc>
          <w:tcPr>
            <w:tcW w:w="1134" w:type="dxa"/>
            <w:shd w:val="clear" w:color="auto" w:fill="auto"/>
            <w:noWrap/>
            <w:vAlign w:val="bottom"/>
            <w:hideMark/>
          </w:tcPr>
          <w:p w14:paraId="40308E1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17874,9</w:t>
            </w:r>
          </w:p>
        </w:tc>
      </w:tr>
      <w:tr w:rsidR="004814B8" w:rsidRPr="00127723" w14:paraId="63A7CD8D" w14:textId="77777777" w:rsidTr="004814B8">
        <w:trPr>
          <w:trHeight w:val="20"/>
        </w:trPr>
        <w:tc>
          <w:tcPr>
            <w:tcW w:w="9351" w:type="dxa"/>
            <w:shd w:val="clear" w:color="000000" w:fill="FFFFFF"/>
            <w:vAlign w:val="bottom"/>
            <w:hideMark/>
          </w:tcPr>
          <w:p w14:paraId="2F76B42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693" w:type="dxa"/>
            <w:shd w:val="clear" w:color="auto" w:fill="auto"/>
            <w:noWrap/>
            <w:vAlign w:val="bottom"/>
            <w:hideMark/>
          </w:tcPr>
          <w:p w14:paraId="77E9A32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000  2  02  30027  05  0000  150</w:t>
            </w:r>
          </w:p>
        </w:tc>
        <w:tc>
          <w:tcPr>
            <w:tcW w:w="1134" w:type="dxa"/>
            <w:shd w:val="clear" w:color="000000" w:fill="FFFFFF"/>
            <w:noWrap/>
            <w:vAlign w:val="bottom"/>
            <w:hideMark/>
          </w:tcPr>
          <w:p w14:paraId="592482A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14:paraId="68B5342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17874,9</w:t>
            </w:r>
          </w:p>
        </w:tc>
        <w:tc>
          <w:tcPr>
            <w:tcW w:w="1134" w:type="dxa"/>
            <w:shd w:val="clear" w:color="auto" w:fill="auto"/>
            <w:noWrap/>
            <w:vAlign w:val="bottom"/>
            <w:hideMark/>
          </w:tcPr>
          <w:p w14:paraId="0A9DD2A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17874,9</w:t>
            </w:r>
          </w:p>
        </w:tc>
      </w:tr>
      <w:tr w:rsidR="004814B8" w:rsidRPr="00127723" w14:paraId="179B1F0B" w14:textId="77777777" w:rsidTr="004814B8">
        <w:trPr>
          <w:trHeight w:val="20"/>
        </w:trPr>
        <w:tc>
          <w:tcPr>
            <w:tcW w:w="9351" w:type="dxa"/>
            <w:shd w:val="clear" w:color="000000" w:fill="FFFFFF"/>
            <w:vAlign w:val="bottom"/>
            <w:hideMark/>
          </w:tcPr>
          <w:p w14:paraId="3785757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693" w:type="dxa"/>
            <w:shd w:val="clear" w:color="auto" w:fill="auto"/>
            <w:noWrap/>
            <w:vAlign w:val="bottom"/>
            <w:hideMark/>
          </w:tcPr>
          <w:p w14:paraId="15F8F90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000  2  02  30029  00  0000  150</w:t>
            </w:r>
          </w:p>
        </w:tc>
        <w:tc>
          <w:tcPr>
            <w:tcW w:w="1134" w:type="dxa"/>
            <w:shd w:val="clear" w:color="000000" w:fill="FFFFFF"/>
            <w:noWrap/>
            <w:vAlign w:val="bottom"/>
            <w:hideMark/>
          </w:tcPr>
          <w:p w14:paraId="0B76595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14:paraId="564EF3C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6543,2</w:t>
            </w:r>
          </w:p>
        </w:tc>
        <w:tc>
          <w:tcPr>
            <w:tcW w:w="1134" w:type="dxa"/>
            <w:shd w:val="clear" w:color="auto" w:fill="auto"/>
            <w:noWrap/>
            <w:vAlign w:val="bottom"/>
            <w:hideMark/>
          </w:tcPr>
          <w:p w14:paraId="2DEA7BC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6543,2</w:t>
            </w:r>
          </w:p>
        </w:tc>
      </w:tr>
      <w:tr w:rsidR="004814B8" w:rsidRPr="00127723" w14:paraId="0DB292B2" w14:textId="77777777" w:rsidTr="004814B8">
        <w:trPr>
          <w:trHeight w:val="20"/>
        </w:trPr>
        <w:tc>
          <w:tcPr>
            <w:tcW w:w="9351" w:type="dxa"/>
            <w:shd w:val="clear" w:color="000000" w:fill="FFFFFF"/>
            <w:vAlign w:val="bottom"/>
            <w:hideMark/>
          </w:tcPr>
          <w:p w14:paraId="3502A0B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693" w:type="dxa"/>
            <w:shd w:val="clear" w:color="auto" w:fill="auto"/>
            <w:noWrap/>
            <w:vAlign w:val="bottom"/>
            <w:hideMark/>
          </w:tcPr>
          <w:p w14:paraId="40DD784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000  2  02  30029  05  0000  150</w:t>
            </w:r>
          </w:p>
        </w:tc>
        <w:tc>
          <w:tcPr>
            <w:tcW w:w="1134" w:type="dxa"/>
            <w:shd w:val="clear" w:color="000000" w:fill="FFFFFF"/>
            <w:noWrap/>
            <w:vAlign w:val="bottom"/>
            <w:hideMark/>
          </w:tcPr>
          <w:p w14:paraId="0B5B50A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14:paraId="4931AD8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6543,2</w:t>
            </w:r>
          </w:p>
        </w:tc>
        <w:tc>
          <w:tcPr>
            <w:tcW w:w="1134" w:type="dxa"/>
            <w:shd w:val="clear" w:color="auto" w:fill="auto"/>
            <w:noWrap/>
            <w:vAlign w:val="bottom"/>
            <w:hideMark/>
          </w:tcPr>
          <w:p w14:paraId="11DAB08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6543,2</w:t>
            </w:r>
          </w:p>
        </w:tc>
      </w:tr>
      <w:tr w:rsidR="004814B8" w:rsidRPr="00127723" w14:paraId="602B16CB" w14:textId="77777777" w:rsidTr="004814B8">
        <w:trPr>
          <w:trHeight w:val="20"/>
        </w:trPr>
        <w:tc>
          <w:tcPr>
            <w:tcW w:w="9351" w:type="dxa"/>
            <w:shd w:val="clear" w:color="000000" w:fill="FFFFFF"/>
            <w:vAlign w:val="bottom"/>
            <w:hideMark/>
          </w:tcPr>
          <w:p w14:paraId="16B268DE" w14:textId="1BB1862C"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693" w:type="dxa"/>
            <w:shd w:val="clear" w:color="auto" w:fill="auto"/>
            <w:noWrap/>
            <w:vAlign w:val="bottom"/>
            <w:hideMark/>
          </w:tcPr>
          <w:p w14:paraId="556DDAF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000  2  02  30024  00  0000  150      </w:t>
            </w:r>
          </w:p>
        </w:tc>
        <w:tc>
          <w:tcPr>
            <w:tcW w:w="1134" w:type="dxa"/>
            <w:shd w:val="clear" w:color="000000" w:fill="FFFFFF"/>
            <w:noWrap/>
            <w:vAlign w:val="bottom"/>
            <w:hideMark/>
          </w:tcPr>
          <w:p w14:paraId="72756EF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14:paraId="1E301AD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4430,1</w:t>
            </w:r>
          </w:p>
        </w:tc>
        <w:tc>
          <w:tcPr>
            <w:tcW w:w="1134" w:type="dxa"/>
            <w:shd w:val="clear" w:color="auto" w:fill="auto"/>
            <w:noWrap/>
            <w:vAlign w:val="bottom"/>
            <w:hideMark/>
          </w:tcPr>
          <w:p w14:paraId="368324E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4544,4</w:t>
            </w:r>
          </w:p>
        </w:tc>
      </w:tr>
      <w:tr w:rsidR="004814B8" w:rsidRPr="00127723" w14:paraId="23E39D16" w14:textId="77777777" w:rsidTr="004814B8">
        <w:trPr>
          <w:trHeight w:val="20"/>
        </w:trPr>
        <w:tc>
          <w:tcPr>
            <w:tcW w:w="9351" w:type="dxa"/>
            <w:shd w:val="clear" w:color="000000" w:fill="FFFFFF"/>
            <w:vAlign w:val="bottom"/>
            <w:hideMark/>
          </w:tcPr>
          <w:p w14:paraId="70164D06" w14:textId="0474FF02"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693" w:type="dxa"/>
            <w:shd w:val="clear" w:color="auto" w:fill="auto"/>
            <w:noWrap/>
            <w:vAlign w:val="bottom"/>
            <w:hideMark/>
          </w:tcPr>
          <w:p w14:paraId="2295D2D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000  2  02  30024  05  0000  150   </w:t>
            </w:r>
          </w:p>
        </w:tc>
        <w:tc>
          <w:tcPr>
            <w:tcW w:w="1134" w:type="dxa"/>
            <w:shd w:val="clear" w:color="000000" w:fill="FFFFFF"/>
            <w:noWrap/>
            <w:vAlign w:val="bottom"/>
            <w:hideMark/>
          </w:tcPr>
          <w:p w14:paraId="68C779D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14:paraId="479B371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4430,1</w:t>
            </w:r>
          </w:p>
        </w:tc>
        <w:tc>
          <w:tcPr>
            <w:tcW w:w="1134" w:type="dxa"/>
            <w:shd w:val="clear" w:color="auto" w:fill="auto"/>
            <w:noWrap/>
            <w:vAlign w:val="bottom"/>
            <w:hideMark/>
          </w:tcPr>
          <w:p w14:paraId="289CD6A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4544,4</w:t>
            </w:r>
          </w:p>
        </w:tc>
      </w:tr>
      <w:tr w:rsidR="004814B8" w:rsidRPr="00127723" w14:paraId="736F8069" w14:textId="77777777" w:rsidTr="004814B8">
        <w:trPr>
          <w:trHeight w:val="20"/>
        </w:trPr>
        <w:tc>
          <w:tcPr>
            <w:tcW w:w="9351" w:type="dxa"/>
            <w:shd w:val="clear" w:color="000000" w:fill="FFFFFF"/>
            <w:vAlign w:val="bottom"/>
            <w:hideMark/>
          </w:tcPr>
          <w:p w14:paraId="6E0E155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693" w:type="dxa"/>
            <w:shd w:val="clear" w:color="auto" w:fill="auto"/>
            <w:noWrap/>
            <w:vAlign w:val="bottom"/>
            <w:hideMark/>
          </w:tcPr>
          <w:p w14:paraId="2D561F0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000  2  02  35304  00  0000  150     </w:t>
            </w:r>
          </w:p>
        </w:tc>
        <w:tc>
          <w:tcPr>
            <w:tcW w:w="1134" w:type="dxa"/>
            <w:shd w:val="clear" w:color="000000" w:fill="FFFFFF"/>
            <w:noWrap/>
            <w:vAlign w:val="bottom"/>
            <w:hideMark/>
          </w:tcPr>
          <w:p w14:paraId="5BF0F06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11398,2</w:t>
            </w:r>
          </w:p>
        </w:tc>
        <w:tc>
          <w:tcPr>
            <w:tcW w:w="1134" w:type="dxa"/>
            <w:shd w:val="clear" w:color="auto" w:fill="auto"/>
            <w:noWrap/>
            <w:vAlign w:val="bottom"/>
            <w:hideMark/>
          </w:tcPr>
          <w:p w14:paraId="4544C89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11931,2</w:t>
            </w:r>
          </w:p>
        </w:tc>
        <w:tc>
          <w:tcPr>
            <w:tcW w:w="1134" w:type="dxa"/>
            <w:shd w:val="clear" w:color="auto" w:fill="auto"/>
            <w:noWrap/>
            <w:vAlign w:val="bottom"/>
            <w:hideMark/>
          </w:tcPr>
          <w:p w14:paraId="7ACF07E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78418795" w14:textId="77777777" w:rsidTr="004814B8">
        <w:trPr>
          <w:trHeight w:val="20"/>
        </w:trPr>
        <w:tc>
          <w:tcPr>
            <w:tcW w:w="9351" w:type="dxa"/>
            <w:shd w:val="clear" w:color="000000" w:fill="FFFFFF"/>
            <w:vAlign w:val="bottom"/>
            <w:hideMark/>
          </w:tcPr>
          <w:p w14:paraId="179E254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693" w:type="dxa"/>
            <w:shd w:val="clear" w:color="auto" w:fill="auto"/>
            <w:noWrap/>
            <w:vAlign w:val="bottom"/>
            <w:hideMark/>
          </w:tcPr>
          <w:p w14:paraId="29089BE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000  2  02  35304  05  0000  150     </w:t>
            </w:r>
          </w:p>
        </w:tc>
        <w:tc>
          <w:tcPr>
            <w:tcW w:w="1134" w:type="dxa"/>
            <w:shd w:val="clear" w:color="000000" w:fill="FFFFFF"/>
            <w:noWrap/>
            <w:vAlign w:val="bottom"/>
            <w:hideMark/>
          </w:tcPr>
          <w:p w14:paraId="4A521D4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11398,2</w:t>
            </w:r>
          </w:p>
        </w:tc>
        <w:tc>
          <w:tcPr>
            <w:tcW w:w="1134" w:type="dxa"/>
            <w:shd w:val="clear" w:color="auto" w:fill="auto"/>
            <w:noWrap/>
            <w:vAlign w:val="bottom"/>
            <w:hideMark/>
          </w:tcPr>
          <w:p w14:paraId="4B3ADCC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11931,2</w:t>
            </w:r>
          </w:p>
        </w:tc>
        <w:tc>
          <w:tcPr>
            <w:tcW w:w="1134" w:type="dxa"/>
            <w:shd w:val="clear" w:color="auto" w:fill="auto"/>
            <w:noWrap/>
            <w:vAlign w:val="bottom"/>
            <w:hideMark/>
          </w:tcPr>
          <w:p w14:paraId="2C3494E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29D2C93E" w14:textId="77777777" w:rsidTr="004814B8">
        <w:trPr>
          <w:trHeight w:val="20"/>
        </w:trPr>
        <w:tc>
          <w:tcPr>
            <w:tcW w:w="9351" w:type="dxa"/>
            <w:shd w:val="clear" w:color="000000" w:fill="FFFFFF"/>
            <w:vAlign w:val="bottom"/>
            <w:hideMark/>
          </w:tcPr>
          <w:p w14:paraId="04FB504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shd w:val="clear" w:color="auto" w:fill="auto"/>
            <w:noWrap/>
            <w:vAlign w:val="bottom"/>
            <w:hideMark/>
          </w:tcPr>
          <w:p w14:paraId="38434BB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000  2  02  35082  00  0000  150         </w:t>
            </w:r>
          </w:p>
        </w:tc>
        <w:tc>
          <w:tcPr>
            <w:tcW w:w="1134" w:type="dxa"/>
            <w:shd w:val="clear" w:color="000000" w:fill="FFFFFF"/>
            <w:noWrap/>
            <w:vAlign w:val="bottom"/>
            <w:hideMark/>
          </w:tcPr>
          <w:p w14:paraId="08BBC35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9767,6</w:t>
            </w:r>
          </w:p>
        </w:tc>
        <w:tc>
          <w:tcPr>
            <w:tcW w:w="1134" w:type="dxa"/>
            <w:shd w:val="clear" w:color="auto" w:fill="auto"/>
            <w:noWrap/>
            <w:vAlign w:val="bottom"/>
            <w:hideMark/>
          </w:tcPr>
          <w:p w14:paraId="26415B4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15819,3</w:t>
            </w:r>
          </w:p>
        </w:tc>
        <w:tc>
          <w:tcPr>
            <w:tcW w:w="1134" w:type="dxa"/>
            <w:shd w:val="clear" w:color="auto" w:fill="auto"/>
            <w:noWrap/>
            <w:vAlign w:val="bottom"/>
            <w:hideMark/>
          </w:tcPr>
          <w:p w14:paraId="3457DD5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35773307" w14:textId="77777777" w:rsidTr="004814B8">
        <w:trPr>
          <w:trHeight w:val="20"/>
        </w:trPr>
        <w:tc>
          <w:tcPr>
            <w:tcW w:w="9351" w:type="dxa"/>
            <w:shd w:val="clear" w:color="000000" w:fill="FFFFFF"/>
            <w:vAlign w:val="bottom"/>
            <w:hideMark/>
          </w:tcPr>
          <w:p w14:paraId="167F0E5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shd w:val="clear" w:color="auto" w:fill="auto"/>
            <w:noWrap/>
            <w:vAlign w:val="bottom"/>
            <w:hideMark/>
          </w:tcPr>
          <w:p w14:paraId="2354F52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000  2  02  35082  05  0000  150     </w:t>
            </w:r>
          </w:p>
        </w:tc>
        <w:tc>
          <w:tcPr>
            <w:tcW w:w="1134" w:type="dxa"/>
            <w:shd w:val="clear" w:color="000000" w:fill="FFFFFF"/>
            <w:noWrap/>
            <w:vAlign w:val="bottom"/>
            <w:hideMark/>
          </w:tcPr>
          <w:p w14:paraId="0D4D5D5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9767,6</w:t>
            </w:r>
          </w:p>
        </w:tc>
        <w:tc>
          <w:tcPr>
            <w:tcW w:w="1134" w:type="dxa"/>
            <w:shd w:val="clear" w:color="auto" w:fill="auto"/>
            <w:noWrap/>
            <w:vAlign w:val="bottom"/>
            <w:hideMark/>
          </w:tcPr>
          <w:p w14:paraId="6C03993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6720,6</w:t>
            </w:r>
          </w:p>
        </w:tc>
        <w:tc>
          <w:tcPr>
            <w:tcW w:w="1134" w:type="dxa"/>
            <w:shd w:val="clear" w:color="auto" w:fill="auto"/>
            <w:noWrap/>
            <w:vAlign w:val="bottom"/>
            <w:hideMark/>
          </w:tcPr>
          <w:p w14:paraId="6119CA6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2880,3</w:t>
            </w:r>
          </w:p>
        </w:tc>
      </w:tr>
      <w:tr w:rsidR="004814B8" w:rsidRPr="00127723" w14:paraId="0FB97992" w14:textId="77777777" w:rsidTr="004814B8">
        <w:trPr>
          <w:trHeight w:val="20"/>
        </w:trPr>
        <w:tc>
          <w:tcPr>
            <w:tcW w:w="9351" w:type="dxa"/>
            <w:shd w:val="clear" w:color="000000" w:fill="FFFFFF"/>
            <w:vAlign w:val="bottom"/>
            <w:hideMark/>
          </w:tcPr>
          <w:p w14:paraId="38ED6A5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693" w:type="dxa"/>
            <w:shd w:val="clear" w:color="auto" w:fill="auto"/>
            <w:noWrap/>
            <w:vAlign w:val="bottom"/>
            <w:hideMark/>
          </w:tcPr>
          <w:p w14:paraId="07143F9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000  2  02  35120  00  0000  150        </w:t>
            </w:r>
          </w:p>
        </w:tc>
        <w:tc>
          <w:tcPr>
            <w:tcW w:w="1134" w:type="dxa"/>
            <w:shd w:val="clear" w:color="000000" w:fill="FFFFFF"/>
            <w:noWrap/>
            <w:vAlign w:val="bottom"/>
            <w:hideMark/>
          </w:tcPr>
          <w:p w14:paraId="2ED7D34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8,6</w:t>
            </w:r>
          </w:p>
        </w:tc>
        <w:tc>
          <w:tcPr>
            <w:tcW w:w="1134" w:type="dxa"/>
            <w:shd w:val="clear" w:color="auto" w:fill="auto"/>
            <w:noWrap/>
            <w:vAlign w:val="bottom"/>
            <w:hideMark/>
          </w:tcPr>
          <w:p w14:paraId="28D2163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120,2</w:t>
            </w:r>
          </w:p>
        </w:tc>
        <w:tc>
          <w:tcPr>
            <w:tcW w:w="1134" w:type="dxa"/>
            <w:shd w:val="clear" w:color="auto" w:fill="auto"/>
            <w:noWrap/>
            <w:vAlign w:val="bottom"/>
            <w:hideMark/>
          </w:tcPr>
          <w:p w14:paraId="1EAA8B9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3CBB8282" w14:textId="77777777" w:rsidTr="004814B8">
        <w:trPr>
          <w:trHeight w:val="20"/>
        </w:trPr>
        <w:tc>
          <w:tcPr>
            <w:tcW w:w="9351" w:type="dxa"/>
            <w:shd w:val="clear" w:color="000000" w:fill="FFFFFF"/>
            <w:vAlign w:val="bottom"/>
            <w:hideMark/>
          </w:tcPr>
          <w:p w14:paraId="5979907B" w14:textId="7F3D246E"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w:t>
            </w:r>
            <w:r w:rsidR="00EF5108">
              <w:rPr>
                <w:rFonts w:ascii="Times New Roman" w:eastAsia="Times New Roman" w:hAnsi="Times New Roman" w:cs="Times New Roman"/>
                <w:color w:val="000000"/>
                <w:sz w:val="20"/>
                <w:szCs w:val="20"/>
                <w:lang w:eastAsia="ru-RU"/>
              </w:rPr>
              <w:t>у</w:t>
            </w:r>
            <w:r w:rsidRPr="00127723">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693" w:type="dxa"/>
            <w:shd w:val="clear" w:color="auto" w:fill="auto"/>
            <w:noWrap/>
            <w:vAlign w:val="bottom"/>
            <w:hideMark/>
          </w:tcPr>
          <w:p w14:paraId="27A8B29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000  2  02  35120  05  0000  150         </w:t>
            </w:r>
          </w:p>
        </w:tc>
        <w:tc>
          <w:tcPr>
            <w:tcW w:w="1134" w:type="dxa"/>
            <w:shd w:val="clear" w:color="000000" w:fill="FFFFFF"/>
            <w:noWrap/>
            <w:vAlign w:val="bottom"/>
            <w:hideMark/>
          </w:tcPr>
          <w:p w14:paraId="0DD8715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8,6</w:t>
            </w:r>
          </w:p>
        </w:tc>
        <w:tc>
          <w:tcPr>
            <w:tcW w:w="1134" w:type="dxa"/>
            <w:shd w:val="clear" w:color="auto" w:fill="auto"/>
            <w:noWrap/>
            <w:vAlign w:val="bottom"/>
            <w:hideMark/>
          </w:tcPr>
          <w:p w14:paraId="43812E0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120,2</w:t>
            </w:r>
          </w:p>
        </w:tc>
        <w:tc>
          <w:tcPr>
            <w:tcW w:w="1134" w:type="dxa"/>
            <w:shd w:val="clear" w:color="auto" w:fill="auto"/>
            <w:noWrap/>
            <w:vAlign w:val="bottom"/>
            <w:hideMark/>
          </w:tcPr>
          <w:p w14:paraId="4DCFECC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35035348" w14:textId="77777777" w:rsidTr="004814B8">
        <w:trPr>
          <w:trHeight w:val="20"/>
        </w:trPr>
        <w:tc>
          <w:tcPr>
            <w:tcW w:w="9351" w:type="dxa"/>
            <w:shd w:val="clear" w:color="000000" w:fill="FFFFFF"/>
            <w:vAlign w:val="bottom"/>
            <w:hideMark/>
          </w:tcPr>
          <w:p w14:paraId="008A848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693" w:type="dxa"/>
            <w:shd w:val="clear" w:color="auto" w:fill="auto"/>
            <w:noWrap/>
            <w:vAlign w:val="bottom"/>
            <w:hideMark/>
          </w:tcPr>
          <w:p w14:paraId="5D0A031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000  2  02  35303  05  0000  150   </w:t>
            </w:r>
          </w:p>
        </w:tc>
        <w:tc>
          <w:tcPr>
            <w:tcW w:w="1134" w:type="dxa"/>
            <w:shd w:val="clear" w:color="000000" w:fill="FFFFFF"/>
            <w:noWrap/>
            <w:vAlign w:val="bottom"/>
            <w:hideMark/>
          </w:tcPr>
          <w:p w14:paraId="64251BA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16288,0</w:t>
            </w:r>
          </w:p>
        </w:tc>
        <w:tc>
          <w:tcPr>
            <w:tcW w:w="1134" w:type="dxa"/>
            <w:shd w:val="clear" w:color="auto" w:fill="auto"/>
            <w:noWrap/>
            <w:vAlign w:val="bottom"/>
            <w:hideMark/>
          </w:tcPr>
          <w:p w14:paraId="7EA22DC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15819,3</w:t>
            </w:r>
          </w:p>
        </w:tc>
        <w:tc>
          <w:tcPr>
            <w:tcW w:w="1134" w:type="dxa"/>
            <w:shd w:val="clear" w:color="auto" w:fill="auto"/>
            <w:noWrap/>
            <w:vAlign w:val="bottom"/>
            <w:hideMark/>
          </w:tcPr>
          <w:p w14:paraId="2EC41FC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5791C14B" w14:textId="77777777" w:rsidTr="004814B8">
        <w:trPr>
          <w:trHeight w:val="20"/>
        </w:trPr>
        <w:tc>
          <w:tcPr>
            <w:tcW w:w="9351" w:type="dxa"/>
            <w:shd w:val="clear" w:color="000000" w:fill="FFFFFF"/>
            <w:vAlign w:val="bottom"/>
            <w:hideMark/>
          </w:tcPr>
          <w:p w14:paraId="5B9ECA0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на проведение Всероссийской переписи населения 2020 года</w:t>
            </w:r>
          </w:p>
        </w:tc>
        <w:tc>
          <w:tcPr>
            <w:tcW w:w="2693" w:type="dxa"/>
            <w:shd w:val="clear" w:color="auto" w:fill="auto"/>
            <w:noWrap/>
            <w:vAlign w:val="bottom"/>
            <w:hideMark/>
          </w:tcPr>
          <w:p w14:paraId="75B90BF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000  2  02  35469  00  0000  150   </w:t>
            </w:r>
          </w:p>
        </w:tc>
        <w:tc>
          <w:tcPr>
            <w:tcW w:w="1134" w:type="dxa"/>
            <w:shd w:val="clear" w:color="000000" w:fill="FFFFFF"/>
            <w:noWrap/>
            <w:vAlign w:val="bottom"/>
            <w:hideMark/>
          </w:tcPr>
          <w:p w14:paraId="570DD18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213,3</w:t>
            </w:r>
          </w:p>
        </w:tc>
        <w:tc>
          <w:tcPr>
            <w:tcW w:w="1134" w:type="dxa"/>
            <w:shd w:val="clear" w:color="000000" w:fill="FFFFFF"/>
            <w:noWrap/>
            <w:vAlign w:val="bottom"/>
            <w:hideMark/>
          </w:tcPr>
          <w:p w14:paraId="482B57F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14:paraId="41D9B21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21DCC615" w14:textId="77777777" w:rsidTr="004814B8">
        <w:trPr>
          <w:trHeight w:val="20"/>
        </w:trPr>
        <w:tc>
          <w:tcPr>
            <w:tcW w:w="9351" w:type="dxa"/>
            <w:shd w:val="clear" w:color="000000" w:fill="FFFFFF"/>
            <w:vAlign w:val="bottom"/>
            <w:hideMark/>
          </w:tcPr>
          <w:p w14:paraId="0DB1492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муниципальным районам на проведение Всероссийской переписи населения 2020 года</w:t>
            </w:r>
          </w:p>
        </w:tc>
        <w:tc>
          <w:tcPr>
            <w:tcW w:w="2693" w:type="dxa"/>
            <w:shd w:val="clear" w:color="auto" w:fill="auto"/>
            <w:noWrap/>
            <w:vAlign w:val="bottom"/>
            <w:hideMark/>
          </w:tcPr>
          <w:p w14:paraId="654FBD5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000  2  02  35469  05  0000  150   </w:t>
            </w:r>
          </w:p>
        </w:tc>
        <w:tc>
          <w:tcPr>
            <w:tcW w:w="1134" w:type="dxa"/>
            <w:shd w:val="clear" w:color="000000" w:fill="FFFFFF"/>
            <w:noWrap/>
            <w:vAlign w:val="bottom"/>
            <w:hideMark/>
          </w:tcPr>
          <w:p w14:paraId="3F1EEB6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213,3</w:t>
            </w:r>
          </w:p>
        </w:tc>
        <w:tc>
          <w:tcPr>
            <w:tcW w:w="1134" w:type="dxa"/>
            <w:shd w:val="clear" w:color="auto" w:fill="auto"/>
            <w:noWrap/>
            <w:vAlign w:val="bottom"/>
            <w:hideMark/>
          </w:tcPr>
          <w:p w14:paraId="203A790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7E41155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409A6FFA" w14:textId="77777777" w:rsidTr="004814B8">
        <w:trPr>
          <w:trHeight w:val="20"/>
        </w:trPr>
        <w:tc>
          <w:tcPr>
            <w:tcW w:w="9351" w:type="dxa"/>
            <w:shd w:val="clear" w:color="000000" w:fill="FFFFFF"/>
            <w:vAlign w:val="bottom"/>
            <w:hideMark/>
          </w:tcPr>
          <w:p w14:paraId="2DA7E9D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Прочие субвенции</w:t>
            </w:r>
          </w:p>
        </w:tc>
        <w:tc>
          <w:tcPr>
            <w:tcW w:w="2693" w:type="dxa"/>
            <w:shd w:val="clear" w:color="auto" w:fill="auto"/>
            <w:noWrap/>
            <w:vAlign w:val="bottom"/>
            <w:hideMark/>
          </w:tcPr>
          <w:p w14:paraId="1DC3EC7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000  2  02  39999  00  0000  150</w:t>
            </w:r>
          </w:p>
        </w:tc>
        <w:tc>
          <w:tcPr>
            <w:tcW w:w="1134" w:type="dxa"/>
            <w:shd w:val="clear" w:color="000000" w:fill="FFFFFF"/>
            <w:noWrap/>
            <w:vAlign w:val="bottom"/>
            <w:hideMark/>
          </w:tcPr>
          <w:p w14:paraId="0053BD5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245109,4</w:t>
            </w:r>
          </w:p>
        </w:tc>
        <w:tc>
          <w:tcPr>
            <w:tcW w:w="1134" w:type="dxa"/>
            <w:shd w:val="clear" w:color="auto" w:fill="auto"/>
            <w:noWrap/>
            <w:vAlign w:val="bottom"/>
            <w:hideMark/>
          </w:tcPr>
          <w:p w14:paraId="2793953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248318,0</w:t>
            </w:r>
          </w:p>
        </w:tc>
        <w:tc>
          <w:tcPr>
            <w:tcW w:w="1134" w:type="dxa"/>
            <w:shd w:val="clear" w:color="auto" w:fill="auto"/>
            <w:noWrap/>
            <w:vAlign w:val="bottom"/>
            <w:hideMark/>
          </w:tcPr>
          <w:p w14:paraId="63D013F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250466,2</w:t>
            </w:r>
          </w:p>
        </w:tc>
      </w:tr>
      <w:tr w:rsidR="004814B8" w:rsidRPr="00127723" w14:paraId="65B5387B" w14:textId="77777777" w:rsidTr="004814B8">
        <w:trPr>
          <w:trHeight w:val="20"/>
        </w:trPr>
        <w:tc>
          <w:tcPr>
            <w:tcW w:w="9351" w:type="dxa"/>
            <w:shd w:val="clear" w:color="000000" w:fill="FFFFFF"/>
            <w:vAlign w:val="bottom"/>
            <w:hideMark/>
          </w:tcPr>
          <w:p w14:paraId="7FC698B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693" w:type="dxa"/>
            <w:shd w:val="clear" w:color="auto" w:fill="auto"/>
            <w:noWrap/>
            <w:vAlign w:val="bottom"/>
            <w:hideMark/>
          </w:tcPr>
          <w:p w14:paraId="00DDAEF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538D6D8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245109,4</w:t>
            </w:r>
          </w:p>
        </w:tc>
        <w:tc>
          <w:tcPr>
            <w:tcW w:w="1134" w:type="dxa"/>
            <w:shd w:val="clear" w:color="auto" w:fill="auto"/>
            <w:noWrap/>
            <w:vAlign w:val="bottom"/>
            <w:hideMark/>
          </w:tcPr>
          <w:p w14:paraId="73AFB84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248318,0</w:t>
            </w:r>
          </w:p>
        </w:tc>
        <w:tc>
          <w:tcPr>
            <w:tcW w:w="1134" w:type="dxa"/>
            <w:shd w:val="clear" w:color="auto" w:fill="auto"/>
            <w:noWrap/>
            <w:vAlign w:val="bottom"/>
            <w:hideMark/>
          </w:tcPr>
          <w:p w14:paraId="373E224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250466,2</w:t>
            </w:r>
          </w:p>
        </w:tc>
      </w:tr>
      <w:tr w:rsidR="004814B8" w:rsidRPr="00127723" w14:paraId="4C14BF34" w14:textId="77777777" w:rsidTr="004814B8">
        <w:trPr>
          <w:trHeight w:val="20"/>
        </w:trPr>
        <w:tc>
          <w:tcPr>
            <w:tcW w:w="9351" w:type="dxa"/>
            <w:shd w:val="clear" w:color="000000" w:fill="FFFFFF"/>
            <w:vAlign w:val="bottom"/>
            <w:hideMark/>
          </w:tcPr>
          <w:p w14:paraId="7444C63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 в </w:t>
            </w:r>
            <w:proofErr w:type="spellStart"/>
            <w:r w:rsidRPr="00127723">
              <w:rPr>
                <w:rFonts w:ascii="Times New Roman" w:eastAsia="Times New Roman" w:hAnsi="Times New Roman" w:cs="Times New Roman"/>
                <w:color w:val="000000"/>
                <w:sz w:val="20"/>
                <w:szCs w:val="20"/>
                <w:lang w:eastAsia="ru-RU"/>
              </w:rPr>
              <w:t>рвйонных</w:t>
            </w:r>
            <w:proofErr w:type="spellEnd"/>
            <w:r w:rsidRPr="00127723">
              <w:rPr>
                <w:rFonts w:ascii="Times New Roman" w:eastAsia="Times New Roman" w:hAnsi="Times New Roman" w:cs="Times New Roman"/>
                <w:color w:val="000000"/>
                <w:sz w:val="20"/>
                <w:szCs w:val="20"/>
                <w:lang w:eastAsia="ru-RU"/>
              </w:rPr>
              <w:t xml:space="preserve">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693" w:type="dxa"/>
            <w:shd w:val="clear" w:color="auto" w:fill="auto"/>
            <w:noWrap/>
            <w:vAlign w:val="bottom"/>
            <w:hideMark/>
          </w:tcPr>
          <w:p w14:paraId="0D74E54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588D932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1259,6</w:t>
            </w:r>
          </w:p>
        </w:tc>
        <w:tc>
          <w:tcPr>
            <w:tcW w:w="1134" w:type="dxa"/>
            <w:shd w:val="clear" w:color="auto" w:fill="auto"/>
            <w:noWrap/>
            <w:vAlign w:val="bottom"/>
            <w:hideMark/>
          </w:tcPr>
          <w:p w14:paraId="4A53841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1223,4</w:t>
            </w:r>
          </w:p>
        </w:tc>
        <w:tc>
          <w:tcPr>
            <w:tcW w:w="1134" w:type="dxa"/>
            <w:shd w:val="clear" w:color="auto" w:fill="auto"/>
            <w:noWrap/>
            <w:vAlign w:val="bottom"/>
            <w:hideMark/>
          </w:tcPr>
          <w:p w14:paraId="00FEDA9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2DC8A363" w14:textId="77777777" w:rsidTr="004814B8">
        <w:trPr>
          <w:trHeight w:val="20"/>
        </w:trPr>
        <w:tc>
          <w:tcPr>
            <w:tcW w:w="9351" w:type="dxa"/>
            <w:shd w:val="clear" w:color="000000" w:fill="FFFFFF"/>
            <w:vAlign w:val="bottom"/>
            <w:hideMark/>
          </w:tcPr>
          <w:p w14:paraId="52F7FA6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693" w:type="dxa"/>
            <w:shd w:val="clear" w:color="auto" w:fill="auto"/>
            <w:noWrap/>
            <w:vAlign w:val="bottom"/>
            <w:hideMark/>
          </w:tcPr>
          <w:p w14:paraId="0E4DC51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588ED95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682,8</w:t>
            </w:r>
          </w:p>
        </w:tc>
        <w:tc>
          <w:tcPr>
            <w:tcW w:w="1134" w:type="dxa"/>
            <w:shd w:val="clear" w:color="auto" w:fill="auto"/>
            <w:noWrap/>
            <w:vAlign w:val="bottom"/>
            <w:hideMark/>
          </w:tcPr>
          <w:p w14:paraId="7B35FF6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613,9</w:t>
            </w:r>
          </w:p>
        </w:tc>
        <w:tc>
          <w:tcPr>
            <w:tcW w:w="1134" w:type="dxa"/>
            <w:shd w:val="clear" w:color="auto" w:fill="auto"/>
            <w:noWrap/>
            <w:vAlign w:val="bottom"/>
            <w:hideMark/>
          </w:tcPr>
          <w:p w14:paraId="61950AB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613,9</w:t>
            </w:r>
          </w:p>
        </w:tc>
      </w:tr>
      <w:tr w:rsidR="004814B8" w:rsidRPr="00127723" w14:paraId="193BCA28" w14:textId="77777777" w:rsidTr="004814B8">
        <w:trPr>
          <w:trHeight w:val="20"/>
        </w:trPr>
        <w:tc>
          <w:tcPr>
            <w:tcW w:w="9351" w:type="dxa"/>
            <w:shd w:val="clear" w:color="000000" w:fill="FFFFFF"/>
            <w:vAlign w:val="bottom"/>
            <w:hideMark/>
          </w:tcPr>
          <w:p w14:paraId="0530DA7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693" w:type="dxa"/>
            <w:shd w:val="clear" w:color="auto" w:fill="auto"/>
            <w:noWrap/>
            <w:vAlign w:val="bottom"/>
            <w:hideMark/>
          </w:tcPr>
          <w:p w14:paraId="3E38F3D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9EF9AA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680CFC2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5532CEF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611,9</w:t>
            </w:r>
          </w:p>
        </w:tc>
      </w:tr>
      <w:tr w:rsidR="004814B8" w:rsidRPr="00127723" w14:paraId="06B0CFA6" w14:textId="77777777" w:rsidTr="004814B8">
        <w:trPr>
          <w:trHeight w:val="20"/>
        </w:trPr>
        <w:tc>
          <w:tcPr>
            <w:tcW w:w="9351" w:type="dxa"/>
            <w:shd w:val="clear" w:color="000000" w:fill="FFFFFF"/>
            <w:vAlign w:val="bottom"/>
            <w:hideMark/>
          </w:tcPr>
          <w:p w14:paraId="25C718E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693" w:type="dxa"/>
            <w:shd w:val="clear" w:color="auto" w:fill="auto"/>
            <w:noWrap/>
            <w:vAlign w:val="bottom"/>
            <w:hideMark/>
          </w:tcPr>
          <w:p w14:paraId="621239F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0479F5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2193,8</w:t>
            </w:r>
          </w:p>
        </w:tc>
        <w:tc>
          <w:tcPr>
            <w:tcW w:w="1134" w:type="dxa"/>
            <w:shd w:val="clear" w:color="auto" w:fill="auto"/>
            <w:noWrap/>
            <w:vAlign w:val="bottom"/>
            <w:hideMark/>
          </w:tcPr>
          <w:p w14:paraId="06B88CD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2230,1</w:t>
            </w:r>
          </w:p>
        </w:tc>
        <w:tc>
          <w:tcPr>
            <w:tcW w:w="1134" w:type="dxa"/>
            <w:shd w:val="clear" w:color="auto" w:fill="auto"/>
            <w:noWrap/>
            <w:vAlign w:val="bottom"/>
            <w:hideMark/>
          </w:tcPr>
          <w:p w14:paraId="70FF216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2279,1</w:t>
            </w:r>
          </w:p>
        </w:tc>
      </w:tr>
      <w:tr w:rsidR="004814B8" w:rsidRPr="00127723" w14:paraId="5F32502F" w14:textId="77777777" w:rsidTr="004814B8">
        <w:trPr>
          <w:trHeight w:val="20"/>
        </w:trPr>
        <w:tc>
          <w:tcPr>
            <w:tcW w:w="9351" w:type="dxa"/>
            <w:shd w:val="clear" w:color="000000" w:fill="FFFFFF"/>
            <w:vAlign w:val="bottom"/>
            <w:hideMark/>
          </w:tcPr>
          <w:p w14:paraId="481AD05F"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693" w:type="dxa"/>
            <w:shd w:val="clear" w:color="auto" w:fill="auto"/>
            <w:noWrap/>
            <w:vAlign w:val="bottom"/>
            <w:hideMark/>
          </w:tcPr>
          <w:p w14:paraId="47B8A7C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20939E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1399,5</w:t>
            </w:r>
          </w:p>
        </w:tc>
        <w:tc>
          <w:tcPr>
            <w:tcW w:w="1134" w:type="dxa"/>
            <w:shd w:val="clear" w:color="auto" w:fill="auto"/>
            <w:noWrap/>
            <w:vAlign w:val="bottom"/>
            <w:hideMark/>
          </w:tcPr>
          <w:p w14:paraId="06FF777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1253,8</w:t>
            </w:r>
          </w:p>
        </w:tc>
        <w:tc>
          <w:tcPr>
            <w:tcW w:w="1134" w:type="dxa"/>
            <w:shd w:val="clear" w:color="auto" w:fill="auto"/>
            <w:noWrap/>
            <w:vAlign w:val="bottom"/>
            <w:hideMark/>
          </w:tcPr>
          <w:p w14:paraId="1196BF3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1253,8</w:t>
            </w:r>
          </w:p>
        </w:tc>
      </w:tr>
      <w:tr w:rsidR="004814B8" w:rsidRPr="00127723" w14:paraId="7FCCF8C1" w14:textId="77777777" w:rsidTr="004814B8">
        <w:trPr>
          <w:trHeight w:val="20"/>
        </w:trPr>
        <w:tc>
          <w:tcPr>
            <w:tcW w:w="9351" w:type="dxa"/>
            <w:shd w:val="clear" w:color="000000" w:fill="FFFFFF"/>
            <w:vAlign w:val="bottom"/>
            <w:hideMark/>
          </w:tcPr>
          <w:p w14:paraId="283B058D" w14:textId="3870B37D"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w:t>
            </w:r>
            <w:r w:rsidR="00EF5108">
              <w:rPr>
                <w:rFonts w:ascii="Times New Roman" w:eastAsia="Times New Roman" w:hAnsi="Times New Roman" w:cs="Times New Roman"/>
                <w:color w:val="000000"/>
                <w:sz w:val="20"/>
                <w:szCs w:val="20"/>
                <w:lang w:eastAsia="ru-RU"/>
              </w:rPr>
              <w:t>р</w:t>
            </w:r>
            <w:r w:rsidRPr="00127723">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693" w:type="dxa"/>
            <w:shd w:val="clear" w:color="auto" w:fill="auto"/>
            <w:noWrap/>
            <w:vAlign w:val="bottom"/>
            <w:hideMark/>
          </w:tcPr>
          <w:p w14:paraId="7B50A9F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60956E5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5FB6614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72BE0B8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611,9</w:t>
            </w:r>
          </w:p>
        </w:tc>
      </w:tr>
      <w:tr w:rsidR="004814B8" w:rsidRPr="00127723" w14:paraId="7A674BE1" w14:textId="77777777" w:rsidTr="004814B8">
        <w:trPr>
          <w:trHeight w:val="20"/>
        </w:trPr>
        <w:tc>
          <w:tcPr>
            <w:tcW w:w="9351" w:type="dxa"/>
            <w:shd w:val="clear" w:color="000000" w:fill="FFFFFF"/>
            <w:vAlign w:val="bottom"/>
            <w:hideMark/>
          </w:tcPr>
          <w:p w14:paraId="757005A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693" w:type="dxa"/>
            <w:shd w:val="clear" w:color="auto" w:fill="auto"/>
            <w:noWrap/>
            <w:vAlign w:val="bottom"/>
            <w:hideMark/>
          </w:tcPr>
          <w:p w14:paraId="659626D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4C5D0F7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66,5</w:t>
            </w:r>
          </w:p>
        </w:tc>
        <w:tc>
          <w:tcPr>
            <w:tcW w:w="1134" w:type="dxa"/>
            <w:shd w:val="clear" w:color="auto" w:fill="auto"/>
            <w:noWrap/>
            <w:vAlign w:val="bottom"/>
            <w:hideMark/>
          </w:tcPr>
          <w:p w14:paraId="2926869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137,4</w:t>
            </w:r>
          </w:p>
        </w:tc>
        <w:tc>
          <w:tcPr>
            <w:tcW w:w="1134" w:type="dxa"/>
            <w:shd w:val="clear" w:color="auto" w:fill="auto"/>
            <w:noWrap/>
            <w:vAlign w:val="bottom"/>
            <w:hideMark/>
          </w:tcPr>
          <w:p w14:paraId="46064A90"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137,4</w:t>
            </w:r>
          </w:p>
        </w:tc>
      </w:tr>
      <w:tr w:rsidR="004814B8" w:rsidRPr="00127723" w14:paraId="684E9A9E" w14:textId="77777777" w:rsidTr="004814B8">
        <w:trPr>
          <w:trHeight w:val="20"/>
        </w:trPr>
        <w:tc>
          <w:tcPr>
            <w:tcW w:w="9351" w:type="dxa"/>
            <w:shd w:val="clear" w:color="000000" w:fill="FFFFFF"/>
            <w:vAlign w:val="bottom"/>
            <w:hideMark/>
          </w:tcPr>
          <w:p w14:paraId="67D6E136"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693" w:type="dxa"/>
            <w:shd w:val="clear" w:color="auto" w:fill="auto"/>
            <w:noWrap/>
            <w:vAlign w:val="bottom"/>
            <w:hideMark/>
          </w:tcPr>
          <w:p w14:paraId="398AB2C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8FA48A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17102,0</w:t>
            </w:r>
          </w:p>
        </w:tc>
        <w:tc>
          <w:tcPr>
            <w:tcW w:w="1134" w:type="dxa"/>
            <w:shd w:val="clear" w:color="auto" w:fill="auto"/>
            <w:noWrap/>
            <w:vAlign w:val="bottom"/>
            <w:hideMark/>
          </w:tcPr>
          <w:p w14:paraId="54C2E56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12383,7</w:t>
            </w:r>
          </w:p>
        </w:tc>
        <w:tc>
          <w:tcPr>
            <w:tcW w:w="1134" w:type="dxa"/>
            <w:shd w:val="clear" w:color="auto" w:fill="auto"/>
            <w:noWrap/>
            <w:vAlign w:val="bottom"/>
            <w:hideMark/>
          </w:tcPr>
          <w:p w14:paraId="53E737A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12383,7</w:t>
            </w:r>
          </w:p>
        </w:tc>
      </w:tr>
      <w:tr w:rsidR="004814B8" w:rsidRPr="00127723" w14:paraId="3438122F" w14:textId="77777777" w:rsidTr="004814B8">
        <w:trPr>
          <w:trHeight w:val="20"/>
        </w:trPr>
        <w:tc>
          <w:tcPr>
            <w:tcW w:w="9351" w:type="dxa"/>
            <w:shd w:val="clear" w:color="000000" w:fill="FFFFFF"/>
            <w:vAlign w:val="bottom"/>
            <w:hideMark/>
          </w:tcPr>
          <w:p w14:paraId="2A8E8BE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693" w:type="dxa"/>
            <w:shd w:val="clear" w:color="auto" w:fill="auto"/>
            <w:noWrap/>
            <w:vAlign w:val="bottom"/>
            <w:hideMark/>
          </w:tcPr>
          <w:p w14:paraId="3999AAA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5733C58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250,5</w:t>
            </w:r>
          </w:p>
        </w:tc>
        <w:tc>
          <w:tcPr>
            <w:tcW w:w="1134" w:type="dxa"/>
            <w:shd w:val="clear" w:color="auto" w:fill="auto"/>
            <w:noWrap/>
            <w:vAlign w:val="bottom"/>
            <w:hideMark/>
          </w:tcPr>
          <w:p w14:paraId="782E444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161,0</w:t>
            </w:r>
          </w:p>
        </w:tc>
        <w:tc>
          <w:tcPr>
            <w:tcW w:w="1134" w:type="dxa"/>
            <w:shd w:val="clear" w:color="auto" w:fill="auto"/>
            <w:noWrap/>
            <w:vAlign w:val="bottom"/>
            <w:hideMark/>
          </w:tcPr>
          <w:p w14:paraId="21FE4F6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161,0</w:t>
            </w:r>
          </w:p>
        </w:tc>
      </w:tr>
      <w:tr w:rsidR="004814B8" w:rsidRPr="00127723" w14:paraId="3F6A682B" w14:textId="77777777" w:rsidTr="004814B8">
        <w:trPr>
          <w:trHeight w:val="20"/>
        </w:trPr>
        <w:tc>
          <w:tcPr>
            <w:tcW w:w="9351" w:type="dxa"/>
            <w:shd w:val="clear" w:color="000000" w:fill="FFFFFF"/>
            <w:vAlign w:val="bottom"/>
            <w:hideMark/>
          </w:tcPr>
          <w:p w14:paraId="661E55A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693" w:type="dxa"/>
            <w:shd w:val="clear" w:color="auto" w:fill="auto"/>
            <w:noWrap/>
            <w:vAlign w:val="bottom"/>
            <w:hideMark/>
          </w:tcPr>
          <w:p w14:paraId="34C9244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380FF7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217991,4</w:t>
            </w:r>
          </w:p>
        </w:tc>
        <w:tc>
          <w:tcPr>
            <w:tcW w:w="1134" w:type="dxa"/>
            <w:shd w:val="clear" w:color="auto" w:fill="auto"/>
            <w:noWrap/>
            <w:vAlign w:val="bottom"/>
            <w:hideMark/>
          </w:tcPr>
          <w:p w14:paraId="26D4A1D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230314,1</w:t>
            </w:r>
          </w:p>
        </w:tc>
        <w:tc>
          <w:tcPr>
            <w:tcW w:w="1134" w:type="dxa"/>
            <w:shd w:val="clear" w:color="auto" w:fill="auto"/>
            <w:noWrap/>
            <w:vAlign w:val="bottom"/>
            <w:hideMark/>
          </w:tcPr>
          <w:p w14:paraId="46517E6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232413,3</w:t>
            </w:r>
          </w:p>
        </w:tc>
      </w:tr>
      <w:tr w:rsidR="004814B8" w:rsidRPr="00127723" w14:paraId="3B819D88" w14:textId="77777777" w:rsidTr="004814B8">
        <w:trPr>
          <w:trHeight w:val="20"/>
        </w:trPr>
        <w:tc>
          <w:tcPr>
            <w:tcW w:w="9351" w:type="dxa"/>
            <w:shd w:val="clear" w:color="000000" w:fill="FFFFFF"/>
            <w:vAlign w:val="bottom"/>
            <w:hideMark/>
          </w:tcPr>
          <w:p w14:paraId="702B090B" w14:textId="2AA4AACD"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w:t>
            </w:r>
            <w:r w:rsidR="00EF5108">
              <w:rPr>
                <w:rFonts w:ascii="Times New Roman" w:eastAsia="Times New Roman" w:hAnsi="Times New Roman" w:cs="Times New Roman"/>
                <w:color w:val="000000"/>
                <w:sz w:val="20"/>
                <w:szCs w:val="20"/>
                <w:lang w:eastAsia="ru-RU"/>
              </w:rPr>
              <w:t>и</w:t>
            </w:r>
            <w:r w:rsidRPr="00127723">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693" w:type="dxa"/>
            <w:shd w:val="clear" w:color="auto" w:fill="auto"/>
            <w:noWrap/>
            <w:vAlign w:val="bottom"/>
            <w:hideMark/>
          </w:tcPr>
          <w:p w14:paraId="3E06D98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7D373C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14:paraId="760E209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14:paraId="170525A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0,2</w:t>
            </w:r>
          </w:p>
        </w:tc>
      </w:tr>
      <w:tr w:rsidR="004814B8" w:rsidRPr="00127723" w14:paraId="67306507" w14:textId="77777777" w:rsidTr="004814B8">
        <w:trPr>
          <w:trHeight w:val="20"/>
        </w:trPr>
        <w:tc>
          <w:tcPr>
            <w:tcW w:w="9351" w:type="dxa"/>
            <w:shd w:val="clear" w:color="000000" w:fill="FFFFFF"/>
            <w:vAlign w:val="bottom"/>
            <w:hideMark/>
          </w:tcPr>
          <w:p w14:paraId="7685308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693" w:type="dxa"/>
            <w:shd w:val="clear" w:color="auto" w:fill="auto"/>
            <w:noWrap/>
            <w:vAlign w:val="bottom"/>
            <w:hideMark/>
          </w:tcPr>
          <w:p w14:paraId="6EA3F892"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383DC2C"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58,6</w:t>
            </w:r>
          </w:p>
        </w:tc>
        <w:tc>
          <w:tcPr>
            <w:tcW w:w="1134" w:type="dxa"/>
            <w:shd w:val="clear" w:color="auto" w:fill="auto"/>
            <w:noWrap/>
            <w:vAlign w:val="bottom"/>
            <w:hideMark/>
          </w:tcPr>
          <w:p w14:paraId="14A2437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300266D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12F0E3AD" w14:textId="77777777" w:rsidTr="004814B8">
        <w:trPr>
          <w:trHeight w:val="20"/>
        </w:trPr>
        <w:tc>
          <w:tcPr>
            <w:tcW w:w="9351" w:type="dxa"/>
            <w:shd w:val="clear" w:color="000000" w:fill="FFFFFF"/>
            <w:vAlign w:val="bottom"/>
            <w:hideMark/>
          </w:tcPr>
          <w:p w14:paraId="46A0A15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693" w:type="dxa"/>
            <w:shd w:val="clear" w:color="auto" w:fill="auto"/>
            <w:noWrap/>
            <w:vAlign w:val="bottom"/>
            <w:hideMark/>
          </w:tcPr>
          <w:p w14:paraId="1B5AAB1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0061C648"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114,0</w:t>
            </w:r>
          </w:p>
        </w:tc>
        <w:tc>
          <w:tcPr>
            <w:tcW w:w="1134" w:type="dxa"/>
            <w:shd w:val="clear" w:color="auto" w:fill="auto"/>
            <w:noWrap/>
            <w:vAlign w:val="bottom"/>
            <w:hideMark/>
          </w:tcPr>
          <w:p w14:paraId="42006B7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252837C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734A574F" w14:textId="77777777" w:rsidTr="004814B8">
        <w:trPr>
          <w:trHeight w:val="20"/>
        </w:trPr>
        <w:tc>
          <w:tcPr>
            <w:tcW w:w="9351" w:type="dxa"/>
            <w:shd w:val="clear" w:color="000000" w:fill="FFFFFF"/>
            <w:vAlign w:val="bottom"/>
            <w:hideMark/>
          </w:tcPr>
          <w:p w14:paraId="3E5B2C87"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местным бюджетам на 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2693" w:type="dxa"/>
            <w:shd w:val="clear" w:color="auto" w:fill="auto"/>
            <w:noWrap/>
            <w:vAlign w:val="bottom"/>
            <w:hideMark/>
          </w:tcPr>
          <w:p w14:paraId="4AC8183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956331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2565,7</w:t>
            </w:r>
          </w:p>
        </w:tc>
        <w:tc>
          <w:tcPr>
            <w:tcW w:w="1134" w:type="dxa"/>
            <w:shd w:val="clear" w:color="auto" w:fill="auto"/>
            <w:noWrap/>
            <w:vAlign w:val="bottom"/>
            <w:hideMark/>
          </w:tcPr>
          <w:p w14:paraId="7AF3319A"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5EC2D3F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3683BFE2" w14:textId="77777777" w:rsidTr="004814B8">
        <w:trPr>
          <w:trHeight w:val="20"/>
        </w:trPr>
        <w:tc>
          <w:tcPr>
            <w:tcW w:w="9351" w:type="dxa"/>
            <w:shd w:val="clear" w:color="000000" w:fill="FFFFFF"/>
            <w:vAlign w:val="bottom"/>
            <w:hideMark/>
          </w:tcPr>
          <w:p w14:paraId="060474D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693" w:type="dxa"/>
            <w:shd w:val="clear" w:color="auto" w:fill="auto"/>
            <w:noWrap/>
            <w:vAlign w:val="bottom"/>
            <w:hideMark/>
          </w:tcPr>
          <w:p w14:paraId="740297B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28267B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201,0</w:t>
            </w:r>
          </w:p>
        </w:tc>
        <w:tc>
          <w:tcPr>
            <w:tcW w:w="1134" w:type="dxa"/>
            <w:shd w:val="clear" w:color="auto" w:fill="auto"/>
            <w:noWrap/>
            <w:vAlign w:val="bottom"/>
            <w:hideMark/>
          </w:tcPr>
          <w:p w14:paraId="7FD1F8F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35486CD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4814B8" w:rsidRPr="00127723" w14:paraId="34B3B9FE" w14:textId="77777777" w:rsidTr="004814B8">
        <w:trPr>
          <w:trHeight w:val="20"/>
        </w:trPr>
        <w:tc>
          <w:tcPr>
            <w:tcW w:w="9351" w:type="dxa"/>
            <w:shd w:val="clear" w:color="000000" w:fill="FFFFFF"/>
            <w:vAlign w:val="bottom"/>
            <w:hideMark/>
          </w:tcPr>
          <w:p w14:paraId="776503C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Иные межбюджетные трансферты</w:t>
            </w:r>
          </w:p>
        </w:tc>
        <w:tc>
          <w:tcPr>
            <w:tcW w:w="2693" w:type="dxa"/>
            <w:shd w:val="clear" w:color="auto" w:fill="auto"/>
            <w:noWrap/>
            <w:vAlign w:val="bottom"/>
            <w:hideMark/>
          </w:tcPr>
          <w:p w14:paraId="794F292E"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000  2  02  40000  00  0000  150</w:t>
            </w:r>
          </w:p>
        </w:tc>
        <w:tc>
          <w:tcPr>
            <w:tcW w:w="1134" w:type="dxa"/>
            <w:shd w:val="clear" w:color="000000" w:fill="FFFFFF"/>
            <w:noWrap/>
            <w:vAlign w:val="bottom"/>
            <w:hideMark/>
          </w:tcPr>
          <w:p w14:paraId="6CEBD0F4"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26350,4</w:t>
            </w:r>
          </w:p>
        </w:tc>
        <w:tc>
          <w:tcPr>
            <w:tcW w:w="1134" w:type="dxa"/>
            <w:shd w:val="clear" w:color="auto" w:fill="auto"/>
            <w:noWrap/>
            <w:vAlign w:val="bottom"/>
            <w:hideMark/>
          </w:tcPr>
          <w:p w14:paraId="2DBC1B99"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15715,9</w:t>
            </w:r>
          </w:p>
        </w:tc>
        <w:tc>
          <w:tcPr>
            <w:tcW w:w="1134" w:type="dxa"/>
            <w:shd w:val="clear" w:color="auto" w:fill="auto"/>
            <w:noWrap/>
            <w:vAlign w:val="bottom"/>
            <w:hideMark/>
          </w:tcPr>
          <w:p w14:paraId="247B9945"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15715,9</w:t>
            </w:r>
          </w:p>
        </w:tc>
      </w:tr>
      <w:tr w:rsidR="004814B8" w:rsidRPr="00127723" w14:paraId="286B23C0" w14:textId="77777777" w:rsidTr="004814B8">
        <w:trPr>
          <w:trHeight w:val="20"/>
        </w:trPr>
        <w:tc>
          <w:tcPr>
            <w:tcW w:w="9351" w:type="dxa"/>
            <w:shd w:val="clear" w:color="000000" w:fill="FFFFFF"/>
            <w:vAlign w:val="bottom"/>
            <w:hideMark/>
          </w:tcPr>
          <w:p w14:paraId="6DF31B83"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693" w:type="dxa"/>
            <w:shd w:val="clear" w:color="auto" w:fill="auto"/>
            <w:noWrap/>
            <w:vAlign w:val="bottom"/>
            <w:hideMark/>
          </w:tcPr>
          <w:p w14:paraId="2273736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000  2  02  44390  05  0000  150</w:t>
            </w:r>
          </w:p>
        </w:tc>
        <w:tc>
          <w:tcPr>
            <w:tcW w:w="1134" w:type="dxa"/>
            <w:shd w:val="clear" w:color="000000" w:fill="FFFFFF"/>
            <w:noWrap/>
            <w:vAlign w:val="bottom"/>
            <w:hideMark/>
          </w:tcPr>
          <w:p w14:paraId="421F890B"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11400,0</w:t>
            </w:r>
          </w:p>
        </w:tc>
        <w:tc>
          <w:tcPr>
            <w:tcW w:w="1134" w:type="dxa"/>
            <w:shd w:val="clear" w:color="auto" w:fill="auto"/>
            <w:noWrap/>
            <w:vAlign w:val="bottom"/>
            <w:hideMark/>
          </w:tcPr>
          <w:p w14:paraId="4ED9352D"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7DD9D271" w14:textId="77777777" w:rsidR="004814B8" w:rsidRPr="00127723" w:rsidRDefault="004814B8" w:rsidP="00127723">
            <w:pPr>
              <w:spacing w:after="0" w:line="240" w:lineRule="auto"/>
              <w:jc w:val="both"/>
              <w:rPr>
                <w:rFonts w:ascii="Times New Roman" w:eastAsia="Times New Roman" w:hAnsi="Times New Roman" w:cs="Times New Roman"/>
                <w:color w:val="000000"/>
                <w:sz w:val="20"/>
                <w:szCs w:val="20"/>
                <w:lang w:eastAsia="ru-RU"/>
              </w:rPr>
            </w:pPr>
            <w:r w:rsidRPr="00127723">
              <w:rPr>
                <w:rFonts w:ascii="Times New Roman" w:eastAsia="Times New Roman" w:hAnsi="Times New Roman" w:cs="Times New Roman"/>
                <w:color w:val="000000"/>
                <w:sz w:val="20"/>
                <w:szCs w:val="20"/>
                <w:lang w:eastAsia="ru-RU"/>
              </w:rPr>
              <w:t>0,0</w:t>
            </w:r>
          </w:p>
        </w:tc>
      </w:tr>
      <w:tr w:rsidR="00127723" w:rsidRPr="00127723" w14:paraId="4B520343" w14:textId="77777777" w:rsidTr="004814B8">
        <w:trPr>
          <w:trHeight w:val="20"/>
        </w:trPr>
        <w:tc>
          <w:tcPr>
            <w:tcW w:w="9351" w:type="dxa"/>
            <w:shd w:val="clear" w:color="000000" w:fill="FFFFFF"/>
            <w:vAlign w:val="bottom"/>
            <w:hideMark/>
          </w:tcPr>
          <w:p w14:paraId="31474967"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3" w:type="dxa"/>
            <w:shd w:val="clear" w:color="auto" w:fill="auto"/>
            <w:noWrap/>
            <w:vAlign w:val="bottom"/>
            <w:hideMark/>
          </w:tcPr>
          <w:p w14:paraId="16D7C74B"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000  2  02  40014  00  0000  150</w:t>
            </w:r>
          </w:p>
        </w:tc>
        <w:tc>
          <w:tcPr>
            <w:tcW w:w="1134" w:type="dxa"/>
            <w:shd w:val="clear" w:color="000000" w:fill="FFFFFF"/>
            <w:noWrap/>
            <w:vAlign w:val="bottom"/>
            <w:hideMark/>
          </w:tcPr>
          <w:p w14:paraId="6F0537AC"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14950,4</w:t>
            </w:r>
          </w:p>
        </w:tc>
        <w:tc>
          <w:tcPr>
            <w:tcW w:w="1134" w:type="dxa"/>
            <w:shd w:val="clear" w:color="auto" w:fill="auto"/>
            <w:noWrap/>
            <w:vAlign w:val="bottom"/>
            <w:hideMark/>
          </w:tcPr>
          <w:p w14:paraId="3635C0DD"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15715,9</w:t>
            </w:r>
          </w:p>
        </w:tc>
        <w:tc>
          <w:tcPr>
            <w:tcW w:w="1134" w:type="dxa"/>
            <w:shd w:val="clear" w:color="auto" w:fill="auto"/>
            <w:noWrap/>
            <w:vAlign w:val="bottom"/>
            <w:hideMark/>
          </w:tcPr>
          <w:p w14:paraId="4734B008"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15715,9</w:t>
            </w:r>
          </w:p>
        </w:tc>
      </w:tr>
      <w:tr w:rsidR="00127723" w:rsidRPr="00127723" w14:paraId="7B783455" w14:textId="77777777" w:rsidTr="004814B8">
        <w:trPr>
          <w:trHeight w:val="20"/>
        </w:trPr>
        <w:tc>
          <w:tcPr>
            <w:tcW w:w="9351" w:type="dxa"/>
            <w:shd w:val="clear" w:color="000000" w:fill="FFFFFF"/>
            <w:vAlign w:val="bottom"/>
            <w:hideMark/>
          </w:tcPr>
          <w:p w14:paraId="245411CF"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shd w:val="clear" w:color="auto" w:fill="auto"/>
            <w:noWrap/>
            <w:vAlign w:val="bottom"/>
            <w:hideMark/>
          </w:tcPr>
          <w:p w14:paraId="483BFE54"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000  2  02  40014  05  0000  150</w:t>
            </w:r>
          </w:p>
        </w:tc>
        <w:tc>
          <w:tcPr>
            <w:tcW w:w="1134" w:type="dxa"/>
            <w:shd w:val="clear" w:color="000000" w:fill="FFFFFF"/>
            <w:noWrap/>
            <w:vAlign w:val="bottom"/>
            <w:hideMark/>
          </w:tcPr>
          <w:p w14:paraId="4098A4F9"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14950,4</w:t>
            </w:r>
          </w:p>
        </w:tc>
        <w:tc>
          <w:tcPr>
            <w:tcW w:w="1134" w:type="dxa"/>
            <w:shd w:val="clear" w:color="auto" w:fill="auto"/>
            <w:noWrap/>
            <w:vAlign w:val="bottom"/>
            <w:hideMark/>
          </w:tcPr>
          <w:p w14:paraId="3AFDB0BC"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15715,9</w:t>
            </w:r>
          </w:p>
        </w:tc>
        <w:tc>
          <w:tcPr>
            <w:tcW w:w="1134" w:type="dxa"/>
            <w:shd w:val="clear" w:color="auto" w:fill="auto"/>
            <w:noWrap/>
            <w:vAlign w:val="bottom"/>
            <w:hideMark/>
          </w:tcPr>
          <w:p w14:paraId="3171F2B1" w14:textId="77777777" w:rsidR="004814B8" w:rsidRPr="00127723" w:rsidRDefault="004814B8"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15715,9</w:t>
            </w:r>
          </w:p>
        </w:tc>
      </w:tr>
    </w:tbl>
    <w:p w14:paraId="5DB6ABF6" w14:textId="44ABB5B9" w:rsidR="009278B9" w:rsidRPr="00127723" w:rsidRDefault="004814B8"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Приложение №</w:t>
      </w:r>
      <w:r w:rsidR="009278B9" w:rsidRPr="00127723">
        <w:rPr>
          <w:rFonts w:ascii="Times New Roman" w:hAnsi="Times New Roman" w:cs="Times New Roman"/>
          <w:sz w:val="20"/>
          <w:szCs w:val="20"/>
        </w:rPr>
        <w:t>2</w:t>
      </w:r>
      <w:r w:rsidRPr="00127723">
        <w:rPr>
          <w:rFonts w:ascii="Times New Roman" w:hAnsi="Times New Roman" w:cs="Times New Roman"/>
          <w:sz w:val="20"/>
          <w:szCs w:val="20"/>
        </w:rPr>
        <w:t xml:space="preserve"> к решению  Совета народных депутатов </w:t>
      </w:r>
      <w:proofErr w:type="spellStart"/>
      <w:r w:rsidRPr="00127723">
        <w:rPr>
          <w:rFonts w:ascii="Times New Roman" w:hAnsi="Times New Roman" w:cs="Times New Roman"/>
          <w:sz w:val="20"/>
          <w:szCs w:val="20"/>
        </w:rPr>
        <w:t>Завитинского</w:t>
      </w:r>
      <w:proofErr w:type="spellEnd"/>
      <w:r w:rsidRPr="00127723">
        <w:rPr>
          <w:rFonts w:ascii="Times New Roman" w:hAnsi="Times New Roman" w:cs="Times New Roman"/>
          <w:sz w:val="20"/>
          <w:szCs w:val="20"/>
        </w:rPr>
        <w:t xml:space="preserve"> муниципального округа от  28.10.2021  № 40/4 </w:t>
      </w:r>
      <w:r w:rsidR="009278B9" w:rsidRPr="00127723">
        <w:rPr>
          <w:rFonts w:ascii="Times New Roman" w:hAnsi="Times New Roman" w:cs="Times New Roman"/>
          <w:sz w:val="20"/>
          <w:szCs w:val="20"/>
        </w:rPr>
        <w:t xml:space="preserve">Нормативы распределения доходов между бюджетами городского и сельских поселений, не установленные Бюджетным кодексом Российской Федерации, законом Амурской области о бюджете Амурской области, законами Амурской области и муниципальными правовыми актами </w:t>
      </w:r>
      <w:proofErr w:type="spellStart"/>
      <w:r w:rsidR="009278B9" w:rsidRPr="00127723">
        <w:rPr>
          <w:rFonts w:ascii="Times New Roman" w:hAnsi="Times New Roman" w:cs="Times New Roman"/>
          <w:sz w:val="20"/>
          <w:szCs w:val="20"/>
        </w:rPr>
        <w:t>Завитинского</w:t>
      </w:r>
      <w:proofErr w:type="spellEnd"/>
      <w:r w:rsidR="009278B9" w:rsidRPr="00127723">
        <w:rPr>
          <w:rFonts w:ascii="Times New Roman" w:hAnsi="Times New Roman" w:cs="Times New Roman"/>
          <w:sz w:val="20"/>
          <w:szCs w:val="20"/>
        </w:rPr>
        <w:t xml:space="preserve"> района, принятыми в соответствии с положениями Бюджетного Кодекса Российской Федерации на 2021 год и плановый период 2022-2023 годов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0064"/>
        <w:gridCol w:w="1985"/>
        <w:gridCol w:w="1842"/>
      </w:tblGrid>
      <w:tr w:rsidR="009278B9" w:rsidRPr="00127723" w14:paraId="43D08C9C" w14:textId="77777777" w:rsidTr="009278B9">
        <w:trPr>
          <w:jc w:val="center"/>
        </w:trPr>
        <w:tc>
          <w:tcPr>
            <w:tcW w:w="1413" w:type="dxa"/>
          </w:tcPr>
          <w:p w14:paraId="43EFE5CB"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КБК</w:t>
            </w:r>
          </w:p>
        </w:tc>
        <w:tc>
          <w:tcPr>
            <w:tcW w:w="10064" w:type="dxa"/>
          </w:tcPr>
          <w:p w14:paraId="654F6606"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Наименование дохода</w:t>
            </w:r>
          </w:p>
        </w:tc>
        <w:tc>
          <w:tcPr>
            <w:tcW w:w="1985" w:type="dxa"/>
          </w:tcPr>
          <w:p w14:paraId="40E5FCD0" w14:textId="32B5F9CE"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Бюджет городского поселения</w:t>
            </w:r>
          </w:p>
        </w:tc>
        <w:tc>
          <w:tcPr>
            <w:tcW w:w="1842" w:type="dxa"/>
          </w:tcPr>
          <w:p w14:paraId="52207FB8"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Бюджет сельских поселений</w:t>
            </w:r>
          </w:p>
        </w:tc>
      </w:tr>
      <w:tr w:rsidR="009278B9" w:rsidRPr="00127723" w14:paraId="4E86C6DA" w14:textId="77777777" w:rsidTr="009278B9">
        <w:trPr>
          <w:jc w:val="center"/>
        </w:trPr>
        <w:tc>
          <w:tcPr>
            <w:tcW w:w="1413" w:type="dxa"/>
          </w:tcPr>
          <w:p w14:paraId="32AF238D"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113 02065 10</w:t>
            </w:r>
          </w:p>
        </w:tc>
        <w:tc>
          <w:tcPr>
            <w:tcW w:w="10064" w:type="dxa"/>
          </w:tcPr>
          <w:p w14:paraId="03F39AC3"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985" w:type="dxa"/>
          </w:tcPr>
          <w:p w14:paraId="3384E9B5" w14:textId="77777777" w:rsidR="009278B9" w:rsidRPr="00127723" w:rsidRDefault="009278B9" w:rsidP="00127723">
            <w:pPr>
              <w:spacing w:after="0" w:line="240" w:lineRule="auto"/>
              <w:jc w:val="both"/>
              <w:rPr>
                <w:rFonts w:ascii="Times New Roman" w:hAnsi="Times New Roman" w:cs="Times New Roman"/>
                <w:sz w:val="20"/>
                <w:szCs w:val="20"/>
              </w:rPr>
            </w:pPr>
          </w:p>
        </w:tc>
        <w:tc>
          <w:tcPr>
            <w:tcW w:w="1842" w:type="dxa"/>
          </w:tcPr>
          <w:p w14:paraId="0D068772"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r>
      <w:tr w:rsidR="009278B9" w:rsidRPr="00127723" w14:paraId="4740155D" w14:textId="77777777" w:rsidTr="009278B9">
        <w:trPr>
          <w:jc w:val="center"/>
        </w:trPr>
        <w:tc>
          <w:tcPr>
            <w:tcW w:w="1413" w:type="dxa"/>
          </w:tcPr>
          <w:p w14:paraId="23877A01"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113 02065 13</w:t>
            </w:r>
          </w:p>
        </w:tc>
        <w:tc>
          <w:tcPr>
            <w:tcW w:w="10064" w:type="dxa"/>
          </w:tcPr>
          <w:p w14:paraId="1F6045EB"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985" w:type="dxa"/>
          </w:tcPr>
          <w:p w14:paraId="4B66FBC6"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c>
          <w:tcPr>
            <w:tcW w:w="1842" w:type="dxa"/>
          </w:tcPr>
          <w:p w14:paraId="48D5A5A2" w14:textId="77777777" w:rsidR="009278B9" w:rsidRPr="00127723" w:rsidRDefault="009278B9" w:rsidP="00127723">
            <w:pPr>
              <w:spacing w:after="0" w:line="240" w:lineRule="auto"/>
              <w:jc w:val="both"/>
              <w:rPr>
                <w:rFonts w:ascii="Times New Roman" w:hAnsi="Times New Roman" w:cs="Times New Roman"/>
                <w:sz w:val="20"/>
                <w:szCs w:val="20"/>
              </w:rPr>
            </w:pPr>
          </w:p>
        </w:tc>
      </w:tr>
      <w:tr w:rsidR="009278B9" w:rsidRPr="00127723" w14:paraId="3542EC7F" w14:textId="77777777" w:rsidTr="009278B9">
        <w:trPr>
          <w:jc w:val="center"/>
        </w:trPr>
        <w:tc>
          <w:tcPr>
            <w:tcW w:w="1413" w:type="dxa"/>
          </w:tcPr>
          <w:p w14:paraId="00805EA4"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113 02995 10</w:t>
            </w:r>
          </w:p>
        </w:tc>
        <w:tc>
          <w:tcPr>
            <w:tcW w:w="10064" w:type="dxa"/>
          </w:tcPr>
          <w:p w14:paraId="57BB627D"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Прочие доходы от компенсации затрат бюджетов сельских поселений</w:t>
            </w:r>
          </w:p>
        </w:tc>
        <w:tc>
          <w:tcPr>
            <w:tcW w:w="1985" w:type="dxa"/>
          </w:tcPr>
          <w:p w14:paraId="4ABE35FE" w14:textId="77777777" w:rsidR="009278B9" w:rsidRPr="00127723" w:rsidRDefault="009278B9" w:rsidP="00127723">
            <w:pPr>
              <w:spacing w:after="0" w:line="240" w:lineRule="auto"/>
              <w:jc w:val="both"/>
              <w:rPr>
                <w:rFonts w:ascii="Times New Roman" w:hAnsi="Times New Roman" w:cs="Times New Roman"/>
                <w:sz w:val="20"/>
                <w:szCs w:val="20"/>
              </w:rPr>
            </w:pPr>
          </w:p>
        </w:tc>
        <w:tc>
          <w:tcPr>
            <w:tcW w:w="1842" w:type="dxa"/>
          </w:tcPr>
          <w:p w14:paraId="7E2A3BBE"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r>
      <w:tr w:rsidR="009278B9" w:rsidRPr="00127723" w14:paraId="7F0B503D" w14:textId="77777777" w:rsidTr="009278B9">
        <w:trPr>
          <w:jc w:val="center"/>
        </w:trPr>
        <w:tc>
          <w:tcPr>
            <w:tcW w:w="1413" w:type="dxa"/>
          </w:tcPr>
          <w:p w14:paraId="6377A35E"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113 01995 10</w:t>
            </w:r>
          </w:p>
        </w:tc>
        <w:tc>
          <w:tcPr>
            <w:tcW w:w="10064" w:type="dxa"/>
          </w:tcPr>
          <w:p w14:paraId="7FC3482D"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985" w:type="dxa"/>
          </w:tcPr>
          <w:p w14:paraId="01B4F04B" w14:textId="77777777" w:rsidR="009278B9" w:rsidRPr="00127723" w:rsidRDefault="009278B9" w:rsidP="00127723">
            <w:pPr>
              <w:spacing w:after="0" w:line="240" w:lineRule="auto"/>
              <w:jc w:val="both"/>
              <w:rPr>
                <w:rFonts w:ascii="Times New Roman" w:hAnsi="Times New Roman" w:cs="Times New Roman"/>
                <w:sz w:val="20"/>
                <w:szCs w:val="20"/>
              </w:rPr>
            </w:pPr>
          </w:p>
        </w:tc>
        <w:tc>
          <w:tcPr>
            <w:tcW w:w="1842" w:type="dxa"/>
          </w:tcPr>
          <w:p w14:paraId="15733029"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r>
      <w:tr w:rsidR="009278B9" w:rsidRPr="00127723" w14:paraId="2D3891B6" w14:textId="77777777" w:rsidTr="009278B9">
        <w:trPr>
          <w:jc w:val="center"/>
        </w:trPr>
        <w:tc>
          <w:tcPr>
            <w:tcW w:w="1413" w:type="dxa"/>
          </w:tcPr>
          <w:p w14:paraId="70121F9B"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113 01995 13</w:t>
            </w:r>
          </w:p>
        </w:tc>
        <w:tc>
          <w:tcPr>
            <w:tcW w:w="10064" w:type="dxa"/>
          </w:tcPr>
          <w:p w14:paraId="0253696F"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c>
          <w:tcPr>
            <w:tcW w:w="1985" w:type="dxa"/>
          </w:tcPr>
          <w:p w14:paraId="55007EFF"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c>
          <w:tcPr>
            <w:tcW w:w="1842" w:type="dxa"/>
          </w:tcPr>
          <w:p w14:paraId="0F14D4E8" w14:textId="77777777" w:rsidR="009278B9" w:rsidRPr="00127723" w:rsidRDefault="009278B9" w:rsidP="00127723">
            <w:pPr>
              <w:spacing w:after="0" w:line="240" w:lineRule="auto"/>
              <w:jc w:val="both"/>
              <w:rPr>
                <w:rFonts w:ascii="Times New Roman" w:hAnsi="Times New Roman" w:cs="Times New Roman"/>
                <w:sz w:val="20"/>
                <w:szCs w:val="20"/>
              </w:rPr>
            </w:pPr>
          </w:p>
        </w:tc>
      </w:tr>
      <w:tr w:rsidR="009278B9" w:rsidRPr="00127723" w14:paraId="4EFC66F9" w14:textId="77777777" w:rsidTr="009278B9">
        <w:trPr>
          <w:jc w:val="center"/>
        </w:trPr>
        <w:tc>
          <w:tcPr>
            <w:tcW w:w="1413" w:type="dxa"/>
          </w:tcPr>
          <w:p w14:paraId="6E3ACD41"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113 02995 13</w:t>
            </w:r>
          </w:p>
        </w:tc>
        <w:tc>
          <w:tcPr>
            <w:tcW w:w="10064" w:type="dxa"/>
          </w:tcPr>
          <w:p w14:paraId="60E12428"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Прочие доходы от компенсации затрат бюджетов городских поселений</w:t>
            </w:r>
          </w:p>
        </w:tc>
        <w:tc>
          <w:tcPr>
            <w:tcW w:w="1985" w:type="dxa"/>
          </w:tcPr>
          <w:p w14:paraId="383501F3"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c>
          <w:tcPr>
            <w:tcW w:w="1842" w:type="dxa"/>
          </w:tcPr>
          <w:p w14:paraId="6498A4F0" w14:textId="77777777" w:rsidR="009278B9" w:rsidRPr="00127723" w:rsidRDefault="009278B9" w:rsidP="00127723">
            <w:pPr>
              <w:spacing w:after="0" w:line="240" w:lineRule="auto"/>
              <w:jc w:val="both"/>
              <w:rPr>
                <w:rFonts w:ascii="Times New Roman" w:hAnsi="Times New Roman" w:cs="Times New Roman"/>
                <w:sz w:val="20"/>
                <w:szCs w:val="20"/>
              </w:rPr>
            </w:pPr>
          </w:p>
        </w:tc>
      </w:tr>
      <w:tr w:rsidR="009278B9" w:rsidRPr="00127723" w14:paraId="235B6C21" w14:textId="77777777" w:rsidTr="009278B9">
        <w:trPr>
          <w:jc w:val="center"/>
        </w:trPr>
        <w:tc>
          <w:tcPr>
            <w:tcW w:w="1413" w:type="dxa"/>
          </w:tcPr>
          <w:p w14:paraId="44074BDA"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115 02050 10</w:t>
            </w:r>
          </w:p>
        </w:tc>
        <w:tc>
          <w:tcPr>
            <w:tcW w:w="10064" w:type="dxa"/>
          </w:tcPr>
          <w:p w14:paraId="66F5CB86"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985" w:type="dxa"/>
          </w:tcPr>
          <w:p w14:paraId="7E8DD201" w14:textId="77777777" w:rsidR="009278B9" w:rsidRPr="00127723" w:rsidRDefault="009278B9" w:rsidP="00127723">
            <w:pPr>
              <w:spacing w:after="0" w:line="240" w:lineRule="auto"/>
              <w:jc w:val="both"/>
              <w:rPr>
                <w:rFonts w:ascii="Times New Roman" w:hAnsi="Times New Roman" w:cs="Times New Roman"/>
                <w:sz w:val="20"/>
                <w:szCs w:val="20"/>
              </w:rPr>
            </w:pPr>
          </w:p>
        </w:tc>
        <w:tc>
          <w:tcPr>
            <w:tcW w:w="1842" w:type="dxa"/>
          </w:tcPr>
          <w:p w14:paraId="21BE7A02"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r>
      <w:tr w:rsidR="009278B9" w:rsidRPr="00127723" w14:paraId="16D3ACC7" w14:textId="77777777" w:rsidTr="009278B9">
        <w:trPr>
          <w:jc w:val="center"/>
        </w:trPr>
        <w:tc>
          <w:tcPr>
            <w:tcW w:w="1413" w:type="dxa"/>
          </w:tcPr>
          <w:p w14:paraId="054FF9D2"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115 02050 13</w:t>
            </w:r>
          </w:p>
        </w:tc>
        <w:tc>
          <w:tcPr>
            <w:tcW w:w="10064" w:type="dxa"/>
          </w:tcPr>
          <w:p w14:paraId="682F99DF"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985" w:type="dxa"/>
          </w:tcPr>
          <w:p w14:paraId="052EDCC7"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c>
          <w:tcPr>
            <w:tcW w:w="1842" w:type="dxa"/>
          </w:tcPr>
          <w:p w14:paraId="71D86CD2" w14:textId="77777777" w:rsidR="009278B9" w:rsidRPr="00127723" w:rsidRDefault="009278B9" w:rsidP="00127723">
            <w:pPr>
              <w:spacing w:after="0" w:line="240" w:lineRule="auto"/>
              <w:jc w:val="both"/>
              <w:rPr>
                <w:rFonts w:ascii="Times New Roman" w:hAnsi="Times New Roman" w:cs="Times New Roman"/>
                <w:sz w:val="20"/>
                <w:szCs w:val="20"/>
              </w:rPr>
            </w:pPr>
          </w:p>
        </w:tc>
      </w:tr>
      <w:tr w:rsidR="009278B9" w:rsidRPr="00127723" w14:paraId="0265AA4B" w14:textId="77777777" w:rsidTr="009278B9">
        <w:trPr>
          <w:jc w:val="center"/>
        </w:trPr>
        <w:tc>
          <w:tcPr>
            <w:tcW w:w="1413" w:type="dxa"/>
          </w:tcPr>
          <w:p w14:paraId="519804C4"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lastRenderedPageBreak/>
              <w:t>117 15000 10</w:t>
            </w:r>
          </w:p>
        </w:tc>
        <w:tc>
          <w:tcPr>
            <w:tcW w:w="10064" w:type="dxa"/>
          </w:tcPr>
          <w:p w14:paraId="4FFBAF11"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Инициативные платежи, зачисляемые в бюджеты сельских поселений</w:t>
            </w:r>
          </w:p>
        </w:tc>
        <w:tc>
          <w:tcPr>
            <w:tcW w:w="1985" w:type="dxa"/>
          </w:tcPr>
          <w:p w14:paraId="0577ED2E" w14:textId="77777777" w:rsidR="009278B9" w:rsidRPr="00127723" w:rsidRDefault="009278B9" w:rsidP="00127723">
            <w:pPr>
              <w:spacing w:after="0" w:line="240" w:lineRule="auto"/>
              <w:jc w:val="both"/>
              <w:rPr>
                <w:rFonts w:ascii="Times New Roman" w:hAnsi="Times New Roman" w:cs="Times New Roman"/>
                <w:sz w:val="20"/>
                <w:szCs w:val="20"/>
              </w:rPr>
            </w:pPr>
          </w:p>
        </w:tc>
        <w:tc>
          <w:tcPr>
            <w:tcW w:w="1842" w:type="dxa"/>
          </w:tcPr>
          <w:p w14:paraId="64D2B48E"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r>
      <w:tr w:rsidR="009278B9" w:rsidRPr="00127723" w14:paraId="63641951" w14:textId="77777777" w:rsidTr="009278B9">
        <w:trPr>
          <w:jc w:val="center"/>
        </w:trPr>
        <w:tc>
          <w:tcPr>
            <w:tcW w:w="1413" w:type="dxa"/>
          </w:tcPr>
          <w:p w14:paraId="1142B8A5"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117 15000 13</w:t>
            </w:r>
          </w:p>
        </w:tc>
        <w:tc>
          <w:tcPr>
            <w:tcW w:w="10064" w:type="dxa"/>
          </w:tcPr>
          <w:p w14:paraId="47B24AAA"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Инициативные платежи, зачисляемые в бюджеты городских поселений</w:t>
            </w:r>
          </w:p>
        </w:tc>
        <w:tc>
          <w:tcPr>
            <w:tcW w:w="1985" w:type="dxa"/>
          </w:tcPr>
          <w:p w14:paraId="1DE7397F"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c>
          <w:tcPr>
            <w:tcW w:w="1842" w:type="dxa"/>
          </w:tcPr>
          <w:p w14:paraId="4A957987" w14:textId="77777777" w:rsidR="009278B9" w:rsidRPr="00127723" w:rsidRDefault="009278B9" w:rsidP="00127723">
            <w:pPr>
              <w:spacing w:after="0" w:line="240" w:lineRule="auto"/>
              <w:jc w:val="both"/>
              <w:rPr>
                <w:rFonts w:ascii="Times New Roman" w:hAnsi="Times New Roman" w:cs="Times New Roman"/>
                <w:sz w:val="20"/>
                <w:szCs w:val="20"/>
              </w:rPr>
            </w:pPr>
          </w:p>
        </w:tc>
      </w:tr>
      <w:tr w:rsidR="009278B9" w:rsidRPr="00127723" w14:paraId="3420E9F6" w14:textId="77777777" w:rsidTr="009278B9">
        <w:trPr>
          <w:jc w:val="center"/>
        </w:trPr>
        <w:tc>
          <w:tcPr>
            <w:tcW w:w="1413" w:type="dxa"/>
          </w:tcPr>
          <w:p w14:paraId="122C1A23"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117 01050 10</w:t>
            </w:r>
          </w:p>
        </w:tc>
        <w:tc>
          <w:tcPr>
            <w:tcW w:w="10064" w:type="dxa"/>
          </w:tcPr>
          <w:p w14:paraId="40F35ECC"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Невыясненные поступления, зачисляемые в бюджеты сельских поселений</w:t>
            </w:r>
          </w:p>
        </w:tc>
        <w:tc>
          <w:tcPr>
            <w:tcW w:w="1985" w:type="dxa"/>
          </w:tcPr>
          <w:p w14:paraId="538886C9" w14:textId="77777777" w:rsidR="009278B9" w:rsidRPr="00127723" w:rsidRDefault="009278B9" w:rsidP="00127723">
            <w:pPr>
              <w:spacing w:after="0" w:line="240" w:lineRule="auto"/>
              <w:jc w:val="both"/>
              <w:rPr>
                <w:rFonts w:ascii="Times New Roman" w:hAnsi="Times New Roman" w:cs="Times New Roman"/>
                <w:sz w:val="20"/>
                <w:szCs w:val="20"/>
              </w:rPr>
            </w:pPr>
          </w:p>
        </w:tc>
        <w:tc>
          <w:tcPr>
            <w:tcW w:w="1842" w:type="dxa"/>
          </w:tcPr>
          <w:p w14:paraId="37A79C38"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r>
      <w:tr w:rsidR="009278B9" w:rsidRPr="00127723" w14:paraId="6A1B5193" w14:textId="77777777" w:rsidTr="009278B9">
        <w:trPr>
          <w:jc w:val="center"/>
        </w:trPr>
        <w:tc>
          <w:tcPr>
            <w:tcW w:w="1413" w:type="dxa"/>
          </w:tcPr>
          <w:p w14:paraId="6DBC3F22"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117 01050 13</w:t>
            </w:r>
          </w:p>
        </w:tc>
        <w:tc>
          <w:tcPr>
            <w:tcW w:w="10064" w:type="dxa"/>
          </w:tcPr>
          <w:p w14:paraId="69CEE11A"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Невыясненные поступления, зачисляемые в бюджеты городских поселений</w:t>
            </w:r>
          </w:p>
        </w:tc>
        <w:tc>
          <w:tcPr>
            <w:tcW w:w="1985" w:type="dxa"/>
          </w:tcPr>
          <w:p w14:paraId="409E960F"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c>
          <w:tcPr>
            <w:tcW w:w="1842" w:type="dxa"/>
          </w:tcPr>
          <w:p w14:paraId="1EEFA1B5" w14:textId="77777777" w:rsidR="009278B9" w:rsidRPr="00127723" w:rsidRDefault="009278B9" w:rsidP="00127723">
            <w:pPr>
              <w:spacing w:after="0" w:line="240" w:lineRule="auto"/>
              <w:jc w:val="both"/>
              <w:rPr>
                <w:rFonts w:ascii="Times New Roman" w:hAnsi="Times New Roman" w:cs="Times New Roman"/>
                <w:sz w:val="20"/>
                <w:szCs w:val="20"/>
              </w:rPr>
            </w:pPr>
          </w:p>
        </w:tc>
      </w:tr>
      <w:tr w:rsidR="009278B9" w:rsidRPr="00127723" w14:paraId="41DB43F1" w14:textId="77777777" w:rsidTr="009278B9">
        <w:trPr>
          <w:jc w:val="center"/>
        </w:trPr>
        <w:tc>
          <w:tcPr>
            <w:tcW w:w="1413" w:type="dxa"/>
          </w:tcPr>
          <w:p w14:paraId="351576C7"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117 05050 10</w:t>
            </w:r>
          </w:p>
        </w:tc>
        <w:tc>
          <w:tcPr>
            <w:tcW w:w="10064" w:type="dxa"/>
          </w:tcPr>
          <w:p w14:paraId="137A8C3C"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Прочие неналоговые доходы бюджетов сельских поселений</w:t>
            </w:r>
          </w:p>
        </w:tc>
        <w:tc>
          <w:tcPr>
            <w:tcW w:w="1985" w:type="dxa"/>
          </w:tcPr>
          <w:p w14:paraId="5F628867" w14:textId="77777777" w:rsidR="009278B9" w:rsidRPr="00127723" w:rsidRDefault="009278B9" w:rsidP="00127723">
            <w:pPr>
              <w:spacing w:after="0" w:line="240" w:lineRule="auto"/>
              <w:jc w:val="both"/>
              <w:rPr>
                <w:rFonts w:ascii="Times New Roman" w:hAnsi="Times New Roman" w:cs="Times New Roman"/>
                <w:sz w:val="20"/>
                <w:szCs w:val="20"/>
              </w:rPr>
            </w:pPr>
          </w:p>
        </w:tc>
        <w:tc>
          <w:tcPr>
            <w:tcW w:w="1842" w:type="dxa"/>
          </w:tcPr>
          <w:p w14:paraId="6217B082"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r>
      <w:tr w:rsidR="009278B9" w:rsidRPr="00127723" w14:paraId="60A37625" w14:textId="77777777" w:rsidTr="009278B9">
        <w:trPr>
          <w:jc w:val="center"/>
        </w:trPr>
        <w:tc>
          <w:tcPr>
            <w:tcW w:w="1413" w:type="dxa"/>
          </w:tcPr>
          <w:p w14:paraId="13CA50CA"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117 05050 13</w:t>
            </w:r>
          </w:p>
        </w:tc>
        <w:tc>
          <w:tcPr>
            <w:tcW w:w="10064" w:type="dxa"/>
          </w:tcPr>
          <w:p w14:paraId="538A1FDC"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Прочие неналоговые доходы бюджетов городских поселений</w:t>
            </w:r>
          </w:p>
        </w:tc>
        <w:tc>
          <w:tcPr>
            <w:tcW w:w="1985" w:type="dxa"/>
          </w:tcPr>
          <w:p w14:paraId="74F529E3" w14:textId="77777777"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100</w:t>
            </w:r>
          </w:p>
        </w:tc>
        <w:tc>
          <w:tcPr>
            <w:tcW w:w="1842" w:type="dxa"/>
          </w:tcPr>
          <w:p w14:paraId="7C54EA0A" w14:textId="77777777" w:rsidR="009278B9" w:rsidRPr="00127723" w:rsidRDefault="009278B9" w:rsidP="00127723">
            <w:pPr>
              <w:spacing w:after="0" w:line="240" w:lineRule="auto"/>
              <w:jc w:val="both"/>
              <w:rPr>
                <w:rFonts w:ascii="Times New Roman" w:hAnsi="Times New Roman" w:cs="Times New Roman"/>
                <w:sz w:val="20"/>
                <w:szCs w:val="20"/>
              </w:rPr>
            </w:pPr>
          </w:p>
        </w:tc>
      </w:tr>
    </w:tbl>
    <w:p w14:paraId="79F854A9" w14:textId="1BE6FC83" w:rsidR="009278B9" w:rsidRPr="00127723" w:rsidRDefault="009278B9" w:rsidP="00127723">
      <w:pPr>
        <w:spacing w:after="0" w:line="240" w:lineRule="auto"/>
        <w:jc w:val="both"/>
        <w:rPr>
          <w:rFonts w:ascii="Times New Roman" w:hAnsi="Times New Roman" w:cs="Times New Roman"/>
          <w:sz w:val="20"/>
          <w:szCs w:val="20"/>
        </w:rPr>
      </w:pPr>
      <w:r w:rsidRPr="00127723">
        <w:rPr>
          <w:rFonts w:ascii="Times New Roman" w:hAnsi="Times New Roman" w:cs="Times New Roman"/>
          <w:sz w:val="20"/>
          <w:szCs w:val="20"/>
        </w:rPr>
        <w:t xml:space="preserve">Приложение №3 к решению  Совета народных депутатов </w:t>
      </w:r>
      <w:proofErr w:type="spellStart"/>
      <w:r w:rsidRPr="00127723">
        <w:rPr>
          <w:rFonts w:ascii="Times New Roman" w:hAnsi="Times New Roman" w:cs="Times New Roman"/>
          <w:sz w:val="20"/>
          <w:szCs w:val="20"/>
        </w:rPr>
        <w:t>Завитинского</w:t>
      </w:r>
      <w:proofErr w:type="spellEnd"/>
      <w:r w:rsidRPr="00127723">
        <w:rPr>
          <w:rFonts w:ascii="Times New Roman" w:hAnsi="Times New Roman" w:cs="Times New Roman"/>
          <w:sz w:val="20"/>
          <w:szCs w:val="20"/>
        </w:rPr>
        <w:t xml:space="preserve"> муниципального округа от  28.10.2021  № 40/4 Источники финансирования дефицита районного бюджета                                                         на 2021 год  и плановый период 2022-2023 годов</w:t>
      </w:r>
    </w:p>
    <w:tbl>
      <w:tblPr>
        <w:tblW w:w="12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1156"/>
        <w:gridCol w:w="1019"/>
        <w:gridCol w:w="966"/>
      </w:tblGrid>
      <w:tr w:rsidR="009278B9" w:rsidRPr="00127723" w14:paraId="422849D8" w14:textId="77777777" w:rsidTr="009278B9">
        <w:trPr>
          <w:trHeight w:val="450"/>
          <w:jc w:val="center"/>
        </w:trPr>
        <w:tc>
          <w:tcPr>
            <w:tcW w:w="9776" w:type="dxa"/>
            <w:vMerge w:val="restart"/>
            <w:shd w:val="clear" w:color="auto" w:fill="auto"/>
            <w:noWrap/>
            <w:hideMark/>
          </w:tcPr>
          <w:p w14:paraId="40944444"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Наименование показателя</w:t>
            </w:r>
          </w:p>
        </w:tc>
        <w:tc>
          <w:tcPr>
            <w:tcW w:w="1156" w:type="dxa"/>
            <w:vMerge w:val="restart"/>
            <w:shd w:val="clear" w:color="auto" w:fill="auto"/>
            <w:hideMark/>
          </w:tcPr>
          <w:p w14:paraId="130BB1CF"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2021</w:t>
            </w:r>
          </w:p>
        </w:tc>
        <w:tc>
          <w:tcPr>
            <w:tcW w:w="1019" w:type="dxa"/>
            <w:vMerge w:val="restart"/>
            <w:shd w:val="clear" w:color="auto" w:fill="auto"/>
            <w:hideMark/>
          </w:tcPr>
          <w:p w14:paraId="42B10227"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2022</w:t>
            </w:r>
          </w:p>
        </w:tc>
        <w:tc>
          <w:tcPr>
            <w:tcW w:w="966" w:type="dxa"/>
            <w:vMerge w:val="restart"/>
            <w:shd w:val="clear" w:color="auto" w:fill="auto"/>
            <w:hideMark/>
          </w:tcPr>
          <w:p w14:paraId="1BAC759A"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2023</w:t>
            </w:r>
          </w:p>
        </w:tc>
      </w:tr>
      <w:tr w:rsidR="009278B9" w:rsidRPr="00127723" w14:paraId="36D54836" w14:textId="77777777" w:rsidTr="009278B9">
        <w:trPr>
          <w:trHeight w:val="450"/>
          <w:jc w:val="center"/>
        </w:trPr>
        <w:tc>
          <w:tcPr>
            <w:tcW w:w="9776" w:type="dxa"/>
            <w:vMerge/>
            <w:vAlign w:val="center"/>
            <w:hideMark/>
          </w:tcPr>
          <w:p w14:paraId="1EA5C674"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p>
        </w:tc>
        <w:tc>
          <w:tcPr>
            <w:tcW w:w="1156" w:type="dxa"/>
            <w:vMerge/>
            <w:vAlign w:val="center"/>
            <w:hideMark/>
          </w:tcPr>
          <w:p w14:paraId="58BB0198"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p>
        </w:tc>
        <w:tc>
          <w:tcPr>
            <w:tcW w:w="1019" w:type="dxa"/>
            <w:vMerge/>
            <w:vAlign w:val="center"/>
            <w:hideMark/>
          </w:tcPr>
          <w:p w14:paraId="1938F991"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p>
        </w:tc>
        <w:tc>
          <w:tcPr>
            <w:tcW w:w="966" w:type="dxa"/>
            <w:vMerge/>
            <w:vAlign w:val="center"/>
            <w:hideMark/>
          </w:tcPr>
          <w:p w14:paraId="39CADEE2"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p>
        </w:tc>
      </w:tr>
      <w:tr w:rsidR="009278B9" w:rsidRPr="00127723" w14:paraId="3B2C5D7A" w14:textId="77777777" w:rsidTr="009278B9">
        <w:trPr>
          <w:trHeight w:val="20"/>
          <w:jc w:val="center"/>
        </w:trPr>
        <w:tc>
          <w:tcPr>
            <w:tcW w:w="9776" w:type="dxa"/>
            <w:shd w:val="clear" w:color="auto" w:fill="auto"/>
            <w:vAlign w:val="bottom"/>
            <w:hideMark/>
          </w:tcPr>
          <w:p w14:paraId="2F401DBA"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1156" w:type="dxa"/>
            <w:shd w:val="clear" w:color="auto" w:fill="auto"/>
            <w:hideMark/>
          </w:tcPr>
          <w:p w14:paraId="16EC7E82" w14:textId="03F0073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 </w:t>
            </w:r>
            <w:r w:rsidRPr="00127723">
              <w:rPr>
                <w:rFonts w:ascii="Times New Roman" w:eastAsia="Times New Roman" w:hAnsi="Times New Roman" w:cs="Times New Roman"/>
                <w:b/>
                <w:bCs/>
                <w:sz w:val="20"/>
                <w:szCs w:val="20"/>
                <w:lang w:eastAsia="ru-RU"/>
              </w:rPr>
              <w:t>32408,7</w:t>
            </w:r>
          </w:p>
        </w:tc>
        <w:tc>
          <w:tcPr>
            <w:tcW w:w="1019" w:type="dxa"/>
            <w:shd w:val="clear" w:color="auto" w:fill="auto"/>
            <w:vAlign w:val="bottom"/>
            <w:hideMark/>
          </w:tcPr>
          <w:p w14:paraId="58D71E40" w14:textId="2A51763D"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 </w:t>
            </w:r>
            <w:r w:rsidRPr="00127723">
              <w:rPr>
                <w:rFonts w:ascii="Times New Roman" w:eastAsia="Times New Roman" w:hAnsi="Times New Roman" w:cs="Times New Roman"/>
                <w:b/>
                <w:bCs/>
                <w:sz w:val="20"/>
                <w:szCs w:val="20"/>
                <w:lang w:eastAsia="ru-RU"/>
              </w:rPr>
              <w:t>0,0</w:t>
            </w:r>
          </w:p>
        </w:tc>
        <w:tc>
          <w:tcPr>
            <w:tcW w:w="966" w:type="dxa"/>
            <w:shd w:val="clear" w:color="auto" w:fill="auto"/>
            <w:vAlign w:val="bottom"/>
            <w:hideMark/>
          </w:tcPr>
          <w:p w14:paraId="4FB057FD"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0,0</w:t>
            </w:r>
          </w:p>
        </w:tc>
      </w:tr>
      <w:tr w:rsidR="009278B9" w:rsidRPr="00127723" w14:paraId="12BA3B59" w14:textId="77777777" w:rsidTr="009278B9">
        <w:trPr>
          <w:trHeight w:val="20"/>
          <w:jc w:val="center"/>
        </w:trPr>
        <w:tc>
          <w:tcPr>
            <w:tcW w:w="9776" w:type="dxa"/>
            <w:shd w:val="clear" w:color="auto" w:fill="auto"/>
            <w:vAlign w:val="bottom"/>
            <w:hideMark/>
          </w:tcPr>
          <w:p w14:paraId="300ADF9F"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156" w:type="dxa"/>
            <w:shd w:val="clear" w:color="auto" w:fill="auto"/>
            <w:vAlign w:val="bottom"/>
            <w:hideMark/>
          </w:tcPr>
          <w:p w14:paraId="2C31A97C"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874078,3</w:t>
            </w:r>
          </w:p>
        </w:tc>
        <w:tc>
          <w:tcPr>
            <w:tcW w:w="1019" w:type="dxa"/>
            <w:shd w:val="clear" w:color="auto" w:fill="auto"/>
            <w:noWrap/>
            <w:vAlign w:val="bottom"/>
            <w:hideMark/>
          </w:tcPr>
          <w:p w14:paraId="083FC1E8"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589602,5</w:t>
            </w:r>
          </w:p>
        </w:tc>
        <w:tc>
          <w:tcPr>
            <w:tcW w:w="966" w:type="dxa"/>
            <w:shd w:val="clear" w:color="auto" w:fill="auto"/>
            <w:noWrap/>
            <w:vAlign w:val="bottom"/>
            <w:hideMark/>
          </w:tcPr>
          <w:p w14:paraId="10FE9C2E"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557793,4</w:t>
            </w:r>
          </w:p>
        </w:tc>
      </w:tr>
      <w:tr w:rsidR="009278B9" w:rsidRPr="00127723" w14:paraId="275D7E7C" w14:textId="77777777" w:rsidTr="009278B9">
        <w:trPr>
          <w:trHeight w:val="20"/>
          <w:jc w:val="center"/>
        </w:trPr>
        <w:tc>
          <w:tcPr>
            <w:tcW w:w="9776" w:type="dxa"/>
            <w:shd w:val="clear" w:color="auto" w:fill="auto"/>
            <w:vAlign w:val="bottom"/>
            <w:hideMark/>
          </w:tcPr>
          <w:p w14:paraId="0D838660"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156" w:type="dxa"/>
            <w:shd w:val="clear" w:color="auto" w:fill="auto"/>
            <w:vAlign w:val="bottom"/>
            <w:hideMark/>
          </w:tcPr>
          <w:p w14:paraId="09C6B777"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906487,0</w:t>
            </w:r>
          </w:p>
        </w:tc>
        <w:tc>
          <w:tcPr>
            <w:tcW w:w="1019" w:type="dxa"/>
            <w:shd w:val="clear" w:color="auto" w:fill="auto"/>
            <w:noWrap/>
            <w:vAlign w:val="bottom"/>
            <w:hideMark/>
          </w:tcPr>
          <w:p w14:paraId="2779189D"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589602,5</w:t>
            </w:r>
          </w:p>
        </w:tc>
        <w:tc>
          <w:tcPr>
            <w:tcW w:w="966" w:type="dxa"/>
            <w:shd w:val="clear" w:color="auto" w:fill="auto"/>
            <w:noWrap/>
            <w:vAlign w:val="bottom"/>
            <w:hideMark/>
          </w:tcPr>
          <w:p w14:paraId="6BB20457" w14:textId="77777777" w:rsidR="009278B9" w:rsidRPr="00127723" w:rsidRDefault="009278B9" w:rsidP="00127723">
            <w:pPr>
              <w:spacing w:after="0" w:line="240" w:lineRule="auto"/>
              <w:jc w:val="both"/>
              <w:rPr>
                <w:rFonts w:ascii="Times New Roman" w:eastAsia="Times New Roman" w:hAnsi="Times New Roman" w:cs="Times New Roman"/>
                <w:sz w:val="20"/>
                <w:szCs w:val="20"/>
                <w:lang w:eastAsia="ru-RU"/>
              </w:rPr>
            </w:pPr>
            <w:r w:rsidRPr="00127723">
              <w:rPr>
                <w:rFonts w:ascii="Times New Roman" w:eastAsia="Times New Roman" w:hAnsi="Times New Roman" w:cs="Times New Roman"/>
                <w:sz w:val="20"/>
                <w:szCs w:val="20"/>
                <w:lang w:eastAsia="ru-RU"/>
              </w:rPr>
              <w:t>557793,4</w:t>
            </w:r>
          </w:p>
        </w:tc>
      </w:tr>
      <w:tr w:rsidR="009278B9" w:rsidRPr="00127723" w14:paraId="1497CBCD" w14:textId="77777777" w:rsidTr="009278B9">
        <w:trPr>
          <w:trHeight w:val="20"/>
          <w:jc w:val="center"/>
        </w:trPr>
        <w:tc>
          <w:tcPr>
            <w:tcW w:w="9776" w:type="dxa"/>
            <w:shd w:val="clear" w:color="000000" w:fill="FFFFFF"/>
            <w:vAlign w:val="bottom"/>
            <w:hideMark/>
          </w:tcPr>
          <w:p w14:paraId="48CA1EB5"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итого источников:</w:t>
            </w:r>
          </w:p>
        </w:tc>
        <w:tc>
          <w:tcPr>
            <w:tcW w:w="1156" w:type="dxa"/>
            <w:shd w:val="clear" w:color="000000" w:fill="FFFFFF"/>
            <w:vAlign w:val="bottom"/>
            <w:hideMark/>
          </w:tcPr>
          <w:p w14:paraId="0D08E06C"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32408,7</w:t>
            </w:r>
          </w:p>
        </w:tc>
        <w:tc>
          <w:tcPr>
            <w:tcW w:w="1019" w:type="dxa"/>
            <w:shd w:val="clear" w:color="auto" w:fill="auto"/>
            <w:noWrap/>
            <w:vAlign w:val="bottom"/>
            <w:hideMark/>
          </w:tcPr>
          <w:p w14:paraId="28963A78"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0,0</w:t>
            </w:r>
          </w:p>
        </w:tc>
        <w:tc>
          <w:tcPr>
            <w:tcW w:w="966" w:type="dxa"/>
            <w:shd w:val="clear" w:color="auto" w:fill="auto"/>
            <w:noWrap/>
            <w:vAlign w:val="bottom"/>
            <w:hideMark/>
          </w:tcPr>
          <w:p w14:paraId="264DE004" w14:textId="77777777" w:rsidR="009278B9" w:rsidRPr="00127723" w:rsidRDefault="009278B9" w:rsidP="00127723">
            <w:pPr>
              <w:spacing w:after="0" w:line="240" w:lineRule="auto"/>
              <w:jc w:val="both"/>
              <w:rPr>
                <w:rFonts w:ascii="Times New Roman" w:eastAsia="Times New Roman" w:hAnsi="Times New Roman" w:cs="Times New Roman"/>
                <w:b/>
                <w:bCs/>
                <w:sz w:val="20"/>
                <w:szCs w:val="20"/>
                <w:lang w:eastAsia="ru-RU"/>
              </w:rPr>
            </w:pPr>
            <w:r w:rsidRPr="00127723">
              <w:rPr>
                <w:rFonts w:ascii="Times New Roman" w:eastAsia="Times New Roman" w:hAnsi="Times New Roman" w:cs="Times New Roman"/>
                <w:b/>
                <w:bCs/>
                <w:sz w:val="20"/>
                <w:szCs w:val="20"/>
                <w:lang w:eastAsia="ru-RU"/>
              </w:rPr>
              <w:t>0,0</w:t>
            </w:r>
          </w:p>
        </w:tc>
      </w:tr>
    </w:tbl>
    <w:p w14:paraId="0771FE11" w14:textId="5FE4FEAC" w:rsidR="009278B9" w:rsidRDefault="009278B9" w:rsidP="00127723">
      <w:pPr>
        <w:spacing w:after="0" w:line="240" w:lineRule="auto"/>
        <w:jc w:val="both"/>
        <w:rPr>
          <w:rFonts w:ascii="Times New Roman" w:hAnsi="Times New Roman" w:cs="Times New Roman"/>
          <w:sz w:val="20"/>
          <w:szCs w:val="20"/>
        </w:rPr>
      </w:pPr>
      <w:r w:rsidRPr="00140188">
        <w:rPr>
          <w:rFonts w:ascii="Times New Roman" w:hAnsi="Times New Roman" w:cs="Times New Roman"/>
          <w:sz w:val="20"/>
          <w:szCs w:val="20"/>
        </w:rPr>
        <w:t xml:space="preserve">Приложение №4 к решению  Совета народных депутатов </w:t>
      </w:r>
      <w:proofErr w:type="spellStart"/>
      <w:r w:rsidRPr="00140188">
        <w:rPr>
          <w:rFonts w:ascii="Times New Roman" w:hAnsi="Times New Roman" w:cs="Times New Roman"/>
          <w:sz w:val="20"/>
          <w:szCs w:val="20"/>
        </w:rPr>
        <w:t>Завитинского</w:t>
      </w:r>
      <w:proofErr w:type="spellEnd"/>
      <w:r w:rsidRPr="00140188">
        <w:rPr>
          <w:rFonts w:ascii="Times New Roman" w:hAnsi="Times New Roman" w:cs="Times New Roman"/>
          <w:sz w:val="20"/>
          <w:szCs w:val="20"/>
        </w:rPr>
        <w:t xml:space="preserve"> муниципального округа от  28.10.2021  № 40/4 </w:t>
      </w:r>
      <w:r w:rsidR="00801B34" w:rsidRPr="00140188">
        <w:rPr>
          <w:rFonts w:ascii="Times New Roman" w:hAnsi="Times New Roman" w:cs="Times New Roman"/>
          <w:sz w:val="20"/>
          <w:szCs w:val="20"/>
        </w:rPr>
        <w:t>Распределение бюджетных ассигнований по целевым статьям (муниципальным программам и непрограмм</w:t>
      </w:r>
      <w:r w:rsidR="00EF5108" w:rsidRPr="00140188">
        <w:rPr>
          <w:rFonts w:ascii="Times New Roman" w:hAnsi="Times New Roman" w:cs="Times New Roman"/>
          <w:sz w:val="20"/>
          <w:szCs w:val="20"/>
        </w:rPr>
        <w:t>н</w:t>
      </w:r>
      <w:r w:rsidR="00801B34" w:rsidRPr="00140188">
        <w:rPr>
          <w:rFonts w:ascii="Times New Roman" w:hAnsi="Times New Roman" w:cs="Times New Roman"/>
          <w:sz w:val="20"/>
          <w:szCs w:val="20"/>
        </w:rPr>
        <w:t>ым направлениям деятельности), группам видов расходов классификации расходов  районного бюджета  на 2021 и плановый период 2022-2023 годов</w:t>
      </w:r>
      <w:r w:rsidR="005F3017" w:rsidRPr="00140188">
        <w:rPr>
          <w:rFonts w:ascii="Times New Roman" w:hAnsi="Times New Roman" w:cs="Times New Roman"/>
          <w:sz w:val="20"/>
          <w:szCs w:val="20"/>
        </w:rPr>
        <w:t xml:space="preserve">. </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701"/>
        <w:gridCol w:w="1134"/>
        <w:gridCol w:w="1275"/>
        <w:gridCol w:w="1134"/>
        <w:gridCol w:w="987"/>
      </w:tblGrid>
      <w:tr w:rsidR="00140188" w:rsidRPr="00140188" w14:paraId="1B316CE4" w14:textId="77777777" w:rsidTr="00140188">
        <w:trPr>
          <w:trHeight w:val="20"/>
          <w:jc w:val="center"/>
        </w:trPr>
        <w:tc>
          <w:tcPr>
            <w:tcW w:w="9493" w:type="dxa"/>
            <w:shd w:val="clear" w:color="000000" w:fill="FFFFFF"/>
            <w:vAlign w:val="center"/>
            <w:hideMark/>
          </w:tcPr>
          <w:p w14:paraId="1911464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Наименование кода</w:t>
            </w:r>
          </w:p>
        </w:tc>
        <w:tc>
          <w:tcPr>
            <w:tcW w:w="1701" w:type="dxa"/>
            <w:shd w:val="clear" w:color="000000" w:fill="FFFFFF"/>
            <w:vAlign w:val="center"/>
            <w:hideMark/>
          </w:tcPr>
          <w:p w14:paraId="46C2295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КЦСР</w:t>
            </w:r>
          </w:p>
        </w:tc>
        <w:tc>
          <w:tcPr>
            <w:tcW w:w="1134" w:type="dxa"/>
            <w:shd w:val="clear" w:color="000000" w:fill="FFFFFF"/>
            <w:vAlign w:val="center"/>
            <w:hideMark/>
          </w:tcPr>
          <w:p w14:paraId="21BA0CF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КВР</w:t>
            </w:r>
          </w:p>
        </w:tc>
        <w:tc>
          <w:tcPr>
            <w:tcW w:w="1275" w:type="dxa"/>
            <w:shd w:val="clear" w:color="000000" w:fill="FFFFFF"/>
            <w:vAlign w:val="center"/>
            <w:hideMark/>
          </w:tcPr>
          <w:p w14:paraId="798FFEF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2021</w:t>
            </w:r>
          </w:p>
        </w:tc>
        <w:tc>
          <w:tcPr>
            <w:tcW w:w="1134" w:type="dxa"/>
            <w:shd w:val="clear" w:color="000000" w:fill="FFFFFF"/>
            <w:vAlign w:val="center"/>
            <w:hideMark/>
          </w:tcPr>
          <w:p w14:paraId="24358CD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2022</w:t>
            </w:r>
          </w:p>
        </w:tc>
        <w:tc>
          <w:tcPr>
            <w:tcW w:w="987" w:type="dxa"/>
            <w:shd w:val="clear" w:color="000000" w:fill="FFFFFF"/>
            <w:vAlign w:val="center"/>
            <w:hideMark/>
          </w:tcPr>
          <w:p w14:paraId="3569140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2023</w:t>
            </w:r>
          </w:p>
        </w:tc>
      </w:tr>
      <w:tr w:rsidR="00140188" w:rsidRPr="00140188" w14:paraId="6EFE6721" w14:textId="77777777" w:rsidTr="00140188">
        <w:trPr>
          <w:trHeight w:val="20"/>
          <w:jc w:val="center"/>
        </w:trPr>
        <w:tc>
          <w:tcPr>
            <w:tcW w:w="9493" w:type="dxa"/>
            <w:shd w:val="clear" w:color="000000" w:fill="FFFFFF"/>
            <w:vAlign w:val="center"/>
            <w:hideMark/>
          </w:tcPr>
          <w:p w14:paraId="522B2A5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Муниципальная программа "Развитие агропромышленного комплекса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5D04185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51.0.00.00000</w:t>
            </w:r>
          </w:p>
        </w:tc>
        <w:tc>
          <w:tcPr>
            <w:tcW w:w="1134" w:type="dxa"/>
            <w:shd w:val="clear" w:color="000000" w:fill="FFFFFF"/>
            <w:vAlign w:val="center"/>
            <w:hideMark/>
          </w:tcPr>
          <w:p w14:paraId="01264EB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5A6BA8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30 830,5</w:t>
            </w:r>
          </w:p>
        </w:tc>
        <w:tc>
          <w:tcPr>
            <w:tcW w:w="1134" w:type="dxa"/>
            <w:shd w:val="clear" w:color="000000" w:fill="FFFFFF"/>
            <w:vAlign w:val="center"/>
            <w:hideMark/>
          </w:tcPr>
          <w:p w14:paraId="584E335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711,0</w:t>
            </w:r>
          </w:p>
        </w:tc>
        <w:tc>
          <w:tcPr>
            <w:tcW w:w="987" w:type="dxa"/>
            <w:shd w:val="clear" w:color="000000" w:fill="FFFFFF"/>
            <w:vAlign w:val="center"/>
            <w:hideMark/>
          </w:tcPr>
          <w:p w14:paraId="4B1490A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711,0</w:t>
            </w:r>
          </w:p>
        </w:tc>
      </w:tr>
      <w:tr w:rsidR="00140188" w:rsidRPr="00140188" w14:paraId="00CBF5FF" w14:textId="77777777" w:rsidTr="00140188">
        <w:trPr>
          <w:trHeight w:val="20"/>
          <w:jc w:val="center"/>
        </w:trPr>
        <w:tc>
          <w:tcPr>
            <w:tcW w:w="9493" w:type="dxa"/>
            <w:shd w:val="clear" w:color="000000" w:fill="FFFFFF"/>
            <w:vAlign w:val="center"/>
            <w:hideMark/>
          </w:tcPr>
          <w:p w14:paraId="30C73E9F"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Развитие агропромышленного комплекса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66BA274F"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51.1.00.00000</w:t>
            </w:r>
          </w:p>
        </w:tc>
        <w:tc>
          <w:tcPr>
            <w:tcW w:w="1134" w:type="dxa"/>
            <w:shd w:val="clear" w:color="000000" w:fill="FFFFFF"/>
            <w:vAlign w:val="center"/>
            <w:hideMark/>
          </w:tcPr>
          <w:p w14:paraId="0E8301D4"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2E9ECB8"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30 830,5</w:t>
            </w:r>
          </w:p>
        </w:tc>
        <w:tc>
          <w:tcPr>
            <w:tcW w:w="1134" w:type="dxa"/>
            <w:shd w:val="clear" w:color="000000" w:fill="FFFFFF"/>
            <w:vAlign w:val="center"/>
            <w:hideMark/>
          </w:tcPr>
          <w:p w14:paraId="732B2C5A"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711,0</w:t>
            </w:r>
          </w:p>
        </w:tc>
        <w:tc>
          <w:tcPr>
            <w:tcW w:w="987" w:type="dxa"/>
            <w:shd w:val="clear" w:color="000000" w:fill="FFFFFF"/>
            <w:vAlign w:val="center"/>
            <w:hideMark/>
          </w:tcPr>
          <w:p w14:paraId="5A516CE8"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711,0</w:t>
            </w:r>
          </w:p>
        </w:tc>
      </w:tr>
      <w:tr w:rsidR="00140188" w:rsidRPr="00140188" w14:paraId="65B10D85" w14:textId="77777777" w:rsidTr="00140188">
        <w:trPr>
          <w:trHeight w:val="20"/>
          <w:jc w:val="center"/>
        </w:trPr>
        <w:tc>
          <w:tcPr>
            <w:tcW w:w="9493" w:type="dxa"/>
            <w:shd w:val="clear" w:color="000000" w:fill="FFFFFF"/>
            <w:vAlign w:val="center"/>
            <w:hideMark/>
          </w:tcPr>
          <w:p w14:paraId="2BA8F8D3"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701" w:type="dxa"/>
            <w:shd w:val="clear" w:color="000000" w:fill="FFFFFF"/>
            <w:vAlign w:val="center"/>
            <w:hideMark/>
          </w:tcPr>
          <w:p w14:paraId="0C5E918C"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51.1.01.00000</w:t>
            </w:r>
          </w:p>
        </w:tc>
        <w:tc>
          <w:tcPr>
            <w:tcW w:w="1134" w:type="dxa"/>
            <w:shd w:val="clear" w:color="000000" w:fill="FFFFFF"/>
            <w:vAlign w:val="center"/>
            <w:hideMark/>
          </w:tcPr>
          <w:p w14:paraId="23024D23"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560C6C"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42275F1E"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7B78D5DA"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395E4DEE" w14:textId="77777777" w:rsidTr="00140188">
        <w:trPr>
          <w:trHeight w:val="20"/>
          <w:jc w:val="center"/>
        </w:trPr>
        <w:tc>
          <w:tcPr>
            <w:tcW w:w="9493" w:type="dxa"/>
            <w:shd w:val="clear" w:color="000000" w:fill="FFFFFF"/>
            <w:vAlign w:val="center"/>
            <w:hideMark/>
          </w:tcPr>
          <w:p w14:paraId="546094F0"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701" w:type="dxa"/>
            <w:shd w:val="clear" w:color="000000" w:fill="FFFFFF"/>
            <w:vAlign w:val="center"/>
            <w:hideMark/>
          </w:tcPr>
          <w:p w14:paraId="183E8B10"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51.1.01.00010</w:t>
            </w:r>
          </w:p>
        </w:tc>
        <w:tc>
          <w:tcPr>
            <w:tcW w:w="1134" w:type="dxa"/>
            <w:shd w:val="clear" w:color="000000" w:fill="FFFFFF"/>
            <w:vAlign w:val="center"/>
            <w:hideMark/>
          </w:tcPr>
          <w:p w14:paraId="3269B06B"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BA1B6EA"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25F2F1C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7431E65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2EC03C5D" w14:textId="77777777" w:rsidTr="00140188">
        <w:trPr>
          <w:trHeight w:val="20"/>
          <w:jc w:val="center"/>
        </w:trPr>
        <w:tc>
          <w:tcPr>
            <w:tcW w:w="9493" w:type="dxa"/>
            <w:shd w:val="clear" w:color="000000" w:fill="FFFFFF"/>
            <w:vAlign w:val="center"/>
            <w:hideMark/>
          </w:tcPr>
          <w:p w14:paraId="71E07175"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4A6D9914"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51.1.01.00010</w:t>
            </w:r>
          </w:p>
        </w:tc>
        <w:tc>
          <w:tcPr>
            <w:tcW w:w="1134" w:type="dxa"/>
            <w:shd w:val="clear" w:color="000000" w:fill="FFFFFF"/>
            <w:vAlign w:val="center"/>
            <w:hideMark/>
          </w:tcPr>
          <w:p w14:paraId="69966C9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AD1561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5BDFA94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2E6D361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03401DCD" w14:textId="77777777" w:rsidTr="00140188">
        <w:trPr>
          <w:trHeight w:val="20"/>
          <w:jc w:val="center"/>
        </w:trPr>
        <w:tc>
          <w:tcPr>
            <w:tcW w:w="9493" w:type="dxa"/>
            <w:shd w:val="clear" w:color="auto" w:fill="auto"/>
            <w:vAlign w:val="center"/>
            <w:hideMark/>
          </w:tcPr>
          <w:p w14:paraId="1FD87DE0"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Субсидия на создание модульного мясного комплекса по убою и первичной переработке"</w:t>
            </w:r>
          </w:p>
        </w:tc>
        <w:tc>
          <w:tcPr>
            <w:tcW w:w="1701" w:type="dxa"/>
            <w:shd w:val="clear" w:color="000000" w:fill="FFFFFF"/>
            <w:vAlign w:val="center"/>
            <w:hideMark/>
          </w:tcPr>
          <w:p w14:paraId="4F61B5CB"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51.1.02.00000</w:t>
            </w:r>
          </w:p>
        </w:tc>
        <w:tc>
          <w:tcPr>
            <w:tcW w:w="1134" w:type="dxa"/>
            <w:shd w:val="clear" w:color="000000" w:fill="FFFFFF"/>
            <w:vAlign w:val="center"/>
            <w:hideMark/>
          </w:tcPr>
          <w:p w14:paraId="72880828"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7ADD772"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30 030,0</w:t>
            </w:r>
          </w:p>
        </w:tc>
        <w:tc>
          <w:tcPr>
            <w:tcW w:w="1134" w:type="dxa"/>
            <w:shd w:val="clear" w:color="000000" w:fill="FFFFFF"/>
            <w:vAlign w:val="center"/>
            <w:hideMark/>
          </w:tcPr>
          <w:p w14:paraId="132F266E"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12E200A9"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2401418C" w14:textId="77777777" w:rsidTr="00140188">
        <w:trPr>
          <w:trHeight w:val="20"/>
          <w:jc w:val="center"/>
        </w:trPr>
        <w:tc>
          <w:tcPr>
            <w:tcW w:w="9493" w:type="dxa"/>
            <w:shd w:val="clear" w:color="auto" w:fill="auto"/>
            <w:vAlign w:val="center"/>
            <w:hideMark/>
          </w:tcPr>
          <w:p w14:paraId="4DC4031C"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701" w:type="dxa"/>
            <w:shd w:val="clear" w:color="000000" w:fill="FFFFFF"/>
            <w:vAlign w:val="center"/>
            <w:hideMark/>
          </w:tcPr>
          <w:p w14:paraId="73B8278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51.1.02.00990</w:t>
            </w:r>
          </w:p>
        </w:tc>
        <w:tc>
          <w:tcPr>
            <w:tcW w:w="1134" w:type="dxa"/>
            <w:shd w:val="clear" w:color="000000" w:fill="FFFFFF"/>
            <w:vAlign w:val="center"/>
            <w:hideMark/>
          </w:tcPr>
          <w:p w14:paraId="7AD08B00"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D718B0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77EFEB3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4A1F0B4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445B8E9C" w14:textId="77777777" w:rsidTr="00140188">
        <w:trPr>
          <w:trHeight w:val="20"/>
          <w:jc w:val="center"/>
        </w:trPr>
        <w:tc>
          <w:tcPr>
            <w:tcW w:w="9493" w:type="dxa"/>
            <w:shd w:val="clear" w:color="auto" w:fill="auto"/>
            <w:vAlign w:val="center"/>
            <w:hideMark/>
          </w:tcPr>
          <w:p w14:paraId="5F3C50A7"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27EF0ABC"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51.1.02.00990</w:t>
            </w:r>
          </w:p>
        </w:tc>
        <w:tc>
          <w:tcPr>
            <w:tcW w:w="1134" w:type="dxa"/>
            <w:shd w:val="clear" w:color="000000" w:fill="FFFFFF"/>
            <w:vAlign w:val="center"/>
            <w:hideMark/>
          </w:tcPr>
          <w:p w14:paraId="187B8FA3"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574222AD"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134" w:type="dxa"/>
            <w:shd w:val="clear" w:color="auto" w:fill="auto"/>
            <w:vAlign w:val="center"/>
            <w:hideMark/>
          </w:tcPr>
          <w:p w14:paraId="1F39251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6E5169F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37A3EAAA" w14:textId="77777777" w:rsidTr="00140188">
        <w:trPr>
          <w:trHeight w:val="20"/>
          <w:jc w:val="center"/>
        </w:trPr>
        <w:tc>
          <w:tcPr>
            <w:tcW w:w="9493" w:type="dxa"/>
            <w:shd w:val="clear" w:color="auto" w:fill="auto"/>
            <w:vAlign w:val="center"/>
            <w:hideMark/>
          </w:tcPr>
          <w:p w14:paraId="077ADB01"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proofErr w:type="spellStart"/>
            <w:r w:rsidRPr="00140188">
              <w:rPr>
                <w:rFonts w:ascii="Times New Roman" w:eastAsia="Times New Roman" w:hAnsi="Times New Roman" w:cs="Times New Roman"/>
                <w:sz w:val="20"/>
                <w:szCs w:val="20"/>
                <w:lang w:eastAsia="ru-RU"/>
              </w:rPr>
              <w:t>Cофинансирование</w:t>
            </w:r>
            <w:proofErr w:type="spellEnd"/>
            <w:r w:rsidRPr="00140188">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701" w:type="dxa"/>
            <w:shd w:val="clear" w:color="000000" w:fill="FFFFFF"/>
            <w:vAlign w:val="center"/>
            <w:hideMark/>
          </w:tcPr>
          <w:p w14:paraId="0F307129"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51.1.02.97040</w:t>
            </w:r>
          </w:p>
        </w:tc>
        <w:tc>
          <w:tcPr>
            <w:tcW w:w="1134" w:type="dxa"/>
            <w:shd w:val="clear" w:color="000000" w:fill="FFFFFF"/>
            <w:vAlign w:val="center"/>
            <w:hideMark/>
          </w:tcPr>
          <w:p w14:paraId="5071E36C"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C2E828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30 000,0</w:t>
            </w:r>
          </w:p>
        </w:tc>
        <w:tc>
          <w:tcPr>
            <w:tcW w:w="1134" w:type="dxa"/>
            <w:shd w:val="clear" w:color="000000" w:fill="FFFFFF"/>
            <w:vAlign w:val="center"/>
            <w:hideMark/>
          </w:tcPr>
          <w:p w14:paraId="5F53064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F25C93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63C6F550" w14:textId="77777777" w:rsidTr="00140188">
        <w:trPr>
          <w:trHeight w:val="20"/>
          <w:jc w:val="center"/>
        </w:trPr>
        <w:tc>
          <w:tcPr>
            <w:tcW w:w="9493" w:type="dxa"/>
            <w:shd w:val="clear" w:color="auto" w:fill="auto"/>
            <w:vAlign w:val="center"/>
            <w:hideMark/>
          </w:tcPr>
          <w:p w14:paraId="266E4663"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6F8F1A8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51.1.02.97040</w:t>
            </w:r>
          </w:p>
        </w:tc>
        <w:tc>
          <w:tcPr>
            <w:tcW w:w="1134" w:type="dxa"/>
            <w:shd w:val="clear" w:color="000000" w:fill="FFFFFF"/>
            <w:vAlign w:val="center"/>
            <w:hideMark/>
          </w:tcPr>
          <w:p w14:paraId="5FF8BF3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64CBD69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30 000,0</w:t>
            </w:r>
          </w:p>
        </w:tc>
        <w:tc>
          <w:tcPr>
            <w:tcW w:w="1134" w:type="dxa"/>
            <w:shd w:val="clear" w:color="auto" w:fill="auto"/>
            <w:vAlign w:val="center"/>
            <w:hideMark/>
          </w:tcPr>
          <w:p w14:paraId="7AF3B77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72D1556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76415095" w14:textId="77777777" w:rsidTr="00140188">
        <w:trPr>
          <w:trHeight w:val="20"/>
          <w:jc w:val="center"/>
        </w:trPr>
        <w:tc>
          <w:tcPr>
            <w:tcW w:w="9493" w:type="dxa"/>
            <w:shd w:val="clear" w:color="auto" w:fill="auto"/>
            <w:vAlign w:val="bottom"/>
            <w:hideMark/>
          </w:tcPr>
          <w:p w14:paraId="62BDD940"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701" w:type="dxa"/>
            <w:shd w:val="clear" w:color="000000" w:fill="FFFFFF"/>
            <w:vAlign w:val="center"/>
            <w:hideMark/>
          </w:tcPr>
          <w:p w14:paraId="28444844"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51.1.03.00000</w:t>
            </w:r>
          </w:p>
        </w:tc>
        <w:tc>
          <w:tcPr>
            <w:tcW w:w="1134" w:type="dxa"/>
            <w:shd w:val="clear" w:color="000000" w:fill="FFFFFF"/>
            <w:vAlign w:val="center"/>
            <w:hideMark/>
          </w:tcPr>
          <w:p w14:paraId="5E950E46"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7518EC4"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2EDEA7EE"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EDD2E2D"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5C73699" w14:textId="77777777" w:rsidTr="00140188">
        <w:trPr>
          <w:trHeight w:val="20"/>
          <w:jc w:val="center"/>
        </w:trPr>
        <w:tc>
          <w:tcPr>
            <w:tcW w:w="9493" w:type="dxa"/>
            <w:shd w:val="clear" w:color="000000" w:fill="FFFFFF"/>
            <w:vAlign w:val="center"/>
            <w:hideMark/>
          </w:tcPr>
          <w:p w14:paraId="42BD54F9"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Создание цеха по переработке молока</w:t>
            </w:r>
          </w:p>
        </w:tc>
        <w:tc>
          <w:tcPr>
            <w:tcW w:w="1701" w:type="dxa"/>
            <w:shd w:val="clear" w:color="000000" w:fill="FFFFFF"/>
            <w:vAlign w:val="center"/>
            <w:hideMark/>
          </w:tcPr>
          <w:p w14:paraId="74719D36"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51.1.03.00910</w:t>
            </w:r>
          </w:p>
        </w:tc>
        <w:tc>
          <w:tcPr>
            <w:tcW w:w="1134" w:type="dxa"/>
            <w:shd w:val="clear" w:color="000000" w:fill="FFFFFF"/>
            <w:vAlign w:val="center"/>
            <w:hideMark/>
          </w:tcPr>
          <w:p w14:paraId="45A908C4"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0C233A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35435499"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7311326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35610CDE" w14:textId="77777777" w:rsidTr="00140188">
        <w:trPr>
          <w:trHeight w:val="20"/>
          <w:jc w:val="center"/>
        </w:trPr>
        <w:tc>
          <w:tcPr>
            <w:tcW w:w="9493" w:type="dxa"/>
            <w:shd w:val="clear" w:color="000000" w:fill="FFFFFF"/>
            <w:vAlign w:val="center"/>
            <w:hideMark/>
          </w:tcPr>
          <w:p w14:paraId="7686955F"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241D5F37"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51.1.03.00910</w:t>
            </w:r>
          </w:p>
        </w:tc>
        <w:tc>
          <w:tcPr>
            <w:tcW w:w="1134" w:type="dxa"/>
            <w:shd w:val="clear" w:color="000000" w:fill="FFFFFF"/>
            <w:vAlign w:val="center"/>
            <w:hideMark/>
          </w:tcPr>
          <w:p w14:paraId="15DA84A5"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B1F623D"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14:paraId="7E08B61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F3F95C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D243697" w14:textId="77777777" w:rsidTr="00140188">
        <w:trPr>
          <w:trHeight w:val="20"/>
          <w:jc w:val="center"/>
        </w:trPr>
        <w:tc>
          <w:tcPr>
            <w:tcW w:w="9493" w:type="dxa"/>
            <w:shd w:val="clear" w:color="000000" w:fill="FFFFFF"/>
            <w:vAlign w:val="center"/>
            <w:hideMark/>
          </w:tcPr>
          <w:p w14:paraId="67376EDF"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701" w:type="dxa"/>
            <w:shd w:val="clear" w:color="000000" w:fill="FFFFFF"/>
            <w:vAlign w:val="center"/>
            <w:hideMark/>
          </w:tcPr>
          <w:p w14:paraId="54A55320"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51.1.04.00000</w:t>
            </w:r>
          </w:p>
        </w:tc>
        <w:tc>
          <w:tcPr>
            <w:tcW w:w="1134" w:type="dxa"/>
            <w:shd w:val="clear" w:color="000000" w:fill="FFFFFF"/>
            <w:vAlign w:val="center"/>
            <w:hideMark/>
          </w:tcPr>
          <w:p w14:paraId="6572E4F7"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3C6B89E"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79A5338D"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51B7A43A"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r>
      <w:tr w:rsidR="00140188" w:rsidRPr="00140188" w14:paraId="004A1139" w14:textId="77777777" w:rsidTr="00140188">
        <w:trPr>
          <w:trHeight w:val="20"/>
          <w:jc w:val="center"/>
        </w:trPr>
        <w:tc>
          <w:tcPr>
            <w:tcW w:w="9493" w:type="dxa"/>
            <w:shd w:val="clear" w:color="000000" w:fill="FFFFFF"/>
            <w:vAlign w:val="center"/>
            <w:hideMark/>
          </w:tcPr>
          <w:p w14:paraId="414EF973"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701" w:type="dxa"/>
            <w:shd w:val="clear" w:color="000000" w:fill="FFFFFF"/>
            <w:vAlign w:val="center"/>
            <w:hideMark/>
          </w:tcPr>
          <w:p w14:paraId="0DC48C45"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51.1.04.00920</w:t>
            </w:r>
          </w:p>
        </w:tc>
        <w:tc>
          <w:tcPr>
            <w:tcW w:w="1134" w:type="dxa"/>
            <w:shd w:val="clear" w:color="000000" w:fill="FFFFFF"/>
            <w:vAlign w:val="center"/>
            <w:hideMark/>
          </w:tcPr>
          <w:p w14:paraId="4845DE3A"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B6B2286"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18184526"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76218DCE"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r>
      <w:tr w:rsidR="00140188" w:rsidRPr="00140188" w14:paraId="267E4B13" w14:textId="77777777" w:rsidTr="00140188">
        <w:trPr>
          <w:trHeight w:val="20"/>
          <w:jc w:val="center"/>
        </w:trPr>
        <w:tc>
          <w:tcPr>
            <w:tcW w:w="9493" w:type="dxa"/>
            <w:shd w:val="clear" w:color="000000" w:fill="FFFFFF"/>
            <w:vAlign w:val="center"/>
            <w:hideMark/>
          </w:tcPr>
          <w:p w14:paraId="34837513"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322F2AA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51.1.04.00920</w:t>
            </w:r>
          </w:p>
        </w:tc>
        <w:tc>
          <w:tcPr>
            <w:tcW w:w="1134" w:type="dxa"/>
            <w:shd w:val="clear" w:color="000000" w:fill="FFFFFF"/>
            <w:vAlign w:val="center"/>
            <w:hideMark/>
          </w:tcPr>
          <w:p w14:paraId="56850FB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49B94D74"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64DD30C8"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4A55A1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r>
      <w:tr w:rsidR="00140188" w:rsidRPr="00140188" w14:paraId="538A809C" w14:textId="77777777" w:rsidTr="00140188">
        <w:trPr>
          <w:trHeight w:val="20"/>
          <w:jc w:val="center"/>
        </w:trPr>
        <w:tc>
          <w:tcPr>
            <w:tcW w:w="9493" w:type="dxa"/>
            <w:shd w:val="clear" w:color="000000" w:fill="FFFFFF"/>
            <w:vAlign w:val="center"/>
            <w:hideMark/>
          </w:tcPr>
          <w:p w14:paraId="5612D126"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1701" w:type="dxa"/>
            <w:shd w:val="clear" w:color="000000" w:fill="FFFFFF"/>
            <w:vAlign w:val="center"/>
            <w:hideMark/>
          </w:tcPr>
          <w:p w14:paraId="2AEE6FF4"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51.1.05.00000</w:t>
            </w:r>
          </w:p>
        </w:tc>
        <w:tc>
          <w:tcPr>
            <w:tcW w:w="1134" w:type="dxa"/>
            <w:shd w:val="clear" w:color="000000" w:fill="FFFFFF"/>
            <w:vAlign w:val="center"/>
            <w:hideMark/>
          </w:tcPr>
          <w:p w14:paraId="1849B29E"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E561C1B"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2881274E"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7DCD9999"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D8EB84D" w14:textId="77777777" w:rsidTr="00140188">
        <w:trPr>
          <w:trHeight w:val="20"/>
          <w:jc w:val="center"/>
        </w:trPr>
        <w:tc>
          <w:tcPr>
            <w:tcW w:w="9493" w:type="dxa"/>
            <w:shd w:val="clear" w:color="000000" w:fill="FFFFFF"/>
            <w:vAlign w:val="center"/>
            <w:hideMark/>
          </w:tcPr>
          <w:p w14:paraId="0374CE98"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Установка линии по розливу меда и производства йогуртов</w:t>
            </w:r>
          </w:p>
        </w:tc>
        <w:tc>
          <w:tcPr>
            <w:tcW w:w="1701" w:type="dxa"/>
            <w:shd w:val="clear" w:color="000000" w:fill="FFFFFF"/>
            <w:vAlign w:val="center"/>
            <w:hideMark/>
          </w:tcPr>
          <w:p w14:paraId="3326629A"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51.1.05.00930</w:t>
            </w:r>
          </w:p>
        </w:tc>
        <w:tc>
          <w:tcPr>
            <w:tcW w:w="1134" w:type="dxa"/>
            <w:shd w:val="clear" w:color="000000" w:fill="FFFFFF"/>
            <w:vAlign w:val="center"/>
            <w:hideMark/>
          </w:tcPr>
          <w:p w14:paraId="62A18F6D"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B082E7F"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3ECBF8A"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1C7CDF49"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0637DD8C" w14:textId="77777777" w:rsidTr="00140188">
        <w:trPr>
          <w:trHeight w:val="20"/>
          <w:jc w:val="center"/>
        </w:trPr>
        <w:tc>
          <w:tcPr>
            <w:tcW w:w="9493" w:type="dxa"/>
            <w:shd w:val="clear" w:color="000000" w:fill="FFFFFF"/>
            <w:vAlign w:val="center"/>
            <w:hideMark/>
          </w:tcPr>
          <w:p w14:paraId="6741586F"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50EA7AE8"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51.1.05.00930</w:t>
            </w:r>
          </w:p>
        </w:tc>
        <w:tc>
          <w:tcPr>
            <w:tcW w:w="1134" w:type="dxa"/>
            <w:shd w:val="clear" w:color="000000" w:fill="FFFFFF"/>
            <w:vAlign w:val="center"/>
            <w:hideMark/>
          </w:tcPr>
          <w:p w14:paraId="4E79F54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37C3FE0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74F482A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c>
          <w:tcPr>
            <w:tcW w:w="987" w:type="dxa"/>
            <w:shd w:val="clear" w:color="000000" w:fill="FFFFFF"/>
            <w:vAlign w:val="center"/>
            <w:hideMark/>
          </w:tcPr>
          <w:p w14:paraId="6345C23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6DDF1CCA" w14:textId="77777777" w:rsidTr="00140188">
        <w:trPr>
          <w:trHeight w:val="20"/>
          <w:jc w:val="center"/>
        </w:trPr>
        <w:tc>
          <w:tcPr>
            <w:tcW w:w="9493" w:type="dxa"/>
            <w:shd w:val="clear" w:color="000000" w:fill="FFFFFF"/>
            <w:vAlign w:val="center"/>
            <w:hideMark/>
          </w:tcPr>
          <w:p w14:paraId="283AEE1F"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shd w:val="clear" w:color="000000" w:fill="FFFFFF"/>
            <w:vAlign w:val="center"/>
            <w:hideMark/>
          </w:tcPr>
          <w:p w14:paraId="77CDDFD1"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51.1.09.00000</w:t>
            </w:r>
          </w:p>
        </w:tc>
        <w:tc>
          <w:tcPr>
            <w:tcW w:w="1134" w:type="dxa"/>
            <w:shd w:val="clear" w:color="000000" w:fill="FFFFFF"/>
            <w:vAlign w:val="center"/>
            <w:hideMark/>
          </w:tcPr>
          <w:p w14:paraId="30105CD9"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EC6B77C"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250,5</w:t>
            </w:r>
          </w:p>
        </w:tc>
        <w:tc>
          <w:tcPr>
            <w:tcW w:w="1134" w:type="dxa"/>
            <w:shd w:val="clear" w:color="000000" w:fill="FFFFFF"/>
            <w:vAlign w:val="center"/>
            <w:hideMark/>
          </w:tcPr>
          <w:p w14:paraId="287A1B44"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161,0</w:t>
            </w:r>
          </w:p>
        </w:tc>
        <w:tc>
          <w:tcPr>
            <w:tcW w:w="987" w:type="dxa"/>
            <w:shd w:val="clear" w:color="000000" w:fill="FFFFFF"/>
            <w:vAlign w:val="center"/>
            <w:hideMark/>
          </w:tcPr>
          <w:p w14:paraId="6F74C60F"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161,0</w:t>
            </w:r>
          </w:p>
        </w:tc>
      </w:tr>
      <w:tr w:rsidR="00140188" w:rsidRPr="00140188" w14:paraId="149E3CA0" w14:textId="77777777" w:rsidTr="00140188">
        <w:trPr>
          <w:trHeight w:val="20"/>
          <w:jc w:val="center"/>
        </w:trPr>
        <w:tc>
          <w:tcPr>
            <w:tcW w:w="9493" w:type="dxa"/>
            <w:shd w:val="clear" w:color="000000" w:fill="FFFFFF"/>
            <w:vAlign w:val="center"/>
            <w:hideMark/>
          </w:tcPr>
          <w:p w14:paraId="23606E97"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shd w:val="clear" w:color="000000" w:fill="FFFFFF"/>
            <w:vAlign w:val="center"/>
            <w:hideMark/>
          </w:tcPr>
          <w:p w14:paraId="457F5E69"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51.1.09.69700</w:t>
            </w:r>
          </w:p>
        </w:tc>
        <w:tc>
          <w:tcPr>
            <w:tcW w:w="1134" w:type="dxa"/>
            <w:shd w:val="clear" w:color="000000" w:fill="FFFFFF"/>
            <w:vAlign w:val="center"/>
            <w:hideMark/>
          </w:tcPr>
          <w:p w14:paraId="4255CDE4"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0C8854F"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250,5</w:t>
            </w:r>
          </w:p>
        </w:tc>
        <w:tc>
          <w:tcPr>
            <w:tcW w:w="1134" w:type="dxa"/>
            <w:shd w:val="clear" w:color="000000" w:fill="FFFFFF"/>
            <w:vAlign w:val="center"/>
            <w:hideMark/>
          </w:tcPr>
          <w:p w14:paraId="57AF0D9A"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161,0</w:t>
            </w:r>
          </w:p>
        </w:tc>
        <w:tc>
          <w:tcPr>
            <w:tcW w:w="987" w:type="dxa"/>
            <w:shd w:val="clear" w:color="000000" w:fill="FFFFFF"/>
            <w:vAlign w:val="center"/>
            <w:hideMark/>
          </w:tcPr>
          <w:p w14:paraId="71A9A7FB"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161,0</w:t>
            </w:r>
          </w:p>
        </w:tc>
      </w:tr>
      <w:tr w:rsidR="00140188" w:rsidRPr="00140188" w14:paraId="5D4F1DE8" w14:textId="77777777" w:rsidTr="00140188">
        <w:trPr>
          <w:trHeight w:val="20"/>
          <w:jc w:val="center"/>
        </w:trPr>
        <w:tc>
          <w:tcPr>
            <w:tcW w:w="9493" w:type="dxa"/>
            <w:shd w:val="clear" w:color="000000" w:fill="FFFFFF"/>
            <w:vAlign w:val="center"/>
            <w:hideMark/>
          </w:tcPr>
          <w:p w14:paraId="1588841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3140488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51.1.09.69700</w:t>
            </w:r>
          </w:p>
        </w:tc>
        <w:tc>
          <w:tcPr>
            <w:tcW w:w="1134" w:type="dxa"/>
            <w:shd w:val="clear" w:color="000000" w:fill="FFFFFF"/>
            <w:vAlign w:val="center"/>
            <w:hideMark/>
          </w:tcPr>
          <w:p w14:paraId="0A2AA17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081C7F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250,5</w:t>
            </w:r>
          </w:p>
        </w:tc>
        <w:tc>
          <w:tcPr>
            <w:tcW w:w="1134" w:type="dxa"/>
            <w:shd w:val="clear" w:color="000000" w:fill="FFFFFF"/>
            <w:vAlign w:val="center"/>
            <w:hideMark/>
          </w:tcPr>
          <w:p w14:paraId="2DE2531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161,0</w:t>
            </w:r>
          </w:p>
        </w:tc>
        <w:tc>
          <w:tcPr>
            <w:tcW w:w="987" w:type="dxa"/>
            <w:shd w:val="clear" w:color="000000" w:fill="FFFFFF"/>
            <w:vAlign w:val="center"/>
            <w:hideMark/>
          </w:tcPr>
          <w:p w14:paraId="5E9A377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161,0</w:t>
            </w:r>
          </w:p>
        </w:tc>
      </w:tr>
      <w:tr w:rsidR="00140188" w:rsidRPr="00140188" w14:paraId="7F89F9FF" w14:textId="77777777" w:rsidTr="00140188">
        <w:trPr>
          <w:trHeight w:val="20"/>
          <w:jc w:val="center"/>
        </w:trPr>
        <w:tc>
          <w:tcPr>
            <w:tcW w:w="9493" w:type="dxa"/>
            <w:shd w:val="clear" w:color="000000" w:fill="FFFFFF"/>
            <w:vAlign w:val="center"/>
            <w:hideMark/>
          </w:tcPr>
          <w:p w14:paraId="3F3B3E4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701" w:type="dxa"/>
            <w:shd w:val="clear" w:color="000000" w:fill="FFFFFF"/>
            <w:vAlign w:val="center"/>
            <w:hideMark/>
          </w:tcPr>
          <w:p w14:paraId="5ED0D9F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52.0.00.00000</w:t>
            </w:r>
          </w:p>
        </w:tc>
        <w:tc>
          <w:tcPr>
            <w:tcW w:w="1134" w:type="dxa"/>
            <w:shd w:val="clear" w:color="000000" w:fill="FFFFFF"/>
            <w:vAlign w:val="center"/>
            <w:hideMark/>
          </w:tcPr>
          <w:p w14:paraId="0D46F76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68F05D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55 638,4</w:t>
            </w:r>
          </w:p>
        </w:tc>
        <w:tc>
          <w:tcPr>
            <w:tcW w:w="1134" w:type="dxa"/>
            <w:shd w:val="clear" w:color="000000" w:fill="FFFFFF"/>
            <w:vAlign w:val="center"/>
            <w:hideMark/>
          </w:tcPr>
          <w:p w14:paraId="67E0AD0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43 849,6</w:t>
            </w:r>
          </w:p>
        </w:tc>
        <w:tc>
          <w:tcPr>
            <w:tcW w:w="987" w:type="dxa"/>
            <w:shd w:val="clear" w:color="000000" w:fill="FFFFFF"/>
            <w:vAlign w:val="center"/>
            <w:hideMark/>
          </w:tcPr>
          <w:p w14:paraId="315AB2C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41 599,6</w:t>
            </w:r>
          </w:p>
        </w:tc>
      </w:tr>
      <w:tr w:rsidR="00140188" w:rsidRPr="00140188" w14:paraId="42BA1D73" w14:textId="77777777" w:rsidTr="00140188">
        <w:trPr>
          <w:trHeight w:val="20"/>
          <w:jc w:val="center"/>
        </w:trPr>
        <w:tc>
          <w:tcPr>
            <w:tcW w:w="9493" w:type="dxa"/>
            <w:shd w:val="clear" w:color="000000" w:fill="FFFFFF"/>
            <w:vAlign w:val="center"/>
            <w:hideMark/>
          </w:tcPr>
          <w:p w14:paraId="6B48AD2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701" w:type="dxa"/>
            <w:shd w:val="clear" w:color="000000" w:fill="FFFFFF"/>
            <w:vAlign w:val="center"/>
            <w:hideMark/>
          </w:tcPr>
          <w:p w14:paraId="5E28E68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52.1.00.00000</w:t>
            </w:r>
          </w:p>
        </w:tc>
        <w:tc>
          <w:tcPr>
            <w:tcW w:w="1134" w:type="dxa"/>
            <w:shd w:val="clear" w:color="000000" w:fill="FFFFFF"/>
            <w:vAlign w:val="center"/>
            <w:hideMark/>
          </w:tcPr>
          <w:p w14:paraId="622085A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4B47C3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30 630,0</w:t>
            </w:r>
          </w:p>
        </w:tc>
        <w:tc>
          <w:tcPr>
            <w:tcW w:w="1134" w:type="dxa"/>
            <w:shd w:val="clear" w:color="000000" w:fill="FFFFFF"/>
            <w:vAlign w:val="center"/>
            <w:hideMark/>
          </w:tcPr>
          <w:p w14:paraId="6B0DF8F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16 560,9</w:t>
            </w:r>
          </w:p>
        </w:tc>
        <w:tc>
          <w:tcPr>
            <w:tcW w:w="987" w:type="dxa"/>
            <w:shd w:val="clear" w:color="000000" w:fill="FFFFFF"/>
            <w:vAlign w:val="center"/>
            <w:hideMark/>
          </w:tcPr>
          <w:p w14:paraId="1214CAF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15 841,3</w:t>
            </w:r>
          </w:p>
        </w:tc>
      </w:tr>
      <w:tr w:rsidR="00140188" w:rsidRPr="00140188" w14:paraId="0073D380" w14:textId="77777777" w:rsidTr="00140188">
        <w:trPr>
          <w:trHeight w:val="20"/>
          <w:jc w:val="center"/>
        </w:trPr>
        <w:tc>
          <w:tcPr>
            <w:tcW w:w="9493" w:type="dxa"/>
            <w:shd w:val="clear" w:color="000000" w:fill="FFFFFF"/>
            <w:vAlign w:val="center"/>
            <w:hideMark/>
          </w:tcPr>
          <w:p w14:paraId="79088A7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701" w:type="dxa"/>
            <w:shd w:val="clear" w:color="000000" w:fill="FFFFFF"/>
            <w:vAlign w:val="center"/>
            <w:hideMark/>
          </w:tcPr>
          <w:p w14:paraId="57B4A7D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52.1.01.00000</w:t>
            </w:r>
          </w:p>
        </w:tc>
        <w:tc>
          <w:tcPr>
            <w:tcW w:w="1134" w:type="dxa"/>
            <w:shd w:val="clear" w:color="000000" w:fill="FFFFFF"/>
            <w:vAlign w:val="center"/>
            <w:hideMark/>
          </w:tcPr>
          <w:p w14:paraId="4898786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C505E0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1 439,9</w:t>
            </w:r>
          </w:p>
        </w:tc>
        <w:tc>
          <w:tcPr>
            <w:tcW w:w="1134" w:type="dxa"/>
            <w:shd w:val="clear" w:color="000000" w:fill="FFFFFF"/>
            <w:vAlign w:val="center"/>
            <w:hideMark/>
          </w:tcPr>
          <w:p w14:paraId="52337B5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2 066,9</w:t>
            </w:r>
          </w:p>
        </w:tc>
        <w:tc>
          <w:tcPr>
            <w:tcW w:w="987" w:type="dxa"/>
            <w:shd w:val="clear" w:color="000000" w:fill="FFFFFF"/>
            <w:vAlign w:val="center"/>
            <w:hideMark/>
          </w:tcPr>
          <w:p w14:paraId="1C0ED7A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1 347,3</w:t>
            </w:r>
          </w:p>
        </w:tc>
      </w:tr>
      <w:tr w:rsidR="00140188" w:rsidRPr="00140188" w14:paraId="2353586C" w14:textId="77777777" w:rsidTr="00140188">
        <w:trPr>
          <w:trHeight w:val="20"/>
          <w:jc w:val="center"/>
        </w:trPr>
        <w:tc>
          <w:tcPr>
            <w:tcW w:w="9493" w:type="dxa"/>
            <w:shd w:val="clear" w:color="000000" w:fill="FFFFFF"/>
            <w:vAlign w:val="center"/>
            <w:hideMark/>
          </w:tcPr>
          <w:p w14:paraId="768580F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701" w:type="dxa"/>
            <w:shd w:val="clear" w:color="000000" w:fill="FFFFFF"/>
            <w:vAlign w:val="center"/>
            <w:hideMark/>
          </w:tcPr>
          <w:p w14:paraId="7AB11E5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52.1.01.00030</w:t>
            </w:r>
          </w:p>
        </w:tc>
        <w:tc>
          <w:tcPr>
            <w:tcW w:w="1134" w:type="dxa"/>
            <w:shd w:val="clear" w:color="000000" w:fill="FFFFFF"/>
            <w:vAlign w:val="center"/>
            <w:hideMark/>
          </w:tcPr>
          <w:p w14:paraId="77E5747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8B23ED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1 410,9</w:t>
            </w:r>
          </w:p>
        </w:tc>
        <w:tc>
          <w:tcPr>
            <w:tcW w:w="1134" w:type="dxa"/>
            <w:shd w:val="clear" w:color="000000" w:fill="FFFFFF"/>
            <w:vAlign w:val="center"/>
            <w:hideMark/>
          </w:tcPr>
          <w:p w14:paraId="2920B15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2 066,9</w:t>
            </w:r>
          </w:p>
        </w:tc>
        <w:tc>
          <w:tcPr>
            <w:tcW w:w="987" w:type="dxa"/>
            <w:shd w:val="clear" w:color="000000" w:fill="FFFFFF"/>
            <w:vAlign w:val="center"/>
            <w:hideMark/>
          </w:tcPr>
          <w:p w14:paraId="663F3EA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1 347,3</w:t>
            </w:r>
          </w:p>
        </w:tc>
      </w:tr>
      <w:tr w:rsidR="00140188" w:rsidRPr="00140188" w14:paraId="6FE6B686" w14:textId="77777777" w:rsidTr="00140188">
        <w:trPr>
          <w:trHeight w:val="20"/>
          <w:jc w:val="center"/>
        </w:trPr>
        <w:tc>
          <w:tcPr>
            <w:tcW w:w="9493" w:type="dxa"/>
            <w:shd w:val="clear" w:color="000000" w:fill="FFFFFF"/>
            <w:vAlign w:val="center"/>
            <w:hideMark/>
          </w:tcPr>
          <w:p w14:paraId="4F73F336"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2E463F8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52.1.01.00030</w:t>
            </w:r>
          </w:p>
        </w:tc>
        <w:tc>
          <w:tcPr>
            <w:tcW w:w="1134" w:type="dxa"/>
            <w:shd w:val="clear" w:color="000000" w:fill="FFFFFF"/>
            <w:vAlign w:val="center"/>
            <w:hideMark/>
          </w:tcPr>
          <w:p w14:paraId="57FEE60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8CB237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1 410,9</w:t>
            </w:r>
          </w:p>
        </w:tc>
        <w:tc>
          <w:tcPr>
            <w:tcW w:w="1134" w:type="dxa"/>
            <w:shd w:val="clear" w:color="000000" w:fill="FFFFFF"/>
            <w:vAlign w:val="center"/>
            <w:hideMark/>
          </w:tcPr>
          <w:p w14:paraId="541C30F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2 066,9</w:t>
            </w:r>
          </w:p>
        </w:tc>
        <w:tc>
          <w:tcPr>
            <w:tcW w:w="987" w:type="dxa"/>
            <w:shd w:val="clear" w:color="000000" w:fill="FFFFFF"/>
            <w:vAlign w:val="center"/>
            <w:hideMark/>
          </w:tcPr>
          <w:p w14:paraId="588E8DE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1 347,3</w:t>
            </w:r>
          </w:p>
        </w:tc>
      </w:tr>
      <w:tr w:rsidR="00140188" w:rsidRPr="00140188" w14:paraId="0021C055" w14:textId="77777777" w:rsidTr="00140188">
        <w:trPr>
          <w:trHeight w:val="20"/>
          <w:jc w:val="center"/>
        </w:trPr>
        <w:tc>
          <w:tcPr>
            <w:tcW w:w="9493" w:type="dxa"/>
            <w:shd w:val="clear" w:color="auto" w:fill="auto"/>
            <w:vAlign w:val="center"/>
            <w:hideMark/>
          </w:tcPr>
          <w:p w14:paraId="00F52A3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701" w:type="dxa"/>
            <w:shd w:val="clear" w:color="000000" w:fill="FFFFFF"/>
            <w:vAlign w:val="center"/>
            <w:hideMark/>
          </w:tcPr>
          <w:p w14:paraId="586068D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52.1.01.90690</w:t>
            </w:r>
          </w:p>
        </w:tc>
        <w:tc>
          <w:tcPr>
            <w:tcW w:w="1134" w:type="dxa"/>
            <w:shd w:val="clear" w:color="000000" w:fill="FFFFFF"/>
            <w:vAlign w:val="center"/>
            <w:hideMark/>
          </w:tcPr>
          <w:p w14:paraId="05A33EE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2AFE7D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29,0</w:t>
            </w:r>
          </w:p>
        </w:tc>
        <w:tc>
          <w:tcPr>
            <w:tcW w:w="1134" w:type="dxa"/>
            <w:shd w:val="clear" w:color="000000" w:fill="FFFFFF"/>
            <w:vAlign w:val="center"/>
            <w:hideMark/>
          </w:tcPr>
          <w:p w14:paraId="115E4CD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9B5D7B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36FB807A" w14:textId="77777777" w:rsidTr="00140188">
        <w:trPr>
          <w:trHeight w:val="20"/>
          <w:jc w:val="center"/>
        </w:trPr>
        <w:tc>
          <w:tcPr>
            <w:tcW w:w="9493" w:type="dxa"/>
            <w:shd w:val="clear" w:color="auto" w:fill="auto"/>
            <w:vAlign w:val="center"/>
            <w:hideMark/>
          </w:tcPr>
          <w:p w14:paraId="29DC347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7FD5FD9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52.1.01.90690</w:t>
            </w:r>
          </w:p>
        </w:tc>
        <w:tc>
          <w:tcPr>
            <w:tcW w:w="1134" w:type="dxa"/>
            <w:shd w:val="clear" w:color="000000" w:fill="FFFFFF"/>
            <w:vAlign w:val="center"/>
            <w:hideMark/>
          </w:tcPr>
          <w:p w14:paraId="4F6F81B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3CF67B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29,0</w:t>
            </w:r>
          </w:p>
        </w:tc>
        <w:tc>
          <w:tcPr>
            <w:tcW w:w="1134" w:type="dxa"/>
            <w:shd w:val="clear" w:color="000000" w:fill="FFFFFF"/>
            <w:vAlign w:val="center"/>
            <w:hideMark/>
          </w:tcPr>
          <w:p w14:paraId="46CA164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51C6140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26FCE5F7" w14:textId="77777777" w:rsidTr="00140188">
        <w:trPr>
          <w:trHeight w:val="20"/>
          <w:jc w:val="center"/>
        </w:trPr>
        <w:tc>
          <w:tcPr>
            <w:tcW w:w="9493" w:type="dxa"/>
            <w:shd w:val="clear" w:color="000000" w:fill="FFFFFF"/>
            <w:vAlign w:val="center"/>
            <w:hideMark/>
          </w:tcPr>
          <w:p w14:paraId="697C8EA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701" w:type="dxa"/>
            <w:shd w:val="clear" w:color="000000" w:fill="FFFFFF"/>
            <w:vAlign w:val="center"/>
            <w:hideMark/>
          </w:tcPr>
          <w:p w14:paraId="6A7A723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52.1.02.00000</w:t>
            </w:r>
          </w:p>
        </w:tc>
        <w:tc>
          <w:tcPr>
            <w:tcW w:w="1134" w:type="dxa"/>
            <w:shd w:val="clear" w:color="000000" w:fill="FFFFFF"/>
            <w:vAlign w:val="center"/>
            <w:hideMark/>
          </w:tcPr>
          <w:p w14:paraId="767B987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E95F9A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14:paraId="5A98753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c>
          <w:tcPr>
            <w:tcW w:w="987" w:type="dxa"/>
            <w:shd w:val="clear" w:color="000000" w:fill="FFFFFF"/>
            <w:vAlign w:val="center"/>
            <w:hideMark/>
          </w:tcPr>
          <w:p w14:paraId="25D63D5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r>
      <w:tr w:rsidR="00140188" w:rsidRPr="00140188" w14:paraId="01A8C4E7" w14:textId="77777777" w:rsidTr="00140188">
        <w:trPr>
          <w:trHeight w:val="20"/>
          <w:jc w:val="center"/>
        </w:trPr>
        <w:tc>
          <w:tcPr>
            <w:tcW w:w="9493" w:type="dxa"/>
            <w:shd w:val="clear" w:color="000000" w:fill="FFFFFF"/>
            <w:vAlign w:val="center"/>
            <w:hideMark/>
          </w:tcPr>
          <w:p w14:paraId="4F0EEBA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проведение мероприятий</w:t>
            </w:r>
          </w:p>
        </w:tc>
        <w:tc>
          <w:tcPr>
            <w:tcW w:w="1701" w:type="dxa"/>
            <w:shd w:val="clear" w:color="000000" w:fill="FFFFFF"/>
            <w:vAlign w:val="center"/>
            <w:hideMark/>
          </w:tcPr>
          <w:p w14:paraId="0A7344F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52.1.02.00050</w:t>
            </w:r>
          </w:p>
        </w:tc>
        <w:tc>
          <w:tcPr>
            <w:tcW w:w="1134" w:type="dxa"/>
            <w:shd w:val="clear" w:color="000000" w:fill="FFFFFF"/>
            <w:vAlign w:val="center"/>
            <w:hideMark/>
          </w:tcPr>
          <w:p w14:paraId="032A067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E4695F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14:paraId="74F3E7F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c>
          <w:tcPr>
            <w:tcW w:w="987" w:type="dxa"/>
            <w:shd w:val="clear" w:color="000000" w:fill="FFFFFF"/>
            <w:vAlign w:val="center"/>
            <w:hideMark/>
          </w:tcPr>
          <w:p w14:paraId="4C15F6C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r>
      <w:tr w:rsidR="00140188" w:rsidRPr="00140188" w14:paraId="337B12B4" w14:textId="77777777" w:rsidTr="00140188">
        <w:trPr>
          <w:trHeight w:val="20"/>
          <w:jc w:val="center"/>
        </w:trPr>
        <w:tc>
          <w:tcPr>
            <w:tcW w:w="9493" w:type="dxa"/>
            <w:shd w:val="clear" w:color="000000" w:fill="FFFFFF"/>
            <w:vAlign w:val="center"/>
            <w:hideMark/>
          </w:tcPr>
          <w:p w14:paraId="4296838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2340689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52.1.02.00050</w:t>
            </w:r>
          </w:p>
        </w:tc>
        <w:tc>
          <w:tcPr>
            <w:tcW w:w="1134" w:type="dxa"/>
            <w:shd w:val="clear" w:color="000000" w:fill="FFFFFF"/>
            <w:vAlign w:val="center"/>
            <w:hideMark/>
          </w:tcPr>
          <w:p w14:paraId="78F98E5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8D7B5B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950,0</w:t>
            </w:r>
          </w:p>
        </w:tc>
        <w:tc>
          <w:tcPr>
            <w:tcW w:w="1134" w:type="dxa"/>
            <w:shd w:val="clear" w:color="000000" w:fill="FFFFFF"/>
            <w:vAlign w:val="center"/>
            <w:hideMark/>
          </w:tcPr>
          <w:p w14:paraId="26631A3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950,0</w:t>
            </w:r>
          </w:p>
        </w:tc>
        <w:tc>
          <w:tcPr>
            <w:tcW w:w="987" w:type="dxa"/>
            <w:shd w:val="clear" w:color="000000" w:fill="FFFFFF"/>
            <w:vAlign w:val="center"/>
            <w:hideMark/>
          </w:tcPr>
          <w:p w14:paraId="42F105D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950,0</w:t>
            </w:r>
          </w:p>
        </w:tc>
      </w:tr>
      <w:tr w:rsidR="00140188" w:rsidRPr="00140188" w14:paraId="1534DF85" w14:textId="77777777" w:rsidTr="00140188">
        <w:trPr>
          <w:trHeight w:val="20"/>
          <w:jc w:val="center"/>
        </w:trPr>
        <w:tc>
          <w:tcPr>
            <w:tcW w:w="9493" w:type="dxa"/>
            <w:shd w:val="clear" w:color="000000" w:fill="FFFFFF"/>
            <w:vAlign w:val="center"/>
            <w:hideMark/>
          </w:tcPr>
          <w:p w14:paraId="1389634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701" w:type="dxa"/>
            <w:shd w:val="clear" w:color="000000" w:fill="FFFFFF"/>
            <w:vAlign w:val="center"/>
            <w:hideMark/>
          </w:tcPr>
          <w:p w14:paraId="18B347A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52.1.03.00000</w:t>
            </w:r>
          </w:p>
        </w:tc>
        <w:tc>
          <w:tcPr>
            <w:tcW w:w="1134" w:type="dxa"/>
            <w:shd w:val="clear" w:color="000000" w:fill="FFFFFF"/>
            <w:vAlign w:val="center"/>
            <w:hideMark/>
          </w:tcPr>
          <w:p w14:paraId="30CFD05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F78862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800,0</w:t>
            </w:r>
          </w:p>
        </w:tc>
        <w:tc>
          <w:tcPr>
            <w:tcW w:w="1134" w:type="dxa"/>
            <w:shd w:val="clear" w:color="000000" w:fill="FFFFFF"/>
            <w:vAlign w:val="center"/>
            <w:hideMark/>
          </w:tcPr>
          <w:p w14:paraId="3DC04DC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300,0</w:t>
            </w:r>
          </w:p>
        </w:tc>
        <w:tc>
          <w:tcPr>
            <w:tcW w:w="987" w:type="dxa"/>
            <w:shd w:val="clear" w:color="000000" w:fill="FFFFFF"/>
            <w:vAlign w:val="center"/>
            <w:hideMark/>
          </w:tcPr>
          <w:p w14:paraId="1573C40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300,0</w:t>
            </w:r>
          </w:p>
        </w:tc>
      </w:tr>
      <w:tr w:rsidR="00140188" w:rsidRPr="00140188" w14:paraId="7C74C620" w14:textId="77777777" w:rsidTr="00140188">
        <w:trPr>
          <w:trHeight w:val="20"/>
          <w:jc w:val="center"/>
        </w:trPr>
        <w:tc>
          <w:tcPr>
            <w:tcW w:w="9493" w:type="dxa"/>
            <w:shd w:val="clear" w:color="000000" w:fill="FFFFFF"/>
            <w:vAlign w:val="center"/>
            <w:hideMark/>
          </w:tcPr>
          <w:p w14:paraId="286FBF0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Мероприятия по обеспечению развития и укреплению </w:t>
            </w:r>
            <w:proofErr w:type="spellStart"/>
            <w:r w:rsidRPr="00140188">
              <w:rPr>
                <w:rFonts w:ascii="Times New Roman" w:eastAsia="Times New Roman" w:hAnsi="Times New Roman" w:cs="Times New Roman"/>
                <w:b/>
                <w:bCs/>
                <w:sz w:val="20"/>
                <w:szCs w:val="20"/>
                <w:lang w:eastAsia="ru-RU"/>
              </w:rPr>
              <w:t>метериально</w:t>
            </w:r>
            <w:proofErr w:type="spellEnd"/>
            <w:r w:rsidRPr="00140188">
              <w:rPr>
                <w:rFonts w:ascii="Times New Roman" w:eastAsia="Times New Roman" w:hAnsi="Times New Roman" w:cs="Times New Roman"/>
                <w:b/>
                <w:bCs/>
                <w:sz w:val="20"/>
                <w:szCs w:val="20"/>
                <w:lang w:eastAsia="ru-RU"/>
              </w:rPr>
              <w:t>-технической базы МАУК "РЦД Мир"</w:t>
            </w:r>
          </w:p>
        </w:tc>
        <w:tc>
          <w:tcPr>
            <w:tcW w:w="1701" w:type="dxa"/>
            <w:shd w:val="clear" w:color="000000" w:fill="FFFFFF"/>
            <w:vAlign w:val="center"/>
            <w:hideMark/>
          </w:tcPr>
          <w:p w14:paraId="61FFE42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52.1.03.00060</w:t>
            </w:r>
          </w:p>
        </w:tc>
        <w:tc>
          <w:tcPr>
            <w:tcW w:w="1134" w:type="dxa"/>
            <w:shd w:val="clear" w:color="000000" w:fill="FFFFFF"/>
            <w:vAlign w:val="center"/>
            <w:hideMark/>
          </w:tcPr>
          <w:p w14:paraId="30E094F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2C0B28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800,0</w:t>
            </w:r>
          </w:p>
        </w:tc>
        <w:tc>
          <w:tcPr>
            <w:tcW w:w="1134" w:type="dxa"/>
            <w:shd w:val="clear" w:color="000000" w:fill="FFFFFF"/>
            <w:vAlign w:val="center"/>
            <w:hideMark/>
          </w:tcPr>
          <w:p w14:paraId="258DF89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300,0</w:t>
            </w:r>
          </w:p>
        </w:tc>
        <w:tc>
          <w:tcPr>
            <w:tcW w:w="987" w:type="dxa"/>
            <w:shd w:val="clear" w:color="000000" w:fill="FFFFFF"/>
            <w:vAlign w:val="center"/>
            <w:hideMark/>
          </w:tcPr>
          <w:p w14:paraId="5286123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300,0</w:t>
            </w:r>
          </w:p>
        </w:tc>
      </w:tr>
      <w:tr w:rsidR="00140188" w:rsidRPr="00140188" w14:paraId="48CA44E8" w14:textId="77777777" w:rsidTr="00140188">
        <w:trPr>
          <w:trHeight w:val="20"/>
          <w:jc w:val="center"/>
        </w:trPr>
        <w:tc>
          <w:tcPr>
            <w:tcW w:w="9493" w:type="dxa"/>
            <w:shd w:val="clear" w:color="000000" w:fill="FFFFFF"/>
            <w:vAlign w:val="center"/>
            <w:hideMark/>
          </w:tcPr>
          <w:p w14:paraId="26E1C22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DE1DD7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52.1.03.00060</w:t>
            </w:r>
          </w:p>
        </w:tc>
        <w:tc>
          <w:tcPr>
            <w:tcW w:w="1134" w:type="dxa"/>
            <w:shd w:val="clear" w:color="000000" w:fill="FFFFFF"/>
            <w:vAlign w:val="center"/>
            <w:hideMark/>
          </w:tcPr>
          <w:p w14:paraId="1CFAA1E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623170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800,0</w:t>
            </w:r>
          </w:p>
        </w:tc>
        <w:tc>
          <w:tcPr>
            <w:tcW w:w="1134" w:type="dxa"/>
            <w:shd w:val="clear" w:color="000000" w:fill="FFFFFF"/>
            <w:vAlign w:val="center"/>
            <w:hideMark/>
          </w:tcPr>
          <w:p w14:paraId="1B37532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300,0</w:t>
            </w:r>
          </w:p>
        </w:tc>
        <w:tc>
          <w:tcPr>
            <w:tcW w:w="987" w:type="dxa"/>
            <w:shd w:val="clear" w:color="000000" w:fill="FFFFFF"/>
            <w:vAlign w:val="center"/>
            <w:hideMark/>
          </w:tcPr>
          <w:p w14:paraId="347D5FA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300,0</w:t>
            </w:r>
          </w:p>
        </w:tc>
      </w:tr>
      <w:tr w:rsidR="00140188" w:rsidRPr="00140188" w14:paraId="00AA91FD" w14:textId="77777777" w:rsidTr="00140188">
        <w:trPr>
          <w:trHeight w:val="20"/>
          <w:jc w:val="center"/>
        </w:trPr>
        <w:tc>
          <w:tcPr>
            <w:tcW w:w="9493" w:type="dxa"/>
            <w:shd w:val="clear" w:color="000000" w:fill="FFFFFF"/>
            <w:vAlign w:val="center"/>
            <w:hideMark/>
          </w:tcPr>
          <w:p w14:paraId="12C2529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701" w:type="dxa"/>
            <w:shd w:val="clear" w:color="000000" w:fill="FFFFFF"/>
            <w:vAlign w:val="center"/>
            <w:hideMark/>
          </w:tcPr>
          <w:p w14:paraId="43E6802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52.1.04.00000</w:t>
            </w:r>
          </w:p>
        </w:tc>
        <w:tc>
          <w:tcPr>
            <w:tcW w:w="1134" w:type="dxa"/>
            <w:shd w:val="clear" w:color="000000" w:fill="FFFFFF"/>
            <w:vAlign w:val="center"/>
            <w:hideMark/>
          </w:tcPr>
          <w:p w14:paraId="7CCF658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B77EF6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14:paraId="0328DF6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520E10E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r>
      <w:tr w:rsidR="00140188" w:rsidRPr="00140188" w14:paraId="3FC5947C" w14:textId="77777777" w:rsidTr="00140188">
        <w:trPr>
          <w:trHeight w:val="20"/>
          <w:jc w:val="center"/>
        </w:trPr>
        <w:tc>
          <w:tcPr>
            <w:tcW w:w="9493" w:type="dxa"/>
            <w:shd w:val="clear" w:color="000000" w:fill="FFFFFF"/>
            <w:vAlign w:val="center"/>
            <w:hideMark/>
          </w:tcPr>
          <w:p w14:paraId="2AAF3FE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701" w:type="dxa"/>
            <w:shd w:val="clear" w:color="000000" w:fill="FFFFFF"/>
            <w:vAlign w:val="center"/>
            <w:hideMark/>
          </w:tcPr>
          <w:p w14:paraId="20331BB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52.1.04.S7715</w:t>
            </w:r>
          </w:p>
        </w:tc>
        <w:tc>
          <w:tcPr>
            <w:tcW w:w="1134" w:type="dxa"/>
            <w:shd w:val="clear" w:color="000000" w:fill="FFFFFF"/>
            <w:vAlign w:val="center"/>
            <w:hideMark/>
          </w:tcPr>
          <w:p w14:paraId="63BC2E6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54D674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14:paraId="4580950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70E296F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r>
      <w:tr w:rsidR="00140188" w:rsidRPr="00140188" w14:paraId="5082381A" w14:textId="77777777" w:rsidTr="00140188">
        <w:trPr>
          <w:trHeight w:val="20"/>
          <w:jc w:val="center"/>
        </w:trPr>
        <w:tc>
          <w:tcPr>
            <w:tcW w:w="9493" w:type="dxa"/>
            <w:shd w:val="clear" w:color="000000" w:fill="FFFFFF"/>
            <w:vAlign w:val="center"/>
            <w:hideMark/>
          </w:tcPr>
          <w:p w14:paraId="19DE397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7D4FF4C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52.1.04.S7715</w:t>
            </w:r>
          </w:p>
        </w:tc>
        <w:tc>
          <w:tcPr>
            <w:tcW w:w="1134" w:type="dxa"/>
            <w:shd w:val="clear" w:color="000000" w:fill="FFFFFF"/>
            <w:vAlign w:val="center"/>
            <w:hideMark/>
          </w:tcPr>
          <w:p w14:paraId="7F6D7E7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269A23F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8 451,6</w:t>
            </w:r>
          </w:p>
        </w:tc>
        <w:tc>
          <w:tcPr>
            <w:tcW w:w="1134" w:type="dxa"/>
            <w:shd w:val="clear" w:color="auto" w:fill="auto"/>
            <w:vAlign w:val="center"/>
            <w:hideMark/>
          </w:tcPr>
          <w:p w14:paraId="0262177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8 451,6</w:t>
            </w:r>
          </w:p>
        </w:tc>
        <w:tc>
          <w:tcPr>
            <w:tcW w:w="987" w:type="dxa"/>
            <w:shd w:val="clear" w:color="auto" w:fill="auto"/>
            <w:vAlign w:val="center"/>
            <w:hideMark/>
          </w:tcPr>
          <w:p w14:paraId="082A0EB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8 451,6</w:t>
            </w:r>
          </w:p>
        </w:tc>
      </w:tr>
      <w:tr w:rsidR="00140188" w:rsidRPr="00140188" w14:paraId="15BF2C57" w14:textId="77777777" w:rsidTr="00140188">
        <w:trPr>
          <w:trHeight w:val="20"/>
          <w:jc w:val="center"/>
        </w:trPr>
        <w:tc>
          <w:tcPr>
            <w:tcW w:w="9493" w:type="dxa"/>
            <w:shd w:val="clear" w:color="000000" w:fill="FFFFFF"/>
            <w:vAlign w:val="center"/>
            <w:hideMark/>
          </w:tcPr>
          <w:p w14:paraId="2EAF16D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 Текущий, капитальный ремонт и реконструкция объектов культуры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0E0B81F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52.1.05.00000</w:t>
            </w:r>
          </w:p>
        </w:tc>
        <w:tc>
          <w:tcPr>
            <w:tcW w:w="1134" w:type="dxa"/>
            <w:shd w:val="clear" w:color="000000" w:fill="FFFFFF"/>
            <w:vAlign w:val="center"/>
            <w:hideMark/>
          </w:tcPr>
          <w:p w14:paraId="6A855DA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966E51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14 796,1</w:t>
            </w:r>
          </w:p>
        </w:tc>
        <w:tc>
          <w:tcPr>
            <w:tcW w:w="1134" w:type="dxa"/>
            <w:shd w:val="clear" w:color="000000" w:fill="FFFFFF"/>
            <w:vAlign w:val="center"/>
            <w:hideMark/>
          </w:tcPr>
          <w:p w14:paraId="1B6EEB1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w:t>
            </w:r>
          </w:p>
        </w:tc>
        <w:tc>
          <w:tcPr>
            <w:tcW w:w="987" w:type="dxa"/>
            <w:shd w:val="clear" w:color="000000" w:fill="FFFFFF"/>
            <w:vAlign w:val="center"/>
            <w:hideMark/>
          </w:tcPr>
          <w:p w14:paraId="093D750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w:t>
            </w:r>
          </w:p>
        </w:tc>
      </w:tr>
      <w:tr w:rsidR="00140188" w:rsidRPr="00140188" w14:paraId="789108ED" w14:textId="77777777" w:rsidTr="00140188">
        <w:trPr>
          <w:trHeight w:val="20"/>
          <w:jc w:val="center"/>
        </w:trPr>
        <w:tc>
          <w:tcPr>
            <w:tcW w:w="9493" w:type="dxa"/>
            <w:shd w:val="clear" w:color="000000" w:fill="FFFFFF"/>
            <w:vAlign w:val="center"/>
            <w:hideMark/>
          </w:tcPr>
          <w:p w14:paraId="6214D22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Текущий, капитальный ремонт и реконструкция объектов культуры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53D020F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52.1.05.00520</w:t>
            </w:r>
          </w:p>
        </w:tc>
        <w:tc>
          <w:tcPr>
            <w:tcW w:w="1134" w:type="dxa"/>
            <w:shd w:val="clear" w:color="000000" w:fill="FFFFFF"/>
            <w:vAlign w:val="center"/>
            <w:hideMark/>
          </w:tcPr>
          <w:p w14:paraId="728DF0B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A5934F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1 452,1</w:t>
            </w:r>
          </w:p>
        </w:tc>
        <w:tc>
          <w:tcPr>
            <w:tcW w:w="1134" w:type="dxa"/>
            <w:shd w:val="clear" w:color="000000" w:fill="FFFFFF"/>
            <w:vAlign w:val="center"/>
            <w:hideMark/>
          </w:tcPr>
          <w:p w14:paraId="5B50B08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w:t>
            </w:r>
          </w:p>
        </w:tc>
        <w:tc>
          <w:tcPr>
            <w:tcW w:w="987" w:type="dxa"/>
            <w:shd w:val="clear" w:color="000000" w:fill="FFFFFF"/>
            <w:vAlign w:val="center"/>
            <w:hideMark/>
          </w:tcPr>
          <w:p w14:paraId="419126F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w:t>
            </w:r>
          </w:p>
        </w:tc>
      </w:tr>
      <w:tr w:rsidR="00140188" w:rsidRPr="00140188" w14:paraId="6AAFABCE" w14:textId="77777777" w:rsidTr="00140188">
        <w:trPr>
          <w:trHeight w:val="20"/>
          <w:jc w:val="center"/>
        </w:trPr>
        <w:tc>
          <w:tcPr>
            <w:tcW w:w="9493" w:type="dxa"/>
            <w:shd w:val="clear" w:color="000000" w:fill="FFFFFF"/>
            <w:vAlign w:val="center"/>
            <w:hideMark/>
          </w:tcPr>
          <w:p w14:paraId="6F107091"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64BB704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52.1.05.00520</w:t>
            </w:r>
          </w:p>
        </w:tc>
        <w:tc>
          <w:tcPr>
            <w:tcW w:w="1134" w:type="dxa"/>
            <w:shd w:val="clear" w:color="000000" w:fill="FFFFFF"/>
            <w:vAlign w:val="center"/>
            <w:hideMark/>
          </w:tcPr>
          <w:p w14:paraId="05CF022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1933C8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1 452,1</w:t>
            </w:r>
          </w:p>
        </w:tc>
        <w:tc>
          <w:tcPr>
            <w:tcW w:w="1134" w:type="dxa"/>
            <w:shd w:val="clear" w:color="000000" w:fill="FFFFFF"/>
            <w:vAlign w:val="center"/>
            <w:hideMark/>
          </w:tcPr>
          <w:p w14:paraId="3886127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600,0</w:t>
            </w:r>
          </w:p>
        </w:tc>
        <w:tc>
          <w:tcPr>
            <w:tcW w:w="987" w:type="dxa"/>
            <w:shd w:val="clear" w:color="000000" w:fill="FFFFFF"/>
            <w:vAlign w:val="center"/>
            <w:hideMark/>
          </w:tcPr>
          <w:p w14:paraId="0A7FFA3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600,0</w:t>
            </w:r>
          </w:p>
        </w:tc>
      </w:tr>
      <w:tr w:rsidR="00140188" w:rsidRPr="00140188" w14:paraId="26CA5DF0" w14:textId="77777777" w:rsidTr="00140188">
        <w:trPr>
          <w:trHeight w:val="20"/>
          <w:jc w:val="center"/>
        </w:trPr>
        <w:tc>
          <w:tcPr>
            <w:tcW w:w="9493" w:type="dxa"/>
            <w:shd w:val="clear" w:color="000000" w:fill="FFFFFF"/>
            <w:vAlign w:val="center"/>
            <w:hideMark/>
          </w:tcPr>
          <w:p w14:paraId="705F002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 Текущий, капитальный ремонт и реконструкция объектов культуры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079513B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52.1.05.00000</w:t>
            </w:r>
          </w:p>
        </w:tc>
        <w:tc>
          <w:tcPr>
            <w:tcW w:w="1134" w:type="dxa"/>
            <w:shd w:val="clear" w:color="000000" w:fill="FFFFFF"/>
            <w:vAlign w:val="center"/>
            <w:hideMark/>
          </w:tcPr>
          <w:p w14:paraId="7D20F9C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51C873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13 344,0</w:t>
            </w:r>
          </w:p>
        </w:tc>
        <w:tc>
          <w:tcPr>
            <w:tcW w:w="1134" w:type="dxa"/>
            <w:shd w:val="clear" w:color="000000" w:fill="FFFFFF"/>
            <w:vAlign w:val="center"/>
            <w:hideMark/>
          </w:tcPr>
          <w:p w14:paraId="627C1D2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4E762DD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r>
      <w:tr w:rsidR="00140188" w:rsidRPr="00140188" w14:paraId="4E568729" w14:textId="77777777" w:rsidTr="00140188">
        <w:trPr>
          <w:trHeight w:val="20"/>
          <w:jc w:val="center"/>
        </w:trPr>
        <w:tc>
          <w:tcPr>
            <w:tcW w:w="9493" w:type="dxa"/>
            <w:shd w:val="clear" w:color="auto" w:fill="auto"/>
            <w:vAlign w:val="center"/>
            <w:hideMark/>
          </w:tcPr>
          <w:p w14:paraId="3C82942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1701" w:type="dxa"/>
            <w:shd w:val="clear" w:color="000000" w:fill="FFFFFF"/>
            <w:vAlign w:val="center"/>
            <w:hideMark/>
          </w:tcPr>
          <w:p w14:paraId="787B9A4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52.1.05.S7550</w:t>
            </w:r>
          </w:p>
        </w:tc>
        <w:tc>
          <w:tcPr>
            <w:tcW w:w="1134" w:type="dxa"/>
            <w:shd w:val="clear" w:color="000000" w:fill="FFFFFF"/>
            <w:vAlign w:val="center"/>
            <w:hideMark/>
          </w:tcPr>
          <w:p w14:paraId="38DB63E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39445F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13 344,0</w:t>
            </w:r>
          </w:p>
        </w:tc>
        <w:tc>
          <w:tcPr>
            <w:tcW w:w="1134" w:type="dxa"/>
            <w:shd w:val="clear" w:color="000000" w:fill="FFFFFF"/>
            <w:vAlign w:val="center"/>
            <w:hideMark/>
          </w:tcPr>
          <w:p w14:paraId="7A4E208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2241B8A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8 451,6</w:t>
            </w:r>
          </w:p>
        </w:tc>
      </w:tr>
      <w:tr w:rsidR="00140188" w:rsidRPr="00140188" w14:paraId="78C967FC" w14:textId="77777777" w:rsidTr="00140188">
        <w:trPr>
          <w:trHeight w:val="20"/>
          <w:jc w:val="center"/>
        </w:trPr>
        <w:tc>
          <w:tcPr>
            <w:tcW w:w="9493" w:type="dxa"/>
            <w:shd w:val="clear" w:color="auto" w:fill="auto"/>
            <w:vAlign w:val="center"/>
            <w:hideMark/>
          </w:tcPr>
          <w:p w14:paraId="688C0037"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DF1336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52.1.05.S7550</w:t>
            </w:r>
          </w:p>
        </w:tc>
        <w:tc>
          <w:tcPr>
            <w:tcW w:w="1134" w:type="dxa"/>
            <w:shd w:val="clear" w:color="000000" w:fill="FFFFFF"/>
            <w:vAlign w:val="center"/>
            <w:hideMark/>
          </w:tcPr>
          <w:p w14:paraId="094D755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7B9C828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13 344,0</w:t>
            </w:r>
          </w:p>
        </w:tc>
        <w:tc>
          <w:tcPr>
            <w:tcW w:w="1134" w:type="dxa"/>
            <w:shd w:val="clear" w:color="auto" w:fill="auto"/>
            <w:vAlign w:val="center"/>
            <w:hideMark/>
          </w:tcPr>
          <w:p w14:paraId="3E480D5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8 451,6</w:t>
            </w:r>
          </w:p>
        </w:tc>
        <w:tc>
          <w:tcPr>
            <w:tcW w:w="987" w:type="dxa"/>
            <w:shd w:val="clear" w:color="auto" w:fill="auto"/>
            <w:vAlign w:val="center"/>
            <w:hideMark/>
          </w:tcPr>
          <w:p w14:paraId="6D33D6E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8 451,6</w:t>
            </w:r>
          </w:p>
        </w:tc>
      </w:tr>
      <w:tr w:rsidR="00140188" w:rsidRPr="00140188" w14:paraId="13C4E856" w14:textId="77777777" w:rsidTr="00140188">
        <w:trPr>
          <w:trHeight w:val="20"/>
          <w:jc w:val="center"/>
        </w:trPr>
        <w:tc>
          <w:tcPr>
            <w:tcW w:w="9493" w:type="dxa"/>
            <w:shd w:val="clear" w:color="000000" w:fill="FFFFFF"/>
            <w:vAlign w:val="center"/>
            <w:hideMark/>
          </w:tcPr>
          <w:p w14:paraId="61A734B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14:paraId="669F432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52.1.06.00000</w:t>
            </w:r>
          </w:p>
        </w:tc>
        <w:tc>
          <w:tcPr>
            <w:tcW w:w="1134" w:type="dxa"/>
            <w:shd w:val="clear" w:color="000000" w:fill="FFFFFF"/>
            <w:vAlign w:val="center"/>
            <w:hideMark/>
          </w:tcPr>
          <w:p w14:paraId="06DFF8C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59569F7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4 192,4</w:t>
            </w:r>
          </w:p>
        </w:tc>
        <w:tc>
          <w:tcPr>
            <w:tcW w:w="1134" w:type="dxa"/>
            <w:shd w:val="clear" w:color="auto" w:fill="auto"/>
            <w:vAlign w:val="center"/>
            <w:hideMark/>
          </w:tcPr>
          <w:p w14:paraId="6B30572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4 192,4</w:t>
            </w:r>
          </w:p>
        </w:tc>
        <w:tc>
          <w:tcPr>
            <w:tcW w:w="987" w:type="dxa"/>
            <w:shd w:val="clear" w:color="auto" w:fill="auto"/>
            <w:vAlign w:val="center"/>
            <w:hideMark/>
          </w:tcPr>
          <w:p w14:paraId="388CFCA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4 192,4</w:t>
            </w:r>
          </w:p>
        </w:tc>
      </w:tr>
      <w:tr w:rsidR="00140188" w:rsidRPr="00140188" w14:paraId="409AA5B7" w14:textId="77777777" w:rsidTr="00140188">
        <w:trPr>
          <w:trHeight w:val="20"/>
          <w:jc w:val="center"/>
        </w:trPr>
        <w:tc>
          <w:tcPr>
            <w:tcW w:w="9493" w:type="dxa"/>
            <w:shd w:val="clear" w:color="000000" w:fill="FFFFFF"/>
            <w:vAlign w:val="center"/>
            <w:hideMark/>
          </w:tcPr>
          <w:p w14:paraId="0411ED0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14:paraId="3EBF11D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52.1.06.S7710</w:t>
            </w:r>
          </w:p>
        </w:tc>
        <w:tc>
          <w:tcPr>
            <w:tcW w:w="1134" w:type="dxa"/>
            <w:shd w:val="clear" w:color="000000" w:fill="FFFFFF"/>
            <w:vAlign w:val="center"/>
            <w:hideMark/>
          </w:tcPr>
          <w:p w14:paraId="431B447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81E2BE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4 192,4</w:t>
            </w:r>
          </w:p>
        </w:tc>
        <w:tc>
          <w:tcPr>
            <w:tcW w:w="1134" w:type="dxa"/>
            <w:shd w:val="clear" w:color="000000" w:fill="FFFFFF"/>
            <w:vAlign w:val="center"/>
            <w:hideMark/>
          </w:tcPr>
          <w:p w14:paraId="0887DA6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4 192,4</w:t>
            </w:r>
          </w:p>
        </w:tc>
        <w:tc>
          <w:tcPr>
            <w:tcW w:w="987" w:type="dxa"/>
            <w:shd w:val="clear" w:color="000000" w:fill="FFFFFF"/>
            <w:vAlign w:val="center"/>
            <w:hideMark/>
          </w:tcPr>
          <w:p w14:paraId="5ED230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4 192,4</w:t>
            </w:r>
          </w:p>
        </w:tc>
      </w:tr>
      <w:tr w:rsidR="00140188" w:rsidRPr="00140188" w14:paraId="098085E9" w14:textId="77777777" w:rsidTr="00140188">
        <w:trPr>
          <w:trHeight w:val="20"/>
          <w:jc w:val="center"/>
        </w:trPr>
        <w:tc>
          <w:tcPr>
            <w:tcW w:w="9493" w:type="dxa"/>
            <w:shd w:val="clear" w:color="000000" w:fill="FFFFFF"/>
            <w:vAlign w:val="center"/>
            <w:hideMark/>
          </w:tcPr>
          <w:p w14:paraId="07D43ED1"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747A898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52.1.06.S7710</w:t>
            </w:r>
          </w:p>
        </w:tc>
        <w:tc>
          <w:tcPr>
            <w:tcW w:w="1134" w:type="dxa"/>
            <w:shd w:val="clear" w:color="000000" w:fill="FFFFFF"/>
            <w:vAlign w:val="center"/>
            <w:hideMark/>
          </w:tcPr>
          <w:p w14:paraId="1BFAE35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2EFB48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4 192,4</w:t>
            </w:r>
          </w:p>
        </w:tc>
        <w:tc>
          <w:tcPr>
            <w:tcW w:w="1134" w:type="dxa"/>
            <w:shd w:val="clear" w:color="000000" w:fill="FFFFFF"/>
            <w:vAlign w:val="center"/>
            <w:hideMark/>
          </w:tcPr>
          <w:p w14:paraId="40EE776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4 192,4</w:t>
            </w:r>
          </w:p>
        </w:tc>
        <w:tc>
          <w:tcPr>
            <w:tcW w:w="987" w:type="dxa"/>
            <w:shd w:val="clear" w:color="000000" w:fill="FFFFFF"/>
            <w:vAlign w:val="center"/>
            <w:hideMark/>
          </w:tcPr>
          <w:p w14:paraId="1767F07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4 192,4</w:t>
            </w:r>
          </w:p>
        </w:tc>
      </w:tr>
      <w:tr w:rsidR="00140188" w:rsidRPr="00140188" w14:paraId="667B3576" w14:textId="77777777" w:rsidTr="00140188">
        <w:trPr>
          <w:trHeight w:val="20"/>
          <w:jc w:val="center"/>
        </w:trPr>
        <w:tc>
          <w:tcPr>
            <w:tcW w:w="9493" w:type="dxa"/>
            <w:shd w:val="clear" w:color="000000" w:fill="FFFFFF"/>
            <w:vAlign w:val="center"/>
            <w:hideMark/>
          </w:tcPr>
          <w:p w14:paraId="229DE11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"Историко-культурное наследие"</w:t>
            </w:r>
          </w:p>
        </w:tc>
        <w:tc>
          <w:tcPr>
            <w:tcW w:w="1701" w:type="dxa"/>
            <w:shd w:val="clear" w:color="000000" w:fill="FFFFFF"/>
            <w:vAlign w:val="center"/>
            <w:hideMark/>
          </w:tcPr>
          <w:p w14:paraId="1DD1C21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52.2.00.00000</w:t>
            </w:r>
          </w:p>
        </w:tc>
        <w:tc>
          <w:tcPr>
            <w:tcW w:w="1134" w:type="dxa"/>
            <w:shd w:val="clear" w:color="000000" w:fill="FFFFFF"/>
            <w:vAlign w:val="center"/>
            <w:hideMark/>
          </w:tcPr>
          <w:p w14:paraId="1310D5A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7E1894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556,0</w:t>
            </w:r>
          </w:p>
        </w:tc>
        <w:tc>
          <w:tcPr>
            <w:tcW w:w="1134" w:type="dxa"/>
            <w:shd w:val="clear" w:color="000000" w:fill="FFFFFF"/>
            <w:vAlign w:val="center"/>
            <w:hideMark/>
          </w:tcPr>
          <w:p w14:paraId="725CAE0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88C393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19,6</w:t>
            </w:r>
          </w:p>
        </w:tc>
      </w:tr>
      <w:tr w:rsidR="00140188" w:rsidRPr="00140188" w14:paraId="399C5B6E" w14:textId="77777777" w:rsidTr="00140188">
        <w:trPr>
          <w:trHeight w:val="20"/>
          <w:jc w:val="center"/>
        </w:trPr>
        <w:tc>
          <w:tcPr>
            <w:tcW w:w="9493" w:type="dxa"/>
            <w:shd w:val="clear" w:color="000000" w:fill="FFFFFF"/>
            <w:vAlign w:val="center"/>
            <w:hideMark/>
          </w:tcPr>
          <w:p w14:paraId="1FBEEB34"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lastRenderedPageBreak/>
              <w:t>Основное мероприятие "Возведение стелы"</w:t>
            </w:r>
          </w:p>
        </w:tc>
        <w:tc>
          <w:tcPr>
            <w:tcW w:w="1701" w:type="dxa"/>
            <w:shd w:val="clear" w:color="auto" w:fill="auto"/>
            <w:hideMark/>
          </w:tcPr>
          <w:p w14:paraId="7A51DC9D" w14:textId="77777777" w:rsidR="00140188" w:rsidRPr="00140188" w:rsidRDefault="00140188" w:rsidP="00140188">
            <w:pPr>
              <w:spacing w:after="0" w:line="240" w:lineRule="auto"/>
              <w:jc w:val="center"/>
              <w:rPr>
                <w:rFonts w:ascii="Times New Roman" w:eastAsia="Times New Roman" w:hAnsi="Times New Roman" w:cs="Times New Roman"/>
                <w:color w:val="000000"/>
                <w:sz w:val="20"/>
                <w:szCs w:val="20"/>
                <w:lang w:eastAsia="ru-RU"/>
              </w:rPr>
            </w:pPr>
            <w:r w:rsidRPr="00140188">
              <w:rPr>
                <w:rFonts w:ascii="Times New Roman" w:eastAsia="Times New Roman" w:hAnsi="Times New Roman" w:cs="Times New Roman"/>
                <w:color w:val="000000"/>
                <w:sz w:val="20"/>
                <w:szCs w:val="20"/>
                <w:lang w:eastAsia="ru-RU"/>
              </w:rPr>
              <w:t>52.2.01.00000</w:t>
            </w:r>
          </w:p>
        </w:tc>
        <w:tc>
          <w:tcPr>
            <w:tcW w:w="1134" w:type="dxa"/>
            <w:shd w:val="clear" w:color="000000" w:fill="FFFFFF"/>
            <w:vAlign w:val="center"/>
            <w:hideMark/>
          </w:tcPr>
          <w:p w14:paraId="3189721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0EB9EC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556,0</w:t>
            </w:r>
          </w:p>
        </w:tc>
        <w:tc>
          <w:tcPr>
            <w:tcW w:w="1134" w:type="dxa"/>
            <w:shd w:val="clear" w:color="000000" w:fill="FFFFFF"/>
            <w:vAlign w:val="center"/>
            <w:hideMark/>
          </w:tcPr>
          <w:p w14:paraId="6A36DC6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55B270C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E7F07A5" w14:textId="77777777" w:rsidTr="00140188">
        <w:trPr>
          <w:trHeight w:val="20"/>
          <w:jc w:val="center"/>
        </w:trPr>
        <w:tc>
          <w:tcPr>
            <w:tcW w:w="9493" w:type="dxa"/>
            <w:shd w:val="clear" w:color="000000" w:fill="FFFFFF"/>
            <w:vAlign w:val="center"/>
            <w:hideMark/>
          </w:tcPr>
          <w:p w14:paraId="3E6C511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Возведение стелы</w:t>
            </w:r>
          </w:p>
        </w:tc>
        <w:tc>
          <w:tcPr>
            <w:tcW w:w="1701" w:type="dxa"/>
            <w:shd w:val="clear" w:color="auto" w:fill="auto"/>
            <w:hideMark/>
          </w:tcPr>
          <w:p w14:paraId="5C6FE028" w14:textId="77777777" w:rsidR="00140188" w:rsidRPr="00140188" w:rsidRDefault="00140188" w:rsidP="00140188">
            <w:pPr>
              <w:spacing w:after="0" w:line="240" w:lineRule="auto"/>
              <w:jc w:val="center"/>
              <w:rPr>
                <w:rFonts w:ascii="Times New Roman" w:eastAsia="Times New Roman" w:hAnsi="Times New Roman" w:cs="Times New Roman"/>
                <w:color w:val="000000"/>
                <w:sz w:val="20"/>
                <w:szCs w:val="20"/>
                <w:lang w:eastAsia="ru-RU"/>
              </w:rPr>
            </w:pPr>
            <w:r w:rsidRPr="00140188">
              <w:rPr>
                <w:rFonts w:ascii="Times New Roman" w:eastAsia="Times New Roman" w:hAnsi="Times New Roman" w:cs="Times New Roman"/>
                <w:color w:val="000000"/>
                <w:sz w:val="20"/>
                <w:szCs w:val="20"/>
                <w:lang w:eastAsia="ru-RU"/>
              </w:rPr>
              <w:t>52.2.01.00970</w:t>
            </w:r>
          </w:p>
        </w:tc>
        <w:tc>
          <w:tcPr>
            <w:tcW w:w="1134" w:type="dxa"/>
            <w:shd w:val="clear" w:color="000000" w:fill="FFFFFF"/>
            <w:vAlign w:val="center"/>
            <w:hideMark/>
          </w:tcPr>
          <w:p w14:paraId="4AF7419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A9BF64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556,0</w:t>
            </w:r>
          </w:p>
        </w:tc>
        <w:tc>
          <w:tcPr>
            <w:tcW w:w="1134" w:type="dxa"/>
            <w:shd w:val="clear" w:color="000000" w:fill="FFFFFF"/>
            <w:vAlign w:val="center"/>
            <w:hideMark/>
          </w:tcPr>
          <w:p w14:paraId="1C43D30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103166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ED7C700" w14:textId="77777777" w:rsidTr="00140188">
        <w:trPr>
          <w:trHeight w:val="20"/>
          <w:jc w:val="center"/>
        </w:trPr>
        <w:tc>
          <w:tcPr>
            <w:tcW w:w="9493" w:type="dxa"/>
            <w:shd w:val="clear" w:color="auto" w:fill="auto"/>
            <w:vAlign w:val="center"/>
            <w:hideMark/>
          </w:tcPr>
          <w:p w14:paraId="0A550E9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7C1DCC42" w14:textId="77777777" w:rsidR="00140188" w:rsidRPr="00140188" w:rsidRDefault="00140188" w:rsidP="00140188">
            <w:pPr>
              <w:spacing w:after="0" w:line="240" w:lineRule="auto"/>
              <w:jc w:val="center"/>
              <w:rPr>
                <w:rFonts w:ascii="Times New Roman" w:eastAsia="Times New Roman" w:hAnsi="Times New Roman" w:cs="Times New Roman"/>
                <w:color w:val="000000"/>
                <w:sz w:val="20"/>
                <w:szCs w:val="20"/>
                <w:lang w:eastAsia="ru-RU"/>
              </w:rPr>
            </w:pPr>
            <w:r w:rsidRPr="00140188">
              <w:rPr>
                <w:rFonts w:ascii="Times New Roman" w:eastAsia="Times New Roman" w:hAnsi="Times New Roman" w:cs="Times New Roman"/>
                <w:color w:val="000000"/>
                <w:sz w:val="20"/>
                <w:szCs w:val="20"/>
                <w:lang w:eastAsia="ru-RU"/>
              </w:rPr>
              <w:t>52.2.01.00970</w:t>
            </w:r>
          </w:p>
        </w:tc>
        <w:tc>
          <w:tcPr>
            <w:tcW w:w="1134" w:type="dxa"/>
            <w:shd w:val="clear" w:color="000000" w:fill="FFFFFF"/>
            <w:vAlign w:val="center"/>
            <w:hideMark/>
          </w:tcPr>
          <w:p w14:paraId="1E32078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05769C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556,0</w:t>
            </w:r>
          </w:p>
        </w:tc>
        <w:tc>
          <w:tcPr>
            <w:tcW w:w="1134" w:type="dxa"/>
            <w:shd w:val="clear" w:color="000000" w:fill="FFFFFF"/>
            <w:vAlign w:val="center"/>
            <w:hideMark/>
          </w:tcPr>
          <w:p w14:paraId="3482102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CB24A4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CA18FA4" w14:textId="77777777" w:rsidTr="00140188">
        <w:trPr>
          <w:trHeight w:val="20"/>
          <w:jc w:val="center"/>
        </w:trPr>
        <w:tc>
          <w:tcPr>
            <w:tcW w:w="9493" w:type="dxa"/>
            <w:shd w:val="clear" w:color="000000" w:fill="FFFFFF"/>
            <w:vAlign w:val="center"/>
            <w:hideMark/>
          </w:tcPr>
          <w:p w14:paraId="16FA431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701" w:type="dxa"/>
            <w:shd w:val="clear" w:color="auto" w:fill="auto"/>
            <w:hideMark/>
          </w:tcPr>
          <w:p w14:paraId="19ED6988" w14:textId="77777777" w:rsidR="00140188" w:rsidRPr="00140188" w:rsidRDefault="00140188" w:rsidP="00140188">
            <w:pPr>
              <w:spacing w:after="0" w:line="240" w:lineRule="auto"/>
              <w:jc w:val="center"/>
              <w:rPr>
                <w:rFonts w:ascii="Times New Roman" w:eastAsia="Times New Roman" w:hAnsi="Times New Roman" w:cs="Times New Roman"/>
                <w:color w:val="000000"/>
                <w:sz w:val="20"/>
                <w:szCs w:val="20"/>
                <w:lang w:eastAsia="ru-RU"/>
              </w:rPr>
            </w:pPr>
            <w:r w:rsidRPr="00140188">
              <w:rPr>
                <w:rFonts w:ascii="Times New Roman" w:eastAsia="Times New Roman" w:hAnsi="Times New Roman" w:cs="Times New Roman"/>
                <w:color w:val="000000"/>
                <w:sz w:val="20"/>
                <w:szCs w:val="20"/>
                <w:lang w:eastAsia="ru-RU"/>
              </w:rPr>
              <w:t>52.2.01.00000</w:t>
            </w:r>
          </w:p>
        </w:tc>
        <w:tc>
          <w:tcPr>
            <w:tcW w:w="1134" w:type="dxa"/>
            <w:shd w:val="clear" w:color="000000" w:fill="FFFFFF"/>
            <w:vAlign w:val="center"/>
            <w:hideMark/>
          </w:tcPr>
          <w:p w14:paraId="43F6508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B7B7DB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2B92C44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8818A4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19,6</w:t>
            </w:r>
          </w:p>
        </w:tc>
      </w:tr>
      <w:tr w:rsidR="00140188" w:rsidRPr="00140188" w14:paraId="0D4444D5" w14:textId="77777777" w:rsidTr="00140188">
        <w:trPr>
          <w:trHeight w:val="20"/>
          <w:jc w:val="center"/>
        </w:trPr>
        <w:tc>
          <w:tcPr>
            <w:tcW w:w="9493" w:type="dxa"/>
            <w:shd w:val="clear" w:color="000000" w:fill="FFFFFF"/>
            <w:vAlign w:val="center"/>
            <w:hideMark/>
          </w:tcPr>
          <w:p w14:paraId="3D1070F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hideMark/>
          </w:tcPr>
          <w:p w14:paraId="3ACAFDF6" w14:textId="77777777" w:rsidR="00140188" w:rsidRPr="00140188" w:rsidRDefault="00140188" w:rsidP="00140188">
            <w:pPr>
              <w:spacing w:after="0" w:line="240" w:lineRule="auto"/>
              <w:jc w:val="center"/>
              <w:rPr>
                <w:rFonts w:ascii="Times New Roman" w:eastAsia="Times New Roman" w:hAnsi="Times New Roman" w:cs="Times New Roman"/>
                <w:color w:val="000000"/>
                <w:sz w:val="20"/>
                <w:szCs w:val="20"/>
                <w:lang w:eastAsia="ru-RU"/>
              </w:rPr>
            </w:pPr>
            <w:r w:rsidRPr="00140188">
              <w:rPr>
                <w:rFonts w:ascii="Times New Roman" w:eastAsia="Times New Roman" w:hAnsi="Times New Roman" w:cs="Times New Roman"/>
                <w:color w:val="000000"/>
                <w:sz w:val="20"/>
                <w:szCs w:val="20"/>
                <w:lang w:eastAsia="ru-RU"/>
              </w:rPr>
              <w:t>52.2.01.00750</w:t>
            </w:r>
          </w:p>
        </w:tc>
        <w:tc>
          <w:tcPr>
            <w:tcW w:w="1134" w:type="dxa"/>
            <w:shd w:val="clear" w:color="000000" w:fill="FFFFFF"/>
            <w:vAlign w:val="center"/>
            <w:hideMark/>
          </w:tcPr>
          <w:p w14:paraId="187DA9B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7E4F28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1537FF9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0558E6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19,6</w:t>
            </w:r>
          </w:p>
        </w:tc>
      </w:tr>
      <w:tr w:rsidR="00140188" w:rsidRPr="00140188" w14:paraId="73D58515" w14:textId="77777777" w:rsidTr="00140188">
        <w:trPr>
          <w:trHeight w:val="20"/>
          <w:jc w:val="center"/>
        </w:trPr>
        <w:tc>
          <w:tcPr>
            <w:tcW w:w="9493" w:type="dxa"/>
            <w:shd w:val="clear" w:color="000000" w:fill="FFFFFF"/>
            <w:vAlign w:val="center"/>
            <w:hideMark/>
          </w:tcPr>
          <w:p w14:paraId="0F11633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"Библиотечное обслуживание"</w:t>
            </w:r>
          </w:p>
        </w:tc>
        <w:tc>
          <w:tcPr>
            <w:tcW w:w="1701" w:type="dxa"/>
            <w:shd w:val="clear" w:color="000000" w:fill="FFFFFF"/>
            <w:vAlign w:val="center"/>
            <w:hideMark/>
          </w:tcPr>
          <w:p w14:paraId="2917110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52.3.00.00000</w:t>
            </w:r>
          </w:p>
        </w:tc>
        <w:tc>
          <w:tcPr>
            <w:tcW w:w="1134" w:type="dxa"/>
            <w:shd w:val="clear" w:color="000000" w:fill="FFFFFF"/>
            <w:vAlign w:val="center"/>
            <w:hideMark/>
          </w:tcPr>
          <w:p w14:paraId="74F575F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7BC3E1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10 120,0</w:t>
            </w:r>
          </w:p>
        </w:tc>
        <w:tc>
          <w:tcPr>
            <w:tcW w:w="1134" w:type="dxa"/>
            <w:shd w:val="clear" w:color="000000" w:fill="FFFFFF"/>
            <w:vAlign w:val="center"/>
            <w:hideMark/>
          </w:tcPr>
          <w:p w14:paraId="5BA6771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11 270,9</w:t>
            </w:r>
          </w:p>
        </w:tc>
        <w:tc>
          <w:tcPr>
            <w:tcW w:w="987" w:type="dxa"/>
            <w:shd w:val="clear" w:color="000000" w:fill="FFFFFF"/>
            <w:vAlign w:val="center"/>
            <w:hideMark/>
          </w:tcPr>
          <w:p w14:paraId="1C33371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10 370,9</w:t>
            </w:r>
          </w:p>
        </w:tc>
      </w:tr>
      <w:tr w:rsidR="00140188" w:rsidRPr="00140188" w14:paraId="76FB64FD" w14:textId="77777777" w:rsidTr="00140188">
        <w:trPr>
          <w:trHeight w:val="20"/>
          <w:jc w:val="center"/>
        </w:trPr>
        <w:tc>
          <w:tcPr>
            <w:tcW w:w="9493" w:type="dxa"/>
            <w:shd w:val="clear" w:color="000000" w:fill="FFFFFF"/>
            <w:vAlign w:val="center"/>
            <w:hideMark/>
          </w:tcPr>
          <w:p w14:paraId="615F700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 Мероприятия по обеспечению развития и укреплению материально-технической базы библиотек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255906D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52.3.06.00000</w:t>
            </w:r>
          </w:p>
        </w:tc>
        <w:tc>
          <w:tcPr>
            <w:tcW w:w="1134" w:type="dxa"/>
            <w:shd w:val="clear" w:color="000000" w:fill="FFFFFF"/>
            <w:vAlign w:val="center"/>
            <w:hideMark/>
          </w:tcPr>
          <w:p w14:paraId="6367770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34F735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401,2</w:t>
            </w:r>
          </w:p>
        </w:tc>
        <w:tc>
          <w:tcPr>
            <w:tcW w:w="1134" w:type="dxa"/>
            <w:shd w:val="clear" w:color="000000" w:fill="FFFFFF"/>
            <w:vAlign w:val="center"/>
            <w:hideMark/>
          </w:tcPr>
          <w:p w14:paraId="6A07770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w:t>
            </w:r>
          </w:p>
        </w:tc>
        <w:tc>
          <w:tcPr>
            <w:tcW w:w="987" w:type="dxa"/>
            <w:shd w:val="clear" w:color="000000" w:fill="FFFFFF"/>
            <w:vAlign w:val="center"/>
            <w:hideMark/>
          </w:tcPr>
          <w:p w14:paraId="3B6D9BB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w:t>
            </w:r>
          </w:p>
        </w:tc>
      </w:tr>
      <w:tr w:rsidR="00140188" w:rsidRPr="00140188" w14:paraId="348F4EA3" w14:textId="77777777" w:rsidTr="00140188">
        <w:trPr>
          <w:trHeight w:val="20"/>
          <w:jc w:val="center"/>
        </w:trPr>
        <w:tc>
          <w:tcPr>
            <w:tcW w:w="9493" w:type="dxa"/>
            <w:shd w:val="clear" w:color="000000" w:fill="FFFFFF"/>
            <w:vAlign w:val="center"/>
            <w:hideMark/>
          </w:tcPr>
          <w:p w14:paraId="255E2FE1"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295F88D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52.3.06.00060</w:t>
            </w:r>
          </w:p>
        </w:tc>
        <w:tc>
          <w:tcPr>
            <w:tcW w:w="1134" w:type="dxa"/>
            <w:shd w:val="clear" w:color="000000" w:fill="FFFFFF"/>
            <w:vAlign w:val="center"/>
            <w:hideMark/>
          </w:tcPr>
          <w:p w14:paraId="5112034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B14FD8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401,2</w:t>
            </w:r>
          </w:p>
        </w:tc>
        <w:tc>
          <w:tcPr>
            <w:tcW w:w="1134" w:type="dxa"/>
            <w:shd w:val="clear" w:color="000000" w:fill="FFFFFF"/>
            <w:vAlign w:val="center"/>
            <w:hideMark/>
          </w:tcPr>
          <w:p w14:paraId="2F4F277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600,0</w:t>
            </w:r>
          </w:p>
        </w:tc>
        <w:tc>
          <w:tcPr>
            <w:tcW w:w="987" w:type="dxa"/>
            <w:shd w:val="clear" w:color="000000" w:fill="FFFFFF"/>
            <w:vAlign w:val="center"/>
            <w:hideMark/>
          </w:tcPr>
          <w:p w14:paraId="0AA9F10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600,0</w:t>
            </w:r>
          </w:p>
        </w:tc>
      </w:tr>
      <w:tr w:rsidR="00140188" w:rsidRPr="00140188" w14:paraId="1D6A769F" w14:textId="77777777" w:rsidTr="00140188">
        <w:trPr>
          <w:trHeight w:val="20"/>
          <w:jc w:val="center"/>
        </w:trPr>
        <w:tc>
          <w:tcPr>
            <w:tcW w:w="9493" w:type="dxa"/>
            <w:shd w:val="clear" w:color="000000" w:fill="FFFFFF"/>
            <w:vAlign w:val="center"/>
            <w:hideMark/>
          </w:tcPr>
          <w:p w14:paraId="78C8A18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701" w:type="dxa"/>
            <w:shd w:val="clear" w:color="000000" w:fill="FFFFFF"/>
            <w:vAlign w:val="center"/>
            <w:hideMark/>
          </w:tcPr>
          <w:p w14:paraId="43EA6C0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52.3.01.00000</w:t>
            </w:r>
          </w:p>
        </w:tc>
        <w:tc>
          <w:tcPr>
            <w:tcW w:w="1134" w:type="dxa"/>
            <w:shd w:val="clear" w:color="000000" w:fill="FFFFFF"/>
            <w:vAlign w:val="center"/>
            <w:hideMark/>
          </w:tcPr>
          <w:p w14:paraId="133E047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D3DC8C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14:paraId="564C770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1 699,4</w:t>
            </w:r>
          </w:p>
        </w:tc>
        <w:tc>
          <w:tcPr>
            <w:tcW w:w="987" w:type="dxa"/>
            <w:shd w:val="clear" w:color="000000" w:fill="FFFFFF"/>
            <w:vAlign w:val="center"/>
            <w:hideMark/>
          </w:tcPr>
          <w:p w14:paraId="4E7FF1C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799,4</w:t>
            </w:r>
          </w:p>
        </w:tc>
      </w:tr>
      <w:tr w:rsidR="00140188" w:rsidRPr="00140188" w14:paraId="20B11895" w14:textId="77777777" w:rsidTr="00140188">
        <w:trPr>
          <w:trHeight w:val="20"/>
          <w:jc w:val="center"/>
        </w:trPr>
        <w:tc>
          <w:tcPr>
            <w:tcW w:w="9493" w:type="dxa"/>
            <w:shd w:val="clear" w:color="000000" w:fill="FFFFFF"/>
            <w:vAlign w:val="center"/>
            <w:hideMark/>
          </w:tcPr>
          <w:p w14:paraId="18556EC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701" w:type="dxa"/>
            <w:shd w:val="clear" w:color="000000" w:fill="FFFFFF"/>
            <w:vAlign w:val="center"/>
            <w:hideMark/>
          </w:tcPr>
          <w:p w14:paraId="2086B66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52.3.01.00420</w:t>
            </w:r>
          </w:p>
        </w:tc>
        <w:tc>
          <w:tcPr>
            <w:tcW w:w="1134" w:type="dxa"/>
            <w:shd w:val="clear" w:color="000000" w:fill="FFFFFF"/>
            <w:vAlign w:val="center"/>
            <w:hideMark/>
          </w:tcPr>
          <w:p w14:paraId="6B109AE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712A78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14:paraId="21B2587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1 699,4</w:t>
            </w:r>
          </w:p>
        </w:tc>
        <w:tc>
          <w:tcPr>
            <w:tcW w:w="987" w:type="dxa"/>
            <w:shd w:val="clear" w:color="000000" w:fill="FFFFFF"/>
            <w:vAlign w:val="center"/>
            <w:hideMark/>
          </w:tcPr>
          <w:p w14:paraId="51F78B8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799,4</w:t>
            </w:r>
          </w:p>
        </w:tc>
      </w:tr>
      <w:tr w:rsidR="00140188" w:rsidRPr="00140188" w14:paraId="71CCA3F6" w14:textId="77777777" w:rsidTr="00140188">
        <w:trPr>
          <w:trHeight w:val="20"/>
          <w:jc w:val="center"/>
        </w:trPr>
        <w:tc>
          <w:tcPr>
            <w:tcW w:w="9493" w:type="dxa"/>
            <w:shd w:val="clear" w:color="000000" w:fill="FFFFFF"/>
            <w:vAlign w:val="center"/>
            <w:hideMark/>
          </w:tcPr>
          <w:p w14:paraId="4508D1B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7E630FA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52.3.01.00420</w:t>
            </w:r>
          </w:p>
        </w:tc>
        <w:tc>
          <w:tcPr>
            <w:tcW w:w="1134" w:type="dxa"/>
            <w:shd w:val="clear" w:color="000000" w:fill="FFFFFF"/>
            <w:vAlign w:val="center"/>
            <w:hideMark/>
          </w:tcPr>
          <w:p w14:paraId="395D861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3EEE2C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799,4</w:t>
            </w:r>
          </w:p>
        </w:tc>
        <w:tc>
          <w:tcPr>
            <w:tcW w:w="1134" w:type="dxa"/>
            <w:shd w:val="clear" w:color="000000" w:fill="FFFFFF"/>
            <w:vAlign w:val="center"/>
            <w:hideMark/>
          </w:tcPr>
          <w:p w14:paraId="0E7E906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1 699,4</w:t>
            </w:r>
          </w:p>
        </w:tc>
        <w:tc>
          <w:tcPr>
            <w:tcW w:w="987" w:type="dxa"/>
            <w:shd w:val="clear" w:color="000000" w:fill="FFFFFF"/>
            <w:vAlign w:val="center"/>
            <w:hideMark/>
          </w:tcPr>
          <w:p w14:paraId="2876D4C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799,4</w:t>
            </w:r>
          </w:p>
        </w:tc>
      </w:tr>
      <w:tr w:rsidR="00140188" w:rsidRPr="00140188" w14:paraId="170275CC" w14:textId="77777777" w:rsidTr="00140188">
        <w:trPr>
          <w:trHeight w:val="20"/>
          <w:jc w:val="center"/>
        </w:trPr>
        <w:tc>
          <w:tcPr>
            <w:tcW w:w="9493" w:type="dxa"/>
            <w:shd w:val="clear" w:color="000000" w:fill="FFFFFF"/>
            <w:vAlign w:val="center"/>
            <w:hideMark/>
          </w:tcPr>
          <w:p w14:paraId="52BB08E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Ремонт Библиотеки"</w:t>
            </w:r>
          </w:p>
        </w:tc>
        <w:tc>
          <w:tcPr>
            <w:tcW w:w="1701" w:type="dxa"/>
            <w:shd w:val="clear" w:color="000000" w:fill="FFFFFF"/>
            <w:vAlign w:val="center"/>
            <w:hideMark/>
          </w:tcPr>
          <w:p w14:paraId="6C508AF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52.3.03.00000</w:t>
            </w:r>
          </w:p>
        </w:tc>
        <w:tc>
          <w:tcPr>
            <w:tcW w:w="1134" w:type="dxa"/>
            <w:shd w:val="clear" w:color="000000" w:fill="FFFFFF"/>
            <w:vAlign w:val="center"/>
            <w:hideMark/>
          </w:tcPr>
          <w:p w14:paraId="68EFD66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4023CD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96,7</w:t>
            </w:r>
          </w:p>
        </w:tc>
        <w:tc>
          <w:tcPr>
            <w:tcW w:w="1134" w:type="dxa"/>
            <w:shd w:val="clear" w:color="000000" w:fill="FFFFFF"/>
            <w:vAlign w:val="center"/>
            <w:hideMark/>
          </w:tcPr>
          <w:p w14:paraId="74E5AA4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29C21DE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r>
      <w:tr w:rsidR="00140188" w:rsidRPr="00140188" w14:paraId="4BFB3535" w14:textId="77777777" w:rsidTr="00140188">
        <w:trPr>
          <w:trHeight w:val="20"/>
          <w:jc w:val="center"/>
        </w:trPr>
        <w:tc>
          <w:tcPr>
            <w:tcW w:w="9493" w:type="dxa"/>
            <w:shd w:val="clear" w:color="000000" w:fill="FFFFFF"/>
            <w:vAlign w:val="center"/>
            <w:hideMark/>
          </w:tcPr>
          <w:p w14:paraId="546DDA2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Ремонт библиотек</w:t>
            </w:r>
          </w:p>
        </w:tc>
        <w:tc>
          <w:tcPr>
            <w:tcW w:w="1701" w:type="dxa"/>
            <w:shd w:val="clear" w:color="000000" w:fill="FFFFFF"/>
            <w:vAlign w:val="center"/>
            <w:hideMark/>
          </w:tcPr>
          <w:p w14:paraId="1556786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52.3.03.00450</w:t>
            </w:r>
          </w:p>
        </w:tc>
        <w:tc>
          <w:tcPr>
            <w:tcW w:w="1134" w:type="dxa"/>
            <w:shd w:val="clear" w:color="000000" w:fill="FFFFFF"/>
            <w:vAlign w:val="center"/>
            <w:hideMark/>
          </w:tcPr>
          <w:p w14:paraId="31562C1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1E7117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96,7</w:t>
            </w:r>
          </w:p>
        </w:tc>
        <w:tc>
          <w:tcPr>
            <w:tcW w:w="1134" w:type="dxa"/>
            <w:shd w:val="clear" w:color="000000" w:fill="FFFFFF"/>
            <w:vAlign w:val="center"/>
            <w:hideMark/>
          </w:tcPr>
          <w:p w14:paraId="28955C7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05092C7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r>
      <w:tr w:rsidR="00140188" w:rsidRPr="00140188" w14:paraId="730E3BD7" w14:textId="77777777" w:rsidTr="00140188">
        <w:trPr>
          <w:trHeight w:val="20"/>
          <w:jc w:val="center"/>
        </w:trPr>
        <w:tc>
          <w:tcPr>
            <w:tcW w:w="9493" w:type="dxa"/>
            <w:shd w:val="clear" w:color="000000" w:fill="FFFFFF"/>
            <w:vAlign w:val="center"/>
            <w:hideMark/>
          </w:tcPr>
          <w:p w14:paraId="7F350EA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17F81F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52.3.03.00450</w:t>
            </w:r>
          </w:p>
        </w:tc>
        <w:tc>
          <w:tcPr>
            <w:tcW w:w="1134" w:type="dxa"/>
            <w:shd w:val="clear" w:color="000000" w:fill="FFFFFF"/>
            <w:vAlign w:val="center"/>
            <w:hideMark/>
          </w:tcPr>
          <w:p w14:paraId="03AAD40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B93DEF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96,7</w:t>
            </w:r>
          </w:p>
        </w:tc>
        <w:tc>
          <w:tcPr>
            <w:tcW w:w="1134" w:type="dxa"/>
            <w:shd w:val="clear" w:color="000000" w:fill="FFFFFF"/>
            <w:vAlign w:val="center"/>
            <w:hideMark/>
          </w:tcPr>
          <w:p w14:paraId="02DD70D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170,0</w:t>
            </w:r>
          </w:p>
        </w:tc>
        <w:tc>
          <w:tcPr>
            <w:tcW w:w="987" w:type="dxa"/>
            <w:shd w:val="clear" w:color="000000" w:fill="FFFFFF"/>
            <w:vAlign w:val="center"/>
            <w:hideMark/>
          </w:tcPr>
          <w:p w14:paraId="043EAA0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170,0</w:t>
            </w:r>
          </w:p>
        </w:tc>
      </w:tr>
      <w:tr w:rsidR="00140188" w:rsidRPr="00140188" w14:paraId="04465568" w14:textId="77777777" w:rsidTr="00140188">
        <w:trPr>
          <w:trHeight w:val="20"/>
          <w:jc w:val="center"/>
        </w:trPr>
        <w:tc>
          <w:tcPr>
            <w:tcW w:w="9493" w:type="dxa"/>
            <w:shd w:val="clear" w:color="000000" w:fill="FFFFFF"/>
            <w:vAlign w:val="center"/>
            <w:hideMark/>
          </w:tcPr>
          <w:p w14:paraId="041AA1C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shd w:val="clear" w:color="000000" w:fill="FFFFFF"/>
            <w:vAlign w:val="center"/>
            <w:hideMark/>
          </w:tcPr>
          <w:p w14:paraId="0CBC410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52.3.04.00000</w:t>
            </w:r>
          </w:p>
        </w:tc>
        <w:tc>
          <w:tcPr>
            <w:tcW w:w="1134" w:type="dxa"/>
            <w:shd w:val="clear" w:color="000000" w:fill="FFFFFF"/>
            <w:vAlign w:val="center"/>
            <w:hideMark/>
          </w:tcPr>
          <w:p w14:paraId="2D169FA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7F8814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7385051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5121444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115E9043" w14:textId="77777777" w:rsidTr="00140188">
        <w:trPr>
          <w:trHeight w:val="20"/>
          <w:jc w:val="center"/>
        </w:trPr>
        <w:tc>
          <w:tcPr>
            <w:tcW w:w="9493" w:type="dxa"/>
            <w:shd w:val="clear" w:color="000000" w:fill="FFFFFF"/>
            <w:vAlign w:val="center"/>
            <w:hideMark/>
          </w:tcPr>
          <w:p w14:paraId="19472DE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701" w:type="dxa"/>
            <w:shd w:val="clear" w:color="000000" w:fill="FFFFFF"/>
            <w:vAlign w:val="center"/>
            <w:hideMark/>
          </w:tcPr>
          <w:p w14:paraId="5AB9D14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52.3.04.00940</w:t>
            </w:r>
          </w:p>
        </w:tc>
        <w:tc>
          <w:tcPr>
            <w:tcW w:w="1134" w:type="dxa"/>
            <w:shd w:val="clear" w:color="000000" w:fill="FFFFFF"/>
            <w:vAlign w:val="center"/>
            <w:hideMark/>
          </w:tcPr>
          <w:p w14:paraId="259FB95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B95F8D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437795A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5DB55A8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6972CF00" w14:textId="77777777" w:rsidTr="00140188">
        <w:trPr>
          <w:trHeight w:val="20"/>
          <w:jc w:val="center"/>
        </w:trPr>
        <w:tc>
          <w:tcPr>
            <w:tcW w:w="9493" w:type="dxa"/>
            <w:shd w:val="clear" w:color="000000" w:fill="FFFFFF"/>
            <w:vAlign w:val="center"/>
            <w:hideMark/>
          </w:tcPr>
          <w:p w14:paraId="73D11C0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82E040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52.3.04.00940</w:t>
            </w:r>
          </w:p>
        </w:tc>
        <w:tc>
          <w:tcPr>
            <w:tcW w:w="1134" w:type="dxa"/>
            <w:shd w:val="clear" w:color="000000" w:fill="FFFFFF"/>
            <w:vAlign w:val="center"/>
            <w:hideMark/>
          </w:tcPr>
          <w:p w14:paraId="585D4A3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DF44F3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708F856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4CFEE3B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6CDA4FE4" w14:textId="77777777" w:rsidTr="00140188">
        <w:trPr>
          <w:trHeight w:val="20"/>
          <w:jc w:val="center"/>
        </w:trPr>
        <w:tc>
          <w:tcPr>
            <w:tcW w:w="9493" w:type="dxa"/>
            <w:shd w:val="clear" w:color="000000" w:fill="FFFFFF"/>
            <w:vAlign w:val="center"/>
            <w:hideMark/>
          </w:tcPr>
          <w:p w14:paraId="747C25F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1701" w:type="dxa"/>
            <w:shd w:val="clear" w:color="000000" w:fill="FFFFFF"/>
            <w:vAlign w:val="center"/>
            <w:hideMark/>
          </w:tcPr>
          <w:p w14:paraId="59C85A7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52.3.02.00000</w:t>
            </w:r>
          </w:p>
        </w:tc>
        <w:tc>
          <w:tcPr>
            <w:tcW w:w="1134" w:type="dxa"/>
            <w:shd w:val="clear" w:color="000000" w:fill="FFFFFF"/>
            <w:vAlign w:val="center"/>
            <w:hideMark/>
          </w:tcPr>
          <w:p w14:paraId="7642EE2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0B6479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14:paraId="6BE589B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400,0</w:t>
            </w:r>
          </w:p>
        </w:tc>
        <w:tc>
          <w:tcPr>
            <w:tcW w:w="987" w:type="dxa"/>
            <w:shd w:val="clear" w:color="000000" w:fill="FFFFFF"/>
            <w:vAlign w:val="center"/>
            <w:hideMark/>
          </w:tcPr>
          <w:p w14:paraId="5FE199E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400,0</w:t>
            </w:r>
          </w:p>
        </w:tc>
      </w:tr>
      <w:tr w:rsidR="00140188" w:rsidRPr="00140188" w14:paraId="3AB621FF" w14:textId="77777777" w:rsidTr="00140188">
        <w:trPr>
          <w:trHeight w:val="20"/>
          <w:jc w:val="center"/>
        </w:trPr>
        <w:tc>
          <w:tcPr>
            <w:tcW w:w="9493" w:type="dxa"/>
            <w:shd w:val="clear" w:color="000000" w:fill="FFFFFF"/>
            <w:vAlign w:val="center"/>
            <w:hideMark/>
          </w:tcPr>
          <w:p w14:paraId="0E37CC4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701" w:type="dxa"/>
            <w:shd w:val="clear" w:color="000000" w:fill="FFFFFF"/>
            <w:vAlign w:val="center"/>
            <w:hideMark/>
          </w:tcPr>
          <w:p w14:paraId="0DA4696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52.3.02.00510</w:t>
            </w:r>
          </w:p>
        </w:tc>
        <w:tc>
          <w:tcPr>
            <w:tcW w:w="1134" w:type="dxa"/>
            <w:shd w:val="clear" w:color="000000" w:fill="FFFFFF"/>
            <w:vAlign w:val="center"/>
            <w:hideMark/>
          </w:tcPr>
          <w:p w14:paraId="776B80C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239657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14:paraId="1EF7094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400,0</w:t>
            </w:r>
          </w:p>
        </w:tc>
        <w:tc>
          <w:tcPr>
            <w:tcW w:w="987" w:type="dxa"/>
            <w:shd w:val="clear" w:color="000000" w:fill="FFFFFF"/>
            <w:vAlign w:val="center"/>
            <w:hideMark/>
          </w:tcPr>
          <w:p w14:paraId="062B004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400,0</w:t>
            </w:r>
          </w:p>
        </w:tc>
      </w:tr>
      <w:tr w:rsidR="00140188" w:rsidRPr="00140188" w14:paraId="1098DF43" w14:textId="77777777" w:rsidTr="00140188">
        <w:trPr>
          <w:trHeight w:val="20"/>
          <w:jc w:val="center"/>
        </w:trPr>
        <w:tc>
          <w:tcPr>
            <w:tcW w:w="9493" w:type="dxa"/>
            <w:shd w:val="clear" w:color="000000" w:fill="FFFFFF"/>
            <w:vAlign w:val="center"/>
            <w:hideMark/>
          </w:tcPr>
          <w:p w14:paraId="7842FFB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D57EAC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52.3.02.00510</w:t>
            </w:r>
          </w:p>
        </w:tc>
        <w:tc>
          <w:tcPr>
            <w:tcW w:w="1134" w:type="dxa"/>
            <w:shd w:val="clear" w:color="000000" w:fill="FFFFFF"/>
            <w:vAlign w:val="center"/>
            <w:hideMark/>
          </w:tcPr>
          <w:p w14:paraId="70D717E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6BDE96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450,0</w:t>
            </w:r>
          </w:p>
        </w:tc>
        <w:tc>
          <w:tcPr>
            <w:tcW w:w="1134" w:type="dxa"/>
            <w:shd w:val="clear" w:color="000000" w:fill="FFFFFF"/>
            <w:vAlign w:val="center"/>
            <w:hideMark/>
          </w:tcPr>
          <w:p w14:paraId="3EB06D5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400,0</w:t>
            </w:r>
          </w:p>
        </w:tc>
        <w:tc>
          <w:tcPr>
            <w:tcW w:w="987" w:type="dxa"/>
            <w:shd w:val="clear" w:color="000000" w:fill="FFFFFF"/>
            <w:vAlign w:val="center"/>
            <w:hideMark/>
          </w:tcPr>
          <w:p w14:paraId="115F505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400,0</w:t>
            </w:r>
          </w:p>
        </w:tc>
      </w:tr>
      <w:tr w:rsidR="00140188" w:rsidRPr="00140188" w14:paraId="5E43EB16" w14:textId="77777777" w:rsidTr="00140188">
        <w:trPr>
          <w:trHeight w:val="20"/>
          <w:jc w:val="center"/>
        </w:trPr>
        <w:tc>
          <w:tcPr>
            <w:tcW w:w="9493" w:type="dxa"/>
            <w:shd w:val="clear" w:color="000000" w:fill="FFFFFF"/>
            <w:vAlign w:val="center"/>
            <w:hideMark/>
          </w:tcPr>
          <w:p w14:paraId="53B9CAC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701" w:type="dxa"/>
            <w:shd w:val="clear" w:color="000000" w:fill="FFFFFF"/>
            <w:vAlign w:val="center"/>
            <w:hideMark/>
          </w:tcPr>
          <w:p w14:paraId="19A5326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52.3.05.00000</w:t>
            </w:r>
          </w:p>
        </w:tc>
        <w:tc>
          <w:tcPr>
            <w:tcW w:w="1134" w:type="dxa"/>
            <w:shd w:val="clear" w:color="000000" w:fill="FFFFFF"/>
            <w:vAlign w:val="center"/>
            <w:hideMark/>
          </w:tcPr>
          <w:p w14:paraId="718B416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659F2A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1 668,0</w:t>
            </w:r>
          </w:p>
        </w:tc>
        <w:tc>
          <w:tcPr>
            <w:tcW w:w="1134" w:type="dxa"/>
            <w:shd w:val="clear" w:color="000000" w:fill="FFFFFF"/>
            <w:vAlign w:val="center"/>
            <w:hideMark/>
          </w:tcPr>
          <w:p w14:paraId="43BEB4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4 857,8</w:t>
            </w:r>
          </w:p>
        </w:tc>
        <w:tc>
          <w:tcPr>
            <w:tcW w:w="987" w:type="dxa"/>
            <w:shd w:val="clear" w:color="000000" w:fill="FFFFFF"/>
            <w:vAlign w:val="center"/>
            <w:hideMark/>
          </w:tcPr>
          <w:p w14:paraId="061E94E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4 857,8</w:t>
            </w:r>
          </w:p>
        </w:tc>
      </w:tr>
      <w:tr w:rsidR="00140188" w:rsidRPr="00140188" w14:paraId="69CE69C0" w14:textId="77777777" w:rsidTr="00140188">
        <w:trPr>
          <w:trHeight w:val="20"/>
          <w:jc w:val="center"/>
        </w:trPr>
        <w:tc>
          <w:tcPr>
            <w:tcW w:w="9493" w:type="dxa"/>
            <w:shd w:val="clear" w:color="000000" w:fill="FFFFFF"/>
            <w:vAlign w:val="center"/>
            <w:hideMark/>
          </w:tcPr>
          <w:p w14:paraId="6E9EA48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701" w:type="dxa"/>
            <w:shd w:val="clear" w:color="000000" w:fill="FFFFFF"/>
            <w:vAlign w:val="center"/>
            <w:hideMark/>
          </w:tcPr>
          <w:p w14:paraId="571A9A5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52.3.05.S7715</w:t>
            </w:r>
          </w:p>
        </w:tc>
        <w:tc>
          <w:tcPr>
            <w:tcW w:w="1134" w:type="dxa"/>
            <w:shd w:val="clear" w:color="000000" w:fill="FFFFFF"/>
            <w:vAlign w:val="center"/>
            <w:hideMark/>
          </w:tcPr>
          <w:p w14:paraId="32A010F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1B6A16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1 668,0</w:t>
            </w:r>
          </w:p>
        </w:tc>
        <w:tc>
          <w:tcPr>
            <w:tcW w:w="1134" w:type="dxa"/>
            <w:shd w:val="clear" w:color="000000" w:fill="FFFFFF"/>
            <w:vAlign w:val="center"/>
            <w:hideMark/>
          </w:tcPr>
          <w:p w14:paraId="165ABA9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4 857,8</w:t>
            </w:r>
          </w:p>
        </w:tc>
        <w:tc>
          <w:tcPr>
            <w:tcW w:w="987" w:type="dxa"/>
            <w:shd w:val="clear" w:color="000000" w:fill="FFFFFF"/>
            <w:vAlign w:val="center"/>
            <w:hideMark/>
          </w:tcPr>
          <w:p w14:paraId="31B437D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4 857,8</w:t>
            </w:r>
          </w:p>
        </w:tc>
      </w:tr>
      <w:tr w:rsidR="00140188" w:rsidRPr="00140188" w14:paraId="13265926" w14:textId="77777777" w:rsidTr="00140188">
        <w:trPr>
          <w:trHeight w:val="20"/>
          <w:jc w:val="center"/>
        </w:trPr>
        <w:tc>
          <w:tcPr>
            <w:tcW w:w="9493" w:type="dxa"/>
            <w:shd w:val="clear" w:color="000000" w:fill="FFFFFF"/>
            <w:vAlign w:val="center"/>
            <w:hideMark/>
          </w:tcPr>
          <w:p w14:paraId="2EBBCB4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75717B0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52.3.05.S7715</w:t>
            </w:r>
          </w:p>
        </w:tc>
        <w:tc>
          <w:tcPr>
            <w:tcW w:w="1134" w:type="dxa"/>
            <w:shd w:val="clear" w:color="000000" w:fill="FFFFFF"/>
            <w:vAlign w:val="center"/>
            <w:hideMark/>
          </w:tcPr>
          <w:p w14:paraId="1D8932B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36AECB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1 668,0</w:t>
            </w:r>
          </w:p>
        </w:tc>
        <w:tc>
          <w:tcPr>
            <w:tcW w:w="1134" w:type="dxa"/>
            <w:shd w:val="clear" w:color="auto" w:fill="auto"/>
            <w:vAlign w:val="center"/>
            <w:hideMark/>
          </w:tcPr>
          <w:p w14:paraId="28092E8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4 857,8</w:t>
            </w:r>
          </w:p>
        </w:tc>
        <w:tc>
          <w:tcPr>
            <w:tcW w:w="987" w:type="dxa"/>
            <w:shd w:val="clear" w:color="auto" w:fill="auto"/>
            <w:vAlign w:val="center"/>
            <w:hideMark/>
          </w:tcPr>
          <w:p w14:paraId="034BEF4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4 857,8</w:t>
            </w:r>
          </w:p>
        </w:tc>
      </w:tr>
      <w:tr w:rsidR="00140188" w:rsidRPr="00140188" w14:paraId="1AB451DB" w14:textId="77777777" w:rsidTr="00140188">
        <w:trPr>
          <w:trHeight w:val="20"/>
          <w:jc w:val="center"/>
        </w:trPr>
        <w:tc>
          <w:tcPr>
            <w:tcW w:w="9493" w:type="dxa"/>
            <w:shd w:val="clear" w:color="000000" w:fill="FFFFFF"/>
            <w:vAlign w:val="center"/>
            <w:hideMark/>
          </w:tcPr>
          <w:p w14:paraId="4136B3B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14:paraId="6A98503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52.3.07.00000</w:t>
            </w:r>
          </w:p>
        </w:tc>
        <w:tc>
          <w:tcPr>
            <w:tcW w:w="1134" w:type="dxa"/>
            <w:shd w:val="clear" w:color="000000" w:fill="FFFFFF"/>
            <w:vAlign w:val="center"/>
            <w:hideMark/>
          </w:tcPr>
          <w:p w14:paraId="704A095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354899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6 654,7</w:t>
            </w:r>
          </w:p>
        </w:tc>
        <w:tc>
          <w:tcPr>
            <w:tcW w:w="1134" w:type="dxa"/>
            <w:shd w:val="clear" w:color="000000" w:fill="FFFFFF"/>
            <w:vAlign w:val="center"/>
            <w:hideMark/>
          </w:tcPr>
          <w:p w14:paraId="3D2F815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3 493,7</w:t>
            </w:r>
          </w:p>
        </w:tc>
        <w:tc>
          <w:tcPr>
            <w:tcW w:w="987" w:type="dxa"/>
            <w:shd w:val="clear" w:color="000000" w:fill="FFFFFF"/>
            <w:vAlign w:val="center"/>
            <w:hideMark/>
          </w:tcPr>
          <w:p w14:paraId="6281700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3 493,7</w:t>
            </w:r>
          </w:p>
        </w:tc>
      </w:tr>
      <w:tr w:rsidR="00140188" w:rsidRPr="00140188" w14:paraId="628E38F0" w14:textId="77777777" w:rsidTr="00140188">
        <w:trPr>
          <w:trHeight w:val="20"/>
          <w:jc w:val="center"/>
        </w:trPr>
        <w:tc>
          <w:tcPr>
            <w:tcW w:w="9493" w:type="dxa"/>
            <w:shd w:val="clear" w:color="000000" w:fill="FFFFFF"/>
            <w:vAlign w:val="center"/>
            <w:hideMark/>
          </w:tcPr>
          <w:p w14:paraId="12B4FBB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14:paraId="4428E44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52.3.07.S7710</w:t>
            </w:r>
          </w:p>
        </w:tc>
        <w:tc>
          <w:tcPr>
            <w:tcW w:w="1134" w:type="dxa"/>
            <w:shd w:val="clear" w:color="000000" w:fill="FFFFFF"/>
            <w:vAlign w:val="center"/>
            <w:hideMark/>
          </w:tcPr>
          <w:p w14:paraId="6FC996D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3AC67E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6 654,7</w:t>
            </w:r>
          </w:p>
        </w:tc>
        <w:tc>
          <w:tcPr>
            <w:tcW w:w="1134" w:type="dxa"/>
            <w:shd w:val="clear" w:color="000000" w:fill="FFFFFF"/>
            <w:vAlign w:val="center"/>
            <w:hideMark/>
          </w:tcPr>
          <w:p w14:paraId="281C0DB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3 493,7</w:t>
            </w:r>
          </w:p>
        </w:tc>
        <w:tc>
          <w:tcPr>
            <w:tcW w:w="987" w:type="dxa"/>
            <w:shd w:val="clear" w:color="000000" w:fill="FFFFFF"/>
            <w:vAlign w:val="center"/>
            <w:hideMark/>
          </w:tcPr>
          <w:p w14:paraId="57473A2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3 493,7</w:t>
            </w:r>
          </w:p>
        </w:tc>
      </w:tr>
      <w:tr w:rsidR="00140188" w:rsidRPr="00140188" w14:paraId="1F7D2E4B" w14:textId="77777777" w:rsidTr="00140188">
        <w:trPr>
          <w:trHeight w:val="20"/>
          <w:jc w:val="center"/>
        </w:trPr>
        <w:tc>
          <w:tcPr>
            <w:tcW w:w="9493" w:type="dxa"/>
            <w:shd w:val="clear" w:color="000000" w:fill="FFFFFF"/>
            <w:vAlign w:val="center"/>
            <w:hideMark/>
          </w:tcPr>
          <w:p w14:paraId="052B426E"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67A0375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52.3.07.S7710</w:t>
            </w:r>
          </w:p>
        </w:tc>
        <w:tc>
          <w:tcPr>
            <w:tcW w:w="1134" w:type="dxa"/>
            <w:shd w:val="clear" w:color="000000" w:fill="FFFFFF"/>
            <w:vAlign w:val="center"/>
            <w:hideMark/>
          </w:tcPr>
          <w:p w14:paraId="0879274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AE5B57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6 654,7</w:t>
            </w:r>
          </w:p>
        </w:tc>
        <w:tc>
          <w:tcPr>
            <w:tcW w:w="1134" w:type="dxa"/>
            <w:shd w:val="clear" w:color="000000" w:fill="FFFFFF"/>
            <w:vAlign w:val="center"/>
            <w:hideMark/>
          </w:tcPr>
          <w:p w14:paraId="496FD08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3 493,7</w:t>
            </w:r>
          </w:p>
        </w:tc>
        <w:tc>
          <w:tcPr>
            <w:tcW w:w="987" w:type="dxa"/>
            <w:shd w:val="clear" w:color="000000" w:fill="FFFFFF"/>
            <w:vAlign w:val="center"/>
            <w:hideMark/>
          </w:tcPr>
          <w:p w14:paraId="619EADC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3 493,7</w:t>
            </w:r>
          </w:p>
        </w:tc>
      </w:tr>
      <w:tr w:rsidR="00140188" w:rsidRPr="00140188" w14:paraId="5DA60585" w14:textId="77777777" w:rsidTr="00140188">
        <w:trPr>
          <w:trHeight w:val="20"/>
          <w:jc w:val="center"/>
        </w:trPr>
        <w:tc>
          <w:tcPr>
            <w:tcW w:w="9493" w:type="dxa"/>
            <w:shd w:val="clear" w:color="000000" w:fill="FFFFFF"/>
            <w:vAlign w:val="center"/>
            <w:hideMark/>
          </w:tcPr>
          <w:p w14:paraId="2065B0E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701" w:type="dxa"/>
            <w:shd w:val="clear" w:color="000000" w:fill="FFFFFF"/>
            <w:vAlign w:val="center"/>
            <w:hideMark/>
          </w:tcPr>
          <w:p w14:paraId="7840C74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52.4.00.00000</w:t>
            </w:r>
          </w:p>
        </w:tc>
        <w:tc>
          <w:tcPr>
            <w:tcW w:w="1134" w:type="dxa"/>
            <w:shd w:val="clear" w:color="000000" w:fill="FFFFFF"/>
            <w:vAlign w:val="center"/>
            <w:hideMark/>
          </w:tcPr>
          <w:p w14:paraId="682A4A4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96FA0D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14 332,4</w:t>
            </w:r>
          </w:p>
        </w:tc>
        <w:tc>
          <w:tcPr>
            <w:tcW w:w="1134" w:type="dxa"/>
            <w:shd w:val="clear" w:color="000000" w:fill="FFFFFF"/>
            <w:vAlign w:val="center"/>
            <w:hideMark/>
          </w:tcPr>
          <w:p w14:paraId="0A7B24C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16 017,8</w:t>
            </w:r>
          </w:p>
        </w:tc>
        <w:tc>
          <w:tcPr>
            <w:tcW w:w="987" w:type="dxa"/>
            <w:shd w:val="clear" w:color="000000" w:fill="FFFFFF"/>
            <w:vAlign w:val="center"/>
            <w:hideMark/>
          </w:tcPr>
          <w:p w14:paraId="313F1F7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15 367,8</w:t>
            </w:r>
          </w:p>
        </w:tc>
      </w:tr>
      <w:tr w:rsidR="00140188" w:rsidRPr="00140188" w14:paraId="5008F897" w14:textId="77777777" w:rsidTr="00140188">
        <w:trPr>
          <w:trHeight w:val="20"/>
          <w:jc w:val="center"/>
        </w:trPr>
        <w:tc>
          <w:tcPr>
            <w:tcW w:w="9493" w:type="dxa"/>
            <w:shd w:val="clear" w:color="000000" w:fill="FFFFFF"/>
            <w:vAlign w:val="center"/>
            <w:hideMark/>
          </w:tcPr>
          <w:p w14:paraId="452EA67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"Развитие и укрепление Материально – технической базы МБУ ДО ШИ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29B60E2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52.4.03.00000</w:t>
            </w:r>
          </w:p>
        </w:tc>
        <w:tc>
          <w:tcPr>
            <w:tcW w:w="1134" w:type="dxa"/>
            <w:shd w:val="clear" w:color="000000" w:fill="FFFFFF"/>
            <w:vAlign w:val="center"/>
            <w:hideMark/>
          </w:tcPr>
          <w:p w14:paraId="484AF5D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EC53D7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14:paraId="6FD4300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3A43A47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r>
      <w:tr w:rsidR="00140188" w:rsidRPr="00140188" w14:paraId="330BFC91" w14:textId="77777777" w:rsidTr="00140188">
        <w:trPr>
          <w:trHeight w:val="20"/>
          <w:jc w:val="center"/>
        </w:trPr>
        <w:tc>
          <w:tcPr>
            <w:tcW w:w="9493" w:type="dxa"/>
            <w:shd w:val="clear" w:color="000000" w:fill="FFFFFF"/>
            <w:vAlign w:val="center"/>
            <w:hideMark/>
          </w:tcPr>
          <w:p w14:paraId="03359BC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Мероприятия по обеспечению развития и укреплению </w:t>
            </w:r>
            <w:proofErr w:type="spellStart"/>
            <w:r w:rsidRPr="00140188">
              <w:rPr>
                <w:rFonts w:ascii="Times New Roman" w:eastAsia="Times New Roman" w:hAnsi="Times New Roman" w:cs="Times New Roman"/>
                <w:b/>
                <w:bCs/>
                <w:sz w:val="20"/>
                <w:szCs w:val="20"/>
                <w:lang w:eastAsia="ru-RU"/>
              </w:rPr>
              <w:t>метериально</w:t>
            </w:r>
            <w:proofErr w:type="spellEnd"/>
            <w:r w:rsidRPr="00140188">
              <w:rPr>
                <w:rFonts w:ascii="Times New Roman" w:eastAsia="Times New Roman" w:hAnsi="Times New Roman" w:cs="Times New Roman"/>
                <w:b/>
                <w:bCs/>
                <w:sz w:val="20"/>
                <w:szCs w:val="20"/>
                <w:lang w:eastAsia="ru-RU"/>
              </w:rPr>
              <w:t xml:space="preserve">-технической базы МБУ ДО ШИ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3AA558B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52.4.03.00060</w:t>
            </w:r>
          </w:p>
        </w:tc>
        <w:tc>
          <w:tcPr>
            <w:tcW w:w="1134" w:type="dxa"/>
            <w:shd w:val="clear" w:color="000000" w:fill="FFFFFF"/>
            <w:vAlign w:val="center"/>
            <w:hideMark/>
          </w:tcPr>
          <w:p w14:paraId="7448316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09C289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14:paraId="51CEF3F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0B7217E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r>
      <w:tr w:rsidR="00140188" w:rsidRPr="00140188" w14:paraId="45BE17C8" w14:textId="77777777" w:rsidTr="00140188">
        <w:trPr>
          <w:trHeight w:val="20"/>
          <w:jc w:val="center"/>
        </w:trPr>
        <w:tc>
          <w:tcPr>
            <w:tcW w:w="9493" w:type="dxa"/>
            <w:shd w:val="clear" w:color="000000" w:fill="FFFFFF"/>
            <w:vAlign w:val="center"/>
            <w:hideMark/>
          </w:tcPr>
          <w:p w14:paraId="6DE525F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Субсидии бюджетным учреждениям на иные цели</w:t>
            </w:r>
          </w:p>
        </w:tc>
        <w:tc>
          <w:tcPr>
            <w:tcW w:w="1701" w:type="dxa"/>
            <w:shd w:val="clear" w:color="000000" w:fill="FFFFFF"/>
            <w:vAlign w:val="center"/>
            <w:hideMark/>
          </w:tcPr>
          <w:p w14:paraId="0AEF103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52.4.03.00060</w:t>
            </w:r>
          </w:p>
        </w:tc>
        <w:tc>
          <w:tcPr>
            <w:tcW w:w="1134" w:type="dxa"/>
            <w:shd w:val="clear" w:color="000000" w:fill="FFFFFF"/>
            <w:vAlign w:val="center"/>
            <w:hideMark/>
          </w:tcPr>
          <w:p w14:paraId="104CBA9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A9FBCD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160,0</w:t>
            </w:r>
          </w:p>
        </w:tc>
        <w:tc>
          <w:tcPr>
            <w:tcW w:w="1134" w:type="dxa"/>
            <w:shd w:val="clear" w:color="000000" w:fill="FFFFFF"/>
            <w:vAlign w:val="center"/>
            <w:hideMark/>
          </w:tcPr>
          <w:p w14:paraId="0D1CCA4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987" w:type="dxa"/>
            <w:shd w:val="clear" w:color="000000" w:fill="FFFFFF"/>
            <w:vAlign w:val="center"/>
            <w:hideMark/>
          </w:tcPr>
          <w:p w14:paraId="2489639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r>
      <w:tr w:rsidR="00140188" w:rsidRPr="00140188" w14:paraId="592ADB48" w14:textId="77777777" w:rsidTr="00140188">
        <w:trPr>
          <w:trHeight w:val="20"/>
          <w:jc w:val="center"/>
        </w:trPr>
        <w:tc>
          <w:tcPr>
            <w:tcW w:w="9493" w:type="dxa"/>
            <w:shd w:val="clear" w:color="000000" w:fill="FFFFFF"/>
            <w:vAlign w:val="center"/>
            <w:hideMark/>
          </w:tcPr>
          <w:p w14:paraId="28A3268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Основное мероприятие " Расходы на обеспечение деятельности (оказание услуг) МБОУ ДОД «</w:t>
            </w:r>
            <w:proofErr w:type="spellStart"/>
            <w:r w:rsidRPr="00140188">
              <w:rPr>
                <w:rFonts w:ascii="Times New Roman" w:eastAsia="Times New Roman" w:hAnsi="Times New Roman" w:cs="Times New Roman"/>
                <w:b/>
                <w:bCs/>
                <w:sz w:val="20"/>
                <w:szCs w:val="20"/>
                <w:lang w:eastAsia="ru-RU"/>
              </w:rPr>
              <w:t>Завитинская</w:t>
            </w:r>
            <w:proofErr w:type="spellEnd"/>
            <w:r w:rsidRPr="00140188">
              <w:rPr>
                <w:rFonts w:ascii="Times New Roman" w:eastAsia="Times New Roman" w:hAnsi="Times New Roman" w:cs="Times New Roman"/>
                <w:b/>
                <w:bCs/>
                <w:sz w:val="20"/>
                <w:szCs w:val="20"/>
                <w:lang w:eastAsia="ru-RU"/>
              </w:rPr>
              <w:t xml:space="preserve"> школа искусств»"</w:t>
            </w:r>
          </w:p>
        </w:tc>
        <w:tc>
          <w:tcPr>
            <w:tcW w:w="1701" w:type="dxa"/>
            <w:shd w:val="clear" w:color="000000" w:fill="FFFFFF"/>
            <w:vAlign w:val="center"/>
            <w:hideMark/>
          </w:tcPr>
          <w:p w14:paraId="1609DED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52.4.01.00000</w:t>
            </w:r>
          </w:p>
        </w:tc>
        <w:tc>
          <w:tcPr>
            <w:tcW w:w="1134" w:type="dxa"/>
            <w:shd w:val="clear" w:color="000000" w:fill="FFFFFF"/>
            <w:vAlign w:val="center"/>
            <w:hideMark/>
          </w:tcPr>
          <w:p w14:paraId="13B690C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DDC343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1 126,4</w:t>
            </w:r>
          </w:p>
        </w:tc>
        <w:tc>
          <w:tcPr>
            <w:tcW w:w="1134" w:type="dxa"/>
            <w:shd w:val="clear" w:color="000000" w:fill="FFFFFF"/>
            <w:vAlign w:val="center"/>
            <w:hideMark/>
          </w:tcPr>
          <w:p w14:paraId="63CC4F1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1 716,7</w:t>
            </w:r>
          </w:p>
        </w:tc>
        <w:tc>
          <w:tcPr>
            <w:tcW w:w="987" w:type="dxa"/>
            <w:shd w:val="clear" w:color="000000" w:fill="FFFFFF"/>
            <w:vAlign w:val="center"/>
            <w:hideMark/>
          </w:tcPr>
          <w:p w14:paraId="3002094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1 066,7</w:t>
            </w:r>
          </w:p>
        </w:tc>
      </w:tr>
      <w:tr w:rsidR="00140188" w:rsidRPr="00140188" w14:paraId="16AA3E45" w14:textId="77777777" w:rsidTr="00140188">
        <w:trPr>
          <w:trHeight w:val="20"/>
          <w:jc w:val="center"/>
        </w:trPr>
        <w:tc>
          <w:tcPr>
            <w:tcW w:w="9493" w:type="dxa"/>
            <w:shd w:val="clear" w:color="000000" w:fill="FFFFFF"/>
            <w:vAlign w:val="center"/>
            <w:hideMark/>
          </w:tcPr>
          <w:p w14:paraId="5C2B47F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701" w:type="dxa"/>
            <w:shd w:val="clear" w:color="000000" w:fill="FFFFFF"/>
            <w:vAlign w:val="center"/>
            <w:hideMark/>
          </w:tcPr>
          <w:p w14:paraId="03750E1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52.4.01.00430</w:t>
            </w:r>
          </w:p>
        </w:tc>
        <w:tc>
          <w:tcPr>
            <w:tcW w:w="1134" w:type="dxa"/>
            <w:shd w:val="clear" w:color="000000" w:fill="FFFFFF"/>
            <w:vAlign w:val="center"/>
            <w:hideMark/>
          </w:tcPr>
          <w:p w14:paraId="3CAAAB7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A812B5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1 126,4</w:t>
            </w:r>
          </w:p>
        </w:tc>
        <w:tc>
          <w:tcPr>
            <w:tcW w:w="1134" w:type="dxa"/>
            <w:shd w:val="clear" w:color="000000" w:fill="FFFFFF"/>
            <w:vAlign w:val="center"/>
            <w:hideMark/>
          </w:tcPr>
          <w:p w14:paraId="4869193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1 716,7</w:t>
            </w:r>
          </w:p>
        </w:tc>
        <w:tc>
          <w:tcPr>
            <w:tcW w:w="987" w:type="dxa"/>
            <w:shd w:val="clear" w:color="000000" w:fill="FFFFFF"/>
            <w:vAlign w:val="center"/>
            <w:hideMark/>
          </w:tcPr>
          <w:p w14:paraId="02F89CF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1 066,7</w:t>
            </w:r>
          </w:p>
        </w:tc>
      </w:tr>
      <w:tr w:rsidR="00140188" w:rsidRPr="00140188" w14:paraId="2779E4F1" w14:textId="77777777" w:rsidTr="00140188">
        <w:trPr>
          <w:trHeight w:val="20"/>
          <w:jc w:val="center"/>
        </w:trPr>
        <w:tc>
          <w:tcPr>
            <w:tcW w:w="9493" w:type="dxa"/>
            <w:shd w:val="clear" w:color="000000" w:fill="FFFFFF"/>
            <w:vAlign w:val="center"/>
            <w:hideMark/>
          </w:tcPr>
          <w:p w14:paraId="1C2399B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1CCBBD6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52.4.01.00430</w:t>
            </w:r>
          </w:p>
        </w:tc>
        <w:tc>
          <w:tcPr>
            <w:tcW w:w="1134" w:type="dxa"/>
            <w:shd w:val="clear" w:color="000000" w:fill="FFFFFF"/>
            <w:vAlign w:val="center"/>
            <w:hideMark/>
          </w:tcPr>
          <w:p w14:paraId="4F2D97F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32BDB7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1 126,4</w:t>
            </w:r>
          </w:p>
        </w:tc>
        <w:tc>
          <w:tcPr>
            <w:tcW w:w="1134" w:type="dxa"/>
            <w:shd w:val="clear" w:color="000000" w:fill="FFFFFF"/>
            <w:vAlign w:val="center"/>
            <w:hideMark/>
          </w:tcPr>
          <w:p w14:paraId="64900E7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1 716,7</w:t>
            </w:r>
          </w:p>
        </w:tc>
        <w:tc>
          <w:tcPr>
            <w:tcW w:w="987" w:type="dxa"/>
            <w:shd w:val="clear" w:color="000000" w:fill="FFFFFF"/>
            <w:vAlign w:val="center"/>
            <w:hideMark/>
          </w:tcPr>
          <w:p w14:paraId="0587028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1 066,7</w:t>
            </w:r>
          </w:p>
        </w:tc>
      </w:tr>
      <w:tr w:rsidR="00140188" w:rsidRPr="00140188" w14:paraId="19EC9996" w14:textId="77777777" w:rsidTr="00140188">
        <w:trPr>
          <w:trHeight w:val="20"/>
          <w:jc w:val="center"/>
        </w:trPr>
        <w:tc>
          <w:tcPr>
            <w:tcW w:w="9493" w:type="dxa"/>
            <w:shd w:val="clear" w:color="000000" w:fill="FFFFFF"/>
            <w:vAlign w:val="center"/>
            <w:hideMark/>
          </w:tcPr>
          <w:p w14:paraId="0A50C5D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701" w:type="dxa"/>
            <w:shd w:val="clear" w:color="000000" w:fill="FFFFFF"/>
            <w:vAlign w:val="center"/>
            <w:hideMark/>
          </w:tcPr>
          <w:p w14:paraId="57C2D69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52.4.02.00000</w:t>
            </w:r>
          </w:p>
        </w:tc>
        <w:tc>
          <w:tcPr>
            <w:tcW w:w="1134" w:type="dxa"/>
            <w:shd w:val="clear" w:color="000000" w:fill="FFFFFF"/>
            <w:vAlign w:val="center"/>
            <w:hideMark/>
          </w:tcPr>
          <w:p w14:paraId="68AE767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804258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2221560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73EE598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r>
      <w:tr w:rsidR="00140188" w:rsidRPr="00140188" w14:paraId="3DF184DF" w14:textId="77777777" w:rsidTr="00140188">
        <w:trPr>
          <w:trHeight w:val="20"/>
          <w:jc w:val="center"/>
        </w:trPr>
        <w:tc>
          <w:tcPr>
            <w:tcW w:w="9493" w:type="dxa"/>
            <w:shd w:val="clear" w:color="000000" w:fill="FFFFFF"/>
            <w:vAlign w:val="center"/>
            <w:hideMark/>
          </w:tcPr>
          <w:p w14:paraId="24CCBC6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701" w:type="dxa"/>
            <w:shd w:val="clear" w:color="000000" w:fill="FFFFFF"/>
            <w:vAlign w:val="center"/>
            <w:hideMark/>
          </w:tcPr>
          <w:p w14:paraId="5D63812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52.4.02.00480</w:t>
            </w:r>
          </w:p>
        </w:tc>
        <w:tc>
          <w:tcPr>
            <w:tcW w:w="1134" w:type="dxa"/>
            <w:shd w:val="clear" w:color="000000" w:fill="FFFFFF"/>
            <w:vAlign w:val="center"/>
            <w:hideMark/>
          </w:tcPr>
          <w:p w14:paraId="4D5E533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6AB389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61A73AB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678394D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r>
      <w:tr w:rsidR="00140188" w:rsidRPr="00140188" w14:paraId="112C60D5" w14:textId="77777777" w:rsidTr="00140188">
        <w:trPr>
          <w:trHeight w:val="20"/>
          <w:jc w:val="center"/>
        </w:trPr>
        <w:tc>
          <w:tcPr>
            <w:tcW w:w="9493" w:type="dxa"/>
            <w:shd w:val="clear" w:color="000000" w:fill="FFFFFF"/>
            <w:vAlign w:val="center"/>
            <w:hideMark/>
          </w:tcPr>
          <w:p w14:paraId="7583428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479BA42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52.4.02.00480</w:t>
            </w:r>
          </w:p>
        </w:tc>
        <w:tc>
          <w:tcPr>
            <w:tcW w:w="1134" w:type="dxa"/>
            <w:shd w:val="clear" w:color="000000" w:fill="FFFFFF"/>
            <w:vAlign w:val="center"/>
            <w:hideMark/>
          </w:tcPr>
          <w:p w14:paraId="38F67E0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34CF1E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19E85F2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0297B5F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r>
      <w:tr w:rsidR="00140188" w:rsidRPr="00140188" w14:paraId="5C489B1D" w14:textId="77777777" w:rsidTr="00140188">
        <w:trPr>
          <w:trHeight w:val="20"/>
          <w:jc w:val="center"/>
        </w:trPr>
        <w:tc>
          <w:tcPr>
            <w:tcW w:w="9493" w:type="dxa"/>
            <w:shd w:val="clear" w:color="000000" w:fill="FFFFFF"/>
            <w:vAlign w:val="center"/>
            <w:hideMark/>
          </w:tcPr>
          <w:p w14:paraId="6E8B834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14:paraId="7938189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52.4.04.00000</w:t>
            </w:r>
          </w:p>
        </w:tc>
        <w:tc>
          <w:tcPr>
            <w:tcW w:w="1134" w:type="dxa"/>
            <w:shd w:val="clear" w:color="000000" w:fill="FFFFFF"/>
            <w:vAlign w:val="center"/>
            <w:hideMark/>
          </w:tcPr>
          <w:p w14:paraId="7814B5A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D8A465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11 260,0</w:t>
            </w:r>
          </w:p>
        </w:tc>
        <w:tc>
          <w:tcPr>
            <w:tcW w:w="1134" w:type="dxa"/>
            <w:shd w:val="clear" w:color="000000" w:fill="FFFFFF"/>
            <w:vAlign w:val="center"/>
            <w:hideMark/>
          </w:tcPr>
          <w:p w14:paraId="4CB9AD7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14 181,1</w:t>
            </w:r>
          </w:p>
        </w:tc>
        <w:tc>
          <w:tcPr>
            <w:tcW w:w="987" w:type="dxa"/>
            <w:shd w:val="clear" w:color="000000" w:fill="FFFFFF"/>
            <w:vAlign w:val="center"/>
            <w:hideMark/>
          </w:tcPr>
          <w:p w14:paraId="0A40354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14 181,1</w:t>
            </w:r>
          </w:p>
        </w:tc>
      </w:tr>
      <w:tr w:rsidR="00140188" w:rsidRPr="00140188" w14:paraId="26B5A125" w14:textId="77777777" w:rsidTr="00140188">
        <w:trPr>
          <w:trHeight w:val="20"/>
          <w:jc w:val="center"/>
        </w:trPr>
        <w:tc>
          <w:tcPr>
            <w:tcW w:w="9493" w:type="dxa"/>
            <w:shd w:val="clear" w:color="000000" w:fill="FFFFFF"/>
            <w:vAlign w:val="center"/>
            <w:hideMark/>
          </w:tcPr>
          <w:p w14:paraId="68739BD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14:paraId="362DC3E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52.4.01.S7710</w:t>
            </w:r>
          </w:p>
        </w:tc>
        <w:tc>
          <w:tcPr>
            <w:tcW w:w="1134" w:type="dxa"/>
            <w:shd w:val="clear" w:color="000000" w:fill="FFFFFF"/>
            <w:vAlign w:val="center"/>
            <w:hideMark/>
          </w:tcPr>
          <w:p w14:paraId="14C104A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BDC5A0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11 260,0</w:t>
            </w:r>
          </w:p>
        </w:tc>
        <w:tc>
          <w:tcPr>
            <w:tcW w:w="1134" w:type="dxa"/>
            <w:shd w:val="clear" w:color="000000" w:fill="FFFFFF"/>
            <w:vAlign w:val="center"/>
            <w:hideMark/>
          </w:tcPr>
          <w:p w14:paraId="5F77875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14 181,1</w:t>
            </w:r>
          </w:p>
        </w:tc>
        <w:tc>
          <w:tcPr>
            <w:tcW w:w="987" w:type="dxa"/>
            <w:shd w:val="clear" w:color="000000" w:fill="FFFFFF"/>
            <w:vAlign w:val="center"/>
            <w:hideMark/>
          </w:tcPr>
          <w:p w14:paraId="078F7CD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14 181,1</w:t>
            </w:r>
          </w:p>
        </w:tc>
      </w:tr>
      <w:tr w:rsidR="00140188" w:rsidRPr="00140188" w14:paraId="0E41149D" w14:textId="77777777" w:rsidTr="00140188">
        <w:trPr>
          <w:trHeight w:val="20"/>
          <w:jc w:val="center"/>
        </w:trPr>
        <w:tc>
          <w:tcPr>
            <w:tcW w:w="9493" w:type="dxa"/>
            <w:shd w:val="clear" w:color="000000" w:fill="FFFFFF"/>
            <w:vAlign w:val="center"/>
            <w:hideMark/>
          </w:tcPr>
          <w:p w14:paraId="20F3DC2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4651006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52.4.01.S7710</w:t>
            </w:r>
          </w:p>
        </w:tc>
        <w:tc>
          <w:tcPr>
            <w:tcW w:w="1134" w:type="dxa"/>
            <w:shd w:val="clear" w:color="000000" w:fill="FFFFFF"/>
            <w:vAlign w:val="center"/>
            <w:hideMark/>
          </w:tcPr>
          <w:p w14:paraId="2C8A745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69F366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11 260,0</w:t>
            </w:r>
          </w:p>
        </w:tc>
        <w:tc>
          <w:tcPr>
            <w:tcW w:w="1134" w:type="dxa"/>
            <w:shd w:val="clear" w:color="000000" w:fill="FFFFFF"/>
            <w:vAlign w:val="center"/>
            <w:hideMark/>
          </w:tcPr>
          <w:p w14:paraId="34F6073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14 181,1</w:t>
            </w:r>
          </w:p>
        </w:tc>
        <w:tc>
          <w:tcPr>
            <w:tcW w:w="987" w:type="dxa"/>
            <w:shd w:val="clear" w:color="000000" w:fill="FFFFFF"/>
            <w:vAlign w:val="center"/>
            <w:hideMark/>
          </w:tcPr>
          <w:p w14:paraId="5D7FE35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14 181,1</w:t>
            </w:r>
          </w:p>
        </w:tc>
      </w:tr>
      <w:tr w:rsidR="00140188" w:rsidRPr="00140188" w14:paraId="6CC511CB" w14:textId="77777777" w:rsidTr="00140188">
        <w:trPr>
          <w:trHeight w:val="20"/>
          <w:jc w:val="center"/>
        </w:trPr>
        <w:tc>
          <w:tcPr>
            <w:tcW w:w="9493" w:type="dxa"/>
            <w:shd w:val="clear" w:color="auto" w:fill="auto"/>
            <w:vAlign w:val="center"/>
            <w:hideMark/>
          </w:tcPr>
          <w:p w14:paraId="71C0919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"Текущий, капитальный ремонт и реконструкция МБУ ДО ШИ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039F384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52.4.05.00000</w:t>
            </w:r>
          </w:p>
        </w:tc>
        <w:tc>
          <w:tcPr>
            <w:tcW w:w="1134" w:type="dxa"/>
            <w:shd w:val="clear" w:color="000000" w:fill="FFFFFF"/>
            <w:vAlign w:val="center"/>
            <w:hideMark/>
          </w:tcPr>
          <w:p w14:paraId="0E3F12E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4C5CFB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1 242,7</w:t>
            </w:r>
          </w:p>
        </w:tc>
        <w:tc>
          <w:tcPr>
            <w:tcW w:w="1134" w:type="dxa"/>
            <w:shd w:val="clear" w:color="000000" w:fill="FFFFFF"/>
            <w:vAlign w:val="center"/>
            <w:hideMark/>
          </w:tcPr>
          <w:p w14:paraId="53BF3DA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AAC3DA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24478FC6" w14:textId="77777777" w:rsidTr="00140188">
        <w:trPr>
          <w:trHeight w:val="20"/>
          <w:jc w:val="center"/>
        </w:trPr>
        <w:tc>
          <w:tcPr>
            <w:tcW w:w="9493" w:type="dxa"/>
            <w:shd w:val="clear" w:color="auto" w:fill="auto"/>
            <w:vAlign w:val="center"/>
            <w:hideMark/>
          </w:tcPr>
          <w:p w14:paraId="5F487D7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xml:space="preserve">Текущий, капитальный ремонт и реконструкция МБУ ДО ШИ </w:t>
            </w:r>
            <w:proofErr w:type="spellStart"/>
            <w:r w:rsidRPr="00140188">
              <w:rPr>
                <w:rFonts w:ascii="Times New Roman" w:eastAsia="Times New Roman" w:hAnsi="Times New Roman" w:cs="Times New Roman"/>
                <w:sz w:val="20"/>
                <w:szCs w:val="20"/>
                <w:lang w:eastAsia="ru-RU"/>
              </w:rPr>
              <w:t>Завитинского</w:t>
            </w:r>
            <w:proofErr w:type="spellEnd"/>
            <w:r w:rsidRPr="00140188">
              <w:rPr>
                <w:rFonts w:ascii="Times New Roman" w:eastAsia="Times New Roman" w:hAnsi="Times New Roman" w:cs="Times New Roman"/>
                <w:sz w:val="20"/>
                <w:szCs w:val="20"/>
                <w:lang w:eastAsia="ru-RU"/>
              </w:rPr>
              <w:t xml:space="preserve"> района</w:t>
            </w:r>
          </w:p>
        </w:tc>
        <w:tc>
          <w:tcPr>
            <w:tcW w:w="1701" w:type="dxa"/>
            <w:shd w:val="clear" w:color="000000" w:fill="FFFFFF"/>
            <w:vAlign w:val="center"/>
            <w:hideMark/>
          </w:tcPr>
          <w:p w14:paraId="7B01836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52.4.05.00801</w:t>
            </w:r>
          </w:p>
        </w:tc>
        <w:tc>
          <w:tcPr>
            <w:tcW w:w="1134" w:type="dxa"/>
            <w:shd w:val="clear" w:color="000000" w:fill="FFFFFF"/>
            <w:vAlign w:val="center"/>
            <w:hideMark/>
          </w:tcPr>
          <w:p w14:paraId="041B3CC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3F8161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1 242,7</w:t>
            </w:r>
          </w:p>
        </w:tc>
        <w:tc>
          <w:tcPr>
            <w:tcW w:w="1134" w:type="dxa"/>
            <w:shd w:val="clear" w:color="000000" w:fill="FFFFFF"/>
            <w:vAlign w:val="center"/>
            <w:hideMark/>
          </w:tcPr>
          <w:p w14:paraId="7F73F16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E00EB1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3C3C6CA7" w14:textId="77777777" w:rsidTr="00140188">
        <w:trPr>
          <w:trHeight w:val="20"/>
          <w:jc w:val="center"/>
        </w:trPr>
        <w:tc>
          <w:tcPr>
            <w:tcW w:w="9493" w:type="dxa"/>
            <w:shd w:val="clear" w:color="auto" w:fill="auto"/>
            <w:vAlign w:val="center"/>
            <w:hideMark/>
          </w:tcPr>
          <w:p w14:paraId="68635E2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47207D2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52.4.05.00801</w:t>
            </w:r>
          </w:p>
        </w:tc>
        <w:tc>
          <w:tcPr>
            <w:tcW w:w="1134" w:type="dxa"/>
            <w:shd w:val="clear" w:color="000000" w:fill="FFFFFF"/>
            <w:vAlign w:val="center"/>
            <w:hideMark/>
          </w:tcPr>
          <w:p w14:paraId="446DF95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A04477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1 242,7</w:t>
            </w:r>
          </w:p>
        </w:tc>
        <w:tc>
          <w:tcPr>
            <w:tcW w:w="1134" w:type="dxa"/>
            <w:shd w:val="clear" w:color="000000" w:fill="FFFFFF"/>
            <w:vAlign w:val="center"/>
            <w:hideMark/>
          </w:tcPr>
          <w:p w14:paraId="2136828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433AA79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607DE12F" w14:textId="77777777" w:rsidTr="00140188">
        <w:trPr>
          <w:trHeight w:val="20"/>
          <w:jc w:val="center"/>
        </w:trPr>
        <w:tc>
          <w:tcPr>
            <w:tcW w:w="9493" w:type="dxa"/>
            <w:shd w:val="clear" w:color="000000" w:fill="FFFFFF"/>
            <w:vAlign w:val="center"/>
            <w:hideMark/>
          </w:tcPr>
          <w:p w14:paraId="752114D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701" w:type="dxa"/>
            <w:shd w:val="clear" w:color="000000" w:fill="FFFFFF"/>
            <w:vAlign w:val="center"/>
            <w:hideMark/>
          </w:tcPr>
          <w:p w14:paraId="112A461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52.4.А1.00000</w:t>
            </w:r>
          </w:p>
        </w:tc>
        <w:tc>
          <w:tcPr>
            <w:tcW w:w="1134" w:type="dxa"/>
            <w:shd w:val="clear" w:color="000000" w:fill="FFFFFF"/>
            <w:vAlign w:val="center"/>
            <w:hideMark/>
          </w:tcPr>
          <w:p w14:paraId="1DCFB81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4D6657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443,3</w:t>
            </w:r>
          </w:p>
        </w:tc>
        <w:tc>
          <w:tcPr>
            <w:tcW w:w="1134" w:type="dxa"/>
            <w:shd w:val="clear" w:color="000000" w:fill="FFFFFF"/>
            <w:vAlign w:val="center"/>
            <w:hideMark/>
          </w:tcPr>
          <w:p w14:paraId="6FFF133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79028E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8376DC4" w14:textId="77777777" w:rsidTr="00140188">
        <w:trPr>
          <w:trHeight w:val="20"/>
          <w:jc w:val="center"/>
        </w:trPr>
        <w:tc>
          <w:tcPr>
            <w:tcW w:w="9493" w:type="dxa"/>
            <w:shd w:val="clear" w:color="000000" w:fill="FFFFFF"/>
            <w:vAlign w:val="center"/>
            <w:hideMark/>
          </w:tcPr>
          <w:p w14:paraId="5834BBE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701" w:type="dxa"/>
            <w:shd w:val="clear" w:color="000000" w:fill="FFFFFF"/>
            <w:vAlign w:val="center"/>
            <w:hideMark/>
          </w:tcPr>
          <w:p w14:paraId="7A19D2C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52.4.А1.55192</w:t>
            </w:r>
          </w:p>
        </w:tc>
        <w:tc>
          <w:tcPr>
            <w:tcW w:w="1134" w:type="dxa"/>
            <w:shd w:val="clear" w:color="000000" w:fill="FFFFFF"/>
            <w:vAlign w:val="center"/>
            <w:hideMark/>
          </w:tcPr>
          <w:p w14:paraId="4BB8F7A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201EB8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443,3</w:t>
            </w:r>
          </w:p>
        </w:tc>
        <w:tc>
          <w:tcPr>
            <w:tcW w:w="1134" w:type="dxa"/>
            <w:shd w:val="clear" w:color="000000" w:fill="FFFFFF"/>
            <w:vAlign w:val="center"/>
            <w:hideMark/>
          </w:tcPr>
          <w:p w14:paraId="6EB591C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6A6632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56FB67A9" w14:textId="77777777" w:rsidTr="00140188">
        <w:trPr>
          <w:trHeight w:val="20"/>
          <w:jc w:val="center"/>
        </w:trPr>
        <w:tc>
          <w:tcPr>
            <w:tcW w:w="9493" w:type="dxa"/>
            <w:shd w:val="clear" w:color="000000" w:fill="FFFFFF"/>
            <w:vAlign w:val="center"/>
            <w:hideMark/>
          </w:tcPr>
          <w:p w14:paraId="017AEFC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644DEE5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52.4.А1.55192</w:t>
            </w:r>
          </w:p>
        </w:tc>
        <w:tc>
          <w:tcPr>
            <w:tcW w:w="1134" w:type="dxa"/>
            <w:shd w:val="clear" w:color="000000" w:fill="FFFFFF"/>
            <w:vAlign w:val="center"/>
            <w:hideMark/>
          </w:tcPr>
          <w:p w14:paraId="1CBCCD1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21559C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443,3</w:t>
            </w:r>
          </w:p>
        </w:tc>
        <w:tc>
          <w:tcPr>
            <w:tcW w:w="1134" w:type="dxa"/>
            <w:shd w:val="clear" w:color="000000" w:fill="FFFFFF"/>
            <w:vAlign w:val="center"/>
            <w:hideMark/>
          </w:tcPr>
          <w:p w14:paraId="5822006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B75885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7A7CE1BC" w14:textId="77777777" w:rsidTr="00140188">
        <w:trPr>
          <w:trHeight w:val="20"/>
          <w:jc w:val="center"/>
        </w:trPr>
        <w:tc>
          <w:tcPr>
            <w:tcW w:w="9493" w:type="dxa"/>
            <w:shd w:val="clear" w:color="000000" w:fill="FFFFFF"/>
            <w:vAlign w:val="center"/>
            <w:hideMark/>
          </w:tcPr>
          <w:p w14:paraId="05C4AF3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140188">
              <w:rPr>
                <w:rFonts w:ascii="Times New Roman" w:eastAsia="Times New Roman" w:hAnsi="Times New Roman" w:cs="Times New Roman"/>
                <w:b/>
                <w:bCs/>
                <w:sz w:val="20"/>
                <w:szCs w:val="20"/>
                <w:lang w:eastAsia="ru-RU"/>
              </w:rPr>
              <w:t>жилищно</w:t>
            </w:r>
            <w:proofErr w:type="spellEnd"/>
            <w:r w:rsidRPr="00140188">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в Завитинском районе"</w:t>
            </w:r>
          </w:p>
        </w:tc>
        <w:tc>
          <w:tcPr>
            <w:tcW w:w="1701" w:type="dxa"/>
            <w:shd w:val="clear" w:color="000000" w:fill="FFFFFF"/>
            <w:vAlign w:val="center"/>
            <w:hideMark/>
          </w:tcPr>
          <w:p w14:paraId="65837FC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53.0.00.00000</w:t>
            </w:r>
          </w:p>
        </w:tc>
        <w:tc>
          <w:tcPr>
            <w:tcW w:w="1134" w:type="dxa"/>
            <w:shd w:val="clear" w:color="000000" w:fill="FFFFFF"/>
            <w:vAlign w:val="center"/>
            <w:hideMark/>
          </w:tcPr>
          <w:p w14:paraId="00C95C6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7EB430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41 169,4</w:t>
            </w:r>
          </w:p>
        </w:tc>
        <w:tc>
          <w:tcPr>
            <w:tcW w:w="1134" w:type="dxa"/>
            <w:shd w:val="clear" w:color="000000" w:fill="FFFFFF"/>
            <w:vAlign w:val="center"/>
            <w:hideMark/>
          </w:tcPr>
          <w:p w14:paraId="277701F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14 214,2</w:t>
            </w:r>
          </w:p>
        </w:tc>
        <w:tc>
          <w:tcPr>
            <w:tcW w:w="987" w:type="dxa"/>
            <w:shd w:val="clear" w:color="000000" w:fill="FFFFFF"/>
            <w:vAlign w:val="center"/>
            <w:hideMark/>
          </w:tcPr>
          <w:p w14:paraId="1B933C4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14 033,7</w:t>
            </w:r>
          </w:p>
        </w:tc>
      </w:tr>
      <w:tr w:rsidR="00140188" w:rsidRPr="00140188" w14:paraId="3A286F98" w14:textId="77777777" w:rsidTr="00140188">
        <w:trPr>
          <w:trHeight w:val="20"/>
          <w:jc w:val="center"/>
        </w:trPr>
        <w:tc>
          <w:tcPr>
            <w:tcW w:w="9493" w:type="dxa"/>
            <w:shd w:val="clear" w:color="000000" w:fill="FFFFFF"/>
            <w:vAlign w:val="center"/>
            <w:hideMark/>
          </w:tcPr>
          <w:p w14:paraId="23ECD6F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701" w:type="dxa"/>
            <w:shd w:val="clear" w:color="000000" w:fill="FFFFFF"/>
            <w:vAlign w:val="center"/>
            <w:hideMark/>
          </w:tcPr>
          <w:p w14:paraId="5000A51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53.1.00.00000</w:t>
            </w:r>
          </w:p>
        </w:tc>
        <w:tc>
          <w:tcPr>
            <w:tcW w:w="1134" w:type="dxa"/>
            <w:shd w:val="clear" w:color="000000" w:fill="FFFFFF"/>
            <w:vAlign w:val="center"/>
            <w:hideMark/>
          </w:tcPr>
          <w:p w14:paraId="43CB376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618690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499,9</w:t>
            </w:r>
          </w:p>
        </w:tc>
        <w:tc>
          <w:tcPr>
            <w:tcW w:w="1134" w:type="dxa"/>
            <w:shd w:val="clear" w:color="000000" w:fill="FFFFFF"/>
            <w:vAlign w:val="center"/>
            <w:hideMark/>
          </w:tcPr>
          <w:p w14:paraId="5181A40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757F929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r>
      <w:tr w:rsidR="00140188" w:rsidRPr="00140188" w14:paraId="5741203F" w14:textId="77777777" w:rsidTr="00140188">
        <w:trPr>
          <w:trHeight w:val="20"/>
          <w:jc w:val="center"/>
        </w:trPr>
        <w:tc>
          <w:tcPr>
            <w:tcW w:w="9493" w:type="dxa"/>
            <w:shd w:val="clear" w:color="000000" w:fill="FFFFFF"/>
            <w:vAlign w:val="center"/>
            <w:hideMark/>
          </w:tcPr>
          <w:p w14:paraId="3C4DFD0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701" w:type="dxa"/>
            <w:shd w:val="clear" w:color="000000" w:fill="FFFFFF"/>
            <w:vAlign w:val="center"/>
            <w:hideMark/>
          </w:tcPr>
          <w:p w14:paraId="16F1A59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53.1.01.00000</w:t>
            </w:r>
          </w:p>
        </w:tc>
        <w:tc>
          <w:tcPr>
            <w:tcW w:w="1134" w:type="dxa"/>
            <w:shd w:val="clear" w:color="000000" w:fill="FFFFFF"/>
            <w:vAlign w:val="center"/>
            <w:hideMark/>
          </w:tcPr>
          <w:p w14:paraId="4F6AE28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281503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499,9</w:t>
            </w:r>
          </w:p>
        </w:tc>
        <w:tc>
          <w:tcPr>
            <w:tcW w:w="1134" w:type="dxa"/>
            <w:shd w:val="clear" w:color="000000" w:fill="FFFFFF"/>
            <w:vAlign w:val="center"/>
            <w:hideMark/>
          </w:tcPr>
          <w:p w14:paraId="45EF8C3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11E347A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r>
      <w:tr w:rsidR="00140188" w:rsidRPr="00140188" w14:paraId="62329AA2" w14:textId="77777777" w:rsidTr="00140188">
        <w:trPr>
          <w:trHeight w:val="20"/>
          <w:jc w:val="center"/>
        </w:trPr>
        <w:tc>
          <w:tcPr>
            <w:tcW w:w="9493" w:type="dxa"/>
            <w:shd w:val="clear" w:color="000000" w:fill="FFFFFF"/>
            <w:vAlign w:val="center"/>
            <w:hideMark/>
          </w:tcPr>
          <w:p w14:paraId="787EE26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1701" w:type="dxa"/>
            <w:shd w:val="clear" w:color="000000" w:fill="FFFFFF"/>
            <w:vAlign w:val="center"/>
            <w:hideMark/>
          </w:tcPr>
          <w:p w14:paraId="36C0A19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53.1.01.00660</w:t>
            </w:r>
          </w:p>
        </w:tc>
        <w:tc>
          <w:tcPr>
            <w:tcW w:w="1134" w:type="dxa"/>
            <w:shd w:val="clear" w:color="000000" w:fill="FFFFFF"/>
            <w:vAlign w:val="center"/>
            <w:hideMark/>
          </w:tcPr>
          <w:p w14:paraId="1704412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9433A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499,9</w:t>
            </w:r>
          </w:p>
        </w:tc>
        <w:tc>
          <w:tcPr>
            <w:tcW w:w="1134" w:type="dxa"/>
            <w:shd w:val="clear" w:color="000000" w:fill="FFFFFF"/>
            <w:vAlign w:val="center"/>
            <w:hideMark/>
          </w:tcPr>
          <w:p w14:paraId="432BCE7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029D28C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r>
      <w:tr w:rsidR="00140188" w:rsidRPr="00140188" w14:paraId="578E1D26" w14:textId="77777777" w:rsidTr="00140188">
        <w:trPr>
          <w:trHeight w:val="20"/>
          <w:jc w:val="center"/>
        </w:trPr>
        <w:tc>
          <w:tcPr>
            <w:tcW w:w="9493" w:type="dxa"/>
            <w:shd w:val="clear" w:color="000000" w:fill="FFFFFF"/>
            <w:vAlign w:val="center"/>
            <w:hideMark/>
          </w:tcPr>
          <w:p w14:paraId="4A631D1C"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5760870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53.1.01.00660</w:t>
            </w:r>
          </w:p>
        </w:tc>
        <w:tc>
          <w:tcPr>
            <w:tcW w:w="1134" w:type="dxa"/>
            <w:shd w:val="clear" w:color="000000" w:fill="FFFFFF"/>
            <w:vAlign w:val="center"/>
            <w:hideMark/>
          </w:tcPr>
          <w:p w14:paraId="2D27DDF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D7A69A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499,9</w:t>
            </w:r>
          </w:p>
        </w:tc>
        <w:tc>
          <w:tcPr>
            <w:tcW w:w="1134" w:type="dxa"/>
            <w:shd w:val="clear" w:color="000000" w:fill="FFFFFF"/>
            <w:vAlign w:val="center"/>
            <w:hideMark/>
          </w:tcPr>
          <w:p w14:paraId="0C34E6B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c>
          <w:tcPr>
            <w:tcW w:w="987" w:type="dxa"/>
            <w:shd w:val="clear" w:color="000000" w:fill="FFFFFF"/>
            <w:vAlign w:val="center"/>
            <w:hideMark/>
          </w:tcPr>
          <w:p w14:paraId="6484D93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r>
      <w:tr w:rsidR="00140188" w:rsidRPr="00140188" w14:paraId="72AC4648" w14:textId="77777777" w:rsidTr="00140188">
        <w:trPr>
          <w:trHeight w:val="20"/>
          <w:jc w:val="center"/>
        </w:trPr>
        <w:tc>
          <w:tcPr>
            <w:tcW w:w="9493" w:type="dxa"/>
            <w:shd w:val="clear" w:color="000000" w:fill="FFFFFF"/>
            <w:vAlign w:val="center"/>
            <w:hideMark/>
          </w:tcPr>
          <w:p w14:paraId="0201128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701" w:type="dxa"/>
            <w:shd w:val="clear" w:color="000000" w:fill="FFFFFF"/>
            <w:vAlign w:val="center"/>
            <w:hideMark/>
          </w:tcPr>
          <w:p w14:paraId="7E31533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53.2.00.00000</w:t>
            </w:r>
          </w:p>
        </w:tc>
        <w:tc>
          <w:tcPr>
            <w:tcW w:w="1134" w:type="dxa"/>
            <w:shd w:val="clear" w:color="000000" w:fill="FFFFFF"/>
            <w:vAlign w:val="center"/>
            <w:hideMark/>
          </w:tcPr>
          <w:p w14:paraId="4552FE7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BF9DC2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39 273,4</w:t>
            </w:r>
          </w:p>
        </w:tc>
        <w:tc>
          <w:tcPr>
            <w:tcW w:w="1134" w:type="dxa"/>
            <w:shd w:val="clear" w:color="000000" w:fill="FFFFFF"/>
            <w:vAlign w:val="center"/>
            <w:hideMark/>
          </w:tcPr>
          <w:p w14:paraId="5B7F765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13 533,7</w:t>
            </w:r>
          </w:p>
        </w:tc>
        <w:tc>
          <w:tcPr>
            <w:tcW w:w="987" w:type="dxa"/>
            <w:shd w:val="clear" w:color="000000" w:fill="FFFFFF"/>
            <w:vAlign w:val="center"/>
            <w:hideMark/>
          </w:tcPr>
          <w:p w14:paraId="43ECE8D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13 533,7</w:t>
            </w:r>
          </w:p>
        </w:tc>
      </w:tr>
      <w:tr w:rsidR="00140188" w:rsidRPr="00140188" w14:paraId="14A3078D" w14:textId="77777777" w:rsidTr="00140188">
        <w:trPr>
          <w:trHeight w:val="20"/>
          <w:jc w:val="center"/>
        </w:trPr>
        <w:tc>
          <w:tcPr>
            <w:tcW w:w="9493" w:type="dxa"/>
            <w:shd w:val="clear" w:color="000000" w:fill="FFFFFF"/>
            <w:vAlign w:val="center"/>
            <w:hideMark/>
          </w:tcPr>
          <w:p w14:paraId="5611266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14:paraId="6AFA123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53.2.03.00000</w:t>
            </w:r>
          </w:p>
        </w:tc>
        <w:tc>
          <w:tcPr>
            <w:tcW w:w="1134" w:type="dxa"/>
            <w:shd w:val="clear" w:color="000000" w:fill="FFFFFF"/>
            <w:vAlign w:val="center"/>
            <w:hideMark/>
          </w:tcPr>
          <w:p w14:paraId="1699533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31A6EC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78187D3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250,0</w:t>
            </w:r>
          </w:p>
        </w:tc>
        <w:tc>
          <w:tcPr>
            <w:tcW w:w="987" w:type="dxa"/>
            <w:shd w:val="clear" w:color="000000" w:fill="FFFFFF"/>
            <w:vAlign w:val="center"/>
            <w:hideMark/>
          </w:tcPr>
          <w:p w14:paraId="5E87A3C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250,0</w:t>
            </w:r>
          </w:p>
        </w:tc>
      </w:tr>
      <w:tr w:rsidR="00140188" w:rsidRPr="00140188" w14:paraId="522695D3" w14:textId="77777777" w:rsidTr="00140188">
        <w:trPr>
          <w:trHeight w:val="20"/>
          <w:jc w:val="center"/>
        </w:trPr>
        <w:tc>
          <w:tcPr>
            <w:tcW w:w="9493" w:type="dxa"/>
            <w:shd w:val="clear" w:color="000000" w:fill="FFFFFF"/>
            <w:vAlign w:val="center"/>
            <w:hideMark/>
          </w:tcPr>
          <w:p w14:paraId="4D65622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14:paraId="4574036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53.2.03.00070</w:t>
            </w:r>
          </w:p>
        </w:tc>
        <w:tc>
          <w:tcPr>
            <w:tcW w:w="1134" w:type="dxa"/>
            <w:shd w:val="clear" w:color="000000" w:fill="FFFFFF"/>
            <w:vAlign w:val="center"/>
            <w:hideMark/>
          </w:tcPr>
          <w:p w14:paraId="0EB47DD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D4B48C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0C34380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250,0</w:t>
            </w:r>
          </w:p>
        </w:tc>
        <w:tc>
          <w:tcPr>
            <w:tcW w:w="987" w:type="dxa"/>
            <w:shd w:val="clear" w:color="000000" w:fill="FFFFFF"/>
            <w:vAlign w:val="center"/>
            <w:hideMark/>
          </w:tcPr>
          <w:p w14:paraId="4A55A1A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250,0</w:t>
            </w:r>
          </w:p>
        </w:tc>
      </w:tr>
      <w:tr w:rsidR="00140188" w:rsidRPr="00140188" w14:paraId="69D6CEFF" w14:textId="77777777" w:rsidTr="00140188">
        <w:trPr>
          <w:trHeight w:val="20"/>
          <w:jc w:val="center"/>
        </w:trPr>
        <w:tc>
          <w:tcPr>
            <w:tcW w:w="9493" w:type="dxa"/>
            <w:shd w:val="clear" w:color="000000" w:fill="FFFFFF"/>
            <w:vAlign w:val="center"/>
            <w:hideMark/>
          </w:tcPr>
          <w:p w14:paraId="2D4E8E8E"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39BF9B5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53.2.03.00070</w:t>
            </w:r>
          </w:p>
        </w:tc>
        <w:tc>
          <w:tcPr>
            <w:tcW w:w="1134" w:type="dxa"/>
            <w:shd w:val="clear" w:color="000000" w:fill="FFFFFF"/>
            <w:vAlign w:val="center"/>
            <w:hideMark/>
          </w:tcPr>
          <w:p w14:paraId="06B6B2C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9F4ED7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34467CB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250,0</w:t>
            </w:r>
          </w:p>
        </w:tc>
        <w:tc>
          <w:tcPr>
            <w:tcW w:w="987" w:type="dxa"/>
            <w:shd w:val="clear" w:color="000000" w:fill="FFFFFF"/>
            <w:vAlign w:val="center"/>
            <w:hideMark/>
          </w:tcPr>
          <w:p w14:paraId="0F2A6E5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250,0</w:t>
            </w:r>
          </w:p>
        </w:tc>
      </w:tr>
      <w:tr w:rsidR="00140188" w:rsidRPr="00140188" w14:paraId="03EE56C7" w14:textId="77777777" w:rsidTr="00140188">
        <w:trPr>
          <w:trHeight w:val="20"/>
          <w:jc w:val="center"/>
        </w:trPr>
        <w:tc>
          <w:tcPr>
            <w:tcW w:w="9493" w:type="dxa"/>
            <w:shd w:val="clear" w:color="000000" w:fill="FFFFFF"/>
            <w:vAlign w:val="center"/>
            <w:hideMark/>
          </w:tcPr>
          <w:p w14:paraId="70D007F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701" w:type="dxa"/>
            <w:shd w:val="clear" w:color="000000" w:fill="FFFFFF"/>
            <w:vAlign w:val="center"/>
            <w:hideMark/>
          </w:tcPr>
          <w:p w14:paraId="77CE8E2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53.2.02.00000</w:t>
            </w:r>
          </w:p>
        </w:tc>
        <w:tc>
          <w:tcPr>
            <w:tcW w:w="1134" w:type="dxa"/>
            <w:shd w:val="clear" w:color="000000" w:fill="FFFFFF"/>
            <w:vAlign w:val="center"/>
            <w:hideMark/>
          </w:tcPr>
          <w:p w14:paraId="4A3179D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71CF69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17 102,0</w:t>
            </w:r>
          </w:p>
        </w:tc>
        <w:tc>
          <w:tcPr>
            <w:tcW w:w="1134" w:type="dxa"/>
            <w:shd w:val="clear" w:color="000000" w:fill="FFFFFF"/>
            <w:vAlign w:val="center"/>
            <w:hideMark/>
          </w:tcPr>
          <w:p w14:paraId="5D2BE60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12 383,7</w:t>
            </w:r>
          </w:p>
        </w:tc>
        <w:tc>
          <w:tcPr>
            <w:tcW w:w="987" w:type="dxa"/>
            <w:shd w:val="clear" w:color="000000" w:fill="FFFFFF"/>
            <w:vAlign w:val="center"/>
            <w:hideMark/>
          </w:tcPr>
          <w:p w14:paraId="7823793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12 383,7</w:t>
            </w:r>
          </w:p>
        </w:tc>
      </w:tr>
      <w:tr w:rsidR="00140188" w:rsidRPr="00140188" w14:paraId="0C518C40" w14:textId="77777777" w:rsidTr="00140188">
        <w:trPr>
          <w:trHeight w:val="20"/>
          <w:jc w:val="center"/>
        </w:trPr>
        <w:tc>
          <w:tcPr>
            <w:tcW w:w="9493" w:type="dxa"/>
            <w:shd w:val="clear" w:color="000000" w:fill="FFFFFF"/>
            <w:vAlign w:val="center"/>
            <w:hideMark/>
          </w:tcPr>
          <w:p w14:paraId="6983C67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701" w:type="dxa"/>
            <w:shd w:val="clear" w:color="000000" w:fill="FFFFFF"/>
            <w:vAlign w:val="center"/>
            <w:hideMark/>
          </w:tcPr>
          <w:p w14:paraId="7F61A99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53.2.02.87120</w:t>
            </w:r>
          </w:p>
        </w:tc>
        <w:tc>
          <w:tcPr>
            <w:tcW w:w="1134" w:type="dxa"/>
            <w:shd w:val="clear" w:color="000000" w:fill="FFFFFF"/>
            <w:vAlign w:val="center"/>
            <w:hideMark/>
          </w:tcPr>
          <w:p w14:paraId="60B3979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4CC3DD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17 102,0</w:t>
            </w:r>
          </w:p>
        </w:tc>
        <w:tc>
          <w:tcPr>
            <w:tcW w:w="1134" w:type="dxa"/>
            <w:shd w:val="clear" w:color="000000" w:fill="FFFFFF"/>
            <w:vAlign w:val="center"/>
            <w:hideMark/>
          </w:tcPr>
          <w:p w14:paraId="0A6C8EB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12 383,7</w:t>
            </w:r>
          </w:p>
        </w:tc>
        <w:tc>
          <w:tcPr>
            <w:tcW w:w="987" w:type="dxa"/>
            <w:shd w:val="clear" w:color="000000" w:fill="FFFFFF"/>
            <w:vAlign w:val="center"/>
            <w:hideMark/>
          </w:tcPr>
          <w:p w14:paraId="01AAB0E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12 383,7</w:t>
            </w:r>
          </w:p>
        </w:tc>
      </w:tr>
      <w:tr w:rsidR="00140188" w:rsidRPr="00140188" w14:paraId="43DF82A4" w14:textId="77777777" w:rsidTr="00140188">
        <w:trPr>
          <w:trHeight w:val="20"/>
          <w:jc w:val="center"/>
        </w:trPr>
        <w:tc>
          <w:tcPr>
            <w:tcW w:w="9493" w:type="dxa"/>
            <w:shd w:val="clear" w:color="000000" w:fill="FFFFFF"/>
            <w:vAlign w:val="center"/>
            <w:hideMark/>
          </w:tcPr>
          <w:p w14:paraId="2F7E302C"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70AC5F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53.2.02.87120</w:t>
            </w:r>
          </w:p>
        </w:tc>
        <w:tc>
          <w:tcPr>
            <w:tcW w:w="1134" w:type="dxa"/>
            <w:shd w:val="clear" w:color="000000" w:fill="FFFFFF"/>
            <w:vAlign w:val="center"/>
            <w:hideMark/>
          </w:tcPr>
          <w:p w14:paraId="1358817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56B51F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44,9</w:t>
            </w:r>
          </w:p>
        </w:tc>
        <w:tc>
          <w:tcPr>
            <w:tcW w:w="1134" w:type="dxa"/>
            <w:shd w:val="clear" w:color="000000" w:fill="FFFFFF"/>
            <w:vAlign w:val="center"/>
            <w:hideMark/>
          </w:tcPr>
          <w:p w14:paraId="4134348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44,8</w:t>
            </w:r>
          </w:p>
        </w:tc>
        <w:tc>
          <w:tcPr>
            <w:tcW w:w="987" w:type="dxa"/>
            <w:shd w:val="clear" w:color="000000" w:fill="FFFFFF"/>
            <w:vAlign w:val="center"/>
            <w:hideMark/>
          </w:tcPr>
          <w:p w14:paraId="0ACF0AD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44,8</w:t>
            </w:r>
          </w:p>
        </w:tc>
      </w:tr>
      <w:tr w:rsidR="00140188" w:rsidRPr="00140188" w14:paraId="4727FE39" w14:textId="77777777" w:rsidTr="00140188">
        <w:trPr>
          <w:trHeight w:val="20"/>
          <w:jc w:val="center"/>
        </w:trPr>
        <w:tc>
          <w:tcPr>
            <w:tcW w:w="9493" w:type="dxa"/>
            <w:shd w:val="clear" w:color="000000" w:fill="FFFFFF"/>
            <w:vAlign w:val="center"/>
            <w:hideMark/>
          </w:tcPr>
          <w:p w14:paraId="70A3B1AE"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52E453D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53.2.02.87120</w:t>
            </w:r>
          </w:p>
        </w:tc>
        <w:tc>
          <w:tcPr>
            <w:tcW w:w="1134" w:type="dxa"/>
            <w:shd w:val="clear" w:color="000000" w:fill="FFFFFF"/>
            <w:vAlign w:val="center"/>
            <w:hideMark/>
          </w:tcPr>
          <w:p w14:paraId="1C70A9F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2935E45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17 057,1</w:t>
            </w:r>
          </w:p>
        </w:tc>
        <w:tc>
          <w:tcPr>
            <w:tcW w:w="1134" w:type="dxa"/>
            <w:shd w:val="clear" w:color="000000" w:fill="FFFFFF"/>
            <w:vAlign w:val="center"/>
            <w:hideMark/>
          </w:tcPr>
          <w:p w14:paraId="1385B58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12 338,9</w:t>
            </w:r>
          </w:p>
        </w:tc>
        <w:tc>
          <w:tcPr>
            <w:tcW w:w="987" w:type="dxa"/>
            <w:shd w:val="clear" w:color="000000" w:fill="FFFFFF"/>
            <w:vAlign w:val="center"/>
            <w:hideMark/>
          </w:tcPr>
          <w:p w14:paraId="0B90A57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12 338,9</w:t>
            </w:r>
          </w:p>
        </w:tc>
      </w:tr>
      <w:tr w:rsidR="00140188" w:rsidRPr="00140188" w14:paraId="5067D2FB" w14:textId="77777777" w:rsidTr="00140188">
        <w:trPr>
          <w:trHeight w:val="20"/>
          <w:jc w:val="center"/>
        </w:trPr>
        <w:tc>
          <w:tcPr>
            <w:tcW w:w="9493" w:type="dxa"/>
            <w:shd w:val="clear" w:color="000000" w:fill="FFFFFF"/>
            <w:vAlign w:val="center"/>
            <w:hideMark/>
          </w:tcPr>
          <w:p w14:paraId="6450BB8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701" w:type="dxa"/>
            <w:shd w:val="clear" w:color="000000" w:fill="FFFFFF"/>
            <w:vAlign w:val="center"/>
            <w:hideMark/>
          </w:tcPr>
          <w:p w14:paraId="0838112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53.2.01.00000</w:t>
            </w:r>
          </w:p>
        </w:tc>
        <w:tc>
          <w:tcPr>
            <w:tcW w:w="1134" w:type="dxa"/>
            <w:shd w:val="clear" w:color="000000" w:fill="FFFFFF"/>
            <w:vAlign w:val="center"/>
            <w:hideMark/>
          </w:tcPr>
          <w:p w14:paraId="69F7B5F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F0D0E5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20 134,4</w:t>
            </w:r>
          </w:p>
        </w:tc>
        <w:tc>
          <w:tcPr>
            <w:tcW w:w="1134" w:type="dxa"/>
            <w:shd w:val="clear" w:color="000000" w:fill="FFFFFF"/>
            <w:vAlign w:val="center"/>
            <w:hideMark/>
          </w:tcPr>
          <w:p w14:paraId="12ECD7C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900,0</w:t>
            </w:r>
          </w:p>
        </w:tc>
        <w:tc>
          <w:tcPr>
            <w:tcW w:w="987" w:type="dxa"/>
            <w:shd w:val="clear" w:color="000000" w:fill="FFFFFF"/>
            <w:vAlign w:val="center"/>
            <w:hideMark/>
          </w:tcPr>
          <w:p w14:paraId="231DFC6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900,0</w:t>
            </w:r>
          </w:p>
        </w:tc>
      </w:tr>
      <w:tr w:rsidR="00140188" w:rsidRPr="00140188" w14:paraId="5293F816" w14:textId="77777777" w:rsidTr="00140188">
        <w:trPr>
          <w:trHeight w:val="20"/>
          <w:jc w:val="center"/>
        </w:trPr>
        <w:tc>
          <w:tcPr>
            <w:tcW w:w="9493" w:type="dxa"/>
            <w:shd w:val="clear" w:color="000000" w:fill="FFFFFF"/>
            <w:vAlign w:val="center"/>
            <w:hideMark/>
          </w:tcPr>
          <w:p w14:paraId="3A15B46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Расходы, направленные на модернизацию коммунальной инфраструктуры</w:t>
            </w:r>
          </w:p>
        </w:tc>
        <w:tc>
          <w:tcPr>
            <w:tcW w:w="1701" w:type="dxa"/>
            <w:shd w:val="clear" w:color="000000" w:fill="FFFFFF"/>
            <w:vAlign w:val="center"/>
            <w:hideMark/>
          </w:tcPr>
          <w:p w14:paraId="6DB7EA9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53.2.01.S7400</w:t>
            </w:r>
          </w:p>
        </w:tc>
        <w:tc>
          <w:tcPr>
            <w:tcW w:w="1134" w:type="dxa"/>
            <w:shd w:val="clear" w:color="000000" w:fill="FFFFFF"/>
            <w:vAlign w:val="center"/>
            <w:hideMark/>
          </w:tcPr>
          <w:p w14:paraId="43AF0AF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D440EB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20 134,4</w:t>
            </w:r>
          </w:p>
        </w:tc>
        <w:tc>
          <w:tcPr>
            <w:tcW w:w="1134" w:type="dxa"/>
            <w:shd w:val="clear" w:color="000000" w:fill="FFFFFF"/>
            <w:vAlign w:val="center"/>
            <w:hideMark/>
          </w:tcPr>
          <w:p w14:paraId="26F5D8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900,0</w:t>
            </w:r>
          </w:p>
        </w:tc>
        <w:tc>
          <w:tcPr>
            <w:tcW w:w="987" w:type="dxa"/>
            <w:shd w:val="clear" w:color="000000" w:fill="FFFFFF"/>
            <w:vAlign w:val="center"/>
            <w:hideMark/>
          </w:tcPr>
          <w:p w14:paraId="407E912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900,0</w:t>
            </w:r>
          </w:p>
        </w:tc>
      </w:tr>
      <w:tr w:rsidR="00140188" w:rsidRPr="00140188" w14:paraId="76BDE8AB" w14:textId="77777777" w:rsidTr="00140188">
        <w:trPr>
          <w:trHeight w:val="20"/>
          <w:jc w:val="center"/>
        </w:trPr>
        <w:tc>
          <w:tcPr>
            <w:tcW w:w="9493" w:type="dxa"/>
            <w:shd w:val="clear" w:color="000000" w:fill="FFFFFF"/>
            <w:vAlign w:val="center"/>
            <w:hideMark/>
          </w:tcPr>
          <w:p w14:paraId="11A1393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711BAE1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53.2.01.S7400</w:t>
            </w:r>
          </w:p>
        </w:tc>
        <w:tc>
          <w:tcPr>
            <w:tcW w:w="1134" w:type="dxa"/>
            <w:shd w:val="clear" w:color="000000" w:fill="FFFFFF"/>
            <w:vAlign w:val="center"/>
            <w:hideMark/>
          </w:tcPr>
          <w:p w14:paraId="4DF1B4E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CB56C4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20 134,4</w:t>
            </w:r>
          </w:p>
        </w:tc>
        <w:tc>
          <w:tcPr>
            <w:tcW w:w="1134" w:type="dxa"/>
            <w:shd w:val="clear" w:color="000000" w:fill="FFFFFF"/>
            <w:vAlign w:val="center"/>
            <w:hideMark/>
          </w:tcPr>
          <w:p w14:paraId="6707339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900,0</w:t>
            </w:r>
          </w:p>
        </w:tc>
        <w:tc>
          <w:tcPr>
            <w:tcW w:w="987" w:type="dxa"/>
            <w:shd w:val="clear" w:color="000000" w:fill="FFFFFF"/>
            <w:vAlign w:val="center"/>
            <w:hideMark/>
          </w:tcPr>
          <w:p w14:paraId="1A52D4E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900,0</w:t>
            </w:r>
          </w:p>
        </w:tc>
      </w:tr>
      <w:tr w:rsidR="00140188" w:rsidRPr="00140188" w14:paraId="1095548C" w14:textId="77777777" w:rsidTr="00140188">
        <w:trPr>
          <w:trHeight w:val="20"/>
          <w:jc w:val="center"/>
        </w:trPr>
        <w:tc>
          <w:tcPr>
            <w:tcW w:w="9493" w:type="dxa"/>
            <w:shd w:val="clear" w:color="auto" w:fill="auto"/>
            <w:vAlign w:val="center"/>
            <w:hideMark/>
          </w:tcPr>
          <w:p w14:paraId="6E93F10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701" w:type="dxa"/>
            <w:shd w:val="clear" w:color="auto" w:fill="auto"/>
            <w:vAlign w:val="center"/>
            <w:hideMark/>
          </w:tcPr>
          <w:p w14:paraId="3C91FAE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53.2.04.00000</w:t>
            </w:r>
          </w:p>
        </w:tc>
        <w:tc>
          <w:tcPr>
            <w:tcW w:w="1134" w:type="dxa"/>
            <w:shd w:val="clear" w:color="auto" w:fill="auto"/>
            <w:vAlign w:val="center"/>
            <w:hideMark/>
          </w:tcPr>
          <w:p w14:paraId="4753184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59D83E8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2 037,0</w:t>
            </w:r>
          </w:p>
        </w:tc>
        <w:tc>
          <w:tcPr>
            <w:tcW w:w="1134" w:type="dxa"/>
            <w:shd w:val="clear" w:color="auto" w:fill="auto"/>
            <w:vAlign w:val="center"/>
            <w:hideMark/>
          </w:tcPr>
          <w:p w14:paraId="57E2B05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2E94769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20B1CFD" w14:textId="77777777" w:rsidTr="00140188">
        <w:trPr>
          <w:trHeight w:val="20"/>
          <w:jc w:val="center"/>
        </w:trPr>
        <w:tc>
          <w:tcPr>
            <w:tcW w:w="9493" w:type="dxa"/>
            <w:shd w:val="clear" w:color="auto" w:fill="auto"/>
            <w:vAlign w:val="center"/>
            <w:hideMark/>
          </w:tcPr>
          <w:p w14:paraId="4BD9375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701" w:type="dxa"/>
            <w:shd w:val="clear" w:color="auto" w:fill="auto"/>
            <w:vAlign w:val="center"/>
            <w:hideMark/>
          </w:tcPr>
          <w:p w14:paraId="672D763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53.2.04.S7410</w:t>
            </w:r>
          </w:p>
        </w:tc>
        <w:tc>
          <w:tcPr>
            <w:tcW w:w="1134" w:type="dxa"/>
            <w:shd w:val="clear" w:color="auto" w:fill="auto"/>
            <w:vAlign w:val="center"/>
            <w:hideMark/>
          </w:tcPr>
          <w:p w14:paraId="561E471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629964D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2 037,0</w:t>
            </w:r>
          </w:p>
        </w:tc>
        <w:tc>
          <w:tcPr>
            <w:tcW w:w="1134" w:type="dxa"/>
            <w:shd w:val="clear" w:color="auto" w:fill="auto"/>
            <w:vAlign w:val="center"/>
            <w:hideMark/>
          </w:tcPr>
          <w:p w14:paraId="31BF5EA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159E395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C920CA2" w14:textId="77777777" w:rsidTr="00140188">
        <w:trPr>
          <w:trHeight w:val="20"/>
          <w:jc w:val="center"/>
        </w:trPr>
        <w:tc>
          <w:tcPr>
            <w:tcW w:w="9493" w:type="dxa"/>
            <w:shd w:val="clear" w:color="auto" w:fill="auto"/>
            <w:vAlign w:val="center"/>
            <w:hideMark/>
          </w:tcPr>
          <w:p w14:paraId="2F641A4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14:paraId="2E52210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53.2.01.S7410</w:t>
            </w:r>
          </w:p>
        </w:tc>
        <w:tc>
          <w:tcPr>
            <w:tcW w:w="1134" w:type="dxa"/>
            <w:shd w:val="clear" w:color="auto" w:fill="auto"/>
            <w:vAlign w:val="center"/>
            <w:hideMark/>
          </w:tcPr>
          <w:p w14:paraId="1FCA5C6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3147476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2 037,0</w:t>
            </w:r>
          </w:p>
        </w:tc>
        <w:tc>
          <w:tcPr>
            <w:tcW w:w="1134" w:type="dxa"/>
            <w:shd w:val="clear" w:color="auto" w:fill="auto"/>
            <w:vAlign w:val="center"/>
            <w:hideMark/>
          </w:tcPr>
          <w:p w14:paraId="168B743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7EF733F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305678D" w14:textId="77777777" w:rsidTr="00140188">
        <w:trPr>
          <w:trHeight w:val="20"/>
          <w:jc w:val="center"/>
        </w:trPr>
        <w:tc>
          <w:tcPr>
            <w:tcW w:w="9493" w:type="dxa"/>
            <w:shd w:val="clear" w:color="000000" w:fill="FFFFFF"/>
            <w:vAlign w:val="center"/>
            <w:hideMark/>
          </w:tcPr>
          <w:p w14:paraId="39FB84C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14:paraId="0121D61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53.3.00.00000</w:t>
            </w:r>
          </w:p>
        </w:tc>
        <w:tc>
          <w:tcPr>
            <w:tcW w:w="1134" w:type="dxa"/>
            <w:shd w:val="clear" w:color="000000" w:fill="FFFFFF"/>
            <w:vAlign w:val="center"/>
            <w:hideMark/>
          </w:tcPr>
          <w:p w14:paraId="0A1EACE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5DC32D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1 396,1</w:t>
            </w:r>
          </w:p>
        </w:tc>
        <w:tc>
          <w:tcPr>
            <w:tcW w:w="1134" w:type="dxa"/>
            <w:shd w:val="clear" w:color="000000" w:fill="FFFFFF"/>
            <w:vAlign w:val="center"/>
            <w:hideMark/>
          </w:tcPr>
          <w:p w14:paraId="7B9789C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180,5</w:t>
            </w:r>
          </w:p>
        </w:tc>
        <w:tc>
          <w:tcPr>
            <w:tcW w:w="987" w:type="dxa"/>
            <w:shd w:val="clear" w:color="000000" w:fill="FFFFFF"/>
            <w:vAlign w:val="center"/>
            <w:hideMark/>
          </w:tcPr>
          <w:p w14:paraId="7F8CAE3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99EECCD" w14:textId="77777777" w:rsidTr="00140188">
        <w:trPr>
          <w:trHeight w:val="20"/>
          <w:jc w:val="center"/>
        </w:trPr>
        <w:tc>
          <w:tcPr>
            <w:tcW w:w="9493" w:type="dxa"/>
            <w:shd w:val="clear" w:color="000000" w:fill="FFFFFF"/>
            <w:vAlign w:val="center"/>
            <w:hideMark/>
          </w:tcPr>
          <w:p w14:paraId="11625CC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701" w:type="dxa"/>
            <w:shd w:val="clear" w:color="000000" w:fill="FFFFFF"/>
            <w:vAlign w:val="center"/>
            <w:hideMark/>
          </w:tcPr>
          <w:p w14:paraId="058DD58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53.3.01.00000</w:t>
            </w:r>
          </w:p>
        </w:tc>
        <w:tc>
          <w:tcPr>
            <w:tcW w:w="1134" w:type="dxa"/>
            <w:shd w:val="clear" w:color="000000" w:fill="FFFFFF"/>
            <w:vAlign w:val="center"/>
            <w:hideMark/>
          </w:tcPr>
          <w:p w14:paraId="2D4534F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30EE0C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1 396,1</w:t>
            </w:r>
          </w:p>
        </w:tc>
        <w:tc>
          <w:tcPr>
            <w:tcW w:w="1134" w:type="dxa"/>
            <w:shd w:val="clear" w:color="000000" w:fill="FFFFFF"/>
            <w:vAlign w:val="center"/>
            <w:hideMark/>
          </w:tcPr>
          <w:p w14:paraId="7CD1C00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180,5</w:t>
            </w:r>
          </w:p>
        </w:tc>
        <w:tc>
          <w:tcPr>
            <w:tcW w:w="987" w:type="dxa"/>
            <w:shd w:val="clear" w:color="000000" w:fill="FFFFFF"/>
            <w:vAlign w:val="center"/>
            <w:hideMark/>
          </w:tcPr>
          <w:p w14:paraId="15BFC96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5F70CDEB" w14:textId="77777777" w:rsidTr="00140188">
        <w:trPr>
          <w:trHeight w:val="20"/>
          <w:jc w:val="center"/>
        </w:trPr>
        <w:tc>
          <w:tcPr>
            <w:tcW w:w="9493" w:type="dxa"/>
            <w:shd w:val="clear" w:color="000000" w:fill="FFFFFF"/>
            <w:vAlign w:val="center"/>
            <w:hideMark/>
          </w:tcPr>
          <w:p w14:paraId="60EF79F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701" w:type="dxa"/>
            <w:shd w:val="clear" w:color="000000" w:fill="FFFFFF"/>
            <w:vAlign w:val="center"/>
            <w:hideMark/>
          </w:tcPr>
          <w:p w14:paraId="5E27F97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53.3.01.S7330</w:t>
            </w:r>
          </w:p>
        </w:tc>
        <w:tc>
          <w:tcPr>
            <w:tcW w:w="1134" w:type="dxa"/>
            <w:shd w:val="clear" w:color="000000" w:fill="FFFFFF"/>
            <w:vAlign w:val="center"/>
            <w:hideMark/>
          </w:tcPr>
          <w:p w14:paraId="3E9AFFA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B4FBD2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1 396,1</w:t>
            </w:r>
          </w:p>
        </w:tc>
        <w:tc>
          <w:tcPr>
            <w:tcW w:w="1134" w:type="dxa"/>
            <w:shd w:val="clear" w:color="000000" w:fill="FFFFFF"/>
            <w:vAlign w:val="center"/>
            <w:hideMark/>
          </w:tcPr>
          <w:p w14:paraId="1D18868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180,5</w:t>
            </w:r>
          </w:p>
        </w:tc>
        <w:tc>
          <w:tcPr>
            <w:tcW w:w="987" w:type="dxa"/>
            <w:shd w:val="clear" w:color="000000" w:fill="FFFFFF"/>
            <w:vAlign w:val="center"/>
            <w:hideMark/>
          </w:tcPr>
          <w:p w14:paraId="50EE424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57791BF1" w14:textId="77777777" w:rsidTr="00140188">
        <w:trPr>
          <w:trHeight w:val="20"/>
          <w:jc w:val="center"/>
        </w:trPr>
        <w:tc>
          <w:tcPr>
            <w:tcW w:w="9493" w:type="dxa"/>
            <w:shd w:val="clear" w:color="000000" w:fill="FFFFFF"/>
            <w:vAlign w:val="center"/>
            <w:hideMark/>
          </w:tcPr>
          <w:p w14:paraId="0598987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4A1D32B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53.3.01.S7330</w:t>
            </w:r>
          </w:p>
        </w:tc>
        <w:tc>
          <w:tcPr>
            <w:tcW w:w="1134" w:type="dxa"/>
            <w:shd w:val="clear" w:color="000000" w:fill="FFFFFF"/>
            <w:vAlign w:val="center"/>
            <w:hideMark/>
          </w:tcPr>
          <w:p w14:paraId="5D2F867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347A52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1 396,1</w:t>
            </w:r>
          </w:p>
        </w:tc>
        <w:tc>
          <w:tcPr>
            <w:tcW w:w="1134" w:type="dxa"/>
            <w:shd w:val="clear" w:color="000000" w:fill="FFFFFF"/>
            <w:vAlign w:val="center"/>
            <w:hideMark/>
          </w:tcPr>
          <w:p w14:paraId="6E98B6E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180,5</w:t>
            </w:r>
          </w:p>
        </w:tc>
        <w:tc>
          <w:tcPr>
            <w:tcW w:w="987" w:type="dxa"/>
            <w:shd w:val="clear" w:color="000000" w:fill="FFFFFF"/>
            <w:vAlign w:val="center"/>
            <w:hideMark/>
          </w:tcPr>
          <w:p w14:paraId="73AD393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ADB1FAF" w14:textId="77777777" w:rsidTr="00140188">
        <w:trPr>
          <w:trHeight w:val="20"/>
          <w:jc w:val="center"/>
        </w:trPr>
        <w:tc>
          <w:tcPr>
            <w:tcW w:w="9493" w:type="dxa"/>
            <w:shd w:val="clear" w:color="000000" w:fill="FFFFFF"/>
            <w:vAlign w:val="center"/>
            <w:hideMark/>
          </w:tcPr>
          <w:p w14:paraId="5C31DD77" w14:textId="3F2F632B"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МП "Развитие субъектов малого и среднего предпринимат</w:t>
            </w:r>
            <w:r w:rsidR="0033454C">
              <w:rPr>
                <w:rFonts w:ascii="Times New Roman" w:eastAsia="Times New Roman" w:hAnsi="Times New Roman" w:cs="Times New Roman"/>
                <w:b/>
                <w:bCs/>
                <w:sz w:val="20"/>
                <w:szCs w:val="20"/>
                <w:lang w:eastAsia="ru-RU"/>
              </w:rPr>
              <w:t>е</w:t>
            </w:r>
            <w:r w:rsidRPr="00140188">
              <w:rPr>
                <w:rFonts w:ascii="Times New Roman" w:eastAsia="Times New Roman" w:hAnsi="Times New Roman" w:cs="Times New Roman"/>
                <w:b/>
                <w:bCs/>
                <w:sz w:val="20"/>
                <w:szCs w:val="20"/>
                <w:lang w:eastAsia="ru-RU"/>
              </w:rPr>
              <w:t>льства в Завитинском районе"</w:t>
            </w:r>
          </w:p>
        </w:tc>
        <w:tc>
          <w:tcPr>
            <w:tcW w:w="1701" w:type="dxa"/>
            <w:shd w:val="clear" w:color="000000" w:fill="FFFFFF"/>
            <w:vAlign w:val="center"/>
            <w:hideMark/>
          </w:tcPr>
          <w:p w14:paraId="000A142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54.0.00.00000</w:t>
            </w:r>
          </w:p>
        </w:tc>
        <w:tc>
          <w:tcPr>
            <w:tcW w:w="1134" w:type="dxa"/>
            <w:shd w:val="clear" w:color="000000" w:fill="FFFFFF"/>
            <w:vAlign w:val="center"/>
            <w:hideMark/>
          </w:tcPr>
          <w:p w14:paraId="1DB48BB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260BA0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43CCADA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1E2DB73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149,4</w:t>
            </w:r>
          </w:p>
        </w:tc>
      </w:tr>
      <w:tr w:rsidR="00140188" w:rsidRPr="00140188" w14:paraId="759157F4" w14:textId="77777777" w:rsidTr="00140188">
        <w:trPr>
          <w:trHeight w:val="20"/>
          <w:jc w:val="center"/>
        </w:trPr>
        <w:tc>
          <w:tcPr>
            <w:tcW w:w="9493" w:type="dxa"/>
            <w:shd w:val="clear" w:color="000000" w:fill="FFFFFF"/>
            <w:vAlign w:val="center"/>
            <w:hideMark/>
          </w:tcPr>
          <w:p w14:paraId="235B60D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701" w:type="dxa"/>
            <w:shd w:val="clear" w:color="000000" w:fill="FFFFFF"/>
            <w:vAlign w:val="center"/>
            <w:hideMark/>
          </w:tcPr>
          <w:p w14:paraId="039E803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54.1.00.00000</w:t>
            </w:r>
          </w:p>
        </w:tc>
        <w:tc>
          <w:tcPr>
            <w:tcW w:w="1134" w:type="dxa"/>
            <w:shd w:val="clear" w:color="000000" w:fill="FFFFFF"/>
            <w:vAlign w:val="center"/>
            <w:hideMark/>
          </w:tcPr>
          <w:p w14:paraId="72A926E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E4647D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493F719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21F6010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149,4</w:t>
            </w:r>
          </w:p>
        </w:tc>
      </w:tr>
      <w:tr w:rsidR="00140188" w:rsidRPr="00140188" w14:paraId="4256960E" w14:textId="77777777" w:rsidTr="00140188">
        <w:trPr>
          <w:trHeight w:val="20"/>
          <w:jc w:val="center"/>
        </w:trPr>
        <w:tc>
          <w:tcPr>
            <w:tcW w:w="9493" w:type="dxa"/>
            <w:shd w:val="clear" w:color="000000" w:fill="FFFFFF"/>
            <w:vAlign w:val="center"/>
            <w:hideMark/>
          </w:tcPr>
          <w:p w14:paraId="63E82E9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701" w:type="dxa"/>
            <w:shd w:val="clear" w:color="000000" w:fill="FFFFFF"/>
            <w:vAlign w:val="center"/>
            <w:hideMark/>
          </w:tcPr>
          <w:p w14:paraId="5D512A5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54.1.01.00000</w:t>
            </w:r>
          </w:p>
        </w:tc>
        <w:tc>
          <w:tcPr>
            <w:tcW w:w="1134" w:type="dxa"/>
            <w:shd w:val="clear" w:color="000000" w:fill="FFFFFF"/>
            <w:vAlign w:val="center"/>
            <w:hideMark/>
          </w:tcPr>
          <w:p w14:paraId="0DD2BF6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9066E5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36C322B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7716D78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149,4</w:t>
            </w:r>
          </w:p>
        </w:tc>
      </w:tr>
      <w:tr w:rsidR="00140188" w:rsidRPr="00140188" w14:paraId="5751961F" w14:textId="77777777" w:rsidTr="00140188">
        <w:trPr>
          <w:trHeight w:val="20"/>
          <w:jc w:val="center"/>
        </w:trPr>
        <w:tc>
          <w:tcPr>
            <w:tcW w:w="9493" w:type="dxa"/>
            <w:shd w:val="clear" w:color="000000" w:fill="FFFFFF"/>
            <w:vAlign w:val="center"/>
            <w:hideMark/>
          </w:tcPr>
          <w:p w14:paraId="0EC76C6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1701" w:type="dxa"/>
            <w:shd w:val="clear" w:color="000000" w:fill="FFFFFF"/>
            <w:vAlign w:val="center"/>
            <w:hideMark/>
          </w:tcPr>
          <w:p w14:paraId="13978D8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54.1.01.S0130</w:t>
            </w:r>
          </w:p>
        </w:tc>
        <w:tc>
          <w:tcPr>
            <w:tcW w:w="1134" w:type="dxa"/>
            <w:shd w:val="clear" w:color="000000" w:fill="FFFFFF"/>
            <w:vAlign w:val="center"/>
            <w:hideMark/>
          </w:tcPr>
          <w:p w14:paraId="381D5E8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9BFCC1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2E04610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790BDE0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149,4</w:t>
            </w:r>
          </w:p>
        </w:tc>
      </w:tr>
      <w:tr w:rsidR="00140188" w:rsidRPr="00140188" w14:paraId="29FD7F9B" w14:textId="77777777" w:rsidTr="00140188">
        <w:trPr>
          <w:trHeight w:val="20"/>
          <w:jc w:val="center"/>
        </w:trPr>
        <w:tc>
          <w:tcPr>
            <w:tcW w:w="9493" w:type="dxa"/>
            <w:shd w:val="clear" w:color="000000" w:fill="FFFFFF"/>
            <w:vAlign w:val="center"/>
            <w:hideMark/>
          </w:tcPr>
          <w:p w14:paraId="6FF90C8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4062C57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54.1.01.S0130</w:t>
            </w:r>
          </w:p>
        </w:tc>
        <w:tc>
          <w:tcPr>
            <w:tcW w:w="1134" w:type="dxa"/>
            <w:shd w:val="clear" w:color="000000" w:fill="FFFFFF"/>
            <w:vAlign w:val="center"/>
            <w:hideMark/>
          </w:tcPr>
          <w:p w14:paraId="283EADC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079D06E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2 562,2</w:t>
            </w:r>
          </w:p>
        </w:tc>
        <w:tc>
          <w:tcPr>
            <w:tcW w:w="1134" w:type="dxa"/>
            <w:shd w:val="clear" w:color="auto" w:fill="auto"/>
            <w:vAlign w:val="center"/>
            <w:hideMark/>
          </w:tcPr>
          <w:p w14:paraId="2E1DB4F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896,9</w:t>
            </w:r>
          </w:p>
        </w:tc>
        <w:tc>
          <w:tcPr>
            <w:tcW w:w="987" w:type="dxa"/>
            <w:shd w:val="clear" w:color="auto" w:fill="auto"/>
            <w:vAlign w:val="center"/>
            <w:hideMark/>
          </w:tcPr>
          <w:p w14:paraId="44B334C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149,4</w:t>
            </w:r>
          </w:p>
        </w:tc>
      </w:tr>
      <w:tr w:rsidR="00140188" w:rsidRPr="00140188" w14:paraId="5D762BCD" w14:textId="77777777" w:rsidTr="00140188">
        <w:trPr>
          <w:trHeight w:val="20"/>
          <w:jc w:val="center"/>
        </w:trPr>
        <w:tc>
          <w:tcPr>
            <w:tcW w:w="9493" w:type="dxa"/>
            <w:shd w:val="clear" w:color="000000" w:fill="FFFFFF"/>
            <w:vAlign w:val="center"/>
            <w:hideMark/>
          </w:tcPr>
          <w:p w14:paraId="7D151CB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701" w:type="dxa"/>
            <w:shd w:val="clear" w:color="000000" w:fill="FFFFFF"/>
            <w:vAlign w:val="center"/>
            <w:hideMark/>
          </w:tcPr>
          <w:p w14:paraId="2DFACC2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55.0.00.00000</w:t>
            </w:r>
          </w:p>
        </w:tc>
        <w:tc>
          <w:tcPr>
            <w:tcW w:w="1134" w:type="dxa"/>
            <w:shd w:val="clear" w:color="000000" w:fill="FFFFFF"/>
            <w:vAlign w:val="center"/>
            <w:hideMark/>
          </w:tcPr>
          <w:p w14:paraId="0975E46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AC747A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488,6</w:t>
            </w:r>
          </w:p>
        </w:tc>
        <w:tc>
          <w:tcPr>
            <w:tcW w:w="1134" w:type="dxa"/>
            <w:shd w:val="clear" w:color="000000" w:fill="FFFFFF"/>
            <w:vAlign w:val="center"/>
            <w:hideMark/>
          </w:tcPr>
          <w:p w14:paraId="1A140F5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301,8</w:t>
            </w:r>
          </w:p>
        </w:tc>
        <w:tc>
          <w:tcPr>
            <w:tcW w:w="987" w:type="dxa"/>
            <w:shd w:val="clear" w:color="000000" w:fill="FFFFFF"/>
            <w:vAlign w:val="center"/>
            <w:hideMark/>
          </w:tcPr>
          <w:p w14:paraId="0E9DF96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r>
      <w:tr w:rsidR="00140188" w:rsidRPr="00140188" w14:paraId="38D4B466" w14:textId="77777777" w:rsidTr="00140188">
        <w:trPr>
          <w:trHeight w:val="20"/>
          <w:jc w:val="center"/>
        </w:trPr>
        <w:tc>
          <w:tcPr>
            <w:tcW w:w="9493" w:type="dxa"/>
            <w:shd w:val="clear" w:color="000000" w:fill="FFFFFF"/>
            <w:vAlign w:val="center"/>
            <w:hideMark/>
          </w:tcPr>
          <w:p w14:paraId="197B3E9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701" w:type="dxa"/>
            <w:shd w:val="clear" w:color="000000" w:fill="FFFFFF"/>
            <w:vAlign w:val="center"/>
            <w:hideMark/>
          </w:tcPr>
          <w:p w14:paraId="281C64D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55.1.01.00000</w:t>
            </w:r>
          </w:p>
        </w:tc>
        <w:tc>
          <w:tcPr>
            <w:tcW w:w="1134" w:type="dxa"/>
            <w:shd w:val="clear" w:color="000000" w:fill="FFFFFF"/>
            <w:vAlign w:val="center"/>
            <w:hideMark/>
          </w:tcPr>
          <w:p w14:paraId="64558B5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0CF260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488,6</w:t>
            </w:r>
          </w:p>
        </w:tc>
        <w:tc>
          <w:tcPr>
            <w:tcW w:w="1134" w:type="dxa"/>
            <w:shd w:val="clear" w:color="000000" w:fill="FFFFFF"/>
            <w:vAlign w:val="center"/>
            <w:hideMark/>
          </w:tcPr>
          <w:p w14:paraId="65F3A95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301,8</w:t>
            </w:r>
          </w:p>
        </w:tc>
        <w:tc>
          <w:tcPr>
            <w:tcW w:w="987" w:type="dxa"/>
            <w:shd w:val="clear" w:color="000000" w:fill="FFFFFF"/>
            <w:vAlign w:val="center"/>
            <w:hideMark/>
          </w:tcPr>
          <w:p w14:paraId="4FB39E8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r>
      <w:tr w:rsidR="00140188" w:rsidRPr="00140188" w14:paraId="2EB77A94" w14:textId="77777777" w:rsidTr="00140188">
        <w:trPr>
          <w:trHeight w:val="20"/>
          <w:jc w:val="center"/>
        </w:trPr>
        <w:tc>
          <w:tcPr>
            <w:tcW w:w="9493" w:type="dxa"/>
            <w:shd w:val="clear" w:color="000000" w:fill="FFFFFF"/>
            <w:vAlign w:val="center"/>
            <w:hideMark/>
          </w:tcPr>
          <w:p w14:paraId="5319785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701" w:type="dxa"/>
            <w:shd w:val="clear" w:color="000000" w:fill="FFFFFF"/>
            <w:vAlign w:val="center"/>
            <w:hideMark/>
          </w:tcPr>
          <w:p w14:paraId="132B29F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55.1.01.L4970</w:t>
            </w:r>
          </w:p>
        </w:tc>
        <w:tc>
          <w:tcPr>
            <w:tcW w:w="1134" w:type="dxa"/>
            <w:shd w:val="clear" w:color="000000" w:fill="FFFFFF"/>
            <w:vAlign w:val="center"/>
            <w:hideMark/>
          </w:tcPr>
          <w:p w14:paraId="79F548E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1F9FEB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488,6</w:t>
            </w:r>
          </w:p>
        </w:tc>
        <w:tc>
          <w:tcPr>
            <w:tcW w:w="1134" w:type="dxa"/>
            <w:shd w:val="clear" w:color="000000" w:fill="FFFFFF"/>
            <w:vAlign w:val="center"/>
            <w:hideMark/>
          </w:tcPr>
          <w:p w14:paraId="7EAE5D3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301,8</w:t>
            </w:r>
          </w:p>
        </w:tc>
        <w:tc>
          <w:tcPr>
            <w:tcW w:w="987" w:type="dxa"/>
            <w:shd w:val="clear" w:color="000000" w:fill="FFFFFF"/>
            <w:vAlign w:val="center"/>
            <w:hideMark/>
          </w:tcPr>
          <w:p w14:paraId="023B0EE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r>
      <w:tr w:rsidR="00140188" w:rsidRPr="00140188" w14:paraId="09B2FC49" w14:textId="77777777" w:rsidTr="00140188">
        <w:trPr>
          <w:trHeight w:val="20"/>
          <w:jc w:val="center"/>
        </w:trPr>
        <w:tc>
          <w:tcPr>
            <w:tcW w:w="9493" w:type="dxa"/>
            <w:shd w:val="clear" w:color="000000" w:fill="FFFFFF"/>
            <w:vAlign w:val="center"/>
            <w:hideMark/>
          </w:tcPr>
          <w:p w14:paraId="4FE63E4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4EEF473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55.1.01.L4970</w:t>
            </w:r>
          </w:p>
        </w:tc>
        <w:tc>
          <w:tcPr>
            <w:tcW w:w="1134" w:type="dxa"/>
            <w:shd w:val="clear" w:color="000000" w:fill="FFFFFF"/>
            <w:vAlign w:val="center"/>
            <w:hideMark/>
          </w:tcPr>
          <w:p w14:paraId="4C8AD4C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0511B60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488,6</w:t>
            </w:r>
          </w:p>
        </w:tc>
        <w:tc>
          <w:tcPr>
            <w:tcW w:w="1134" w:type="dxa"/>
            <w:shd w:val="clear" w:color="000000" w:fill="FFFFFF"/>
            <w:vAlign w:val="center"/>
            <w:hideMark/>
          </w:tcPr>
          <w:p w14:paraId="1381EFC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301,8</w:t>
            </w:r>
          </w:p>
        </w:tc>
        <w:tc>
          <w:tcPr>
            <w:tcW w:w="987" w:type="dxa"/>
            <w:shd w:val="clear" w:color="000000" w:fill="FFFFFF"/>
            <w:vAlign w:val="center"/>
            <w:hideMark/>
          </w:tcPr>
          <w:p w14:paraId="7AD99EE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w:t>
            </w:r>
          </w:p>
        </w:tc>
      </w:tr>
      <w:tr w:rsidR="00140188" w:rsidRPr="00140188" w14:paraId="31320693" w14:textId="77777777" w:rsidTr="00140188">
        <w:trPr>
          <w:trHeight w:val="20"/>
          <w:jc w:val="center"/>
        </w:trPr>
        <w:tc>
          <w:tcPr>
            <w:tcW w:w="9493" w:type="dxa"/>
            <w:shd w:val="clear" w:color="000000" w:fill="FFFFFF"/>
            <w:vAlign w:val="center"/>
            <w:hideMark/>
          </w:tcPr>
          <w:p w14:paraId="32853EA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701" w:type="dxa"/>
            <w:shd w:val="clear" w:color="000000" w:fill="FFFFFF"/>
            <w:vAlign w:val="center"/>
            <w:hideMark/>
          </w:tcPr>
          <w:p w14:paraId="3CC281F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56.0.00.00000</w:t>
            </w:r>
          </w:p>
        </w:tc>
        <w:tc>
          <w:tcPr>
            <w:tcW w:w="1134" w:type="dxa"/>
            <w:shd w:val="clear" w:color="000000" w:fill="FFFFFF"/>
            <w:vAlign w:val="center"/>
            <w:hideMark/>
          </w:tcPr>
          <w:p w14:paraId="0D0091A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9E0CB5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119,0</w:t>
            </w:r>
          </w:p>
        </w:tc>
        <w:tc>
          <w:tcPr>
            <w:tcW w:w="1134" w:type="dxa"/>
            <w:shd w:val="clear" w:color="000000" w:fill="FFFFFF"/>
            <w:vAlign w:val="center"/>
            <w:hideMark/>
          </w:tcPr>
          <w:p w14:paraId="6FE4FB3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265,0</w:t>
            </w:r>
          </w:p>
        </w:tc>
        <w:tc>
          <w:tcPr>
            <w:tcW w:w="987" w:type="dxa"/>
            <w:shd w:val="clear" w:color="000000" w:fill="FFFFFF"/>
            <w:vAlign w:val="center"/>
            <w:hideMark/>
          </w:tcPr>
          <w:p w14:paraId="3E85E1B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265,0</w:t>
            </w:r>
          </w:p>
        </w:tc>
      </w:tr>
      <w:tr w:rsidR="00140188" w:rsidRPr="00140188" w14:paraId="4DD8EB12" w14:textId="77777777" w:rsidTr="00140188">
        <w:trPr>
          <w:trHeight w:val="20"/>
          <w:jc w:val="center"/>
        </w:trPr>
        <w:tc>
          <w:tcPr>
            <w:tcW w:w="9493" w:type="dxa"/>
            <w:shd w:val="clear" w:color="000000" w:fill="FFFFFF"/>
            <w:vAlign w:val="center"/>
            <w:hideMark/>
          </w:tcPr>
          <w:p w14:paraId="6732F2F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701" w:type="dxa"/>
            <w:shd w:val="clear" w:color="000000" w:fill="FFFFFF"/>
            <w:vAlign w:val="center"/>
            <w:hideMark/>
          </w:tcPr>
          <w:p w14:paraId="28A0DFF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56.1.00.00000</w:t>
            </w:r>
          </w:p>
        </w:tc>
        <w:tc>
          <w:tcPr>
            <w:tcW w:w="1134" w:type="dxa"/>
            <w:shd w:val="clear" w:color="000000" w:fill="FFFFFF"/>
            <w:vAlign w:val="center"/>
            <w:hideMark/>
          </w:tcPr>
          <w:p w14:paraId="3EBC59C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ACCDB5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w:t>
            </w:r>
          </w:p>
        </w:tc>
        <w:tc>
          <w:tcPr>
            <w:tcW w:w="1134" w:type="dxa"/>
            <w:shd w:val="clear" w:color="000000" w:fill="FFFFFF"/>
            <w:vAlign w:val="center"/>
            <w:hideMark/>
          </w:tcPr>
          <w:p w14:paraId="0008883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w:t>
            </w:r>
          </w:p>
        </w:tc>
        <w:tc>
          <w:tcPr>
            <w:tcW w:w="987" w:type="dxa"/>
            <w:shd w:val="clear" w:color="000000" w:fill="FFFFFF"/>
            <w:vAlign w:val="center"/>
            <w:hideMark/>
          </w:tcPr>
          <w:p w14:paraId="625E11A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w:t>
            </w:r>
          </w:p>
        </w:tc>
      </w:tr>
      <w:tr w:rsidR="00140188" w:rsidRPr="00140188" w14:paraId="00A568CD" w14:textId="77777777" w:rsidTr="00140188">
        <w:trPr>
          <w:trHeight w:val="20"/>
          <w:jc w:val="center"/>
        </w:trPr>
        <w:tc>
          <w:tcPr>
            <w:tcW w:w="9493" w:type="dxa"/>
            <w:shd w:val="clear" w:color="000000" w:fill="FFFFFF"/>
            <w:vAlign w:val="center"/>
            <w:hideMark/>
          </w:tcPr>
          <w:p w14:paraId="15BEF51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701" w:type="dxa"/>
            <w:shd w:val="clear" w:color="000000" w:fill="FFFFFF"/>
            <w:vAlign w:val="center"/>
            <w:hideMark/>
          </w:tcPr>
          <w:p w14:paraId="59CE691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56.1.01.00000</w:t>
            </w:r>
          </w:p>
        </w:tc>
        <w:tc>
          <w:tcPr>
            <w:tcW w:w="1134" w:type="dxa"/>
            <w:shd w:val="clear" w:color="000000" w:fill="FFFFFF"/>
            <w:vAlign w:val="center"/>
            <w:hideMark/>
          </w:tcPr>
          <w:p w14:paraId="5EA2BED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47F56D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4433DDD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14D313A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7BD591B8" w14:textId="77777777" w:rsidTr="00140188">
        <w:trPr>
          <w:trHeight w:val="20"/>
          <w:jc w:val="center"/>
        </w:trPr>
        <w:tc>
          <w:tcPr>
            <w:tcW w:w="9493" w:type="dxa"/>
            <w:shd w:val="clear" w:color="000000" w:fill="FFFFFF"/>
            <w:vAlign w:val="center"/>
            <w:hideMark/>
          </w:tcPr>
          <w:p w14:paraId="64B23B5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701" w:type="dxa"/>
            <w:shd w:val="clear" w:color="000000" w:fill="FFFFFF"/>
            <w:vAlign w:val="center"/>
            <w:hideMark/>
          </w:tcPr>
          <w:p w14:paraId="249C562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56.1.01.00110</w:t>
            </w:r>
          </w:p>
        </w:tc>
        <w:tc>
          <w:tcPr>
            <w:tcW w:w="1134" w:type="dxa"/>
            <w:shd w:val="clear" w:color="000000" w:fill="FFFFFF"/>
            <w:vAlign w:val="center"/>
            <w:hideMark/>
          </w:tcPr>
          <w:p w14:paraId="1CA1BC4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3C1E7A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40E00FE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6ECE4FB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2C5FDFDD" w14:textId="77777777" w:rsidTr="00140188">
        <w:trPr>
          <w:trHeight w:val="20"/>
          <w:jc w:val="center"/>
        </w:trPr>
        <w:tc>
          <w:tcPr>
            <w:tcW w:w="9493" w:type="dxa"/>
            <w:shd w:val="clear" w:color="000000" w:fill="FFFFFF"/>
            <w:vAlign w:val="center"/>
            <w:hideMark/>
          </w:tcPr>
          <w:p w14:paraId="4B44497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5C40DD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56.1.01.00110</w:t>
            </w:r>
          </w:p>
        </w:tc>
        <w:tc>
          <w:tcPr>
            <w:tcW w:w="1134" w:type="dxa"/>
            <w:shd w:val="clear" w:color="000000" w:fill="FFFFFF"/>
            <w:vAlign w:val="center"/>
            <w:hideMark/>
          </w:tcPr>
          <w:p w14:paraId="1D52B06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845BF4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76C7BD3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67B1D5B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r>
      <w:tr w:rsidR="00140188" w:rsidRPr="00140188" w14:paraId="1E20EB34" w14:textId="77777777" w:rsidTr="00140188">
        <w:trPr>
          <w:trHeight w:val="20"/>
          <w:jc w:val="center"/>
        </w:trPr>
        <w:tc>
          <w:tcPr>
            <w:tcW w:w="9493" w:type="dxa"/>
            <w:shd w:val="clear" w:color="000000" w:fill="FFFFFF"/>
            <w:vAlign w:val="center"/>
            <w:hideMark/>
          </w:tcPr>
          <w:p w14:paraId="751BDEB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701" w:type="dxa"/>
            <w:shd w:val="clear" w:color="000000" w:fill="FFFFFF"/>
            <w:vAlign w:val="center"/>
            <w:hideMark/>
          </w:tcPr>
          <w:p w14:paraId="493C5D5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56.1.02.00000</w:t>
            </w:r>
          </w:p>
        </w:tc>
        <w:tc>
          <w:tcPr>
            <w:tcW w:w="1134" w:type="dxa"/>
            <w:shd w:val="clear" w:color="000000" w:fill="FFFFFF"/>
            <w:vAlign w:val="center"/>
            <w:hideMark/>
          </w:tcPr>
          <w:p w14:paraId="2BD4948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552464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105DC4D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7856344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r>
      <w:tr w:rsidR="00140188" w:rsidRPr="00140188" w14:paraId="707BE268" w14:textId="77777777" w:rsidTr="00140188">
        <w:trPr>
          <w:trHeight w:val="20"/>
          <w:jc w:val="center"/>
        </w:trPr>
        <w:tc>
          <w:tcPr>
            <w:tcW w:w="9493" w:type="dxa"/>
            <w:shd w:val="clear" w:color="000000" w:fill="FFFFFF"/>
            <w:vAlign w:val="center"/>
            <w:hideMark/>
          </w:tcPr>
          <w:p w14:paraId="6FEBE82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701" w:type="dxa"/>
            <w:shd w:val="clear" w:color="000000" w:fill="FFFFFF"/>
            <w:vAlign w:val="center"/>
            <w:hideMark/>
          </w:tcPr>
          <w:p w14:paraId="48361E3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56.1.02.00120</w:t>
            </w:r>
          </w:p>
        </w:tc>
        <w:tc>
          <w:tcPr>
            <w:tcW w:w="1134" w:type="dxa"/>
            <w:shd w:val="clear" w:color="000000" w:fill="FFFFFF"/>
            <w:vAlign w:val="center"/>
            <w:hideMark/>
          </w:tcPr>
          <w:p w14:paraId="5F31521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226DB6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27BAD35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454B2FF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r>
      <w:tr w:rsidR="00140188" w:rsidRPr="00140188" w14:paraId="5C2B8FD2" w14:textId="77777777" w:rsidTr="00140188">
        <w:trPr>
          <w:trHeight w:val="20"/>
          <w:jc w:val="center"/>
        </w:trPr>
        <w:tc>
          <w:tcPr>
            <w:tcW w:w="9493" w:type="dxa"/>
            <w:shd w:val="clear" w:color="000000" w:fill="FFFFFF"/>
            <w:vAlign w:val="center"/>
            <w:hideMark/>
          </w:tcPr>
          <w:p w14:paraId="5BA99B27"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14:paraId="14B20C4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56.1.02.00120</w:t>
            </w:r>
          </w:p>
        </w:tc>
        <w:tc>
          <w:tcPr>
            <w:tcW w:w="1134" w:type="dxa"/>
            <w:shd w:val="clear" w:color="000000" w:fill="FFFFFF"/>
            <w:vAlign w:val="center"/>
            <w:hideMark/>
          </w:tcPr>
          <w:p w14:paraId="0D8CA80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275" w:type="dxa"/>
            <w:shd w:val="clear" w:color="000000" w:fill="FFFFFF"/>
            <w:vAlign w:val="center"/>
            <w:hideMark/>
          </w:tcPr>
          <w:p w14:paraId="6815DD0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w:t>
            </w:r>
          </w:p>
        </w:tc>
        <w:tc>
          <w:tcPr>
            <w:tcW w:w="1134" w:type="dxa"/>
            <w:shd w:val="clear" w:color="000000" w:fill="FFFFFF"/>
            <w:vAlign w:val="center"/>
            <w:hideMark/>
          </w:tcPr>
          <w:p w14:paraId="29CDCF0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w:t>
            </w:r>
          </w:p>
        </w:tc>
        <w:tc>
          <w:tcPr>
            <w:tcW w:w="987" w:type="dxa"/>
            <w:shd w:val="clear" w:color="000000" w:fill="FFFFFF"/>
            <w:vAlign w:val="center"/>
            <w:hideMark/>
          </w:tcPr>
          <w:p w14:paraId="578D20A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w:t>
            </w:r>
          </w:p>
        </w:tc>
      </w:tr>
      <w:tr w:rsidR="00140188" w:rsidRPr="00140188" w14:paraId="50858CD7" w14:textId="77777777" w:rsidTr="00140188">
        <w:trPr>
          <w:trHeight w:val="20"/>
          <w:jc w:val="center"/>
        </w:trPr>
        <w:tc>
          <w:tcPr>
            <w:tcW w:w="9493" w:type="dxa"/>
            <w:shd w:val="clear" w:color="000000" w:fill="FFFFFF"/>
            <w:vAlign w:val="center"/>
            <w:hideMark/>
          </w:tcPr>
          <w:p w14:paraId="0E39589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701" w:type="dxa"/>
            <w:shd w:val="clear" w:color="000000" w:fill="FFFFFF"/>
            <w:vAlign w:val="center"/>
            <w:hideMark/>
          </w:tcPr>
          <w:p w14:paraId="4909330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56.2.00.00000</w:t>
            </w:r>
          </w:p>
        </w:tc>
        <w:tc>
          <w:tcPr>
            <w:tcW w:w="1134" w:type="dxa"/>
            <w:shd w:val="clear" w:color="000000" w:fill="FFFFFF"/>
            <w:vAlign w:val="center"/>
            <w:hideMark/>
          </w:tcPr>
          <w:p w14:paraId="00F7BC5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B01D1F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24,0</w:t>
            </w:r>
          </w:p>
        </w:tc>
        <w:tc>
          <w:tcPr>
            <w:tcW w:w="1134" w:type="dxa"/>
            <w:shd w:val="clear" w:color="000000" w:fill="FFFFFF"/>
            <w:vAlign w:val="center"/>
            <w:hideMark/>
          </w:tcPr>
          <w:p w14:paraId="4FE0C19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7C6F2FB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r>
      <w:tr w:rsidR="00140188" w:rsidRPr="00140188" w14:paraId="04E13C80" w14:textId="77777777" w:rsidTr="00140188">
        <w:trPr>
          <w:trHeight w:val="20"/>
          <w:jc w:val="center"/>
        </w:trPr>
        <w:tc>
          <w:tcPr>
            <w:tcW w:w="9493" w:type="dxa"/>
            <w:shd w:val="clear" w:color="000000" w:fill="FFFFFF"/>
            <w:vAlign w:val="center"/>
            <w:hideMark/>
          </w:tcPr>
          <w:p w14:paraId="2E78F18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701" w:type="dxa"/>
            <w:shd w:val="clear" w:color="000000" w:fill="FFFFFF"/>
            <w:vAlign w:val="center"/>
            <w:hideMark/>
          </w:tcPr>
          <w:p w14:paraId="70D7286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56.2.01.00000</w:t>
            </w:r>
          </w:p>
        </w:tc>
        <w:tc>
          <w:tcPr>
            <w:tcW w:w="1134" w:type="dxa"/>
            <w:shd w:val="clear" w:color="000000" w:fill="FFFFFF"/>
            <w:vAlign w:val="center"/>
            <w:hideMark/>
          </w:tcPr>
          <w:p w14:paraId="0934E4A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D33FB2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E3630D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5FFCEB7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301B64BF" w14:textId="77777777" w:rsidTr="00140188">
        <w:trPr>
          <w:trHeight w:val="20"/>
          <w:jc w:val="center"/>
        </w:trPr>
        <w:tc>
          <w:tcPr>
            <w:tcW w:w="9493" w:type="dxa"/>
            <w:shd w:val="clear" w:color="000000" w:fill="FFFFFF"/>
            <w:vAlign w:val="center"/>
            <w:hideMark/>
          </w:tcPr>
          <w:p w14:paraId="4FDAA3E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701" w:type="dxa"/>
            <w:shd w:val="clear" w:color="000000" w:fill="FFFFFF"/>
            <w:vAlign w:val="center"/>
            <w:hideMark/>
          </w:tcPr>
          <w:p w14:paraId="11CFF2D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56.2.01.00040</w:t>
            </w:r>
          </w:p>
        </w:tc>
        <w:tc>
          <w:tcPr>
            <w:tcW w:w="1134" w:type="dxa"/>
            <w:shd w:val="clear" w:color="000000" w:fill="FFFFFF"/>
            <w:vAlign w:val="center"/>
            <w:hideMark/>
          </w:tcPr>
          <w:p w14:paraId="71A34AD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079F65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01EB328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36FD57B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45F631AD" w14:textId="77777777" w:rsidTr="00140188">
        <w:trPr>
          <w:trHeight w:val="20"/>
          <w:jc w:val="center"/>
        </w:trPr>
        <w:tc>
          <w:tcPr>
            <w:tcW w:w="9493" w:type="dxa"/>
            <w:shd w:val="clear" w:color="000000" w:fill="FFFFFF"/>
            <w:vAlign w:val="center"/>
            <w:hideMark/>
          </w:tcPr>
          <w:p w14:paraId="25F4CCA1"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3B5AFCC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56.2.01.00040</w:t>
            </w:r>
          </w:p>
        </w:tc>
        <w:tc>
          <w:tcPr>
            <w:tcW w:w="1134" w:type="dxa"/>
            <w:shd w:val="clear" w:color="000000" w:fill="FFFFFF"/>
            <w:vAlign w:val="center"/>
            <w:hideMark/>
          </w:tcPr>
          <w:p w14:paraId="2CA0324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8B60C1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1AFB761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3BEE747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r>
      <w:tr w:rsidR="00140188" w:rsidRPr="00140188" w14:paraId="2205AFED" w14:textId="77777777" w:rsidTr="00140188">
        <w:trPr>
          <w:trHeight w:val="20"/>
          <w:jc w:val="center"/>
        </w:trPr>
        <w:tc>
          <w:tcPr>
            <w:tcW w:w="9493" w:type="dxa"/>
            <w:shd w:val="clear" w:color="000000" w:fill="FFFFFF"/>
            <w:vAlign w:val="center"/>
            <w:hideMark/>
          </w:tcPr>
          <w:p w14:paraId="10DC81C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1701" w:type="dxa"/>
            <w:shd w:val="clear" w:color="000000" w:fill="FFFFFF"/>
            <w:vAlign w:val="center"/>
            <w:hideMark/>
          </w:tcPr>
          <w:p w14:paraId="766B978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56.2.02.00000</w:t>
            </w:r>
          </w:p>
        </w:tc>
        <w:tc>
          <w:tcPr>
            <w:tcW w:w="1134" w:type="dxa"/>
            <w:shd w:val="clear" w:color="000000" w:fill="FFFFFF"/>
            <w:vAlign w:val="center"/>
            <w:hideMark/>
          </w:tcPr>
          <w:p w14:paraId="18A0963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3AEBDB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41B15FF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4CBA4C1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5F175E41" w14:textId="77777777" w:rsidTr="00140188">
        <w:trPr>
          <w:trHeight w:val="20"/>
          <w:jc w:val="center"/>
        </w:trPr>
        <w:tc>
          <w:tcPr>
            <w:tcW w:w="9493" w:type="dxa"/>
            <w:shd w:val="clear" w:color="000000" w:fill="FFFFFF"/>
            <w:vAlign w:val="center"/>
            <w:hideMark/>
          </w:tcPr>
          <w:p w14:paraId="4F3AD8F6" w14:textId="7BB84416"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Мер</w:t>
            </w:r>
            <w:r w:rsidR="0033454C">
              <w:rPr>
                <w:rFonts w:ascii="Times New Roman" w:eastAsia="Times New Roman" w:hAnsi="Times New Roman" w:cs="Times New Roman"/>
                <w:b/>
                <w:bCs/>
                <w:sz w:val="20"/>
                <w:szCs w:val="20"/>
                <w:lang w:eastAsia="ru-RU"/>
              </w:rPr>
              <w:t>о</w:t>
            </w:r>
            <w:r w:rsidRPr="00140188">
              <w:rPr>
                <w:rFonts w:ascii="Times New Roman" w:eastAsia="Times New Roman" w:hAnsi="Times New Roman" w:cs="Times New Roman"/>
                <w:b/>
                <w:bCs/>
                <w:sz w:val="20"/>
                <w:szCs w:val="20"/>
                <w:lang w:eastAsia="ru-RU"/>
              </w:rPr>
              <w:t>приятия по про</w:t>
            </w:r>
            <w:r w:rsidR="0033454C">
              <w:rPr>
                <w:rFonts w:ascii="Times New Roman" w:eastAsia="Times New Roman" w:hAnsi="Times New Roman" w:cs="Times New Roman"/>
                <w:b/>
                <w:bCs/>
                <w:sz w:val="20"/>
                <w:szCs w:val="20"/>
                <w:lang w:eastAsia="ru-RU"/>
              </w:rPr>
              <w:t>п</w:t>
            </w:r>
            <w:r w:rsidRPr="00140188">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1701" w:type="dxa"/>
            <w:shd w:val="clear" w:color="000000" w:fill="FFFFFF"/>
            <w:vAlign w:val="center"/>
            <w:hideMark/>
          </w:tcPr>
          <w:p w14:paraId="1FA2223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56.2.02.00180</w:t>
            </w:r>
          </w:p>
        </w:tc>
        <w:tc>
          <w:tcPr>
            <w:tcW w:w="1134" w:type="dxa"/>
            <w:shd w:val="clear" w:color="000000" w:fill="FFFFFF"/>
            <w:vAlign w:val="center"/>
            <w:hideMark/>
          </w:tcPr>
          <w:p w14:paraId="2A088C4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4FB2F6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3565C8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3329A12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0FD5C2CF" w14:textId="77777777" w:rsidTr="00140188">
        <w:trPr>
          <w:trHeight w:val="20"/>
          <w:jc w:val="center"/>
        </w:trPr>
        <w:tc>
          <w:tcPr>
            <w:tcW w:w="9493" w:type="dxa"/>
            <w:shd w:val="clear" w:color="000000" w:fill="FFFFFF"/>
            <w:vAlign w:val="center"/>
            <w:hideMark/>
          </w:tcPr>
          <w:p w14:paraId="1E87D9B4"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shd w:val="clear" w:color="000000" w:fill="FFFFFF"/>
            <w:vAlign w:val="center"/>
            <w:hideMark/>
          </w:tcPr>
          <w:p w14:paraId="5CB78C0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56.2.02.00180</w:t>
            </w:r>
          </w:p>
        </w:tc>
        <w:tc>
          <w:tcPr>
            <w:tcW w:w="1134" w:type="dxa"/>
            <w:shd w:val="clear" w:color="000000" w:fill="FFFFFF"/>
            <w:vAlign w:val="center"/>
            <w:hideMark/>
          </w:tcPr>
          <w:p w14:paraId="0884E1B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CD4AB4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35BCD08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2798112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r>
      <w:tr w:rsidR="00140188" w:rsidRPr="00140188" w14:paraId="286D4D72" w14:textId="77777777" w:rsidTr="00140188">
        <w:trPr>
          <w:trHeight w:val="20"/>
          <w:jc w:val="center"/>
        </w:trPr>
        <w:tc>
          <w:tcPr>
            <w:tcW w:w="9493" w:type="dxa"/>
            <w:shd w:val="clear" w:color="000000" w:fill="FFFFFF"/>
            <w:vAlign w:val="center"/>
            <w:hideMark/>
          </w:tcPr>
          <w:p w14:paraId="169F2BE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701" w:type="dxa"/>
            <w:shd w:val="clear" w:color="000000" w:fill="FFFFFF"/>
            <w:vAlign w:val="center"/>
            <w:hideMark/>
          </w:tcPr>
          <w:p w14:paraId="7365342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56.2.03.00000</w:t>
            </w:r>
          </w:p>
        </w:tc>
        <w:tc>
          <w:tcPr>
            <w:tcW w:w="1134" w:type="dxa"/>
            <w:shd w:val="clear" w:color="000000" w:fill="FFFFFF"/>
            <w:vAlign w:val="center"/>
            <w:hideMark/>
          </w:tcPr>
          <w:p w14:paraId="0C8ED58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EA32EC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54771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10DDCF7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r>
      <w:tr w:rsidR="00140188" w:rsidRPr="00140188" w14:paraId="5A613DB0" w14:textId="77777777" w:rsidTr="00140188">
        <w:trPr>
          <w:trHeight w:val="20"/>
          <w:jc w:val="center"/>
        </w:trPr>
        <w:tc>
          <w:tcPr>
            <w:tcW w:w="9493" w:type="dxa"/>
            <w:shd w:val="clear" w:color="000000" w:fill="FFFFFF"/>
            <w:vAlign w:val="center"/>
            <w:hideMark/>
          </w:tcPr>
          <w:p w14:paraId="0440C4E4" w14:textId="5D0D7AFA"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Мер</w:t>
            </w:r>
            <w:r w:rsidR="0033454C">
              <w:rPr>
                <w:rFonts w:ascii="Times New Roman" w:eastAsia="Times New Roman" w:hAnsi="Times New Roman" w:cs="Times New Roman"/>
                <w:b/>
                <w:bCs/>
                <w:sz w:val="20"/>
                <w:szCs w:val="20"/>
                <w:lang w:eastAsia="ru-RU"/>
              </w:rPr>
              <w:t>о</w:t>
            </w:r>
            <w:r w:rsidRPr="00140188">
              <w:rPr>
                <w:rFonts w:ascii="Times New Roman" w:eastAsia="Times New Roman" w:hAnsi="Times New Roman" w:cs="Times New Roman"/>
                <w:b/>
                <w:bCs/>
                <w:sz w:val="20"/>
                <w:szCs w:val="20"/>
                <w:lang w:eastAsia="ru-RU"/>
              </w:rPr>
              <w:t>приятия по развитию аппар</w:t>
            </w:r>
            <w:r w:rsidR="0033454C">
              <w:rPr>
                <w:rFonts w:ascii="Times New Roman" w:eastAsia="Times New Roman" w:hAnsi="Times New Roman" w:cs="Times New Roman"/>
                <w:b/>
                <w:bCs/>
                <w:sz w:val="20"/>
                <w:szCs w:val="20"/>
                <w:lang w:eastAsia="ru-RU"/>
              </w:rPr>
              <w:t>а</w:t>
            </w:r>
            <w:r w:rsidRPr="00140188">
              <w:rPr>
                <w:rFonts w:ascii="Times New Roman" w:eastAsia="Times New Roman" w:hAnsi="Times New Roman" w:cs="Times New Roman"/>
                <w:b/>
                <w:bCs/>
                <w:sz w:val="20"/>
                <w:szCs w:val="20"/>
                <w:lang w:eastAsia="ru-RU"/>
              </w:rPr>
              <w:t>тно-программного комплекса "Безопасный город"</w:t>
            </w:r>
          </w:p>
        </w:tc>
        <w:tc>
          <w:tcPr>
            <w:tcW w:w="1701" w:type="dxa"/>
            <w:shd w:val="clear" w:color="000000" w:fill="FFFFFF"/>
            <w:vAlign w:val="center"/>
            <w:hideMark/>
          </w:tcPr>
          <w:p w14:paraId="43CE145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56.2.03.00190</w:t>
            </w:r>
          </w:p>
        </w:tc>
        <w:tc>
          <w:tcPr>
            <w:tcW w:w="1134" w:type="dxa"/>
            <w:shd w:val="clear" w:color="000000" w:fill="FFFFFF"/>
            <w:vAlign w:val="center"/>
            <w:hideMark/>
          </w:tcPr>
          <w:p w14:paraId="53EEA88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5C3AD2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ED6FC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58A5595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r>
      <w:tr w:rsidR="00140188" w:rsidRPr="00140188" w14:paraId="459E4560" w14:textId="77777777" w:rsidTr="00140188">
        <w:trPr>
          <w:trHeight w:val="20"/>
          <w:jc w:val="center"/>
        </w:trPr>
        <w:tc>
          <w:tcPr>
            <w:tcW w:w="9493" w:type="dxa"/>
            <w:shd w:val="clear" w:color="000000" w:fill="FFFFFF"/>
            <w:vAlign w:val="center"/>
            <w:hideMark/>
          </w:tcPr>
          <w:p w14:paraId="5F88760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124FCB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56.2.03.00190</w:t>
            </w:r>
          </w:p>
        </w:tc>
        <w:tc>
          <w:tcPr>
            <w:tcW w:w="1134" w:type="dxa"/>
            <w:shd w:val="clear" w:color="000000" w:fill="FFFFFF"/>
            <w:vAlign w:val="center"/>
            <w:hideMark/>
          </w:tcPr>
          <w:p w14:paraId="5300540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EA4259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0A433A0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150,0</w:t>
            </w:r>
          </w:p>
        </w:tc>
        <w:tc>
          <w:tcPr>
            <w:tcW w:w="987" w:type="dxa"/>
            <w:shd w:val="clear" w:color="000000" w:fill="FFFFFF"/>
            <w:vAlign w:val="center"/>
            <w:hideMark/>
          </w:tcPr>
          <w:p w14:paraId="5014B63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150,0</w:t>
            </w:r>
          </w:p>
        </w:tc>
      </w:tr>
      <w:tr w:rsidR="00140188" w:rsidRPr="00140188" w14:paraId="46AF817D" w14:textId="77777777" w:rsidTr="00140188">
        <w:trPr>
          <w:trHeight w:val="20"/>
          <w:jc w:val="center"/>
        </w:trPr>
        <w:tc>
          <w:tcPr>
            <w:tcW w:w="9493" w:type="dxa"/>
            <w:shd w:val="clear" w:color="000000" w:fill="FFFFFF"/>
            <w:vAlign w:val="center"/>
            <w:hideMark/>
          </w:tcPr>
          <w:p w14:paraId="63D849F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701" w:type="dxa"/>
            <w:shd w:val="clear" w:color="000000" w:fill="FFFFFF"/>
            <w:vAlign w:val="center"/>
            <w:hideMark/>
          </w:tcPr>
          <w:p w14:paraId="7B9A7D9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56.2.04.00000</w:t>
            </w:r>
          </w:p>
        </w:tc>
        <w:tc>
          <w:tcPr>
            <w:tcW w:w="1134" w:type="dxa"/>
            <w:shd w:val="clear" w:color="000000" w:fill="FFFFFF"/>
            <w:vAlign w:val="center"/>
            <w:hideMark/>
          </w:tcPr>
          <w:p w14:paraId="70D1FE0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30B0E1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1A2931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396083D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1B3BE553" w14:textId="77777777" w:rsidTr="00140188">
        <w:trPr>
          <w:trHeight w:val="20"/>
          <w:jc w:val="center"/>
        </w:trPr>
        <w:tc>
          <w:tcPr>
            <w:tcW w:w="9493" w:type="dxa"/>
            <w:shd w:val="clear" w:color="000000" w:fill="FFFFFF"/>
            <w:vAlign w:val="center"/>
            <w:hideMark/>
          </w:tcPr>
          <w:p w14:paraId="560767D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701" w:type="dxa"/>
            <w:shd w:val="clear" w:color="000000" w:fill="FFFFFF"/>
            <w:vAlign w:val="center"/>
            <w:hideMark/>
          </w:tcPr>
          <w:p w14:paraId="752744E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56.2.04.00670</w:t>
            </w:r>
          </w:p>
        </w:tc>
        <w:tc>
          <w:tcPr>
            <w:tcW w:w="1134" w:type="dxa"/>
            <w:shd w:val="clear" w:color="000000" w:fill="FFFFFF"/>
            <w:vAlign w:val="center"/>
            <w:hideMark/>
          </w:tcPr>
          <w:p w14:paraId="7E8B025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5E4EAD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2A1124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6EB119E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76B7C294" w14:textId="77777777" w:rsidTr="00140188">
        <w:trPr>
          <w:trHeight w:val="20"/>
          <w:jc w:val="center"/>
        </w:trPr>
        <w:tc>
          <w:tcPr>
            <w:tcW w:w="9493" w:type="dxa"/>
            <w:shd w:val="clear" w:color="000000" w:fill="FFFFFF"/>
            <w:vAlign w:val="center"/>
            <w:hideMark/>
          </w:tcPr>
          <w:p w14:paraId="63D9675C"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265F15D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56.2.04.00670</w:t>
            </w:r>
          </w:p>
        </w:tc>
        <w:tc>
          <w:tcPr>
            <w:tcW w:w="1134" w:type="dxa"/>
            <w:shd w:val="clear" w:color="000000" w:fill="FFFFFF"/>
            <w:vAlign w:val="center"/>
            <w:hideMark/>
          </w:tcPr>
          <w:p w14:paraId="28D544F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8C2FD7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B817F6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0200E0A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r>
      <w:tr w:rsidR="00140188" w:rsidRPr="00140188" w14:paraId="2546B9CB" w14:textId="77777777" w:rsidTr="00140188">
        <w:trPr>
          <w:trHeight w:val="20"/>
          <w:jc w:val="center"/>
        </w:trPr>
        <w:tc>
          <w:tcPr>
            <w:tcW w:w="9493" w:type="dxa"/>
            <w:shd w:val="clear" w:color="000000" w:fill="FFFFFF"/>
            <w:vAlign w:val="center"/>
            <w:hideMark/>
          </w:tcPr>
          <w:p w14:paraId="02B0AC6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1701" w:type="dxa"/>
            <w:shd w:val="clear" w:color="000000" w:fill="FFFFFF"/>
            <w:vAlign w:val="center"/>
            <w:hideMark/>
          </w:tcPr>
          <w:p w14:paraId="4ED2563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56.2.05.00000</w:t>
            </w:r>
          </w:p>
        </w:tc>
        <w:tc>
          <w:tcPr>
            <w:tcW w:w="1134" w:type="dxa"/>
            <w:shd w:val="clear" w:color="000000" w:fill="FFFFFF"/>
            <w:vAlign w:val="center"/>
            <w:hideMark/>
          </w:tcPr>
          <w:p w14:paraId="7642464F" w14:textId="77777777" w:rsidR="00140188" w:rsidRPr="00140188" w:rsidRDefault="00140188" w:rsidP="00140188">
            <w:pPr>
              <w:spacing w:after="0" w:line="240" w:lineRule="auto"/>
              <w:jc w:val="center"/>
              <w:rPr>
                <w:rFonts w:ascii="Times New Roman" w:eastAsia="Times New Roman" w:hAnsi="Times New Roman" w:cs="Times New Roman"/>
                <w:b/>
                <w:bCs/>
                <w:sz w:val="24"/>
                <w:szCs w:val="24"/>
                <w:lang w:eastAsia="ru-RU"/>
              </w:rPr>
            </w:pPr>
            <w:r w:rsidRPr="00140188">
              <w:rPr>
                <w:rFonts w:ascii="Times New Roman" w:eastAsia="Times New Roman" w:hAnsi="Times New Roman" w:cs="Times New Roman"/>
                <w:b/>
                <w:bCs/>
                <w:sz w:val="24"/>
                <w:szCs w:val="24"/>
                <w:lang w:eastAsia="ru-RU"/>
              </w:rPr>
              <w:t> </w:t>
            </w:r>
          </w:p>
        </w:tc>
        <w:tc>
          <w:tcPr>
            <w:tcW w:w="1275" w:type="dxa"/>
            <w:shd w:val="clear" w:color="000000" w:fill="FFFFFF"/>
            <w:vAlign w:val="center"/>
            <w:hideMark/>
          </w:tcPr>
          <w:p w14:paraId="67903CB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w:t>
            </w:r>
          </w:p>
        </w:tc>
        <w:tc>
          <w:tcPr>
            <w:tcW w:w="1134" w:type="dxa"/>
            <w:shd w:val="clear" w:color="000000" w:fill="FFFFFF"/>
            <w:vAlign w:val="center"/>
            <w:hideMark/>
          </w:tcPr>
          <w:p w14:paraId="2376D1D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05CDAE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93985F0" w14:textId="77777777" w:rsidTr="00140188">
        <w:trPr>
          <w:trHeight w:val="20"/>
          <w:jc w:val="center"/>
        </w:trPr>
        <w:tc>
          <w:tcPr>
            <w:tcW w:w="9493" w:type="dxa"/>
            <w:shd w:val="clear" w:color="auto" w:fill="auto"/>
            <w:vAlign w:val="center"/>
            <w:hideMark/>
          </w:tcPr>
          <w:p w14:paraId="25526D7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Социальная, медицинская и иная помощь лицам, освободившимся из мест лишения свободы</w:t>
            </w:r>
          </w:p>
        </w:tc>
        <w:tc>
          <w:tcPr>
            <w:tcW w:w="1701" w:type="dxa"/>
            <w:shd w:val="clear" w:color="000000" w:fill="FFFFFF"/>
            <w:vAlign w:val="center"/>
            <w:hideMark/>
          </w:tcPr>
          <w:p w14:paraId="663E94C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56.2.05.00960</w:t>
            </w:r>
          </w:p>
        </w:tc>
        <w:tc>
          <w:tcPr>
            <w:tcW w:w="1134" w:type="dxa"/>
            <w:shd w:val="clear" w:color="000000" w:fill="FFFFFF"/>
            <w:vAlign w:val="center"/>
            <w:hideMark/>
          </w:tcPr>
          <w:p w14:paraId="09DF27C9" w14:textId="77777777" w:rsidR="00140188" w:rsidRPr="00140188" w:rsidRDefault="00140188" w:rsidP="00140188">
            <w:pPr>
              <w:spacing w:after="0" w:line="240" w:lineRule="auto"/>
              <w:jc w:val="center"/>
              <w:rPr>
                <w:rFonts w:ascii="Times New Roman" w:eastAsia="Times New Roman" w:hAnsi="Times New Roman" w:cs="Times New Roman"/>
                <w:b/>
                <w:bCs/>
                <w:sz w:val="24"/>
                <w:szCs w:val="24"/>
                <w:lang w:eastAsia="ru-RU"/>
              </w:rPr>
            </w:pPr>
            <w:r w:rsidRPr="00140188">
              <w:rPr>
                <w:rFonts w:ascii="Times New Roman" w:eastAsia="Times New Roman" w:hAnsi="Times New Roman" w:cs="Times New Roman"/>
                <w:b/>
                <w:bCs/>
                <w:sz w:val="24"/>
                <w:szCs w:val="24"/>
                <w:lang w:eastAsia="ru-RU"/>
              </w:rPr>
              <w:t> </w:t>
            </w:r>
          </w:p>
        </w:tc>
        <w:tc>
          <w:tcPr>
            <w:tcW w:w="1275" w:type="dxa"/>
            <w:shd w:val="clear" w:color="000000" w:fill="FFFFFF"/>
            <w:vAlign w:val="center"/>
            <w:hideMark/>
          </w:tcPr>
          <w:p w14:paraId="5105FD0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w:t>
            </w:r>
          </w:p>
        </w:tc>
        <w:tc>
          <w:tcPr>
            <w:tcW w:w="1134" w:type="dxa"/>
            <w:shd w:val="clear" w:color="000000" w:fill="FFFFFF"/>
            <w:vAlign w:val="center"/>
            <w:hideMark/>
          </w:tcPr>
          <w:p w14:paraId="6DC9839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6C9DD3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241D1B4" w14:textId="77777777" w:rsidTr="00140188">
        <w:trPr>
          <w:trHeight w:val="20"/>
          <w:jc w:val="center"/>
        </w:trPr>
        <w:tc>
          <w:tcPr>
            <w:tcW w:w="9493" w:type="dxa"/>
            <w:shd w:val="clear" w:color="auto" w:fill="auto"/>
            <w:vAlign w:val="center"/>
            <w:hideMark/>
          </w:tcPr>
          <w:p w14:paraId="5ED4300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0D43C00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56.2.05.00960</w:t>
            </w:r>
          </w:p>
        </w:tc>
        <w:tc>
          <w:tcPr>
            <w:tcW w:w="1134" w:type="dxa"/>
            <w:shd w:val="clear" w:color="000000" w:fill="FFFFFF"/>
            <w:vAlign w:val="center"/>
            <w:hideMark/>
          </w:tcPr>
          <w:p w14:paraId="7B2AC8E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336AF3A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w:t>
            </w:r>
          </w:p>
        </w:tc>
        <w:tc>
          <w:tcPr>
            <w:tcW w:w="1134" w:type="dxa"/>
            <w:shd w:val="clear" w:color="000000" w:fill="FFFFFF"/>
            <w:vAlign w:val="center"/>
            <w:hideMark/>
          </w:tcPr>
          <w:p w14:paraId="2912397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B3458D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5DFCB03" w14:textId="77777777" w:rsidTr="00140188">
        <w:trPr>
          <w:trHeight w:val="20"/>
          <w:jc w:val="center"/>
        </w:trPr>
        <w:tc>
          <w:tcPr>
            <w:tcW w:w="9493" w:type="dxa"/>
            <w:shd w:val="clear" w:color="000000" w:fill="FFFFFF"/>
            <w:vAlign w:val="center"/>
            <w:hideMark/>
          </w:tcPr>
          <w:p w14:paraId="1216C1C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701" w:type="dxa"/>
            <w:shd w:val="clear" w:color="000000" w:fill="FFFFFF"/>
            <w:vAlign w:val="center"/>
            <w:hideMark/>
          </w:tcPr>
          <w:p w14:paraId="0E15C66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57.0.00.00000</w:t>
            </w:r>
          </w:p>
        </w:tc>
        <w:tc>
          <w:tcPr>
            <w:tcW w:w="1134" w:type="dxa"/>
            <w:shd w:val="clear" w:color="000000" w:fill="FFFFFF"/>
            <w:vAlign w:val="center"/>
            <w:hideMark/>
          </w:tcPr>
          <w:p w14:paraId="7468B9E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0B0A90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14:paraId="4450A6B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118,0</w:t>
            </w:r>
          </w:p>
        </w:tc>
        <w:tc>
          <w:tcPr>
            <w:tcW w:w="987" w:type="dxa"/>
            <w:shd w:val="clear" w:color="000000" w:fill="FFFFFF"/>
            <w:vAlign w:val="center"/>
            <w:hideMark/>
          </w:tcPr>
          <w:p w14:paraId="65179C9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118,0</w:t>
            </w:r>
          </w:p>
        </w:tc>
      </w:tr>
      <w:tr w:rsidR="00140188" w:rsidRPr="00140188" w14:paraId="1E779C86" w14:textId="77777777" w:rsidTr="00140188">
        <w:trPr>
          <w:trHeight w:val="20"/>
          <w:jc w:val="center"/>
        </w:trPr>
        <w:tc>
          <w:tcPr>
            <w:tcW w:w="9493" w:type="dxa"/>
            <w:shd w:val="clear" w:color="000000" w:fill="FFFFFF"/>
            <w:vAlign w:val="center"/>
            <w:hideMark/>
          </w:tcPr>
          <w:p w14:paraId="057C10B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1701" w:type="dxa"/>
            <w:shd w:val="clear" w:color="000000" w:fill="FFFFFF"/>
            <w:vAlign w:val="center"/>
            <w:hideMark/>
          </w:tcPr>
          <w:p w14:paraId="039A72D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57.1.00.00000</w:t>
            </w:r>
          </w:p>
        </w:tc>
        <w:tc>
          <w:tcPr>
            <w:tcW w:w="1134" w:type="dxa"/>
            <w:shd w:val="clear" w:color="000000" w:fill="FFFFFF"/>
            <w:vAlign w:val="center"/>
            <w:hideMark/>
          </w:tcPr>
          <w:p w14:paraId="573519B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B29743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14:paraId="705CA59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118,0</w:t>
            </w:r>
          </w:p>
        </w:tc>
        <w:tc>
          <w:tcPr>
            <w:tcW w:w="987" w:type="dxa"/>
            <w:shd w:val="clear" w:color="000000" w:fill="FFFFFF"/>
            <w:vAlign w:val="center"/>
            <w:hideMark/>
          </w:tcPr>
          <w:p w14:paraId="2D4A825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118,0</w:t>
            </w:r>
          </w:p>
        </w:tc>
      </w:tr>
      <w:tr w:rsidR="00140188" w:rsidRPr="00140188" w14:paraId="56DBD4AC" w14:textId="77777777" w:rsidTr="00140188">
        <w:trPr>
          <w:trHeight w:val="20"/>
          <w:jc w:val="center"/>
        </w:trPr>
        <w:tc>
          <w:tcPr>
            <w:tcW w:w="9493" w:type="dxa"/>
            <w:shd w:val="clear" w:color="auto" w:fill="auto"/>
            <w:vAlign w:val="center"/>
            <w:hideMark/>
          </w:tcPr>
          <w:p w14:paraId="6DBC94B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701" w:type="dxa"/>
            <w:shd w:val="clear" w:color="000000" w:fill="FFFFFF"/>
            <w:vAlign w:val="center"/>
            <w:hideMark/>
          </w:tcPr>
          <w:p w14:paraId="76A35BF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57.1.01.00000</w:t>
            </w:r>
          </w:p>
        </w:tc>
        <w:tc>
          <w:tcPr>
            <w:tcW w:w="1134" w:type="dxa"/>
            <w:shd w:val="clear" w:color="000000" w:fill="FFFFFF"/>
            <w:vAlign w:val="center"/>
            <w:hideMark/>
          </w:tcPr>
          <w:p w14:paraId="740B36C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D41E88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14827AB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6CAA286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6A36AA09" w14:textId="77777777" w:rsidTr="00140188">
        <w:trPr>
          <w:trHeight w:val="20"/>
          <w:jc w:val="center"/>
        </w:trPr>
        <w:tc>
          <w:tcPr>
            <w:tcW w:w="9493" w:type="dxa"/>
            <w:shd w:val="clear" w:color="000000" w:fill="FFFFFF"/>
            <w:vAlign w:val="center"/>
            <w:hideMark/>
          </w:tcPr>
          <w:p w14:paraId="4A7AB69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701" w:type="dxa"/>
            <w:shd w:val="clear" w:color="000000" w:fill="FFFFFF"/>
            <w:vAlign w:val="center"/>
            <w:hideMark/>
          </w:tcPr>
          <w:p w14:paraId="60BC364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57.1.01.00130</w:t>
            </w:r>
          </w:p>
        </w:tc>
        <w:tc>
          <w:tcPr>
            <w:tcW w:w="1134" w:type="dxa"/>
            <w:shd w:val="clear" w:color="000000" w:fill="FFFFFF"/>
            <w:vAlign w:val="center"/>
            <w:hideMark/>
          </w:tcPr>
          <w:p w14:paraId="2F7AC65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418BAB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13BF217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2674CF0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3F4CBCB7" w14:textId="77777777" w:rsidTr="00140188">
        <w:trPr>
          <w:trHeight w:val="20"/>
          <w:jc w:val="center"/>
        </w:trPr>
        <w:tc>
          <w:tcPr>
            <w:tcW w:w="9493" w:type="dxa"/>
            <w:shd w:val="clear" w:color="000000" w:fill="FFFFFF"/>
            <w:vAlign w:val="center"/>
            <w:hideMark/>
          </w:tcPr>
          <w:p w14:paraId="4E26167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26382B4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57.1.01.00130</w:t>
            </w:r>
          </w:p>
        </w:tc>
        <w:tc>
          <w:tcPr>
            <w:tcW w:w="1134" w:type="dxa"/>
            <w:shd w:val="clear" w:color="000000" w:fill="FFFFFF"/>
            <w:vAlign w:val="center"/>
            <w:hideMark/>
          </w:tcPr>
          <w:p w14:paraId="53E1BD3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6244F6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A060DC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254ABD4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r>
      <w:tr w:rsidR="00140188" w:rsidRPr="00140188" w14:paraId="19C153AC" w14:textId="77777777" w:rsidTr="00140188">
        <w:trPr>
          <w:trHeight w:val="20"/>
          <w:jc w:val="center"/>
        </w:trPr>
        <w:tc>
          <w:tcPr>
            <w:tcW w:w="9493" w:type="dxa"/>
            <w:shd w:val="clear" w:color="000000" w:fill="FFFFFF"/>
            <w:vAlign w:val="center"/>
            <w:hideMark/>
          </w:tcPr>
          <w:p w14:paraId="7DF0837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701" w:type="dxa"/>
            <w:shd w:val="clear" w:color="000000" w:fill="FFFFFF"/>
            <w:vAlign w:val="center"/>
            <w:hideMark/>
          </w:tcPr>
          <w:p w14:paraId="0EF0FF1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57.1.02.00000</w:t>
            </w:r>
          </w:p>
        </w:tc>
        <w:tc>
          <w:tcPr>
            <w:tcW w:w="1134" w:type="dxa"/>
            <w:shd w:val="clear" w:color="000000" w:fill="FFFFFF"/>
            <w:vAlign w:val="center"/>
            <w:hideMark/>
          </w:tcPr>
          <w:p w14:paraId="4E7612E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2C01F0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108,0</w:t>
            </w:r>
          </w:p>
        </w:tc>
        <w:tc>
          <w:tcPr>
            <w:tcW w:w="1134" w:type="dxa"/>
            <w:shd w:val="clear" w:color="000000" w:fill="FFFFFF"/>
            <w:vAlign w:val="center"/>
            <w:hideMark/>
          </w:tcPr>
          <w:p w14:paraId="3F742E9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108,0</w:t>
            </w:r>
          </w:p>
        </w:tc>
        <w:tc>
          <w:tcPr>
            <w:tcW w:w="987" w:type="dxa"/>
            <w:shd w:val="clear" w:color="000000" w:fill="FFFFFF"/>
            <w:vAlign w:val="center"/>
            <w:hideMark/>
          </w:tcPr>
          <w:p w14:paraId="672BE37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108,0</w:t>
            </w:r>
          </w:p>
        </w:tc>
      </w:tr>
      <w:tr w:rsidR="00140188" w:rsidRPr="00140188" w14:paraId="77AC1ACE" w14:textId="77777777" w:rsidTr="00140188">
        <w:trPr>
          <w:trHeight w:val="20"/>
          <w:jc w:val="center"/>
        </w:trPr>
        <w:tc>
          <w:tcPr>
            <w:tcW w:w="9493" w:type="dxa"/>
            <w:shd w:val="clear" w:color="000000" w:fill="FFFFFF"/>
            <w:vAlign w:val="center"/>
            <w:hideMark/>
          </w:tcPr>
          <w:p w14:paraId="28B3BD5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Проведение муниципального земельного контроля</w:t>
            </w:r>
          </w:p>
        </w:tc>
        <w:tc>
          <w:tcPr>
            <w:tcW w:w="1701" w:type="dxa"/>
            <w:shd w:val="clear" w:color="000000" w:fill="FFFFFF"/>
            <w:vAlign w:val="center"/>
            <w:hideMark/>
          </w:tcPr>
          <w:p w14:paraId="12743E0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57.1.02.00530</w:t>
            </w:r>
          </w:p>
        </w:tc>
        <w:tc>
          <w:tcPr>
            <w:tcW w:w="1134" w:type="dxa"/>
            <w:shd w:val="clear" w:color="000000" w:fill="FFFFFF"/>
            <w:vAlign w:val="center"/>
            <w:hideMark/>
          </w:tcPr>
          <w:p w14:paraId="107C509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C2C4D4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1A9C8A6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0275AE4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r>
      <w:tr w:rsidR="00140188" w:rsidRPr="00140188" w14:paraId="7C684715" w14:textId="77777777" w:rsidTr="00140188">
        <w:trPr>
          <w:trHeight w:val="20"/>
          <w:jc w:val="center"/>
        </w:trPr>
        <w:tc>
          <w:tcPr>
            <w:tcW w:w="9493" w:type="dxa"/>
            <w:shd w:val="clear" w:color="000000" w:fill="FFFFFF"/>
            <w:vAlign w:val="center"/>
            <w:hideMark/>
          </w:tcPr>
          <w:p w14:paraId="208D4D7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67E0DB8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57.1.02.00530</w:t>
            </w:r>
          </w:p>
        </w:tc>
        <w:tc>
          <w:tcPr>
            <w:tcW w:w="1134" w:type="dxa"/>
            <w:shd w:val="clear" w:color="000000" w:fill="FFFFFF"/>
            <w:vAlign w:val="center"/>
            <w:hideMark/>
          </w:tcPr>
          <w:p w14:paraId="38522D4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39F937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5BEA4A6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46350E0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r>
      <w:tr w:rsidR="00140188" w:rsidRPr="00140188" w14:paraId="19ABE0FC" w14:textId="77777777" w:rsidTr="00140188">
        <w:trPr>
          <w:trHeight w:val="20"/>
          <w:jc w:val="center"/>
        </w:trPr>
        <w:tc>
          <w:tcPr>
            <w:tcW w:w="9493" w:type="dxa"/>
            <w:shd w:val="clear" w:color="000000" w:fill="FFFFFF"/>
            <w:vAlign w:val="center"/>
            <w:hideMark/>
          </w:tcPr>
          <w:p w14:paraId="477BEC5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1701" w:type="dxa"/>
            <w:shd w:val="clear" w:color="000000" w:fill="FFFFFF"/>
            <w:vAlign w:val="center"/>
            <w:hideMark/>
          </w:tcPr>
          <w:p w14:paraId="782674E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57.1.02.00540</w:t>
            </w:r>
          </w:p>
        </w:tc>
        <w:tc>
          <w:tcPr>
            <w:tcW w:w="1134" w:type="dxa"/>
            <w:shd w:val="clear" w:color="000000" w:fill="FFFFFF"/>
            <w:vAlign w:val="center"/>
            <w:hideMark/>
          </w:tcPr>
          <w:p w14:paraId="765EF38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3B1F5A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w:t>
            </w:r>
          </w:p>
        </w:tc>
        <w:tc>
          <w:tcPr>
            <w:tcW w:w="1134" w:type="dxa"/>
            <w:shd w:val="clear" w:color="000000" w:fill="FFFFFF"/>
            <w:vAlign w:val="center"/>
            <w:hideMark/>
          </w:tcPr>
          <w:p w14:paraId="4D29357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w:t>
            </w:r>
          </w:p>
        </w:tc>
        <w:tc>
          <w:tcPr>
            <w:tcW w:w="987" w:type="dxa"/>
            <w:shd w:val="clear" w:color="000000" w:fill="FFFFFF"/>
            <w:vAlign w:val="center"/>
            <w:hideMark/>
          </w:tcPr>
          <w:p w14:paraId="40F532D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w:t>
            </w:r>
          </w:p>
        </w:tc>
      </w:tr>
      <w:tr w:rsidR="00140188" w:rsidRPr="00140188" w14:paraId="6C4E0D46" w14:textId="77777777" w:rsidTr="00140188">
        <w:trPr>
          <w:trHeight w:val="20"/>
          <w:jc w:val="center"/>
        </w:trPr>
        <w:tc>
          <w:tcPr>
            <w:tcW w:w="9493" w:type="dxa"/>
            <w:shd w:val="clear" w:color="000000" w:fill="FFFFFF"/>
            <w:vAlign w:val="center"/>
            <w:hideMark/>
          </w:tcPr>
          <w:p w14:paraId="71E2E196"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27F5209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57.1.02.00540</w:t>
            </w:r>
          </w:p>
        </w:tc>
        <w:tc>
          <w:tcPr>
            <w:tcW w:w="1134" w:type="dxa"/>
            <w:shd w:val="clear" w:color="000000" w:fill="FFFFFF"/>
            <w:vAlign w:val="center"/>
            <w:hideMark/>
          </w:tcPr>
          <w:p w14:paraId="01F1213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A952B2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w:t>
            </w:r>
          </w:p>
        </w:tc>
        <w:tc>
          <w:tcPr>
            <w:tcW w:w="1134" w:type="dxa"/>
            <w:shd w:val="clear" w:color="000000" w:fill="FFFFFF"/>
            <w:vAlign w:val="center"/>
            <w:hideMark/>
          </w:tcPr>
          <w:p w14:paraId="67A64D8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w:t>
            </w:r>
          </w:p>
        </w:tc>
        <w:tc>
          <w:tcPr>
            <w:tcW w:w="987" w:type="dxa"/>
            <w:shd w:val="clear" w:color="000000" w:fill="FFFFFF"/>
            <w:vAlign w:val="center"/>
            <w:hideMark/>
          </w:tcPr>
          <w:p w14:paraId="71F8AE9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w:t>
            </w:r>
          </w:p>
        </w:tc>
      </w:tr>
      <w:tr w:rsidR="00140188" w:rsidRPr="00140188" w14:paraId="21EF2403" w14:textId="77777777" w:rsidTr="00140188">
        <w:trPr>
          <w:trHeight w:val="20"/>
          <w:jc w:val="center"/>
        </w:trPr>
        <w:tc>
          <w:tcPr>
            <w:tcW w:w="9493" w:type="dxa"/>
            <w:shd w:val="clear" w:color="000000" w:fill="FFFFFF"/>
            <w:vAlign w:val="center"/>
            <w:hideMark/>
          </w:tcPr>
          <w:p w14:paraId="0960288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701" w:type="dxa"/>
            <w:shd w:val="clear" w:color="000000" w:fill="FFFFFF"/>
            <w:vAlign w:val="center"/>
            <w:hideMark/>
          </w:tcPr>
          <w:p w14:paraId="49004EE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58.0.00.00000</w:t>
            </w:r>
          </w:p>
        </w:tc>
        <w:tc>
          <w:tcPr>
            <w:tcW w:w="1134" w:type="dxa"/>
            <w:shd w:val="clear" w:color="000000" w:fill="FFFFFF"/>
            <w:vAlign w:val="center"/>
            <w:hideMark/>
          </w:tcPr>
          <w:p w14:paraId="2BE0287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17E608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78 279,9</w:t>
            </w:r>
          </w:p>
        </w:tc>
        <w:tc>
          <w:tcPr>
            <w:tcW w:w="1134" w:type="dxa"/>
            <w:shd w:val="clear" w:color="000000" w:fill="FFFFFF"/>
            <w:vAlign w:val="center"/>
            <w:hideMark/>
          </w:tcPr>
          <w:p w14:paraId="784A3DC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2 050,0</w:t>
            </w:r>
          </w:p>
        </w:tc>
        <w:tc>
          <w:tcPr>
            <w:tcW w:w="987" w:type="dxa"/>
            <w:shd w:val="clear" w:color="000000" w:fill="FFFFFF"/>
            <w:vAlign w:val="center"/>
            <w:hideMark/>
          </w:tcPr>
          <w:p w14:paraId="533135F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2 050,0</w:t>
            </w:r>
          </w:p>
        </w:tc>
      </w:tr>
      <w:tr w:rsidR="00140188" w:rsidRPr="00140188" w14:paraId="743C1618" w14:textId="77777777" w:rsidTr="00140188">
        <w:trPr>
          <w:trHeight w:val="20"/>
          <w:jc w:val="center"/>
        </w:trPr>
        <w:tc>
          <w:tcPr>
            <w:tcW w:w="9493" w:type="dxa"/>
            <w:shd w:val="clear" w:color="000000" w:fill="FFFFFF"/>
            <w:vAlign w:val="center"/>
            <w:hideMark/>
          </w:tcPr>
          <w:p w14:paraId="6E45492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Развитие физической культуры и спорта</w:t>
            </w:r>
          </w:p>
        </w:tc>
        <w:tc>
          <w:tcPr>
            <w:tcW w:w="1701" w:type="dxa"/>
            <w:shd w:val="clear" w:color="000000" w:fill="FFFFFF"/>
            <w:vAlign w:val="center"/>
            <w:hideMark/>
          </w:tcPr>
          <w:p w14:paraId="7315252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58.1.00.00000</w:t>
            </w:r>
          </w:p>
        </w:tc>
        <w:tc>
          <w:tcPr>
            <w:tcW w:w="1134" w:type="dxa"/>
            <w:shd w:val="clear" w:color="000000" w:fill="FFFFFF"/>
            <w:vAlign w:val="center"/>
            <w:hideMark/>
          </w:tcPr>
          <w:p w14:paraId="0D3E3E7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7EF9FE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78 279,9</w:t>
            </w:r>
          </w:p>
        </w:tc>
        <w:tc>
          <w:tcPr>
            <w:tcW w:w="1134" w:type="dxa"/>
            <w:shd w:val="clear" w:color="000000" w:fill="FFFFFF"/>
            <w:vAlign w:val="center"/>
            <w:hideMark/>
          </w:tcPr>
          <w:p w14:paraId="2ED6CCC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2 050,0</w:t>
            </w:r>
          </w:p>
        </w:tc>
        <w:tc>
          <w:tcPr>
            <w:tcW w:w="987" w:type="dxa"/>
            <w:shd w:val="clear" w:color="000000" w:fill="FFFFFF"/>
            <w:vAlign w:val="center"/>
            <w:hideMark/>
          </w:tcPr>
          <w:p w14:paraId="017B5A1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2 050,0</w:t>
            </w:r>
          </w:p>
        </w:tc>
      </w:tr>
      <w:tr w:rsidR="00140188" w:rsidRPr="00140188" w14:paraId="549F7CC5" w14:textId="77777777" w:rsidTr="00140188">
        <w:trPr>
          <w:trHeight w:val="20"/>
          <w:jc w:val="center"/>
        </w:trPr>
        <w:tc>
          <w:tcPr>
            <w:tcW w:w="9493" w:type="dxa"/>
            <w:shd w:val="clear" w:color="000000" w:fill="FFFFFF"/>
            <w:vAlign w:val="center"/>
            <w:hideMark/>
          </w:tcPr>
          <w:p w14:paraId="40288C9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701" w:type="dxa"/>
            <w:shd w:val="clear" w:color="000000" w:fill="FFFFFF"/>
            <w:vAlign w:val="center"/>
            <w:hideMark/>
          </w:tcPr>
          <w:p w14:paraId="6EA60AD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58.1.03.00000</w:t>
            </w:r>
          </w:p>
        </w:tc>
        <w:tc>
          <w:tcPr>
            <w:tcW w:w="1134" w:type="dxa"/>
            <w:shd w:val="clear" w:color="000000" w:fill="FFFFFF"/>
            <w:vAlign w:val="center"/>
            <w:hideMark/>
          </w:tcPr>
          <w:p w14:paraId="72FBBF3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EE36F6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650,0</w:t>
            </w:r>
          </w:p>
        </w:tc>
        <w:tc>
          <w:tcPr>
            <w:tcW w:w="1134" w:type="dxa"/>
            <w:shd w:val="clear" w:color="000000" w:fill="FFFFFF"/>
            <w:vAlign w:val="center"/>
            <w:hideMark/>
          </w:tcPr>
          <w:p w14:paraId="3636AFB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c>
          <w:tcPr>
            <w:tcW w:w="987" w:type="dxa"/>
            <w:shd w:val="clear" w:color="000000" w:fill="FFFFFF"/>
            <w:vAlign w:val="center"/>
            <w:hideMark/>
          </w:tcPr>
          <w:p w14:paraId="6AFF063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950,0</w:t>
            </w:r>
          </w:p>
        </w:tc>
      </w:tr>
      <w:tr w:rsidR="00140188" w:rsidRPr="00140188" w14:paraId="6A3C6EC2" w14:textId="77777777" w:rsidTr="00140188">
        <w:trPr>
          <w:trHeight w:val="20"/>
          <w:jc w:val="center"/>
        </w:trPr>
        <w:tc>
          <w:tcPr>
            <w:tcW w:w="9493" w:type="dxa"/>
            <w:shd w:val="clear" w:color="000000" w:fill="FFFFFF"/>
            <w:vAlign w:val="center"/>
            <w:hideMark/>
          </w:tcPr>
          <w:p w14:paraId="0582825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701" w:type="dxa"/>
            <w:shd w:val="clear" w:color="000000" w:fill="FFFFFF"/>
            <w:vAlign w:val="center"/>
            <w:hideMark/>
          </w:tcPr>
          <w:p w14:paraId="7ACEDEE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58.1.03.00140</w:t>
            </w:r>
          </w:p>
        </w:tc>
        <w:tc>
          <w:tcPr>
            <w:tcW w:w="1134" w:type="dxa"/>
            <w:shd w:val="clear" w:color="000000" w:fill="FFFFFF"/>
            <w:vAlign w:val="center"/>
            <w:hideMark/>
          </w:tcPr>
          <w:p w14:paraId="6D493C1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D9272C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14:paraId="6649257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900,0</w:t>
            </w:r>
          </w:p>
        </w:tc>
        <w:tc>
          <w:tcPr>
            <w:tcW w:w="987" w:type="dxa"/>
            <w:shd w:val="clear" w:color="000000" w:fill="FFFFFF"/>
            <w:vAlign w:val="center"/>
            <w:hideMark/>
          </w:tcPr>
          <w:p w14:paraId="1F2F076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900,0</w:t>
            </w:r>
          </w:p>
        </w:tc>
      </w:tr>
      <w:tr w:rsidR="00140188" w:rsidRPr="00140188" w14:paraId="529BCC42" w14:textId="77777777" w:rsidTr="00140188">
        <w:trPr>
          <w:trHeight w:val="20"/>
          <w:jc w:val="center"/>
        </w:trPr>
        <w:tc>
          <w:tcPr>
            <w:tcW w:w="9493" w:type="dxa"/>
            <w:shd w:val="clear" w:color="000000" w:fill="FFFFFF"/>
            <w:vAlign w:val="center"/>
            <w:hideMark/>
          </w:tcPr>
          <w:p w14:paraId="2B71EEF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4CE9D93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58.1.03.00140</w:t>
            </w:r>
          </w:p>
        </w:tc>
        <w:tc>
          <w:tcPr>
            <w:tcW w:w="1134" w:type="dxa"/>
            <w:shd w:val="clear" w:color="000000" w:fill="FFFFFF"/>
            <w:vAlign w:val="center"/>
            <w:hideMark/>
          </w:tcPr>
          <w:p w14:paraId="423FF2F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2A59E17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186,5</w:t>
            </w:r>
          </w:p>
        </w:tc>
        <w:tc>
          <w:tcPr>
            <w:tcW w:w="1134" w:type="dxa"/>
            <w:shd w:val="clear" w:color="000000" w:fill="FFFFFF"/>
            <w:vAlign w:val="center"/>
            <w:hideMark/>
          </w:tcPr>
          <w:p w14:paraId="552AD73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78E212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6DC194B1" w14:textId="77777777" w:rsidTr="00140188">
        <w:trPr>
          <w:trHeight w:val="20"/>
          <w:jc w:val="center"/>
        </w:trPr>
        <w:tc>
          <w:tcPr>
            <w:tcW w:w="9493" w:type="dxa"/>
            <w:shd w:val="clear" w:color="000000" w:fill="FFFFFF"/>
            <w:vAlign w:val="center"/>
            <w:hideMark/>
          </w:tcPr>
          <w:p w14:paraId="3DF7E50E"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6A1B253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58.1.03.00140</w:t>
            </w:r>
          </w:p>
        </w:tc>
        <w:tc>
          <w:tcPr>
            <w:tcW w:w="1134" w:type="dxa"/>
            <w:shd w:val="clear" w:color="000000" w:fill="FFFFFF"/>
            <w:vAlign w:val="center"/>
            <w:hideMark/>
          </w:tcPr>
          <w:p w14:paraId="2E6EEA9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029C31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413,5</w:t>
            </w:r>
          </w:p>
        </w:tc>
        <w:tc>
          <w:tcPr>
            <w:tcW w:w="1134" w:type="dxa"/>
            <w:shd w:val="clear" w:color="000000" w:fill="FFFFFF"/>
            <w:vAlign w:val="center"/>
            <w:hideMark/>
          </w:tcPr>
          <w:p w14:paraId="0D2E6AA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900,0</w:t>
            </w:r>
          </w:p>
        </w:tc>
        <w:tc>
          <w:tcPr>
            <w:tcW w:w="987" w:type="dxa"/>
            <w:shd w:val="clear" w:color="000000" w:fill="FFFFFF"/>
            <w:vAlign w:val="center"/>
            <w:hideMark/>
          </w:tcPr>
          <w:p w14:paraId="48BF4B8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900,0</w:t>
            </w:r>
          </w:p>
        </w:tc>
      </w:tr>
      <w:tr w:rsidR="00140188" w:rsidRPr="00140188" w14:paraId="0F0C5A6A" w14:textId="77777777" w:rsidTr="00140188">
        <w:trPr>
          <w:trHeight w:val="20"/>
          <w:jc w:val="center"/>
        </w:trPr>
        <w:tc>
          <w:tcPr>
            <w:tcW w:w="9493" w:type="dxa"/>
            <w:shd w:val="clear" w:color="000000" w:fill="FFFFFF"/>
            <w:vAlign w:val="center"/>
            <w:hideMark/>
          </w:tcPr>
          <w:p w14:paraId="367246E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701" w:type="dxa"/>
            <w:shd w:val="clear" w:color="000000" w:fill="FFFFFF"/>
            <w:vAlign w:val="center"/>
            <w:hideMark/>
          </w:tcPr>
          <w:p w14:paraId="59170ED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58.1.03.90600</w:t>
            </w:r>
          </w:p>
        </w:tc>
        <w:tc>
          <w:tcPr>
            <w:tcW w:w="1134" w:type="dxa"/>
            <w:shd w:val="clear" w:color="000000" w:fill="FFFFFF"/>
            <w:vAlign w:val="center"/>
            <w:hideMark/>
          </w:tcPr>
          <w:p w14:paraId="64A04E4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4E7D84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7D60F78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0C03F64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1D50D968" w14:textId="77777777" w:rsidTr="00140188">
        <w:trPr>
          <w:trHeight w:val="20"/>
          <w:jc w:val="center"/>
        </w:trPr>
        <w:tc>
          <w:tcPr>
            <w:tcW w:w="9493" w:type="dxa"/>
            <w:shd w:val="clear" w:color="000000" w:fill="FFFFFF"/>
            <w:vAlign w:val="center"/>
            <w:hideMark/>
          </w:tcPr>
          <w:p w14:paraId="67F54CB4"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488C781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58.1.03.90600</w:t>
            </w:r>
          </w:p>
        </w:tc>
        <w:tc>
          <w:tcPr>
            <w:tcW w:w="1134" w:type="dxa"/>
            <w:shd w:val="clear" w:color="000000" w:fill="FFFFFF"/>
            <w:vAlign w:val="center"/>
            <w:hideMark/>
          </w:tcPr>
          <w:p w14:paraId="4FE72CD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2B0404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6E9F77A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76BF208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277075D8" w14:textId="77777777" w:rsidTr="00140188">
        <w:trPr>
          <w:trHeight w:val="20"/>
          <w:jc w:val="center"/>
        </w:trPr>
        <w:tc>
          <w:tcPr>
            <w:tcW w:w="9493" w:type="dxa"/>
            <w:shd w:val="clear" w:color="000000" w:fill="FFFFFF"/>
            <w:vAlign w:val="center"/>
            <w:hideMark/>
          </w:tcPr>
          <w:p w14:paraId="41B11AF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701" w:type="dxa"/>
            <w:shd w:val="clear" w:color="000000" w:fill="FFFFFF"/>
            <w:vAlign w:val="center"/>
            <w:hideMark/>
          </w:tcPr>
          <w:p w14:paraId="4264215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58.1.02.00000</w:t>
            </w:r>
          </w:p>
        </w:tc>
        <w:tc>
          <w:tcPr>
            <w:tcW w:w="1134" w:type="dxa"/>
            <w:shd w:val="clear" w:color="000000" w:fill="FFFFFF"/>
            <w:vAlign w:val="center"/>
            <w:hideMark/>
          </w:tcPr>
          <w:p w14:paraId="165FD58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58E99F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76 679,9</w:t>
            </w:r>
          </w:p>
        </w:tc>
        <w:tc>
          <w:tcPr>
            <w:tcW w:w="1134" w:type="dxa"/>
            <w:shd w:val="clear" w:color="000000" w:fill="FFFFFF"/>
            <w:vAlign w:val="center"/>
            <w:hideMark/>
          </w:tcPr>
          <w:p w14:paraId="7AB58C5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c>
          <w:tcPr>
            <w:tcW w:w="987" w:type="dxa"/>
            <w:shd w:val="clear" w:color="000000" w:fill="FFFFFF"/>
            <w:vAlign w:val="center"/>
            <w:hideMark/>
          </w:tcPr>
          <w:p w14:paraId="21D5F04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r>
      <w:tr w:rsidR="00140188" w:rsidRPr="00140188" w14:paraId="3191B61E" w14:textId="77777777" w:rsidTr="00140188">
        <w:trPr>
          <w:trHeight w:val="20"/>
          <w:jc w:val="center"/>
        </w:trPr>
        <w:tc>
          <w:tcPr>
            <w:tcW w:w="9493" w:type="dxa"/>
            <w:shd w:val="clear" w:color="000000" w:fill="FFFFFF"/>
            <w:vAlign w:val="center"/>
            <w:hideMark/>
          </w:tcPr>
          <w:p w14:paraId="206597F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701" w:type="dxa"/>
            <w:shd w:val="clear" w:color="000000" w:fill="FFFFFF"/>
            <w:vAlign w:val="center"/>
            <w:hideMark/>
          </w:tcPr>
          <w:p w14:paraId="7483B6E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58.1.02.00150</w:t>
            </w:r>
          </w:p>
        </w:tc>
        <w:tc>
          <w:tcPr>
            <w:tcW w:w="1134" w:type="dxa"/>
            <w:shd w:val="clear" w:color="000000" w:fill="FFFFFF"/>
            <w:vAlign w:val="center"/>
            <w:hideMark/>
          </w:tcPr>
          <w:p w14:paraId="7C0D4D8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56527E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47 632,1</w:t>
            </w:r>
          </w:p>
        </w:tc>
        <w:tc>
          <w:tcPr>
            <w:tcW w:w="1134" w:type="dxa"/>
            <w:shd w:val="clear" w:color="000000" w:fill="FFFFFF"/>
            <w:vAlign w:val="center"/>
            <w:hideMark/>
          </w:tcPr>
          <w:p w14:paraId="34B9021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c>
          <w:tcPr>
            <w:tcW w:w="987" w:type="dxa"/>
            <w:shd w:val="clear" w:color="000000" w:fill="FFFFFF"/>
            <w:vAlign w:val="center"/>
            <w:hideMark/>
          </w:tcPr>
          <w:p w14:paraId="389119A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r>
      <w:tr w:rsidR="00140188" w:rsidRPr="00140188" w14:paraId="7ADEFA1F" w14:textId="77777777" w:rsidTr="00140188">
        <w:trPr>
          <w:trHeight w:val="20"/>
          <w:jc w:val="center"/>
        </w:trPr>
        <w:tc>
          <w:tcPr>
            <w:tcW w:w="9493" w:type="dxa"/>
            <w:shd w:val="clear" w:color="000000" w:fill="FFFFFF"/>
            <w:vAlign w:val="center"/>
            <w:hideMark/>
          </w:tcPr>
          <w:p w14:paraId="3E047B4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4CFB5A7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58.1.02.00150</w:t>
            </w:r>
          </w:p>
        </w:tc>
        <w:tc>
          <w:tcPr>
            <w:tcW w:w="1134" w:type="dxa"/>
            <w:shd w:val="clear" w:color="000000" w:fill="FFFFFF"/>
            <w:vAlign w:val="center"/>
            <w:hideMark/>
          </w:tcPr>
          <w:p w14:paraId="61C98B9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BFD51A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47 632,1</w:t>
            </w:r>
          </w:p>
        </w:tc>
        <w:tc>
          <w:tcPr>
            <w:tcW w:w="1134" w:type="dxa"/>
            <w:shd w:val="clear" w:color="000000" w:fill="FFFFFF"/>
            <w:vAlign w:val="center"/>
            <w:hideMark/>
          </w:tcPr>
          <w:p w14:paraId="10329B8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200,0</w:t>
            </w:r>
          </w:p>
        </w:tc>
        <w:tc>
          <w:tcPr>
            <w:tcW w:w="987" w:type="dxa"/>
            <w:shd w:val="clear" w:color="000000" w:fill="FFFFFF"/>
            <w:vAlign w:val="center"/>
            <w:hideMark/>
          </w:tcPr>
          <w:p w14:paraId="00849F4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200,0</w:t>
            </w:r>
          </w:p>
        </w:tc>
      </w:tr>
      <w:tr w:rsidR="00140188" w:rsidRPr="00140188" w14:paraId="037E5A8F" w14:textId="77777777" w:rsidTr="00140188">
        <w:trPr>
          <w:trHeight w:val="20"/>
          <w:jc w:val="center"/>
        </w:trPr>
        <w:tc>
          <w:tcPr>
            <w:tcW w:w="9493" w:type="dxa"/>
            <w:shd w:val="clear" w:color="auto" w:fill="auto"/>
            <w:vAlign w:val="center"/>
            <w:hideMark/>
          </w:tcPr>
          <w:p w14:paraId="572E723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701" w:type="dxa"/>
            <w:shd w:val="clear" w:color="auto" w:fill="auto"/>
            <w:vAlign w:val="center"/>
            <w:hideMark/>
          </w:tcPr>
          <w:p w14:paraId="2BE0B69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58.1.02.S7460</w:t>
            </w:r>
          </w:p>
        </w:tc>
        <w:tc>
          <w:tcPr>
            <w:tcW w:w="1134" w:type="dxa"/>
            <w:shd w:val="clear" w:color="auto" w:fill="auto"/>
            <w:vAlign w:val="center"/>
            <w:hideMark/>
          </w:tcPr>
          <w:p w14:paraId="66C8CBE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4043B7C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29 047,8</w:t>
            </w:r>
          </w:p>
        </w:tc>
        <w:tc>
          <w:tcPr>
            <w:tcW w:w="1134" w:type="dxa"/>
            <w:shd w:val="clear" w:color="auto" w:fill="auto"/>
            <w:vAlign w:val="center"/>
            <w:hideMark/>
          </w:tcPr>
          <w:p w14:paraId="00EE637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546A0CE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370DCA7" w14:textId="77777777" w:rsidTr="00140188">
        <w:trPr>
          <w:trHeight w:val="20"/>
          <w:jc w:val="center"/>
        </w:trPr>
        <w:tc>
          <w:tcPr>
            <w:tcW w:w="9493" w:type="dxa"/>
            <w:shd w:val="clear" w:color="auto" w:fill="auto"/>
            <w:vAlign w:val="center"/>
            <w:hideMark/>
          </w:tcPr>
          <w:p w14:paraId="2164CDF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333DF7B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58.1.02.S7460</w:t>
            </w:r>
          </w:p>
        </w:tc>
        <w:tc>
          <w:tcPr>
            <w:tcW w:w="1134" w:type="dxa"/>
            <w:shd w:val="clear" w:color="auto" w:fill="auto"/>
            <w:vAlign w:val="center"/>
            <w:hideMark/>
          </w:tcPr>
          <w:p w14:paraId="6B54D46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3066A5E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29 047,8</w:t>
            </w:r>
          </w:p>
        </w:tc>
        <w:tc>
          <w:tcPr>
            <w:tcW w:w="1134" w:type="dxa"/>
            <w:shd w:val="clear" w:color="auto" w:fill="auto"/>
            <w:vAlign w:val="center"/>
            <w:hideMark/>
          </w:tcPr>
          <w:p w14:paraId="6CF85BD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EE7889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EF8F2DA" w14:textId="77777777" w:rsidTr="00140188">
        <w:trPr>
          <w:trHeight w:val="20"/>
          <w:jc w:val="center"/>
        </w:trPr>
        <w:tc>
          <w:tcPr>
            <w:tcW w:w="9493" w:type="dxa"/>
            <w:shd w:val="clear" w:color="000000" w:fill="FFFFFF"/>
            <w:vAlign w:val="center"/>
            <w:hideMark/>
          </w:tcPr>
          <w:p w14:paraId="7BCDE8E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701" w:type="dxa"/>
            <w:shd w:val="clear" w:color="000000" w:fill="FFFFFF"/>
            <w:vAlign w:val="center"/>
            <w:hideMark/>
          </w:tcPr>
          <w:p w14:paraId="256CD7E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58.1.01.00000</w:t>
            </w:r>
          </w:p>
        </w:tc>
        <w:tc>
          <w:tcPr>
            <w:tcW w:w="1134" w:type="dxa"/>
            <w:shd w:val="clear" w:color="000000" w:fill="FFFFFF"/>
            <w:vAlign w:val="center"/>
            <w:hideMark/>
          </w:tcPr>
          <w:p w14:paraId="5BA2DD9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21B66D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800,0</w:t>
            </w:r>
          </w:p>
        </w:tc>
        <w:tc>
          <w:tcPr>
            <w:tcW w:w="1134" w:type="dxa"/>
            <w:shd w:val="clear" w:color="000000" w:fill="FFFFFF"/>
            <w:vAlign w:val="center"/>
            <w:hideMark/>
          </w:tcPr>
          <w:p w14:paraId="4045D59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750,0</w:t>
            </w:r>
          </w:p>
        </w:tc>
        <w:tc>
          <w:tcPr>
            <w:tcW w:w="987" w:type="dxa"/>
            <w:shd w:val="clear" w:color="000000" w:fill="FFFFFF"/>
            <w:vAlign w:val="center"/>
            <w:hideMark/>
          </w:tcPr>
          <w:p w14:paraId="521F1F1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750,0</w:t>
            </w:r>
          </w:p>
        </w:tc>
      </w:tr>
      <w:tr w:rsidR="00140188" w:rsidRPr="00140188" w14:paraId="61987579" w14:textId="77777777" w:rsidTr="00140188">
        <w:trPr>
          <w:trHeight w:val="20"/>
          <w:jc w:val="center"/>
        </w:trPr>
        <w:tc>
          <w:tcPr>
            <w:tcW w:w="9493" w:type="dxa"/>
            <w:shd w:val="clear" w:color="000000" w:fill="FFFFFF"/>
            <w:vAlign w:val="center"/>
            <w:hideMark/>
          </w:tcPr>
          <w:p w14:paraId="7F8956D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Развитие детско-юношеского спорта</w:t>
            </w:r>
          </w:p>
        </w:tc>
        <w:tc>
          <w:tcPr>
            <w:tcW w:w="1701" w:type="dxa"/>
            <w:shd w:val="clear" w:color="000000" w:fill="FFFFFF"/>
            <w:vAlign w:val="center"/>
            <w:hideMark/>
          </w:tcPr>
          <w:p w14:paraId="52D507B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58.1.01.00440</w:t>
            </w:r>
          </w:p>
        </w:tc>
        <w:tc>
          <w:tcPr>
            <w:tcW w:w="1134" w:type="dxa"/>
            <w:shd w:val="clear" w:color="000000" w:fill="FFFFFF"/>
            <w:vAlign w:val="center"/>
            <w:hideMark/>
          </w:tcPr>
          <w:p w14:paraId="5195C55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9C01D2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800,0</w:t>
            </w:r>
          </w:p>
        </w:tc>
        <w:tc>
          <w:tcPr>
            <w:tcW w:w="1134" w:type="dxa"/>
            <w:shd w:val="clear" w:color="000000" w:fill="FFFFFF"/>
            <w:vAlign w:val="center"/>
            <w:hideMark/>
          </w:tcPr>
          <w:p w14:paraId="5A2B41C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750,0</w:t>
            </w:r>
          </w:p>
        </w:tc>
        <w:tc>
          <w:tcPr>
            <w:tcW w:w="987" w:type="dxa"/>
            <w:shd w:val="clear" w:color="000000" w:fill="FFFFFF"/>
            <w:vAlign w:val="center"/>
            <w:hideMark/>
          </w:tcPr>
          <w:p w14:paraId="488641D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750,0</w:t>
            </w:r>
          </w:p>
        </w:tc>
      </w:tr>
      <w:tr w:rsidR="00140188" w:rsidRPr="00140188" w14:paraId="507C1D3D" w14:textId="77777777" w:rsidTr="00140188">
        <w:trPr>
          <w:trHeight w:val="20"/>
          <w:jc w:val="center"/>
        </w:trPr>
        <w:tc>
          <w:tcPr>
            <w:tcW w:w="9493" w:type="dxa"/>
            <w:shd w:val="clear" w:color="000000" w:fill="FFFFFF"/>
            <w:vAlign w:val="center"/>
            <w:hideMark/>
          </w:tcPr>
          <w:p w14:paraId="30DF8EC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0B7550B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58.1.01.00440</w:t>
            </w:r>
          </w:p>
        </w:tc>
        <w:tc>
          <w:tcPr>
            <w:tcW w:w="1134" w:type="dxa"/>
            <w:shd w:val="clear" w:color="000000" w:fill="FFFFFF"/>
            <w:vAlign w:val="center"/>
            <w:hideMark/>
          </w:tcPr>
          <w:p w14:paraId="2EA76AC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7B93C3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800,0</w:t>
            </w:r>
          </w:p>
        </w:tc>
        <w:tc>
          <w:tcPr>
            <w:tcW w:w="1134" w:type="dxa"/>
            <w:shd w:val="clear" w:color="000000" w:fill="FFFFFF"/>
            <w:vAlign w:val="center"/>
            <w:hideMark/>
          </w:tcPr>
          <w:p w14:paraId="48492DC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750,0</w:t>
            </w:r>
          </w:p>
        </w:tc>
        <w:tc>
          <w:tcPr>
            <w:tcW w:w="987" w:type="dxa"/>
            <w:shd w:val="clear" w:color="000000" w:fill="FFFFFF"/>
            <w:vAlign w:val="center"/>
            <w:hideMark/>
          </w:tcPr>
          <w:p w14:paraId="3A6F076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750,0</w:t>
            </w:r>
          </w:p>
        </w:tc>
      </w:tr>
      <w:tr w:rsidR="00140188" w:rsidRPr="00140188" w14:paraId="733CDFEB" w14:textId="77777777" w:rsidTr="00140188">
        <w:trPr>
          <w:trHeight w:val="20"/>
          <w:jc w:val="center"/>
        </w:trPr>
        <w:tc>
          <w:tcPr>
            <w:tcW w:w="9493" w:type="dxa"/>
            <w:shd w:val="clear" w:color="000000" w:fill="FFFFFF"/>
            <w:vAlign w:val="center"/>
            <w:hideMark/>
          </w:tcPr>
          <w:p w14:paraId="447A7BA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701" w:type="dxa"/>
            <w:shd w:val="clear" w:color="000000" w:fill="FFFFFF"/>
            <w:vAlign w:val="center"/>
            <w:hideMark/>
          </w:tcPr>
          <w:p w14:paraId="29E7D03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58.1.04.00000</w:t>
            </w:r>
          </w:p>
        </w:tc>
        <w:tc>
          <w:tcPr>
            <w:tcW w:w="1134" w:type="dxa"/>
            <w:shd w:val="clear" w:color="000000" w:fill="FFFFFF"/>
            <w:vAlign w:val="center"/>
            <w:hideMark/>
          </w:tcPr>
          <w:p w14:paraId="3D2B166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9068FF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14:paraId="4BCE7CF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4B9D792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r>
      <w:tr w:rsidR="00140188" w:rsidRPr="00140188" w14:paraId="5E254017" w14:textId="77777777" w:rsidTr="00140188">
        <w:trPr>
          <w:trHeight w:val="20"/>
          <w:jc w:val="center"/>
        </w:trPr>
        <w:tc>
          <w:tcPr>
            <w:tcW w:w="9493" w:type="dxa"/>
            <w:shd w:val="clear" w:color="000000" w:fill="FFFFFF"/>
            <w:vAlign w:val="center"/>
            <w:hideMark/>
          </w:tcPr>
          <w:p w14:paraId="0167410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Продвижение комплекса ГТО</w:t>
            </w:r>
          </w:p>
        </w:tc>
        <w:tc>
          <w:tcPr>
            <w:tcW w:w="1701" w:type="dxa"/>
            <w:shd w:val="clear" w:color="000000" w:fill="FFFFFF"/>
            <w:vAlign w:val="center"/>
            <w:hideMark/>
          </w:tcPr>
          <w:p w14:paraId="7136200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58.1.04.00490</w:t>
            </w:r>
          </w:p>
        </w:tc>
        <w:tc>
          <w:tcPr>
            <w:tcW w:w="1134" w:type="dxa"/>
            <w:shd w:val="clear" w:color="000000" w:fill="FFFFFF"/>
            <w:vAlign w:val="center"/>
            <w:hideMark/>
          </w:tcPr>
          <w:p w14:paraId="447783C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8069F5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14:paraId="711B9BB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4B32279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150,0</w:t>
            </w:r>
          </w:p>
        </w:tc>
      </w:tr>
      <w:tr w:rsidR="00140188" w:rsidRPr="00140188" w14:paraId="7520BF5A" w14:textId="77777777" w:rsidTr="00140188">
        <w:trPr>
          <w:trHeight w:val="20"/>
          <w:jc w:val="center"/>
        </w:trPr>
        <w:tc>
          <w:tcPr>
            <w:tcW w:w="9493" w:type="dxa"/>
            <w:shd w:val="clear" w:color="000000" w:fill="FFFFFF"/>
            <w:vAlign w:val="center"/>
            <w:hideMark/>
          </w:tcPr>
          <w:p w14:paraId="56189EB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098D2BE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58.1.04.00490</w:t>
            </w:r>
          </w:p>
        </w:tc>
        <w:tc>
          <w:tcPr>
            <w:tcW w:w="1134" w:type="dxa"/>
            <w:shd w:val="clear" w:color="000000" w:fill="FFFFFF"/>
            <w:vAlign w:val="center"/>
            <w:hideMark/>
          </w:tcPr>
          <w:p w14:paraId="07D9B52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6066AA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14:paraId="7F36ADA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150,0</w:t>
            </w:r>
          </w:p>
        </w:tc>
        <w:tc>
          <w:tcPr>
            <w:tcW w:w="987" w:type="dxa"/>
            <w:shd w:val="clear" w:color="000000" w:fill="FFFFFF"/>
            <w:vAlign w:val="center"/>
            <w:hideMark/>
          </w:tcPr>
          <w:p w14:paraId="6FB1052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150,0</w:t>
            </w:r>
          </w:p>
        </w:tc>
      </w:tr>
      <w:tr w:rsidR="00140188" w:rsidRPr="00140188" w14:paraId="31F46EF9" w14:textId="77777777" w:rsidTr="00140188">
        <w:trPr>
          <w:trHeight w:val="20"/>
          <w:jc w:val="center"/>
        </w:trPr>
        <w:tc>
          <w:tcPr>
            <w:tcW w:w="9493" w:type="dxa"/>
            <w:shd w:val="clear" w:color="000000" w:fill="FFFFFF"/>
            <w:vAlign w:val="center"/>
            <w:hideMark/>
          </w:tcPr>
          <w:p w14:paraId="0459D37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701" w:type="dxa"/>
            <w:shd w:val="clear" w:color="000000" w:fill="FFFFFF"/>
            <w:vAlign w:val="center"/>
            <w:hideMark/>
          </w:tcPr>
          <w:p w14:paraId="051221C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59.0.00.00000</w:t>
            </w:r>
          </w:p>
        </w:tc>
        <w:tc>
          <w:tcPr>
            <w:tcW w:w="1134" w:type="dxa"/>
            <w:shd w:val="clear" w:color="000000" w:fill="FFFFFF"/>
            <w:vAlign w:val="center"/>
            <w:hideMark/>
          </w:tcPr>
          <w:p w14:paraId="23A65C7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036B35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467 294,8</w:t>
            </w:r>
          </w:p>
        </w:tc>
        <w:tc>
          <w:tcPr>
            <w:tcW w:w="1134" w:type="dxa"/>
            <w:shd w:val="clear" w:color="000000" w:fill="FFFFFF"/>
            <w:vAlign w:val="center"/>
            <w:hideMark/>
          </w:tcPr>
          <w:p w14:paraId="0D8A4C6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387 446,9</w:t>
            </w:r>
          </w:p>
        </w:tc>
        <w:tc>
          <w:tcPr>
            <w:tcW w:w="987" w:type="dxa"/>
            <w:shd w:val="clear" w:color="000000" w:fill="FFFFFF"/>
            <w:vAlign w:val="center"/>
            <w:hideMark/>
          </w:tcPr>
          <w:p w14:paraId="0DA299D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362 296,7</w:t>
            </w:r>
          </w:p>
        </w:tc>
      </w:tr>
      <w:tr w:rsidR="00140188" w:rsidRPr="00140188" w14:paraId="26C8F7DA" w14:textId="77777777" w:rsidTr="00140188">
        <w:trPr>
          <w:trHeight w:val="20"/>
          <w:jc w:val="center"/>
        </w:trPr>
        <w:tc>
          <w:tcPr>
            <w:tcW w:w="9493" w:type="dxa"/>
            <w:shd w:val="clear" w:color="000000" w:fill="FFFFFF"/>
            <w:vAlign w:val="center"/>
            <w:hideMark/>
          </w:tcPr>
          <w:p w14:paraId="0952243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701" w:type="dxa"/>
            <w:shd w:val="clear" w:color="000000" w:fill="FFFFFF"/>
            <w:vAlign w:val="center"/>
            <w:hideMark/>
          </w:tcPr>
          <w:p w14:paraId="2F434E8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59.1.00.00000</w:t>
            </w:r>
          </w:p>
        </w:tc>
        <w:tc>
          <w:tcPr>
            <w:tcW w:w="1134" w:type="dxa"/>
            <w:shd w:val="clear" w:color="000000" w:fill="FFFFFF"/>
            <w:vAlign w:val="center"/>
            <w:hideMark/>
          </w:tcPr>
          <w:p w14:paraId="442986D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82787A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62 765,7</w:t>
            </w:r>
          </w:p>
        </w:tc>
        <w:tc>
          <w:tcPr>
            <w:tcW w:w="1134" w:type="dxa"/>
            <w:shd w:val="clear" w:color="000000" w:fill="FFFFFF"/>
            <w:vAlign w:val="center"/>
            <w:hideMark/>
          </w:tcPr>
          <w:p w14:paraId="6F8AFFE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3 978,6</w:t>
            </w:r>
          </w:p>
        </w:tc>
        <w:tc>
          <w:tcPr>
            <w:tcW w:w="987" w:type="dxa"/>
            <w:shd w:val="clear" w:color="000000" w:fill="FFFFFF"/>
            <w:vAlign w:val="center"/>
            <w:hideMark/>
          </w:tcPr>
          <w:p w14:paraId="4289428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2 764,3</w:t>
            </w:r>
          </w:p>
        </w:tc>
      </w:tr>
      <w:tr w:rsidR="00140188" w:rsidRPr="00140188" w14:paraId="1E13A663" w14:textId="77777777" w:rsidTr="00140188">
        <w:trPr>
          <w:trHeight w:val="20"/>
          <w:jc w:val="center"/>
        </w:trPr>
        <w:tc>
          <w:tcPr>
            <w:tcW w:w="9493" w:type="dxa"/>
            <w:shd w:val="clear" w:color="000000" w:fill="FFFFFF"/>
            <w:vAlign w:val="center"/>
            <w:hideMark/>
          </w:tcPr>
          <w:p w14:paraId="06D9276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701" w:type="dxa"/>
            <w:shd w:val="clear" w:color="000000" w:fill="FFFFFF"/>
            <w:vAlign w:val="center"/>
            <w:hideMark/>
          </w:tcPr>
          <w:p w14:paraId="53C8B57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59.1.01.00000</w:t>
            </w:r>
          </w:p>
        </w:tc>
        <w:tc>
          <w:tcPr>
            <w:tcW w:w="1134" w:type="dxa"/>
            <w:shd w:val="clear" w:color="000000" w:fill="FFFFFF"/>
            <w:vAlign w:val="center"/>
            <w:hideMark/>
          </w:tcPr>
          <w:p w14:paraId="55E762E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8CA711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13 106,7</w:t>
            </w:r>
          </w:p>
        </w:tc>
        <w:tc>
          <w:tcPr>
            <w:tcW w:w="1134" w:type="dxa"/>
            <w:shd w:val="clear" w:color="000000" w:fill="FFFFFF"/>
            <w:vAlign w:val="center"/>
            <w:hideMark/>
          </w:tcPr>
          <w:p w14:paraId="79606CA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0334DD1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r>
      <w:tr w:rsidR="00140188" w:rsidRPr="00140188" w14:paraId="11A59129" w14:textId="77777777" w:rsidTr="00140188">
        <w:trPr>
          <w:trHeight w:val="20"/>
          <w:jc w:val="center"/>
        </w:trPr>
        <w:tc>
          <w:tcPr>
            <w:tcW w:w="9493" w:type="dxa"/>
            <w:shd w:val="clear" w:color="000000" w:fill="FFFFFF"/>
            <w:vAlign w:val="center"/>
            <w:hideMark/>
          </w:tcPr>
          <w:p w14:paraId="72E2D950" w14:textId="6933C32D"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Модернизация си</w:t>
            </w:r>
            <w:r w:rsidR="0033454C">
              <w:rPr>
                <w:rFonts w:ascii="Times New Roman" w:eastAsia="Times New Roman" w:hAnsi="Times New Roman" w:cs="Times New Roman"/>
                <w:b/>
                <w:bCs/>
                <w:sz w:val="20"/>
                <w:szCs w:val="20"/>
                <w:lang w:eastAsia="ru-RU"/>
              </w:rPr>
              <w:t>с</w:t>
            </w:r>
            <w:r w:rsidRPr="00140188">
              <w:rPr>
                <w:rFonts w:ascii="Times New Roman" w:eastAsia="Times New Roman" w:hAnsi="Times New Roman" w:cs="Times New Roman"/>
                <w:b/>
                <w:bCs/>
                <w:sz w:val="20"/>
                <w:szCs w:val="20"/>
                <w:lang w:eastAsia="ru-RU"/>
              </w:rPr>
              <w:t>темы дошкольного образования</w:t>
            </w:r>
          </w:p>
        </w:tc>
        <w:tc>
          <w:tcPr>
            <w:tcW w:w="1701" w:type="dxa"/>
            <w:shd w:val="clear" w:color="000000" w:fill="FFFFFF"/>
            <w:vAlign w:val="center"/>
            <w:hideMark/>
          </w:tcPr>
          <w:p w14:paraId="03B7CF7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59.1.01.00240</w:t>
            </w:r>
          </w:p>
        </w:tc>
        <w:tc>
          <w:tcPr>
            <w:tcW w:w="1134" w:type="dxa"/>
            <w:shd w:val="clear" w:color="000000" w:fill="FFFFFF"/>
            <w:vAlign w:val="center"/>
            <w:hideMark/>
          </w:tcPr>
          <w:p w14:paraId="3D9FF14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BF94A0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1 176,3</w:t>
            </w:r>
          </w:p>
        </w:tc>
        <w:tc>
          <w:tcPr>
            <w:tcW w:w="1134" w:type="dxa"/>
            <w:shd w:val="clear" w:color="000000" w:fill="FFFFFF"/>
            <w:vAlign w:val="center"/>
            <w:hideMark/>
          </w:tcPr>
          <w:p w14:paraId="659AB33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7AD9D3F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r>
      <w:tr w:rsidR="00140188" w:rsidRPr="00140188" w14:paraId="48CB56C5" w14:textId="77777777" w:rsidTr="00140188">
        <w:trPr>
          <w:trHeight w:val="20"/>
          <w:jc w:val="center"/>
        </w:trPr>
        <w:tc>
          <w:tcPr>
            <w:tcW w:w="9493" w:type="dxa"/>
            <w:shd w:val="clear" w:color="000000" w:fill="FFFFFF"/>
            <w:vAlign w:val="center"/>
            <w:hideMark/>
          </w:tcPr>
          <w:p w14:paraId="17BE911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04CFCB0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59.1.01.00240</w:t>
            </w:r>
          </w:p>
        </w:tc>
        <w:tc>
          <w:tcPr>
            <w:tcW w:w="1134" w:type="dxa"/>
            <w:shd w:val="clear" w:color="000000" w:fill="FFFFFF"/>
            <w:vAlign w:val="center"/>
            <w:hideMark/>
          </w:tcPr>
          <w:p w14:paraId="32ABEE6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8E5EE1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1 176,3</w:t>
            </w:r>
          </w:p>
        </w:tc>
        <w:tc>
          <w:tcPr>
            <w:tcW w:w="1134" w:type="dxa"/>
            <w:shd w:val="clear" w:color="000000" w:fill="FFFFFF"/>
            <w:vAlign w:val="center"/>
            <w:hideMark/>
          </w:tcPr>
          <w:p w14:paraId="77EBA7D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25,0</w:t>
            </w:r>
          </w:p>
        </w:tc>
        <w:tc>
          <w:tcPr>
            <w:tcW w:w="987" w:type="dxa"/>
            <w:shd w:val="clear" w:color="000000" w:fill="FFFFFF"/>
            <w:vAlign w:val="center"/>
            <w:hideMark/>
          </w:tcPr>
          <w:p w14:paraId="2691F75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25,0</w:t>
            </w:r>
          </w:p>
        </w:tc>
      </w:tr>
      <w:tr w:rsidR="00140188" w:rsidRPr="00140188" w14:paraId="1F1BC956" w14:textId="77777777" w:rsidTr="00140188">
        <w:trPr>
          <w:trHeight w:val="20"/>
          <w:jc w:val="center"/>
        </w:trPr>
        <w:tc>
          <w:tcPr>
            <w:tcW w:w="9493" w:type="dxa"/>
            <w:shd w:val="clear" w:color="auto" w:fill="auto"/>
            <w:vAlign w:val="center"/>
            <w:hideMark/>
          </w:tcPr>
          <w:p w14:paraId="3BCC8EF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701" w:type="dxa"/>
            <w:shd w:val="clear" w:color="auto" w:fill="auto"/>
            <w:vAlign w:val="center"/>
            <w:hideMark/>
          </w:tcPr>
          <w:p w14:paraId="3194A96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59.1.01.97046</w:t>
            </w:r>
          </w:p>
        </w:tc>
        <w:tc>
          <w:tcPr>
            <w:tcW w:w="1134" w:type="dxa"/>
            <w:shd w:val="clear" w:color="auto" w:fill="auto"/>
            <w:vAlign w:val="center"/>
            <w:hideMark/>
          </w:tcPr>
          <w:p w14:paraId="2F3416A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C55177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7 091,6</w:t>
            </w:r>
          </w:p>
        </w:tc>
        <w:tc>
          <w:tcPr>
            <w:tcW w:w="1134" w:type="dxa"/>
            <w:shd w:val="clear" w:color="auto" w:fill="auto"/>
            <w:vAlign w:val="center"/>
            <w:hideMark/>
          </w:tcPr>
          <w:p w14:paraId="67734A6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4CF99D7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5422F4F" w14:textId="77777777" w:rsidTr="00140188">
        <w:trPr>
          <w:trHeight w:val="20"/>
          <w:jc w:val="center"/>
        </w:trPr>
        <w:tc>
          <w:tcPr>
            <w:tcW w:w="9493" w:type="dxa"/>
            <w:shd w:val="clear" w:color="auto" w:fill="auto"/>
            <w:vAlign w:val="center"/>
            <w:hideMark/>
          </w:tcPr>
          <w:p w14:paraId="0807A49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2840E44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59.1.01.97046</w:t>
            </w:r>
          </w:p>
        </w:tc>
        <w:tc>
          <w:tcPr>
            <w:tcW w:w="1134" w:type="dxa"/>
            <w:shd w:val="clear" w:color="auto" w:fill="auto"/>
            <w:vAlign w:val="center"/>
            <w:hideMark/>
          </w:tcPr>
          <w:p w14:paraId="5C81777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DCFFE1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7 091,6</w:t>
            </w:r>
          </w:p>
        </w:tc>
        <w:tc>
          <w:tcPr>
            <w:tcW w:w="1134" w:type="dxa"/>
            <w:shd w:val="clear" w:color="auto" w:fill="auto"/>
            <w:vAlign w:val="center"/>
            <w:hideMark/>
          </w:tcPr>
          <w:p w14:paraId="5F54BD7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50F5156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73F16FAD" w14:textId="77777777" w:rsidTr="00140188">
        <w:trPr>
          <w:trHeight w:val="20"/>
          <w:jc w:val="center"/>
        </w:trPr>
        <w:tc>
          <w:tcPr>
            <w:tcW w:w="9493" w:type="dxa"/>
            <w:shd w:val="clear" w:color="auto" w:fill="auto"/>
            <w:vAlign w:val="center"/>
            <w:hideMark/>
          </w:tcPr>
          <w:p w14:paraId="371DDA5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Субсидии на </w:t>
            </w:r>
            <w:proofErr w:type="spellStart"/>
            <w:r w:rsidRPr="00140188">
              <w:rPr>
                <w:rFonts w:ascii="Times New Roman" w:eastAsia="Times New Roman" w:hAnsi="Times New Roman" w:cs="Times New Roman"/>
                <w:b/>
                <w:bCs/>
                <w:sz w:val="20"/>
                <w:szCs w:val="20"/>
                <w:lang w:eastAsia="ru-RU"/>
              </w:rPr>
              <w:t>софинансирование</w:t>
            </w:r>
            <w:proofErr w:type="spellEnd"/>
            <w:r w:rsidRPr="00140188">
              <w:rPr>
                <w:rFonts w:ascii="Times New Roman" w:eastAsia="Times New Roman" w:hAnsi="Times New Roman" w:cs="Times New Roman"/>
                <w:b/>
                <w:bCs/>
                <w:sz w:val="20"/>
                <w:szCs w:val="20"/>
                <w:lang w:eastAsia="ru-RU"/>
              </w:rPr>
              <w:t xml:space="preserve"> мероприятий по модернизации региональных систем дошкольного образования</w:t>
            </w:r>
          </w:p>
        </w:tc>
        <w:tc>
          <w:tcPr>
            <w:tcW w:w="1701" w:type="dxa"/>
            <w:shd w:val="clear" w:color="auto" w:fill="auto"/>
            <w:vAlign w:val="center"/>
            <w:hideMark/>
          </w:tcPr>
          <w:p w14:paraId="0F4D2F7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59.1.01.S7520</w:t>
            </w:r>
          </w:p>
        </w:tc>
        <w:tc>
          <w:tcPr>
            <w:tcW w:w="1134" w:type="dxa"/>
            <w:shd w:val="clear" w:color="auto" w:fill="auto"/>
            <w:vAlign w:val="center"/>
            <w:hideMark/>
          </w:tcPr>
          <w:p w14:paraId="1F23B4F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7E31AF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4 838,8</w:t>
            </w:r>
          </w:p>
        </w:tc>
        <w:tc>
          <w:tcPr>
            <w:tcW w:w="1134" w:type="dxa"/>
            <w:shd w:val="clear" w:color="000000" w:fill="FFFFFF"/>
            <w:vAlign w:val="center"/>
            <w:hideMark/>
          </w:tcPr>
          <w:p w14:paraId="1E8D388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ABEC75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123D648A" w14:textId="77777777" w:rsidTr="00140188">
        <w:trPr>
          <w:trHeight w:val="20"/>
          <w:jc w:val="center"/>
        </w:trPr>
        <w:tc>
          <w:tcPr>
            <w:tcW w:w="9493" w:type="dxa"/>
            <w:shd w:val="clear" w:color="auto" w:fill="auto"/>
            <w:vAlign w:val="center"/>
            <w:hideMark/>
          </w:tcPr>
          <w:p w14:paraId="1056265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540A10C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59.1.01.S7520</w:t>
            </w:r>
          </w:p>
        </w:tc>
        <w:tc>
          <w:tcPr>
            <w:tcW w:w="1134" w:type="dxa"/>
            <w:shd w:val="clear" w:color="auto" w:fill="auto"/>
            <w:vAlign w:val="center"/>
            <w:hideMark/>
          </w:tcPr>
          <w:p w14:paraId="21318F9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55E2E4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4 838,8</w:t>
            </w:r>
          </w:p>
        </w:tc>
        <w:tc>
          <w:tcPr>
            <w:tcW w:w="1134" w:type="dxa"/>
            <w:shd w:val="clear" w:color="auto" w:fill="auto"/>
            <w:vAlign w:val="center"/>
            <w:hideMark/>
          </w:tcPr>
          <w:p w14:paraId="092344C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2911282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9F093F3" w14:textId="77777777" w:rsidTr="00140188">
        <w:trPr>
          <w:trHeight w:val="20"/>
          <w:jc w:val="center"/>
        </w:trPr>
        <w:tc>
          <w:tcPr>
            <w:tcW w:w="9493" w:type="dxa"/>
            <w:shd w:val="clear" w:color="000000" w:fill="FFFFFF"/>
            <w:vAlign w:val="center"/>
            <w:hideMark/>
          </w:tcPr>
          <w:p w14:paraId="5846C0D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701" w:type="dxa"/>
            <w:shd w:val="clear" w:color="000000" w:fill="FFFFFF"/>
            <w:vAlign w:val="center"/>
            <w:hideMark/>
          </w:tcPr>
          <w:p w14:paraId="2D611FF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59.1.02.00000</w:t>
            </w:r>
          </w:p>
        </w:tc>
        <w:tc>
          <w:tcPr>
            <w:tcW w:w="1134" w:type="dxa"/>
            <w:shd w:val="clear" w:color="000000" w:fill="FFFFFF"/>
            <w:vAlign w:val="center"/>
            <w:hideMark/>
          </w:tcPr>
          <w:p w14:paraId="02135BF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BBBA61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46 423,1</w:t>
            </w:r>
          </w:p>
        </w:tc>
        <w:tc>
          <w:tcPr>
            <w:tcW w:w="1134" w:type="dxa"/>
            <w:shd w:val="clear" w:color="000000" w:fill="FFFFFF"/>
            <w:vAlign w:val="center"/>
            <w:hideMark/>
          </w:tcPr>
          <w:p w14:paraId="28DE886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1 750,0</w:t>
            </w:r>
          </w:p>
        </w:tc>
        <w:tc>
          <w:tcPr>
            <w:tcW w:w="987" w:type="dxa"/>
            <w:shd w:val="clear" w:color="000000" w:fill="FFFFFF"/>
            <w:vAlign w:val="center"/>
            <w:hideMark/>
          </w:tcPr>
          <w:p w14:paraId="7C23F16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1 750,0</w:t>
            </w:r>
          </w:p>
        </w:tc>
      </w:tr>
      <w:tr w:rsidR="00140188" w:rsidRPr="00140188" w14:paraId="360A80EC" w14:textId="77777777" w:rsidTr="00140188">
        <w:trPr>
          <w:trHeight w:val="20"/>
          <w:jc w:val="center"/>
        </w:trPr>
        <w:tc>
          <w:tcPr>
            <w:tcW w:w="9493" w:type="dxa"/>
            <w:shd w:val="clear" w:color="000000" w:fill="FFFFFF"/>
            <w:vAlign w:val="center"/>
            <w:hideMark/>
          </w:tcPr>
          <w:p w14:paraId="6D68864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Модернизация системы общего образования</w:t>
            </w:r>
          </w:p>
        </w:tc>
        <w:tc>
          <w:tcPr>
            <w:tcW w:w="1701" w:type="dxa"/>
            <w:shd w:val="clear" w:color="000000" w:fill="FFFFFF"/>
            <w:vAlign w:val="center"/>
            <w:hideMark/>
          </w:tcPr>
          <w:p w14:paraId="5DF32F3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59.1.02.00250</w:t>
            </w:r>
          </w:p>
        </w:tc>
        <w:tc>
          <w:tcPr>
            <w:tcW w:w="1134" w:type="dxa"/>
            <w:shd w:val="clear" w:color="000000" w:fill="FFFFFF"/>
            <w:vAlign w:val="center"/>
            <w:hideMark/>
          </w:tcPr>
          <w:p w14:paraId="55668B5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9FD9F2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4 596,3</w:t>
            </w:r>
          </w:p>
        </w:tc>
        <w:tc>
          <w:tcPr>
            <w:tcW w:w="1134" w:type="dxa"/>
            <w:shd w:val="clear" w:color="000000" w:fill="FFFFFF"/>
            <w:vAlign w:val="center"/>
            <w:hideMark/>
          </w:tcPr>
          <w:p w14:paraId="71CFFE6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1 750,0</w:t>
            </w:r>
          </w:p>
        </w:tc>
        <w:tc>
          <w:tcPr>
            <w:tcW w:w="987" w:type="dxa"/>
            <w:shd w:val="clear" w:color="000000" w:fill="FFFFFF"/>
            <w:vAlign w:val="center"/>
            <w:hideMark/>
          </w:tcPr>
          <w:p w14:paraId="5360723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1 750,0</w:t>
            </w:r>
          </w:p>
        </w:tc>
      </w:tr>
      <w:tr w:rsidR="00140188" w:rsidRPr="00140188" w14:paraId="0D26464D" w14:textId="77777777" w:rsidTr="00140188">
        <w:trPr>
          <w:trHeight w:val="20"/>
          <w:jc w:val="center"/>
        </w:trPr>
        <w:tc>
          <w:tcPr>
            <w:tcW w:w="9493" w:type="dxa"/>
            <w:shd w:val="clear" w:color="000000" w:fill="FFFFFF"/>
            <w:vAlign w:val="center"/>
            <w:hideMark/>
          </w:tcPr>
          <w:p w14:paraId="4C00A88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04D8E1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59.1.02.00250</w:t>
            </w:r>
          </w:p>
        </w:tc>
        <w:tc>
          <w:tcPr>
            <w:tcW w:w="1134" w:type="dxa"/>
            <w:shd w:val="clear" w:color="000000" w:fill="FFFFFF"/>
            <w:vAlign w:val="center"/>
            <w:hideMark/>
          </w:tcPr>
          <w:p w14:paraId="4A50124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CD9B0B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4 596,3</w:t>
            </w:r>
          </w:p>
        </w:tc>
        <w:tc>
          <w:tcPr>
            <w:tcW w:w="1134" w:type="dxa"/>
            <w:shd w:val="clear" w:color="000000" w:fill="FFFFFF"/>
            <w:vAlign w:val="center"/>
            <w:hideMark/>
          </w:tcPr>
          <w:p w14:paraId="465D398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1 750,0</w:t>
            </w:r>
          </w:p>
        </w:tc>
        <w:tc>
          <w:tcPr>
            <w:tcW w:w="987" w:type="dxa"/>
            <w:shd w:val="clear" w:color="000000" w:fill="FFFFFF"/>
            <w:vAlign w:val="center"/>
            <w:hideMark/>
          </w:tcPr>
          <w:p w14:paraId="0175540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1 750,0</w:t>
            </w:r>
          </w:p>
        </w:tc>
      </w:tr>
      <w:tr w:rsidR="00140188" w:rsidRPr="00140188" w14:paraId="1884F525" w14:textId="77777777" w:rsidTr="00140188">
        <w:trPr>
          <w:trHeight w:val="20"/>
          <w:jc w:val="center"/>
        </w:trPr>
        <w:tc>
          <w:tcPr>
            <w:tcW w:w="9493" w:type="dxa"/>
            <w:shd w:val="clear" w:color="auto" w:fill="auto"/>
            <w:vAlign w:val="center"/>
            <w:hideMark/>
          </w:tcPr>
          <w:p w14:paraId="1063A7B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Модернизация системы общего образования</w:t>
            </w:r>
          </w:p>
        </w:tc>
        <w:tc>
          <w:tcPr>
            <w:tcW w:w="1701" w:type="dxa"/>
            <w:shd w:val="clear" w:color="000000" w:fill="FFFFFF"/>
            <w:vAlign w:val="center"/>
            <w:hideMark/>
          </w:tcPr>
          <w:p w14:paraId="5A257E6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59.1.02.10920</w:t>
            </w:r>
          </w:p>
        </w:tc>
        <w:tc>
          <w:tcPr>
            <w:tcW w:w="1134" w:type="dxa"/>
            <w:shd w:val="clear" w:color="000000" w:fill="FFFFFF"/>
            <w:vAlign w:val="center"/>
            <w:hideMark/>
          </w:tcPr>
          <w:p w14:paraId="6B6F9EC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42B40F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26 740,8</w:t>
            </w:r>
          </w:p>
        </w:tc>
        <w:tc>
          <w:tcPr>
            <w:tcW w:w="1134" w:type="dxa"/>
            <w:shd w:val="clear" w:color="000000" w:fill="FFFFFF"/>
            <w:vAlign w:val="center"/>
            <w:hideMark/>
          </w:tcPr>
          <w:p w14:paraId="7A68033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34F693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3D4C39D" w14:textId="77777777" w:rsidTr="00140188">
        <w:trPr>
          <w:trHeight w:val="20"/>
          <w:jc w:val="center"/>
        </w:trPr>
        <w:tc>
          <w:tcPr>
            <w:tcW w:w="9493" w:type="dxa"/>
            <w:shd w:val="clear" w:color="auto" w:fill="auto"/>
            <w:vAlign w:val="center"/>
            <w:hideMark/>
          </w:tcPr>
          <w:p w14:paraId="3FBD57D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DDEF9C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59.1.02.10920</w:t>
            </w:r>
          </w:p>
        </w:tc>
        <w:tc>
          <w:tcPr>
            <w:tcW w:w="1134" w:type="dxa"/>
            <w:shd w:val="clear" w:color="000000" w:fill="FFFFFF"/>
            <w:vAlign w:val="center"/>
            <w:hideMark/>
          </w:tcPr>
          <w:p w14:paraId="4E21A6C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C09004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26 740,8</w:t>
            </w:r>
          </w:p>
        </w:tc>
        <w:tc>
          <w:tcPr>
            <w:tcW w:w="1134" w:type="dxa"/>
            <w:shd w:val="clear" w:color="000000" w:fill="FFFFFF"/>
            <w:vAlign w:val="center"/>
            <w:hideMark/>
          </w:tcPr>
          <w:p w14:paraId="005D978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18A5B1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345B4B9" w14:textId="77777777" w:rsidTr="00140188">
        <w:trPr>
          <w:trHeight w:val="20"/>
          <w:jc w:val="center"/>
        </w:trPr>
        <w:tc>
          <w:tcPr>
            <w:tcW w:w="9493" w:type="dxa"/>
            <w:shd w:val="clear" w:color="auto" w:fill="auto"/>
            <w:vAlign w:val="center"/>
            <w:hideMark/>
          </w:tcPr>
          <w:p w14:paraId="246152D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1701" w:type="dxa"/>
            <w:shd w:val="clear" w:color="auto" w:fill="auto"/>
            <w:vAlign w:val="center"/>
            <w:hideMark/>
          </w:tcPr>
          <w:p w14:paraId="44B42F7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59.1.02.S8570</w:t>
            </w:r>
          </w:p>
        </w:tc>
        <w:tc>
          <w:tcPr>
            <w:tcW w:w="1134" w:type="dxa"/>
            <w:shd w:val="clear" w:color="auto" w:fill="auto"/>
            <w:vAlign w:val="center"/>
            <w:hideMark/>
          </w:tcPr>
          <w:p w14:paraId="4F8EB46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0AB1BF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2 061,9</w:t>
            </w:r>
          </w:p>
        </w:tc>
        <w:tc>
          <w:tcPr>
            <w:tcW w:w="1134" w:type="dxa"/>
            <w:shd w:val="clear" w:color="000000" w:fill="FFFFFF"/>
            <w:vAlign w:val="center"/>
            <w:hideMark/>
          </w:tcPr>
          <w:p w14:paraId="2F5CE96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1A7345B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BC7D9FF" w14:textId="77777777" w:rsidTr="00140188">
        <w:trPr>
          <w:trHeight w:val="20"/>
          <w:jc w:val="center"/>
        </w:trPr>
        <w:tc>
          <w:tcPr>
            <w:tcW w:w="9493" w:type="dxa"/>
            <w:shd w:val="clear" w:color="auto" w:fill="auto"/>
            <w:vAlign w:val="center"/>
            <w:hideMark/>
          </w:tcPr>
          <w:p w14:paraId="34330F1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25D70F8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59.1.02.S8570</w:t>
            </w:r>
          </w:p>
        </w:tc>
        <w:tc>
          <w:tcPr>
            <w:tcW w:w="1134" w:type="dxa"/>
            <w:shd w:val="clear" w:color="auto" w:fill="auto"/>
            <w:vAlign w:val="center"/>
            <w:hideMark/>
          </w:tcPr>
          <w:p w14:paraId="467B283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DC1FFE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2 061,9</w:t>
            </w:r>
          </w:p>
        </w:tc>
        <w:tc>
          <w:tcPr>
            <w:tcW w:w="1134" w:type="dxa"/>
            <w:shd w:val="clear" w:color="auto" w:fill="auto"/>
            <w:vAlign w:val="center"/>
            <w:hideMark/>
          </w:tcPr>
          <w:p w14:paraId="1683E0F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5C59601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3ADD3503" w14:textId="77777777" w:rsidTr="00140188">
        <w:trPr>
          <w:trHeight w:val="20"/>
          <w:jc w:val="center"/>
        </w:trPr>
        <w:tc>
          <w:tcPr>
            <w:tcW w:w="9493" w:type="dxa"/>
            <w:shd w:val="clear" w:color="auto" w:fill="auto"/>
            <w:vAlign w:val="center"/>
            <w:hideMark/>
          </w:tcPr>
          <w:p w14:paraId="6D02F9B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701" w:type="dxa"/>
            <w:shd w:val="clear" w:color="auto" w:fill="auto"/>
            <w:vAlign w:val="center"/>
            <w:hideMark/>
          </w:tcPr>
          <w:p w14:paraId="2632682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59.1.02.97047</w:t>
            </w:r>
          </w:p>
        </w:tc>
        <w:tc>
          <w:tcPr>
            <w:tcW w:w="1134" w:type="dxa"/>
            <w:shd w:val="clear" w:color="auto" w:fill="auto"/>
            <w:vAlign w:val="center"/>
            <w:hideMark/>
          </w:tcPr>
          <w:p w14:paraId="76D25A1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ED6E77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13 024,1</w:t>
            </w:r>
          </w:p>
        </w:tc>
        <w:tc>
          <w:tcPr>
            <w:tcW w:w="1134" w:type="dxa"/>
            <w:shd w:val="clear" w:color="auto" w:fill="auto"/>
            <w:vAlign w:val="center"/>
            <w:hideMark/>
          </w:tcPr>
          <w:p w14:paraId="157B9D0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4243B75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45F44A60" w14:textId="77777777" w:rsidTr="00140188">
        <w:trPr>
          <w:trHeight w:val="20"/>
          <w:jc w:val="center"/>
        </w:trPr>
        <w:tc>
          <w:tcPr>
            <w:tcW w:w="9493" w:type="dxa"/>
            <w:shd w:val="clear" w:color="auto" w:fill="auto"/>
            <w:vAlign w:val="center"/>
            <w:hideMark/>
          </w:tcPr>
          <w:p w14:paraId="5347749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775120D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59.1.02.97047</w:t>
            </w:r>
          </w:p>
        </w:tc>
        <w:tc>
          <w:tcPr>
            <w:tcW w:w="1134" w:type="dxa"/>
            <w:shd w:val="clear" w:color="auto" w:fill="auto"/>
            <w:vAlign w:val="center"/>
            <w:hideMark/>
          </w:tcPr>
          <w:p w14:paraId="7E65E3B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5DD0CC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13 024,1</w:t>
            </w:r>
          </w:p>
        </w:tc>
        <w:tc>
          <w:tcPr>
            <w:tcW w:w="1134" w:type="dxa"/>
            <w:shd w:val="clear" w:color="auto" w:fill="auto"/>
            <w:vAlign w:val="center"/>
            <w:hideMark/>
          </w:tcPr>
          <w:p w14:paraId="2C40753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3FDE15B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4BE011E1" w14:textId="77777777" w:rsidTr="00140188">
        <w:trPr>
          <w:trHeight w:val="20"/>
          <w:jc w:val="center"/>
        </w:trPr>
        <w:tc>
          <w:tcPr>
            <w:tcW w:w="9493" w:type="dxa"/>
            <w:shd w:val="clear" w:color="000000" w:fill="FFFFFF"/>
            <w:vAlign w:val="center"/>
            <w:hideMark/>
          </w:tcPr>
          <w:p w14:paraId="47D61B7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701" w:type="dxa"/>
            <w:shd w:val="clear" w:color="000000" w:fill="FFFFFF"/>
            <w:vAlign w:val="center"/>
            <w:hideMark/>
          </w:tcPr>
          <w:p w14:paraId="7BE989B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59.1.03.00000</w:t>
            </w:r>
          </w:p>
        </w:tc>
        <w:tc>
          <w:tcPr>
            <w:tcW w:w="1134" w:type="dxa"/>
            <w:shd w:val="clear" w:color="000000" w:fill="FFFFFF"/>
            <w:vAlign w:val="center"/>
            <w:hideMark/>
          </w:tcPr>
          <w:p w14:paraId="4954FC4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C5E549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1 310,1</w:t>
            </w:r>
          </w:p>
        </w:tc>
        <w:tc>
          <w:tcPr>
            <w:tcW w:w="1134" w:type="dxa"/>
            <w:shd w:val="clear" w:color="000000" w:fill="FFFFFF"/>
            <w:vAlign w:val="center"/>
            <w:hideMark/>
          </w:tcPr>
          <w:p w14:paraId="29E095F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7E65F3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12987F6" w14:textId="77777777" w:rsidTr="00140188">
        <w:trPr>
          <w:trHeight w:val="20"/>
          <w:jc w:val="center"/>
        </w:trPr>
        <w:tc>
          <w:tcPr>
            <w:tcW w:w="9493" w:type="dxa"/>
            <w:shd w:val="clear" w:color="auto" w:fill="auto"/>
            <w:vAlign w:val="center"/>
            <w:hideMark/>
          </w:tcPr>
          <w:p w14:paraId="6E1ACE7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701" w:type="dxa"/>
            <w:shd w:val="clear" w:color="000000" w:fill="FFFFFF"/>
            <w:vAlign w:val="center"/>
            <w:hideMark/>
          </w:tcPr>
          <w:p w14:paraId="156F6A0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59.1.03.00810</w:t>
            </w:r>
          </w:p>
        </w:tc>
        <w:tc>
          <w:tcPr>
            <w:tcW w:w="1134" w:type="dxa"/>
            <w:shd w:val="clear" w:color="000000" w:fill="FFFFFF"/>
            <w:vAlign w:val="center"/>
            <w:hideMark/>
          </w:tcPr>
          <w:p w14:paraId="6E43240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0CABF3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451,5</w:t>
            </w:r>
          </w:p>
        </w:tc>
        <w:tc>
          <w:tcPr>
            <w:tcW w:w="1134" w:type="dxa"/>
            <w:shd w:val="clear" w:color="000000" w:fill="FFFFFF"/>
            <w:vAlign w:val="center"/>
            <w:hideMark/>
          </w:tcPr>
          <w:p w14:paraId="1D169FB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7F8DC5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4BF7F731" w14:textId="77777777" w:rsidTr="00140188">
        <w:trPr>
          <w:trHeight w:val="20"/>
          <w:jc w:val="center"/>
        </w:trPr>
        <w:tc>
          <w:tcPr>
            <w:tcW w:w="9493" w:type="dxa"/>
            <w:shd w:val="clear" w:color="auto" w:fill="auto"/>
            <w:vAlign w:val="center"/>
            <w:hideMark/>
          </w:tcPr>
          <w:p w14:paraId="6151D576"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1B76FBB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59.1.03.00810</w:t>
            </w:r>
          </w:p>
        </w:tc>
        <w:tc>
          <w:tcPr>
            <w:tcW w:w="1134" w:type="dxa"/>
            <w:shd w:val="clear" w:color="000000" w:fill="FFFFFF"/>
            <w:vAlign w:val="center"/>
            <w:hideMark/>
          </w:tcPr>
          <w:p w14:paraId="3EA2776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9CAF2B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451,5</w:t>
            </w:r>
          </w:p>
        </w:tc>
        <w:tc>
          <w:tcPr>
            <w:tcW w:w="1134" w:type="dxa"/>
            <w:shd w:val="clear" w:color="000000" w:fill="FFFFFF"/>
            <w:vAlign w:val="center"/>
            <w:hideMark/>
          </w:tcPr>
          <w:p w14:paraId="79CF64C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45AD70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837E919" w14:textId="77777777" w:rsidTr="00140188">
        <w:trPr>
          <w:trHeight w:val="20"/>
          <w:jc w:val="center"/>
        </w:trPr>
        <w:tc>
          <w:tcPr>
            <w:tcW w:w="9493" w:type="dxa"/>
            <w:shd w:val="clear" w:color="auto" w:fill="auto"/>
            <w:vAlign w:val="center"/>
            <w:hideMark/>
          </w:tcPr>
          <w:p w14:paraId="02D2EFD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701" w:type="dxa"/>
            <w:shd w:val="clear" w:color="auto" w:fill="auto"/>
            <w:vAlign w:val="center"/>
            <w:hideMark/>
          </w:tcPr>
          <w:p w14:paraId="7148BBB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59.1.03.97048</w:t>
            </w:r>
          </w:p>
        </w:tc>
        <w:tc>
          <w:tcPr>
            <w:tcW w:w="1134" w:type="dxa"/>
            <w:shd w:val="clear" w:color="auto" w:fill="auto"/>
            <w:vAlign w:val="center"/>
            <w:hideMark/>
          </w:tcPr>
          <w:p w14:paraId="0E5536F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6298A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858,6</w:t>
            </w:r>
          </w:p>
        </w:tc>
        <w:tc>
          <w:tcPr>
            <w:tcW w:w="1134" w:type="dxa"/>
            <w:shd w:val="clear" w:color="auto" w:fill="auto"/>
            <w:vAlign w:val="center"/>
            <w:hideMark/>
          </w:tcPr>
          <w:p w14:paraId="32B701A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31C61C4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1FBA1770" w14:textId="77777777" w:rsidTr="00140188">
        <w:trPr>
          <w:trHeight w:val="20"/>
          <w:jc w:val="center"/>
        </w:trPr>
        <w:tc>
          <w:tcPr>
            <w:tcW w:w="9493" w:type="dxa"/>
            <w:shd w:val="clear" w:color="auto" w:fill="auto"/>
            <w:vAlign w:val="center"/>
            <w:hideMark/>
          </w:tcPr>
          <w:p w14:paraId="33F62FFC"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069BB07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59.1.03.97048</w:t>
            </w:r>
          </w:p>
        </w:tc>
        <w:tc>
          <w:tcPr>
            <w:tcW w:w="1134" w:type="dxa"/>
            <w:shd w:val="clear" w:color="auto" w:fill="auto"/>
            <w:vAlign w:val="center"/>
            <w:hideMark/>
          </w:tcPr>
          <w:p w14:paraId="1DCD778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E6E8B7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858,6</w:t>
            </w:r>
          </w:p>
        </w:tc>
        <w:tc>
          <w:tcPr>
            <w:tcW w:w="1134" w:type="dxa"/>
            <w:shd w:val="clear" w:color="auto" w:fill="auto"/>
            <w:vAlign w:val="center"/>
            <w:hideMark/>
          </w:tcPr>
          <w:p w14:paraId="21EA55B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35E7FBF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CF53563" w14:textId="77777777" w:rsidTr="00140188">
        <w:trPr>
          <w:trHeight w:val="20"/>
          <w:jc w:val="center"/>
        </w:trPr>
        <w:tc>
          <w:tcPr>
            <w:tcW w:w="9493" w:type="dxa"/>
            <w:shd w:val="clear" w:color="000000" w:fill="FFFFFF"/>
            <w:vAlign w:val="center"/>
            <w:hideMark/>
          </w:tcPr>
          <w:p w14:paraId="4121DBF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701" w:type="dxa"/>
            <w:shd w:val="clear" w:color="000000" w:fill="FFFFFF"/>
            <w:vAlign w:val="center"/>
            <w:hideMark/>
          </w:tcPr>
          <w:p w14:paraId="4B002FA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59.1.04.00000</w:t>
            </w:r>
          </w:p>
        </w:tc>
        <w:tc>
          <w:tcPr>
            <w:tcW w:w="1134" w:type="dxa"/>
            <w:shd w:val="clear" w:color="000000" w:fill="FFFFFF"/>
            <w:vAlign w:val="center"/>
            <w:hideMark/>
          </w:tcPr>
          <w:p w14:paraId="6130F7D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EA14C6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350,0</w:t>
            </w:r>
          </w:p>
        </w:tc>
        <w:tc>
          <w:tcPr>
            <w:tcW w:w="1134" w:type="dxa"/>
            <w:shd w:val="clear" w:color="000000" w:fill="FFFFFF"/>
            <w:vAlign w:val="center"/>
            <w:hideMark/>
          </w:tcPr>
          <w:p w14:paraId="7CFCB5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05CFB8E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r>
      <w:tr w:rsidR="00140188" w:rsidRPr="00140188" w14:paraId="5B1ED176" w14:textId="77777777" w:rsidTr="00140188">
        <w:trPr>
          <w:trHeight w:val="20"/>
          <w:jc w:val="center"/>
        </w:trPr>
        <w:tc>
          <w:tcPr>
            <w:tcW w:w="9493" w:type="dxa"/>
            <w:shd w:val="clear" w:color="000000" w:fill="FFFFFF"/>
            <w:vAlign w:val="center"/>
            <w:hideMark/>
          </w:tcPr>
          <w:p w14:paraId="360DC4A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Выявление и поддержка одаренных детей</w:t>
            </w:r>
          </w:p>
        </w:tc>
        <w:tc>
          <w:tcPr>
            <w:tcW w:w="1701" w:type="dxa"/>
            <w:shd w:val="clear" w:color="000000" w:fill="FFFFFF"/>
            <w:vAlign w:val="center"/>
            <w:hideMark/>
          </w:tcPr>
          <w:p w14:paraId="493ECCA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59.1.04.00260</w:t>
            </w:r>
          </w:p>
        </w:tc>
        <w:tc>
          <w:tcPr>
            <w:tcW w:w="1134" w:type="dxa"/>
            <w:shd w:val="clear" w:color="000000" w:fill="FFFFFF"/>
            <w:vAlign w:val="center"/>
            <w:hideMark/>
          </w:tcPr>
          <w:p w14:paraId="093F130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3C9583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350,0</w:t>
            </w:r>
          </w:p>
        </w:tc>
        <w:tc>
          <w:tcPr>
            <w:tcW w:w="1134" w:type="dxa"/>
            <w:shd w:val="clear" w:color="000000" w:fill="FFFFFF"/>
            <w:vAlign w:val="center"/>
            <w:hideMark/>
          </w:tcPr>
          <w:p w14:paraId="6E49448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0BD73BD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25,0</w:t>
            </w:r>
          </w:p>
        </w:tc>
      </w:tr>
      <w:tr w:rsidR="00140188" w:rsidRPr="00140188" w14:paraId="15E8755A" w14:textId="77777777" w:rsidTr="00140188">
        <w:trPr>
          <w:trHeight w:val="20"/>
          <w:jc w:val="center"/>
        </w:trPr>
        <w:tc>
          <w:tcPr>
            <w:tcW w:w="9493" w:type="dxa"/>
            <w:shd w:val="clear" w:color="000000" w:fill="FFFFFF"/>
            <w:vAlign w:val="center"/>
            <w:hideMark/>
          </w:tcPr>
          <w:p w14:paraId="4856847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A24B8F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59.1.04.00260</w:t>
            </w:r>
          </w:p>
        </w:tc>
        <w:tc>
          <w:tcPr>
            <w:tcW w:w="1134" w:type="dxa"/>
            <w:shd w:val="clear" w:color="000000" w:fill="FFFFFF"/>
            <w:vAlign w:val="center"/>
            <w:hideMark/>
          </w:tcPr>
          <w:p w14:paraId="2DD8157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5BBA81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350,0</w:t>
            </w:r>
          </w:p>
        </w:tc>
        <w:tc>
          <w:tcPr>
            <w:tcW w:w="1134" w:type="dxa"/>
            <w:shd w:val="clear" w:color="000000" w:fill="FFFFFF"/>
            <w:vAlign w:val="center"/>
            <w:hideMark/>
          </w:tcPr>
          <w:p w14:paraId="1B2BF62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25,0</w:t>
            </w:r>
          </w:p>
        </w:tc>
        <w:tc>
          <w:tcPr>
            <w:tcW w:w="987" w:type="dxa"/>
            <w:shd w:val="clear" w:color="000000" w:fill="FFFFFF"/>
            <w:vAlign w:val="center"/>
            <w:hideMark/>
          </w:tcPr>
          <w:p w14:paraId="008F562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25,0</w:t>
            </w:r>
          </w:p>
        </w:tc>
      </w:tr>
      <w:tr w:rsidR="00140188" w:rsidRPr="00140188" w14:paraId="0E234EE5" w14:textId="77777777" w:rsidTr="00140188">
        <w:trPr>
          <w:trHeight w:val="20"/>
          <w:jc w:val="center"/>
        </w:trPr>
        <w:tc>
          <w:tcPr>
            <w:tcW w:w="9493" w:type="dxa"/>
            <w:shd w:val="clear" w:color="000000" w:fill="FFFFFF"/>
            <w:vAlign w:val="center"/>
            <w:hideMark/>
          </w:tcPr>
          <w:p w14:paraId="11EAC21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701" w:type="dxa"/>
            <w:shd w:val="clear" w:color="000000" w:fill="FFFFFF"/>
            <w:vAlign w:val="center"/>
            <w:hideMark/>
          </w:tcPr>
          <w:p w14:paraId="762564E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59.1.05.00000</w:t>
            </w:r>
          </w:p>
        </w:tc>
        <w:tc>
          <w:tcPr>
            <w:tcW w:w="1134" w:type="dxa"/>
            <w:shd w:val="clear" w:color="000000" w:fill="FFFFFF"/>
            <w:vAlign w:val="center"/>
            <w:hideMark/>
          </w:tcPr>
          <w:p w14:paraId="139DDBD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085D9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1DFC2FF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6EC81D9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r>
      <w:tr w:rsidR="00140188" w:rsidRPr="00140188" w14:paraId="7BB2A89A" w14:textId="77777777" w:rsidTr="00140188">
        <w:trPr>
          <w:trHeight w:val="20"/>
          <w:jc w:val="center"/>
        </w:trPr>
        <w:tc>
          <w:tcPr>
            <w:tcW w:w="9493" w:type="dxa"/>
            <w:shd w:val="clear" w:color="000000" w:fill="FFFFFF"/>
            <w:vAlign w:val="center"/>
            <w:hideMark/>
          </w:tcPr>
          <w:p w14:paraId="7B966D8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701" w:type="dxa"/>
            <w:shd w:val="clear" w:color="000000" w:fill="FFFFFF"/>
            <w:vAlign w:val="center"/>
            <w:hideMark/>
          </w:tcPr>
          <w:p w14:paraId="54F5833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59.1.05.00280</w:t>
            </w:r>
          </w:p>
        </w:tc>
        <w:tc>
          <w:tcPr>
            <w:tcW w:w="1134" w:type="dxa"/>
            <w:shd w:val="clear" w:color="000000" w:fill="FFFFFF"/>
            <w:vAlign w:val="center"/>
            <w:hideMark/>
          </w:tcPr>
          <w:p w14:paraId="69B738B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5084BC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1A4FF61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089FF62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r>
      <w:tr w:rsidR="00140188" w:rsidRPr="00140188" w14:paraId="04DD7781" w14:textId="77777777" w:rsidTr="00140188">
        <w:trPr>
          <w:trHeight w:val="20"/>
          <w:jc w:val="center"/>
        </w:trPr>
        <w:tc>
          <w:tcPr>
            <w:tcW w:w="9493" w:type="dxa"/>
            <w:shd w:val="clear" w:color="000000" w:fill="FFFFFF"/>
            <w:vAlign w:val="center"/>
            <w:hideMark/>
          </w:tcPr>
          <w:p w14:paraId="0FFB20D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028C77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59.1.05.00280</w:t>
            </w:r>
          </w:p>
        </w:tc>
        <w:tc>
          <w:tcPr>
            <w:tcW w:w="1134" w:type="dxa"/>
            <w:shd w:val="clear" w:color="000000" w:fill="FFFFFF"/>
            <w:vAlign w:val="center"/>
            <w:hideMark/>
          </w:tcPr>
          <w:p w14:paraId="2779839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BB908E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0497346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c>
          <w:tcPr>
            <w:tcW w:w="987" w:type="dxa"/>
            <w:shd w:val="clear" w:color="000000" w:fill="FFFFFF"/>
            <w:vAlign w:val="center"/>
            <w:hideMark/>
          </w:tcPr>
          <w:p w14:paraId="37C1120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r>
      <w:tr w:rsidR="00140188" w:rsidRPr="00140188" w14:paraId="5399CF24" w14:textId="77777777" w:rsidTr="00140188">
        <w:trPr>
          <w:trHeight w:val="20"/>
          <w:jc w:val="center"/>
        </w:trPr>
        <w:tc>
          <w:tcPr>
            <w:tcW w:w="9493" w:type="dxa"/>
            <w:shd w:val="clear" w:color="000000" w:fill="FFFFFF"/>
            <w:vAlign w:val="center"/>
            <w:hideMark/>
          </w:tcPr>
          <w:p w14:paraId="3F3E44F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701" w:type="dxa"/>
            <w:shd w:val="clear" w:color="000000" w:fill="FFFFFF"/>
            <w:vAlign w:val="center"/>
            <w:hideMark/>
          </w:tcPr>
          <w:p w14:paraId="52E96F6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59.1.06.00000</w:t>
            </w:r>
          </w:p>
        </w:tc>
        <w:tc>
          <w:tcPr>
            <w:tcW w:w="1134" w:type="dxa"/>
            <w:shd w:val="clear" w:color="000000" w:fill="FFFFFF"/>
            <w:vAlign w:val="center"/>
            <w:hideMark/>
          </w:tcPr>
          <w:p w14:paraId="6064C0C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44468C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1 575,8</w:t>
            </w:r>
          </w:p>
        </w:tc>
        <w:tc>
          <w:tcPr>
            <w:tcW w:w="1134" w:type="dxa"/>
            <w:shd w:val="clear" w:color="000000" w:fill="FFFFFF"/>
            <w:vAlign w:val="center"/>
            <w:hideMark/>
          </w:tcPr>
          <w:p w14:paraId="1F73CBD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1 678,6</w:t>
            </w:r>
          </w:p>
        </w:tc>
        <w:tc>
          <w:tcPr>
            <w:tcW w:w="987" w:type="dxa"/>
            <w:shd w:val="clear" w:color="000000" w:fill="FFFFFF"/>
            <w:vAlign w:val="center"/>
            <w:hideMark/>
          </w:tcPr>
          <w:p w14:paraId="385FF07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464,3</w:t>
            </w:r>
          </w:p>
        </w:tc>
      </w:tr>
      <w:tr w:rsidR="00140188" w:rsidRPr="00140188" w14:paraId="3D87053F" w14:textId="77777777" w:rsidTr="00140188">
        <w:trPr>
          <w:trHeight w:val="20"/>
          <w:jc w:val="center"/>
        </w:trPr>
        <w:tc>
          <w:tcPr>
            <w:tcW w:w="9493" w:type="dxa"/>
            <w:shd w:val="clear" w:color="000000" w:fill="FFFFFF"/>
            <w:vAlign w:val="center"/>
            <w:hideMark/>
          </w:tcPr>
          <w:p w14:paraId="4EAC68DA" w14:textId="01D386F1"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701" w:type="dxa"/>
            <w:shd w:val="clear" w:color="000000" w:fill="FFFFFF"/>
            <w:vAlign w:val="center"/>
            <w:hideMark/>
          </w:tcPr>
          <w:p w14:paraId="473F45B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59.1.06.S7620</w:t>
            </w:r>
          </w:p>
        </w:tc>
        <w:tc>
          <w:tcPr>
            <w:tcW w:w="1134" w:type="dxa"/>
            <w:shd w:val="clear" w:color="000000" w:fill="FFFFFF"/>
            <w:vAlign w:val="center"/>
            <w:hideMark/>
          </w:tcPr>
          <w:p w14:paraId="6161709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22A24A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1 575,8</w:t>
            </w:r>
          </w:p>
        </w:tc>
        <w:tc>
          <w:tcPr>
            <w:tcW w:w="1134" w:type="dxa"/>
            <w:shd w:val="clear" w:color="000000" w:fill="FFFFFF"/>
            <w:vAlign w:val="center"/>
            <w:hideMark/>
          </w:tcPr>
          <w:p w14:paraId="55CD10E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1 678,6</w:t>
            </w:r>
          </w:p>
        </w:tc>
        <w:tc>
          <w:tcPr>
            <w:tcW w:w="987" w:type="dxa"/>
            <w:shd w:val="clear" w:color="000000" w:fill="FFFFFF"/>
            <w:vAlign w:val="center"/>
            <w:hideMark/>
          </w:tcPr>
          <w:p w14:paraId="370E600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464,3</w:t>
            </w:r>
          </w:p>
        </w:tc>
      </w:tr>
      <w:tr w:rsidR="00140188" w:rsidRPr="00140188" w14:paraId="63E87BDF" w14:textId="77777777" w:rsidTr="00140188">
        <w:trPr>
          <w:trHeight w:val="20"/>
          <w:jc w:val="center"/>
        </w:trPr>
        <w:tc>
          <w:tcPr>
            <w:tcW w:w="9493" w:type="dxa"/>
            <w:shd w:val="clear" w:color="000000" w:fill="FFFFFF"/>
            <w:vAlign w:val="center"/>
            <w:hideMark/>
          </w:tcPr>
          <w:p w14:paraId="7FE122C4"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7AFFB41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59.1.06.S7620</w:t>
            </w:r>
          </w:p>
        </w:tc>
        <w:tc>
          <w:tcPr>
            <w:tcW w:w="1134" w:type="dxa"/>
            <w:shd w:val="clear" w:color="000000" w:fill="FFFFFF"/>
            <w:vAlign w:val="center"/>
            <w:hideMark/>
          </w:tcPr>
          <w:p w14:paraId="3EAC85A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B8F895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1 575,8</w:t>
            </w:r>
          </w:p>
        </w:tc>
        <w:tc>
          <w:tcPr>
            <w:tcW w:w="1134" w:type="dxa"/>
            <w:shd w:val="clear" w:color="000000" w:fill="FFFFFF"/>
            <w:vAlign w:val="center"/>
            <w:hideMark/>
          </w:tcPr>
          <w:p w14:paraId="4C95BC1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1 678,6</w:t>
            </w:r>
          </w:p>
        </w:tc>
        <w:tc>
          <w:tcPr>
            <w:tcW w:w="987" w:type="dxa"/>
            <w:shd w:val="clear" w:color="000000" w:fill="FFFFFF"/>
            <w:vAlign w:val="center"/>
            <w:hideMark/>
          </w:tcPr>
          <w:p w14:paraId="275E337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464,3</w:t>
            </w:r>
          </w:p>
        </w:tc>
      </w:tr>
      <w:tr w:rsidR="00140188" w:rsidRPr="00140188" w14:paraId="4F9798F8" w14:textId="77777777" w:rsidTr="00140188">
        <w:trPr>
          <w:trHeight w:val="20"/>
          <w:jc w:val="center"/>
        </w:trPr>
        <w:tc>
          <w:tcPr>
            <w:tcW w:w="9493" w:type="dxa"/>
            <w:shd w:val="clear" w:color="000000" w:fill="FFFFFF"/>
            <w:vAlign w:val="center"/>
            <w:hideMark/>
          </w:tcPr>
          <w:p w14:paraId="68E5039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701" w:type="dxa"/>
            <w:shd w:val="clear" w:color="000000" w:fill="FFFFFF"/>
            <w:vAlign w:val="center"/>
            <w:hideMark/>
          </w:tcPr>
          <w:p w14:paraId="34C768B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59.2.00.00000</w:t>
            </w:r>
          </w:p>
        </w:tc>
        <w:tc>
          <w:tcPr>
            <w:tcW w:w="1134" w:type="dxa"/>
            <w:shd w:val="clear" w:color="000000" w:fill="FFFFFF"/>
            <w:vAlign w:val="center"/>
            <w:hideMark/>
          </w:tcPr>
          <w:p w14:paraId="6108D21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70197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1 573,4</w:t>
            </w:r>
          </w:p>
        </w:tc>
        <w:tc>
          <w:tcPr>
            <w:tcW w:w="1134" w:type="dxa"/>
            <w:shd w:val="clear" w:color="000000" w:fill="FFFFFF"/>
            <w:vAlign w:val="center"/>
            <w:hideMark/>
          </w:tcPr>
          <w:p w14:paraId="298CC52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863,1</w:t>
            </w:r>
          </w:p>
        </w:tc>
        <w:tc>
          <w:tcPr>
            <w:tcW w:w="987" w:type="dxa"/>
            <w:shd w:val="clear" w:color="000000" w:fill="FFFFFF"/>
            <w:vAlign w:val="center"/>
            <w:hideMark/>
          </w:tcPr>
          <w:p w14:paraId="1874B02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462,8</w:t>
            </w:r>
          </w:p>
        </w:tc>
      </w:tr>
      <w:tr w:rsidR="00140188" w:rsidRPr="00140188" w14:paraId="1A2237F0" w14:textId="77777777" w:rsidTr="00140188">
        <w:trPr>
          <w:trHeight w:val="20"/>
          <w:jc w:val="center"/>
        </w:trPr>
        <w:tc>
          <w:tcPr>
            <w:tcW w:w="9493" w:type="dxa"/>
            <w:shd w:val="clear" w:color="000000" w:fill="FFFFFF"/>
            <w:vAlign w:val="center"/>
            <w:hideMark/>
          </w:tcPr>
          <w:p w14:paraId="05D44E2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«Организация и проведение профильных смен, многодневных походов, </w:t>
            </w:r>
            <w:proofErr w:type="spellStart"/>
            <w:r w:rsidRPr="00140188">
              <w:rPr>
                <w:rFonts w:ascii="Times New Roman" w:eastAsia="Times New Roman" w:hAnsi="Times New Roman" w:cs="Times New Roman"/>
                <w:b/>
                <w:bCs/>
                <w:sz w:val="20"/>
                <w:szCs w:val="20"/>
                <w:lang w:eastAsia="ru-RU"/>
              </w:rPr>
              <w:t>турслетов</w:t>
            </w:r>
            <w:proofErr w:type="spellEnd"/>
            <w:r w:rsidRPr="00140188">
              <w:rPr>
                <w:rFonts w:ascii="Times New Roman" w:eastAsia="Times New Roman" w:hAnsi="Times New Roman" w:cs="Times New Roman"/>
                <w:b/>
                <w:bCs/>
                <w:sz w:val="20"/>
                <w:szCs w:val="20"/>
                <w:lang w:eastAsia="ru-RU"/>
              </w:rPr>
              <w:t>, учебных сборов и т.д.»</w:t>
            </w:r>
          </w:p>
        </w:tc>
        <w:tc>
          <w:tcPr>
            <w:tcW w:w="1701" w:type="dxa"/>
            <w:shd w:val="clear" w:color="000000" w:fill="FFFFFF"/>
            <w:vAlign w:val="center"/>
            <w:hideMark/>
          </w:tcPr>
          <w:p w14:paraId="3CC6921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59.2.01.00000</w:t>
            </w:r>
          </w:p>
        </w:tc>
        <w:tc>
          <w:tcPr>
            <w:tcW w:w="1134" w:type="dxa"/>
            <w:shd w:val="clear" w:color="000000" w:fill="FFFFFF"/>
            <w:vAlign w:val="center"/>
            <w:hideMark/>
          </w:tcPr>
          <w:p w14:paraId="28DE91F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D92408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6EC2D47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w:t>
            </w:r>
          </w:p>
        </w:tc>
        <w:tc>
          <w:tcPr>
            <w:tcW w:w="987" w:type="dxa"/>
            <w:shd w:val="clear" w:color="000000" w:fill="FFFFFF"/>
            <w:vAlign w:val="center"/>
            <w:hideMark/>
          </w:tcPr>
          <w:p w14:paraId="435E77A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w:t>
            </w:r>
          </w:p>
        </w:tc>
      </w:tr>
      <w:tr w:rsidR="00140188" w:rsidRPr="00140188" w14:paraId="4D9A6CE9" w14:textId="77777777" w:rsidTr="00140188">
        <w:trPr>
          <w:trHeight w:val="20"/>
          <w:jc w:val="center"/>
        </w:trPr>
        <w:tc>
          <w:tcPr>
            <w:tcW w:w="9493" w:type="dxa"/>
            <w:shd w:val="clear" w:color="000000" w:fill="FFFFFF"/>
            <w:vAlign w:val="center"/>
            <w:hideMark/>
          </w:tcPr>
          <w:p w14:paraId="2DC8B0F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140188">
              <w:rPr>
                <w:rFonts w:ascii="Times New Roman" w:eastAsia="Times New Roman" w:hAnsi="Times New Roman" w:cs="Times New Roman"/>
                <w:b/>
                <w:bCs/>
                <w:sz w:val="20"/>
                <w:szCs w:val="20"/>
                <w:lang w:eastAsia="ru-RU"/>
              </w:rPr>
              <w:t>турслетов</w:t>
            </w:r>
            <w:proofErr w:type="spellEnd"/>
            <w:r w:rsidRPr="00140188">
              <w:rPr>
                <w:rFonts w:ascii="Times New Roman" w:eastAsia="Times New Roman" w:hAnsi="Times New Roman" w:cs="Times New Roman"/>
                <w:b/>
                <w:bCs/>
                <w:sz w:val="20"/>
                <w:szCs w:val="20"/>
                <w:lang w:eastAsia="ru-RU"/>
              </w:rPr>
              <w:t>, учебных сборов и т.д.</w:t>
            </w:r>
          </w:p>
        </w:tc>
        <w:tc>
          <w:tcPr>
            <w:tcW w:w="1701" w:type="dxa"/>
            <w:shd w:val="clear" w:color="000000" w:fill="FFFFFF"/>
            <w:vAlign w:val="center"/>
            <w:hideMark/>
          </w:tcPr>
          <w:p w14:paraId="073A48E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59.2.01.00290</w:t>
            </w:r>
          </w:p>
        </w:tc>
        <w:tc>
          <w:tcPr>
            <w:tcW w:w="1134" w:type="dxa"/>
            <w:shd w:val="clear" w:color="000000" w:fill="FFFFFF"/>
            <w:vAlign w:val="center"/>
            <w:hideMark/>
          </w:tcPr>
          <w:p w14:paraId="620B96D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1A6968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1EE9FD3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w:t>
            </w:r>
          </w:p>
        </w:tc>
        <w:tc>
          <w:tcPr>
            <w:tcW w:w="987" w:type="dxa"/>
            <w:shd w:val="clear" w:color="000000" w:fill="FFFFFF"/>
            <w:vAlign w:val="center"/>
            <w:hideMark/>
          </w:tcPr>
          <w:p w14:paraId="11A3A26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75,0</w:t>
            </w:r>
          </w:p>
        </w:tc>
      </w:tr>
      <w:tr w:rsidR="00140188" w:rsidRPr="00140188" w14:paraId="34A76F3B" w14:textId="77777777" w:rsidTr="00140188">
        <w:trPr>
          <w:trHeight w:val="20"/>
          <w:jc w:val="center"/>
        </w:trPr>
        <w:tc>
          <w:tcPr>
            <w:tcW w:w="9493" w:type="dxa"/>
            <w:shd w:val="clear" w:color="000000" w:fill="FFFFFF"/>
            <w:vAlign w:val="center"/>
            <w:hideMark/>
          </w:tcPr>
          <w:p w14:paraId="38510D86"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880903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14:paraId="1729733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C35A14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079FA2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15,0</w:t>
            </w:r>
          </w:p>
        </w:tc>
        <w:tc>
          <w:tcPr>
            <w:tcW w:w="987" w:type="dxa"/>
            <w:shd w:val="clear" w:color="000000" w:fill="FFFFFF"/>
            <w:vAlign w:val="center"/>
            <w:hideMark/>
          </w:tcPr>
          <w:p w14:paraId="027DF18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15,0</w:t>
            </w:r>
          </w:p>
        </w:tc>
      </w:tr>
      <w:tr w:rsidR="00140188" w:rsidRPr="00140188" w14:paraId="2A2F1F69" w14:textId="77777777" w:rsidTr="00140188">
        <w:trPr>
          <w:trHeight w:val="20"/>
          <w:jc w:val="center"/>
        </w:trPr>
        <w:tc>
          <w:tcPr>
            <w:tcW w:w="9493" w:type="dxa"/>
            <w:shd w:val="clear" w:color="000000" w:fill="FFFFFF"/>
            <w:vAlign w:val="center"/>
            <w:hideMark/>
          </w:tcPr>
          <w:p w14:paraId="16630434"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6FA4FA3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14:paraId="2720A43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A49AD4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40,0</w:t>
            </w:r>
          </w:p>
        </w:tc>
        <w:tc>
          <w:tcPr>
            <w:tcW w:w="1134" w:type="dxa"/>
            <w:shd w:val="clear" w:color="000000" w:fill="FFFFFF"/>
            <w:vAlign w:val="center"/>
            <w:hideMark/>
          </w:tcPr>
          <w:p w14:paraId="67892C9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987" w:type="dxa"/>
            <w:shd w:val="clear" w:color="000000" w:fill="FFFFFF"/>
            <w:vAlign w:val="center"/>
            <w:hideMark/>
          </w:tcPr>
          <w:p w14:paraId="1480BF1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r>
      <w:tr w:rsidR="00140188" w:rsidRPr="00140188" w14:paraId="61373D97" w14:textId="77777777" w:rsidTr="00140188">
        <w:trPr>
          <w:trHeight w:val="20"/>
          <w:jc w:val="center"/>
        </w:trPr>
        <w:tc>
          <w:tcPr>
            <w:tcW w:w="9493" w:type="dxa"/>
            <w:shd w:val="clear" w:color="000000" w:fill="FFFFFF"/>
            <w:vAlign w:val="center"/>
            <w:hideMark/>
          </w:tcPr>
          <w:p w14:paraId="6CD4BB0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701" w:type="dxa"/>
            <w:shd w:val="clear" w:color="000000" w:fill="FFFFFF"/>
            <w:vAlign w:val="center"/>
            <w:hideMark/>
          </w:tcPr>
          <w:p w14:paraId="381740F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59.2.03.00000</w:t>
            </w:r>
          </w:p>
        </w:tc>
        <w:tc>
          <w:tcPr>
            <w:tcW w:w="1134" w:type="dxa"/>
            <w:shd w:val="clear" w:color="000000" w:fill="FFFFFF"/>
            <w:vAlign w:val="center"/>
            <w:hideMark/>
          </w:tcPr>
          <w:p w14:paraId="6F23829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056C72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400,2</w:t>
            </w:r>
          </w:p>
        </w:tc>
        <w:tc>
          <w:tcPr>
            <w:tcW w:w="1134" w:type="dxa"/>
            <w:shd w:val="clear" w:color="000000" w:fill="FFFFFF"/>
            <w:vAlign w:val="center"/>
            <w:hideMark/>
          </w:tcPr>
          <w:p w14:paraId="5C2328C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4BDFBBD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r>
      <w:tr w:rsidR="00140188" w:rsidRPr="00140188" w14:paraId="3FB3EE2F" w14:textId="77777777" w:rsidTr="00140188">
        <w:trPr>
          <w:trHeight w:val="20"/>
          <w:jc w:val="center"/>
        </w:trPr>
        <w:tc>
          <w:tcPr>
            <w:tcW w:w="9493" w:type="dxa"/>
            <w:shd w:val="clear" w:color="000000" w:fill="FFFFFF"/>
            <w:vAlign w:val="center"/>
            <w:hideMark/>
          </w:tcPr>
          <w:p w14:paraId="1F42B30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701" w:type="dxa"/>
            <w:shd w:val="clear" w:color="000000" w:fill="FFFFFF"/>
            <w:vAlign w:val="center"/>
            <w:hideMark/>
          </w:tcPr>
          <w:p w14:paraId="5CDBFAD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59.2.03.00300</w:t>
            </w:r>
          </w:p>
        </w:tc>
        <w:tc>
          <w:tcPr>
            <w:tcW w:w="1134" w:type="dxa"/>
            <w:shd w:val="clear" w:color="000000" w:fill="FFFFFF"/>
            <w:vAlign w:val="center"/>
            <w:hideMark/>
          </w:tcPr>
          <w:p w14:paraId="7E32493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A2FB7A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400,2</w:t>
            </w:r>
          </w:p>
        </w:tc>
        <w:tc>
          <w:tcPr>
            <w:tcW w:w="1134" w:type="dxa"/>
            <w:shd w:val="clear" w:color="000000" w:fill="FFFFFF"/>
            <w:vAlign w:val="center"/>
            <w:hideMark/>
          </w:tcPr>
          <w:p w14:paraId="43A507B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2D26AC7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170,0</w:t>
            </w:r>
          </w:p>
        </w:tc>
      </w:tr>
      <w:tr w:rsidR="00140188" w:rsidRPr="00140188" w14:paraId="53010F03" w14:textId="77777777" w:rsidTr="00140188">
        <w:trPr>
          <w:trHeight w:val="20"/>
          <w:jc w:val="center"/>
        </w:trPr>
        <w:tc>
          <w:tcPr>
            <w:tcW w:w="9493" w:type="dxa"/>
            <w:shd w:val="clear" w:color="000000" w:fill="FFFFFF"/>
            <w:vAlign w:val="center"/>
            <w:hideMark/>
          </w:tcPr>
          <w:p w14:paraId="74C5527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0F8C34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59.2.03.00300</w:t>
            </w:r>
          </w:p>
        </w:tc>
        <w:tc>
          <w:tcPr>
            <w:tcW w:w="1134" w:type="dxa"/>
            <w:shd w:val="clear" w:color="000000" w:fill="FFFFFF"/>
            <w:vAlign w:val="center"/>
            <w:hideMark/>
          </w:tcPr>
          <w:p w14:paraId="7268F30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F404B2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400,2</w:t>
            </w:r>
          </w:p>
        </w:tc>
        <w:tc>
          <w:tcPr>
            <w:tcW w:w="1134" w:type="dxa"/>
            <w:shd w:val="clear" w:color="000000" w:fill="FFFFFF"/>
            <w:vAlign w:val="center"/>
            <w:hideMark/>
          </w:tcPr>
          <w:p w14:paraId="208F06E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170,0</w:t>
            </w:r>
          </w:p>
        </w:tc>
        <w:tc>
          <w:tcPr>
            <w:tcW w:w="987" w:type="dxa"/>
            <w:shd w:val="clear" w:color="000000" w:fill="FFFFFF"/>
            <w:vAlign w:val="center"/>
            <w:hideMark/>
          </w:tcPr>
          <w:p w14:paraId="2A09BF6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170,0</w:t>
            </w:r>
          </w:p>
        </w:tc>
      </w:tr>
      <w:tr w:rsidR="00140188" w:rsidRPr="00140188" w14:paraId="03DAF579" w14:textId="77777777" w:rsidTr="00140188">
        <w:trPr>
          <w:trHeight w:val="20"/>
          <w:jc w:val="center"/>
        </w:trPr>
        <w:tc>
          <w:tcPr>
            <w:tcW w:w="9493" w:type="dxa"/>
            <w:shd w:val="clear" w:color="000000" w:fill="FFFFFF"/>
            <w:vAlign w:val="center"/>
            <w:hideMark/>
          </w:tcPr>
          <w:p w14:paraId="6AA9C73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701" w:type="dxa"/>
            <w:shd w:val="clear" w:color="000000" w:fill="FFFFFF"/>
            <w:vAlign w:val="center"/>
            <w:hideMark/>
          </w:tcPr>
          <w:p w14:paraId="0E4BB29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59.2.04.00000</w:t>
            </w:r>
          </w:p>
        </w:tc>
        <w:tc>
          <w:tcPr>
            <w:tcW w:w="1134" w:type="dxa"/>
            <w:shd w:val="clear" w:color="000000" w:fill="FFFFFF"/>
            <w:vAlign w:val="center"/>
            <w:hideMark/>
          </w:tcPr>
          <w:p w14:paraId="090F142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2844EE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48D45CC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15F8C64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3B57007A" w14:textId="77777777" w:rsidTr="00140188">
        <w:trPr>
          <w:trHeight w:val="20"/>
          <w:jc w:val="center"/>
        </w:trPr>
        <w:tc>
          <w:tcPr>
            <w:tcW w:w="9493" w:type="dxa"/>
            <w:shd w:val="clear" w:color="000000" w:fill="FFFFFF"/>
            <w:vAlign w:val="center"/>
            <w:hideMark/>
          </w:tcPr>
          <w:p w14:paraId="0207E37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701" w:type="dxa"/>
            <w:shd w:val="clear" w:color="000000" w:fill="FFFFFF"/>
            <w:vAlign w:val="center"/>
            <w:hideMark/>
          </w:tcPr>
          <w:p w14:paraId="03AE5B7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59.2.04.00310</w:t>
            </w:r>
          </w:p>
        </w:tc>
        <w:tc>
          <w:tcPr>
            <w:tcW w:w="1134" w:type="dxa"/>
            <w:shd w:val="clear" w:color="000000" w:fill="FFFFFF"/>
            <w:vAlign w:val="center"/>
            <w:hideMark/>
          </w:tcPr>
          <w:p w14:paraId="52F8D60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F36BE0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622586C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54B192B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7AC32058" w14:textId="77777777" w:rsidTr="00140188">
        <w:trPr>
          <w:trHeight w:val="20"/>
          <w:jc w:val="center"/>
        </w:trPr>
        <w:tc>
          <w:tcPr>
            <w:tcW w:w="9493" w:type="dxa"/>
            <w:shd w:val="clear" w:color="000000" w:fill="FFFFFF"/>
            <w:vAlign w:val="center"/>
            <w:hideMark/>
          </w:tcPr>
          <w:p w14:paraId="13BA1B6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65BA9C3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59.2.04.00310</w:t>
            </w:r>
          </w:p>
        </w:tc>
        <w:tc>
          <w:tcPr>
            <w:tcW w:w="1134" w:type="dxa"/>
            <w:shd w:val="clear" w:color="000000" w:fill="FFFFFF"/>
            <w:vAlign w:val="center"/>
            <w:hideMark/>
          </w:tcPr>
          <w:p w14:paraId="430769E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E76BC2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14:paraId="7C1CF9F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7EAE2B6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r>
      <w:tr w:rsidR="00140188" w:rsidRPr="00140188" w14:paraId="0FCB6D0C" w14:textId="77777777" w:rsidTr="00140188">
        <w:trPr>
          <w:trHeight w:val="20"/>
          <w:jc w:val="center"/>
        </w:trPr>
        <w:tc>
          <w:tcPr>
            <w:tcW w:w="9493" w:type="dxa"/>
            <w:shd w:val="clear" w:color="000000" w:fill="FFFFFF"/>
            <w:vAlign w:val="center"/>
            <w:hideMark/>
          </w:tcPr>
          <w:p w14:paraId="2ABCD6C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701" w:type="dxa"/>
            <w:shd w:val="clear" w:color="000000" w:fill="FFFFFF"/>
            <w:vAlign w:val="center"/>
            <w:hideMark/>
          </w:tcPr>
          <w:p w14:paraId="2987EE5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59.2.05.00000</w:t>
            </w:r>
          </w:p>
        </w:tc>
        <w:tc>
          <w:tcPr>
            <w:tcW w:w="1134" w:type="dxa"/>
            <w:shd w:val="clear" w:color="000000" w:fill="FFFFFF"/>
            <w:vAlign w:val="center"/>
            <w:hideMark/>
          </w:tcPr>
          <w:p w14:paraId="5ECFC1A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345A83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14:paraId="02524F4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2AB8D4E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255D8993" w14:textId="77777777" w:rsidTr="00140188">
        <w:trPr>
          <w:trHeight w:val="20"/>
          <w:jc w:val="center"/>
        </w:trPr>
        <w:tc>
          <w:tcPr>
            <w:tcW w:w="9493" w:type="dxa"/>
            <w:shd w:val="clear" w:color="000000" w:fill="FFFFFF"/>
            <w:vAlign w:val="center"/>
            <w:hideMark/>
          </w:tcPr>
          <w:p w14:paraId="0A231D6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701" w:type="dxa"/>
            <w:shd w:val="clear" w:color="000000" w:fill="FFFFFF"/>
            <w:vAlign w:val="center"/>
            <w:hideMark/>
          </w:tcPr>
          <w:p w14:paraId="002BF38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59.2.05.00320</w:t>
            </w:r>
          </w:p>
        </w:tc>
        <w:tc>
          <w:tcPr>
            <w:tcW w:w="1134" w:type="dxa"/>
            <w:shd w:val="clear" w:color="000000" w:fill="FFFFFF"/>
            <w:vAlign w:val="center"/>
            <w:hideMark/>
          </w:tcPr>
          <w:p w14:paraId="312A463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DD5042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14:paraId="300D0F4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0010F39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103DA094" w14:textId="77777777" w:rsidTr="00140188">
        <w:trPr>
          <w:trHeight w:val="20"/>
          <w:jc w:val="center"/>
        </w:trPr>
        <w:tc>
          <w:tcPr>
            <w:tcW w:w="9493" w:type="dxa"/>
            <w:shd w:val="clear" w:color="000000" w:fill="FFFFFF"/>
            <w:vAlign w:val="center"/>
            <w:hideMark/>
          </w:tcPr>
          <w:p w14:paraId="10739C3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E3C492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59.2.05.00320</w:t>
            </w:r>
          </w:p>
        </w:tc>
        <w:tc>
          <w:tcPr>
            <w:tcW w:w="1134" w:type="dxa"/>
            <w:shd w:val="clear" w:color="000000" w:fill="FFFFFF"/>
            <w:vAlign w:val="center"/>
            <w:hideMark/>
          </w:tcPr>
          <w:p w14:paraId="29CF94A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B8737B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110,0</w:t>
            </w:r>
          </w:p>
        </w:tc>
        <w:tc>
          <w:tcPr>
            <w:tcW w:w="1134" w:type="dxa"/>
            <w:shd w:val="clear" w:color="000000" w:fill="FFFFFF"/>
            <w:vAlign w:val="center"/>
            <w:hideMark/>
          </w:tcPr>
          <w:p w14:paraId="2D7242C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13787C1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75565B39" w14:textId="77777777" w:rsidTr="00140188">
        <w:trPr>
          <w:trHeight w:val="20"/>
          <w:jc w:val="center"/>
        </w:trPr>
        <w:tc>
          <w:tcPr>
            <w:tcW w:w="9493" w:type="dxa"/>
            <w:shd w:val="clear" w:color="000000" w:fill="FFFFFF"/>
            <w:vAlign w:val="center"/>
            <w:hideMark/>
          </w:tcPr>
          <w:p w14:paraId="27460AE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701" w:type="dxa"/>
            <w:shd w:val="clear" w:color="000000" w:fill="FFFFFF"/>
            <w:vAlign w:val="center"/>
            <w:hideMark/>
          </w:tcPr>
          <w:p w14:paraId="451D488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59.2.06.00000</w:t>
            </w:r>
          </w:p>
        </w:tc>
        <w:tc>
          <w:tcPr>
            <w:tcW w:w="1134" w:type="dxa"/>
            <w:shd w:val="clear" w:color="000000" w:fill="FFFFFF"/>
            <w:vAlign w:val="center"/>
            <w:hideMark/>
          </w:tcPr>
          <w:p w14:paraId="0F73A87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3121BF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663,2</w:t>
            </w:r>
          </w:p>
        </w:tc>
        <w:tc>
          <w:tcPr>
            <w:tcW w:w="1134" w:type="dxa"/>
            <w:shd w:val="clear" w:color="000000" w:fill="FFFFFF"/>
            <w:vAlign w:val="center"/>
            <w:hideMark/>
          </w:tcPr>
          <w:p w14:paraId="48C7CAE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558,1</w:t>
            </w:r>
          </w:p>
        </w:tc>
        <w:tc>
          <w:tcPr>
            <w:tcW w:w="987" w:type="dxa"/>
            <w:shd w:val="clear" w:color="000000" w:fill="FFFFFF"/>
            <w:vAlign w:val="center"/>
            <w:hideMark/>
          </w:tcPr>
          <w:p w14:paraId="33C05A5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157,8</w:t>
            </w:r>
          </w:p>
        </w:tc>
      </w:tr>
      <w:tr w:rsidR="00140188" w:rsidRPr="00140188" w14:paraId="22FB076A" w14:textId="77777777" w:rsidTr="00140188">
        <w:trPr>
          <w:trHeight w:val="20"/>
          <w:jc w:val="center"/>
        </w:trPr>
        <w:tc>
          <w:tcPr>
            <w:tcW w:w="9493" w:type="dxa"/>
            <w:shd w:val="clear" w:color="000000" w:fill="FFFFFF"/>
            <w:vAlign w:val="center"/>
            <w:hideMark/>
          </w:tcPr>
          <w:p w14:paraId="0CF68C9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701" w:type="dxa"/>
            <w:shd w:val="clear" w:color="000000" w:fill="FFFFFF"/>
            <w:vAlign w:val="center"/>
            <w:hideMark/>
          </w:tcPr>
          <w:p w14:paraId="697BA86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59.2.06.S7500</w:t>
            </w:r>
          </w:p>
        </w:tc>
        <w:tc>
          <w:tcPr>
            <w:tcW w:w="1134" w:type="dxa"/>
            <w:shd w:val="clear" w:color="000000" w:fill="FFFFFF"/>
            <w:vAlign w:val="center"/>
            <w:hideMark/>
          </w:tcPr>
          <w:p w14:paraId="47F8A92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97DEAF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663,2</w:t>
            </w:r>
          </w:p>
        </w:tc>
        <w:tc>
          <w:tcPr>
            <w:tcW w:w="1134" w:type="dxa"/>
            <w:shd w:val="clear" w:color="000000" w:fill="FFFFFF"/>
            <w:vAlign w:val="center"/>
            <w:hideMark/>
          </w:tcPr>
          <w:p w14:paraId="5EAB457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558,1</w:t>
            </w:r>
          </w:p>
        </w:tc>
        <w:tc>
          <w:tcPr>
            <w:tcW w:w="987" w:type="dxa"/>
            <w:shd w:val="clear" w:color="000000" w:fill="FFFFFF"/>
            <w:vAlign w:val="center"/>
            <w:hideMark/>
          </w:tcPr>
          <w:p w14:paraId="6B93DFB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157,8</w:t>
            </w:r>
          </w:p>
        </w:tc>
      </w:tr>
      <w:tr w:rsidR="00140188" w:rsidRPr="00140188" w14:paraId="1E71310C" w14:textId="77777777" w:rsidTr="00140188">
        <w:trPr>
          <w:trHeight w:val="20"/>
          <w:jc w:val="center"/>
        </w:trPr>
        <w:tc>
          <w:tcPr>
            <w:tcW w:w="9493" w:type="dxa"/>
            <w:shd w:val="clear" w:color="000000" w:fill="FFFFFF"/>
            <w:vAlign w:val="center"/>
            <w:hideMark/>
          </w:tcPr>
          <w:p w14:paraId="1358385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3A770CD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59.2.06.S7500</w:t>
            </w:r>
          </w:p>
        </w:tc>
        <w:tc>
          <w:tcPr>
            <w:tcW w:w="1134" w:type="dxa"/>
            <w:shd w:val="clear" w:color="000000" w:fill="FFFFFF"/>
            <w:vAlign w:val="center"/>
            <w:hideMark/>
          </w:tcPr>
          <w:p w14:paraId="04358CA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15607FC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35,0</w:t>
            </w:r>
          </w:p>
        </w:tc>
        <w:tc>
          <w:tcPr>
            <w:tcW w:w="1134" w:type="dxa"/>
            <w:shd w:val="clear" w:color="000000" w:fill="FFFFFF"/>
            <w:vAlign w:val="center"/>
            <w:hideMark/>
          </w:tcPr>
          <w:p w14:paraId="32131B8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2215191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r>
      <w:tr w:rsidR="00140188" w:rsidRPr="00140188" w14:paraId="6132E837" w14:textId="77777777" w:rsidTr="00140188">
        <w:trPr>
          <w:trHeight w:val="20"/>
          <w:jc w:val="center"/>
        </w:trPr>
        <w:tc>
          <w:tcPr>
            <w:tcW w:w="9493" w:type="dxa"/>
            <w:shd w:val="clear" w:color="000000" w:fill="FFFFFF"/>
            <w:vAlign w:val="center"/>
            <w:hideMark/>
          </w:tcPr>
          <w:p w14:paraId="7773661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212033D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59.2.06.S7500</w:t>
            </w:r>
          </w:p>
        </w:tc>
        <w:tc>
          <w:tcPr>
            <w:tcW w:w="1134" w:type="dxa"/>
            <w:shd w:val="clear" w:color="000000" w:fill="FFFFFF"/>
            <w:vAlign w:val="center"/>
            <w:hideMark/>
          </w:tcPr>
          <w:p w14:paraId="6B71442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34F5FF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628,2</w:t>
            </w:r>
          </w:p>
        </w:tc>
        <w:tc>
          <w:tcPr>
            <w:tcW w:w="1134" w:type="dxa"/>
            <w:shd w:val="clear" w:color="000000" w:fill="FFFFFF"/>
            <w:vAlign w:val="center"/>
            <w:hideMark/>
          </w:tcPr>
          <w:p w14:paraId="472210C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458,1</w:t>
            </w:r>
          </w:p>
        </w:tc>
        <w:tc>
          <w:tcPr>
            <w:tcW w:w="987" w:type="dxa"/>
            <w:shd w:val="clear" w:color="000000" w:fill="FFFFFF"/>
            <w:vAlign w:val="center"/>
            <w:hideMark/>
          </w:tcPr>
          <w:p w14:paraId="00EB629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57,8</w:t>
            </w:r>
          </w:p>
        </w:tc>
      </w:tr>
      <w:tr w:rsidR="00140188" w:rsidRPr="00140188" w14:paraId="280983FC" w14:textId="77777777" w:rsidTr="00140188">
        <w:trPr>
          <w:trHeight w:val="20"/>
          <w:jc w:val="center"/>
        </w:trPr>
        <w:tc>
          <w:tcPr>
            <w:tcW w:w="9493" w:type="dxa"/>
            <w:shd w:val="clear" w:color="000000" w:fill="FFFFFF"/>
            <w:vAlign w:val="center"/>
            <w:hideMark/>
          </w:tcPr>
          <w:p w14:paraId="7903753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Подпрограмма "Обеспечение реализации муниципальной программы "Развитие образования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1701" w:type="dxa"/>
            <w:shd w:val="clear" w:color="000000" w:fill="FFFFFF"/>
            <w:vAlign w:val="center"/>
            <w:hideMark/>
          </w:tcPr>
          <w:p w14:paraId="14B5F37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59.3.00.00000</w:t>
            </w:r>
          </w:p>
        </w:tc>
        <w:tc>
          <w:tcPr>
            <w:tcW w:w="1134" w:type="dxa"/>
            <w:shd w:val="clear" w:color="000000" w:fill="FFFFFF"/>
            <w:vAlign w:val="center"/>
            <w:hideMark/>
          </w:tcPr>
          <w:p w14:paraId="2348EBC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F89EDD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402 885,7</w:t>
            </w:r>
          </w:p>
        </w:tc>
        <w:tc>
          <w:tcPr>
            <w:tcW w:w="1134" w:type="dxa"/>
            <w:shd w:val="clear" w:color="000000" w:fill="FFFFFF"/>
            <w:vAlign w:val="center"/>
            <w:hideMark/>
          </w:tcPr>
          <w:p w14:paraId="2975FB9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382 535,2</w:t>
            </w:r>
          </w:p>
        </w:tc>
        <w:tc>
          <w:tcPr>
            <w:tcW w:w="987" w:type="dxa"/>
            <w:shd w:val="clear" w:color="000000" w:fill="FFFFFF"/>
            <w:vAlign w:val="center"/>
            <w:hideMark/>
          </w:tcPr>
          <w:p w14:paraId="2E41A95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358 999,6</w:t>
            </w:r>
          </w:p>
        </w:tc>
      </w:tr>
      <w:tr w:rsidR="00140188" w:rsidRPr="00140188" w14:paraId="6DDC9A45" w14:textId="77777777" w:rsidTr="00140188">
        <w:trPr>
          <w:trHeight w:val="20"/>
          <w:jc w:val="center"/>
        </w:trPr>
        <w:tc>
          <w:tcPr>
            <w:tcW w:w="9493" w:type="dxa"/>
            <w:shd w:val="clear" w:color="000000" w:fill="FFFFFF"/>
            <w:vAlign w:val="center"/>
            <w:hideMark/>
          </w:tcPr>
          <w:p w14:paraId="1019222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14:paraId="2F410B1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59.3.01.00000</w:t>
            </w:r>
          </w:p>
        </w:tc>
        <w:tc>
          <w:tcPr>
            <w:tcW w:w="1134" w:type="dxa"/>
            <w:shd w:val="clear" w:color="000000" w:fill="FFFFFF"/>
            <w:vAlign w:val="center"/>
            <w:hideMark/>
          </w:tcPr>
          <w:p w14:paraId="6D52422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7C1784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241,4</w:t>
            </w:r>
          </w:p>
        </w:tc>
        <w:tc>
          <w:tcPr>
            <w:tcW w:w="1134" w:type="dxa"/>
            <w:shd w:val="clear" w:color="000000" w:fill="FFFFFF"/>
            <w:vAlign w:val="center"/>
            <w:hideMark/>
          </w:tcPr>
          <w:p w14:paraId="242F79E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191,4</w:t>
            </w:r>
          </w:p>
        </w:tc>
        <w:tc>
          <w:tcPr>
            <w:tcW w:w="987" w:type="dxa"/>
            <w:shd w:val="clear" w:color="000000" w:fill="FFFFFF"/>
            <w:vAlign w:val="center"/>
            <w:hideMark/>
          </w:tcPr>
          <w:p w14:paraId="4C65864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191,4</w:t>
            </w:r>
          </w:p>
        </w:tc>
      </w:tr>
      <w:tr w:rsidR="00140188" w:rsidRPr="00140188" w14:paraId="25267718" w14:textId="77777777" w:rsidTr="00140188">
        <w:trPr>
          <w:trHeight w:val="20"/>
          <w:jc w:val="center"/>
        </w:trPr>
        <w:tc>
          <w:tcPr>
            <w:tcW w:w="9493" w:type="dxa"/>
            <w:shd w:val="clear" w:color="000000" w:fill="FFFFFF"/>
            <w:vAlign w:val="center"/>
            <w:hideMark/>
          </w:tcPr>
          <w:p w14:paraId="4317326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14:paraId="6BF5F55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59.3.01.00200</w:t>
            </w:r>
          </w:p>
        </w:tc>
        <w:tc>
          <w:tcPr>
            <w:tcW w:w="1134" w:type="dxa"/>
            <w:shd w:val="clear" w:color="000000" w:fill="FFFFFF"/>
            <w:vAlign w:val="center"/>
            <w:hideMark/>
          </w:tcPr>
          <w:p w14:paraId="55D19C2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55FD80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241,4</w:t>
            </w:r>
          </w:p>
        </w:tc>
        <w:tc>
          <w:tcPr>
            <w:tcW w:w="1134" w:type="dxa"/>
            <w:shd w:val="clear" w:color="000000" w:fill="FFFFFF"/>
            <w:vAlign w:val="center"/>
            <w:hideMark/>
          </w:tcPr>
          <w:p w14:paraId="28EFABA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191,4</w:t>
            </w:r>
          </w:p>
        </w:tc>
        <w:tc>
          <w:tcPr>
            <w:tcW w:w="987" w:type="dxa"/>
            <w:shd w:val="clear" w:color="000000" w:fill="FFFFFF"/>
            <w:vAlign w:val="center"/>
            <w:hideMark/>
          </w:tcPr>
          <w:p w14:paraId="0D9841F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191,4</w:t>
            </w:r>
          </w:p>
        </w:tc>
      </w:tr>
      <w:tr w:rsidR="00140188" w:rsidRPr="00140188" w14:paraId="5EF6F88B" w14:textId="77777777" w:rsidTr="00140188">
        <w:trPr>
          <w:trHeight w:val="20"/>
          <w:jc w:val="center"/>
        </w:trPr>
        <w:tc>
          <w:tcPr>
            <w:tcW w:w="9493" w:type="dxa"/>
            <w:shd w:val="clear" w:color="000000" w:fill="FFFFFF"/>
            <w:vAlign w:val="center"/>
            <w:hideMark/>
          </w:tcPr>
          <w:p w14:paraId="4FB3A491"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39BD282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59.3.01.00200</w:t>
            </w:r>
          </w:p>
        </w:tc>
        <w:tc>
          <w:tcPr>
            <w:tcW w:w="1134" w:type="dxa"/>
            <w:shd w:val="clear" w:color="000000" w:fill="FFFFFF"/>
            <w:vAlign w:val="center"/>
            <w:hideMark/>
          </w:tcPr>
          <w:p w14:paraId="28B9C24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795EBF0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0,3</w:t>
            </w:r>
          </w:p>
        </w:tc>
        <w:tc>
          <w:tcPr>
            <w:tcW w:w="1134" w:type="dxa"/>
            <w:shd w:val="clear" w:color="000000" w:fill="FFFFFF"/>
            <w:vAlign w:val="center"/>
            <w:hideMark/>
          </w:tcPr>
          <w:p w14:paraId="42D4952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06B49B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1EC88C1" w14:textId="77777777" w:rsidTr="00140188">
        <w:trPr>
          <w:trHeight w:val="20"/>
          <w:jc w:val="center"/>
        </w:trPr>
        <w:tc>
          <w:tcPr>
            <w:tcW w:w="9493" w:type="dxa"/>
            <w:shd w:val="clear" w:color="000000" w:fill="FFFFFF"/>
            <w:vAlign w:val="center"/>
            <w:hideMark/>
          </w:tcPr>
          <w:p w14:paraId="43A9E66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67F8EB8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59.3.01.00200</w:t>
            </w:r>
          </w:p>
        </w:tc>
        <w:tc>
          <w:tcPr>
            <w:tcW w:w="1134" w:type="dxa"/>
            <w:shd w:val="clear" w:color="000000" w:fill="FFFFFF"/>
            <w:vAlign w:val="center"/>
            <w:hideMark/>
          </w:tcPr>
          <w:p w14:paraId="5371CD9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FE9621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240,1</w:t>
            </w:r>
          </w:p>
        </w:tc>
        <w:tc>
          <w:tcPr>
            <w:tcW w:w="1134" w:type="dxa"/>
            <w:shd w:val="clear" w:color="000000" w:fill="FFFFFF"/>
            <w:vAlign w:val="center"/>
            <w:hideMark/>
          </w:tcPr>
          <w:p w14:paraId="4763E6D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191,4</w:t>
            </w:r>
          </w:p>
        </w:tc>
        <w:tc>
          <w:tcPr>
            <w:tcW w:w="987" w:type="dxa"/>
            <w:shd w:val="clear" w:color="000000" w:fill="FFFFFF"/>
            <w:vAlign w:val="center"/>
            <w:hideMark/>
          </w:tcPr>
          <w:p w14:paraId="5E9B969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191,4</w:t>
            </w:r>
          </w:p>
        </w:tc>
      </w:tr>
      <w:tr w:rsidR="00140188" w:rsidRPr="00140188" w14:paraId="40A456E4" w14:textId="77777777" w:rsidTr="00140188">
        <w:trPr>
          <w:trHeight w:val="20"/>
          <w:jc w:val="center"/>
        </w:trPr>
        <w:tc>
          <w:tcPr>
            <w:tcW w:w="9493" w:type="dxa"/>
            <w:shd w:val="clear" w:color="000000" w:fill="FFFFFF"/>
            <w:vAlign w:val="center"/>
            <w:hideMark/>
          </w:tcPr>
          <w:p w14:paraId="3A47178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545F41F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59.3.01.00200</w:t>
            </w:r>
          </w:p>
        </w:tc>
        <w:tc>
          <w:tcPr>
            <w:tcW w:w="1134" w:type="dxa"/>
            <w:shd w:val="clear" w:color="000000" w:fill="FFFFFF"/>
            <w:vAlign w:val="center"/>
            <w:hideMark/>
          </w:tcPr>
          <w:p w14:paraId="6573182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0B7214B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w:t>
            </w:r>
          </w:p>
        </w:tc>
        <w:tc>
          <w:tcPr>
            <w:tcW w:w="1134" w:type="dxa"/>
            <w:shd w:val="clear" w:color="000000" w:fill="FFFFFF"/>
            <w:vAlign w:val="center"/>
            <w:hideMark/>
          </w:tcPr>
          <w:p w14:paraId="3292739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7688AD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461F02AB" w14:textId="77777777" w:rsidTr="00140188">
        <w:trPr>
          <w:trHeight w:val="20"/>
          <w:jc w:val="center"/>
        </w:trPr>
        <w:tc>
          <w:tcPr>
            <w:tcW w:w="9493" w:type="dxa"/>
            <w:shd w:val="clear" w:color="000000" w:fill="FFFFFF"/>
            <w:vAlign w:val="center"/>
            <w:hideMark/>
          </w:tcPr>
          <w:p w14:paraId="7BA6466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701" w:type="dxa"/>
            <w:shd w:val="clear" w:color="000000" w:fill="FFFFFF"/>
            <w:vAlign w:val="center"/>
            <w:hideMark/>
          </w:tcPr>
          <w:p w14:paraId="34E8255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59.3.02.00000</w:t>
            </w:r>
          </w:p>
        </w:tc>
        <w:tc>
          <w:tcPr>
            <w:tcW w:w="1134" w:type="dxa"/>
            <w:shd w:val="clear" w:color="000000" w:fill="FFFFFF"/>
            <w:vAlign w:val="center"/>
            <w:hideMark/>
          </w:tcPr>
          <w:p w14:paraId="48ECD2A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05ACB1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31 377,2</w:t>
            </w:r>
          </w:p>
        </w:tc>
        <w:tc>
          <w:tcPr>
            <w:tcW w:w="1134" w:type="dxa"/>
            <w:shd w:val="clear" w:color="000000" w:fill="FFFFFF"/>
            <w:vAlign w:val="center"/>
            <w:hideMark/>
          </w:tcPr>
          <w:p w14:paraId="762D99C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30 337,0</w:t>
            </w:r>
          </w:p>
        </w:tc>
        <w:tc>
          <w:tcPr>
            <w:tcW w:w="987" w:type="dxa"/>
            <w:shd w:val="clear" w:color="000000" w:fill="FFFFFF"/>
            <w:vAlign w:val="center"/>
            <w:hideMark/>
          </w:tcPr>
          <w:p w14:paraId="4E7052A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18 873,8</w:t>
            </w:r>
          </w:p>
        </w:tc>
      </w:tr>
      <w:tr w:rsidR="00140188" w:rsidRPr="00140188" w14:paraId="29FE3465" w14:textId="77777777" w:rsidTr="00140188">
        <w:trPr>
          <w:trHeight w:val="20"/>
          <w:jc w:val="center"/>
        </w:trPr>
        <w:tc>
          <w:tcPr>
            <w:tcW w:w="9493" w:type="dxa"/>
            <w:shd w:val="clear" w:color="000000" w:fill="FFFFFF"/>
            <w:vAlign w:val="center"/>
            <w:hideMark/>
          </w:tcPr>
          <w:p w14:paraId="2EB6309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701" w:type="dxa"/>
            <w:shd w:val="clear" w:color="000000" w:fill="FFFFFF"/>
            <w:vAlign w:val="center"/>
            <w:hideMark/>
          </w:tcPr>
          <w:p w14:paraId="1E72DBD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59.3.02.00360</w:t>
            </w:r>
          </w:p>
        </w:tc>
        <w:tc>
          <w:tcPr>
            <w:tcW w:w="1134" w:type="dxa"/>
            <w:shd w:val="clear" w:color="000000" w:fill="FFFFFF"/>
            <w:vAlign w:val="center"/>
            <w:hideMark/>
          </w:tcPr>
          <w:p w14:paraId="376959F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FAC564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15 380,2</w:t>
            </w:r>
          </w:p>
        </w:tc>
        <w:tc>
          <w:tcPr>
            <w:tcW w:w="1134" w:type="dxa"/>
            <w:shd w:val="clear" w:color="000000" w:fill="FFFFFF"/>
            <w:vAlign w:val="center"/>
            <w:hideMark/>
          </w:tcPr>
          <w:p w14:paraId="7176D8E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30 337,0</w:t>
            </w:r>
          </w:p>
        </w:tc>
        <w:tc>
          <w:tcPr>
            <w:tcW w:w="987" w:type="dxa"/>
            <w:shd w:val="clear" w:color="000000" w:fill="FFFFFF"/>
            <w:vAlign w:val="center"/>
            <w:hideMark/>
          </w:tcPr>
          <w:p w14:paraId="776CF4F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18 873,8</w:t>
            </w:r>
          </w:p>
        </w:tc>
      </w:tr>
      <w:tr w:rsidR="00140188" w:rsidRPr="00140188" w14:paraId="7ACFDDBD" w14:textId="77777777" w:rsidTr="00140188">
        <w:trPr>
          <w:trHeight w:val="20"/>
          <w:jc w:val="center"/>
        </w:trPr>
        <w:tc>
          <w:tcPr>
            <w:tcW w:w="9493" w:type="dxa"/>
            <w:shd w:val="clear" w:color="000000" w:fill="FFFFFF"/>
            <w:vAlign w:val="center"/>
            <w:hideMark/>
          </w:tcPr>
          <w:p w14:paraId="182CD4F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0AF3E6F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59.3.02.00360</w:t>
            </w:r>
          </w:p>
        </w:tc>
        <w:tc>
          <w:tcPr>
            <w:tcW w:w="1134" w:type="dxa"/>
            <w:shd w:val="clear" w:color="000000" w:fill="FFFFFF"/>
            <w:vAlign w:val="center"/>
            <w:hideMark/>
          </w:tcPr>
          <w:p w14:paraId="49F18C7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2A79F0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15 380,2</w:t>
            </w:r>
          </w:p>
        </w:tc>
        <w:tc>
          <w:tcPr>
            <w:tcW w:w="1134" w:type="dxa"/>
            <w:shd w:val="clear" w:color="000000" w:fill="FFFFFF"/>
            <w:vAlign w:val="center"/>
            <w:hideMark/>
          </w:tcPr>
          <w:p w14:paraId="038CC6E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30 337,0</w:t>
            </w:r>
          </w:p>
        </w:tc>
        <w:tc>
          <w:tcPr>
            <w:tcW w:w="987" w:type="dxa"/>
            <w:shd w:val="clear" w:color="000000" w:fill="FFFFFF"/>
            <w:vAlign w:val="center"/>
            <w:hideMark/>
          </w:tcPr>
          <w:p w14:paraId="4AB7735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18 873,8</w:t>
            </w:r>
          </w:p>
        </w:tc>
      </w:tr>
      <w:tr w:rsidR="00140188" w:rsidRPr="00140188" w14:paraId="522A72BA" w14:textId="77777777" w:rsidTr="00140188">
        <w:trPr>
          <w:trHeight w:val="20"/>
          <w:jc w:val="center"/>
        </w:trPr>
        <w:tc>
          <w:tcPr>
            <w:tcW w:w="9493" w:type="dxa"/>
            <w:shd w:val="clear" w:color="000000" w:fill="FFFFFF"/>
            <w:vAlign w:val="center"/>
            <w:hideMark/>
          </w:tcPr>
          <w:p w14:paraId="137A8A6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701" w:type="dxa"/>
            <w:shd w:val="clear" w:color="000000" w:fill="FFFFFF"/>
            <w:vAlign w:val="center"/>
            <w:hideMark/>
          </w:tcPr>
          <w:p w14:paraId="5F1C7D3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59.3.02.97044</w:t>
            </w:r>
          </w:p>
        </w:tc>
        <w:tc>
          <w:tcPr>
            <w:tcW w:w="1134" w:type="dxa"/>
            <w:shd w:val="clear" w:color="000000" w:fill="FFFFFF"/>
            <w:vAlign w:val="center"/>
            <w:hideMark/>
          </w:tcPr>
          <w:p w14:paraId="62FD759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095C37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15 997,0</w:t>
            </w:r>
          </w:p>
        </w:tc>
        <w:tc>
          <w:tcPr>
            <w:tcW w:w="1134" w:type="dxa"/>
            <w:shd w:val="clear" w:color="000000" w:fill="FFFFFF"/>
            <w:vAlign w:val="center"/>
            <w:hideMark/>
          </w:tcPr>
          <w:p w14:paraId="7C78148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5B9562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C251424" w14:textId="77777777" w:rsidTr="00140188">
        <w:trPr>
          <w:trHeight w:val="20"/>
          <w:jc w:val="center"/>
        </w:trPr>
        <w:tc>
          <w:tcPr>
            <w:tcW w:w="9493" w:type="dxa"/>
            <w:shd w:val="clear" w:color="000000" w:fill="FFFFFF"/>
            <w:vAlign w:val="center"/>
            <w:hideMark/>
          </w:tcPr>
          <w:p w14:paraId="418026A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6C56DF4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59.3.02.97044</w:t>
            </w:r>
          </w:p>
        </w:tc>
        <w:tc>
          <w:tcPr>
            <w:tcW w:w="1134" w:type="dxa"/>
            <w:shd w:val="clear" w:color="000000" w:fill="FFFFFF"/>
            <w:vAlign w:val="center"/>
            <w:hideMark/>
          </w:tcPr>
          <w:p w14:paraId="5BBFA89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2B46D5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15 997,0</w:t>
            </w:r>
          </w:p>
        </w:tc>
        <w:tc>
          <w:tcPr>
            <w:tcW w:w="1134" w:type="dxa"/>
            <w:shd w:val="clear" w:color="000000" w:fill="FFFFFF"/>
            <w:vAlign w:val="center"/>
            <w:hideMark/>
          </w:tcPr>
          <w:p w14:paraId="3ED4A34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E89162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759E0DFC" w14:textId="77777777" w:rsidTr="00140188">
        <w:trPr>
          <w:trHeight w:val="20"/>
          <w:jc w:val="center"/>
        </w:trPr>
        <w:tc>
          <w:tcPr>
            <w:tcW w:w="9493" w:type="dxa"/>
            <w:shd w:val="clear" w:color="000000" w:fill="FFFFFF"/>
            <w:vAlign w:val="center"/>
            <w:hideMark/>
          </w:tcPr>
          <w:p w14:paraId="658287B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000000" w:fill="FFFFFF"/>
            <w:vAlign w:val="center"/>
            <w:hideMark/>
          </w:tcPr>
          <w:p w14:paraId="5B9D3AD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59.3.03.00000</w:t>
            </w:r>
          </w:p>
        </w:tc>
        <w:tc>
          <w:tcPr>
            <w:tcW w:w="1134" w:type="dxa"/>
            <w:shd w:val="clear" w:color="000000" w:fill="FFFFFF"/>
            <w:vAlign w:val="center"/>
            <w:hideMark/>
          </w:tcPr>
          <w:p w14:paraId="39E72F4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50CD90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217 991,4</w:t>
            </w:r>
          </w:p>
        </w:tc>
        <w:tc>
          <w:tcPr>
            <w:tcW w:w="1134" w:type="dxa"/>
            <w:shd w:val="clear" w:color="000000" w:fill="FFFFFF"/>
            <w:vAlign w:val="center"/>
            <w:hideMark/>
          </w:tcPr>
          <w:p w14:paraId="08EFE56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230 314,1</w:t>
            </w:r>
          </w:p>
        </w:tc>
        <w:tc>
          <w:tcPr>
            <w:tcW w:w="987" w:type="dxa"/>
            <w:shd w:val="clear" w:color="000000" w:fill="FFFFFF"/>
            <w:vAlign w:val="center"/>
            <w:hideMark/>
          </w:tcPr>
          <w:p w14:paraId="763F4DF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232 413,3</w:t>
            </w:r>
          </w:p>
        </w:tc>
      </w:tr>
      <w:tr w:rsidR="00140188" w:rsidRPr="00140188" w14:paraId="02D35574" w14:textId="77777777" w:rsidTr="00140188">
        <w:trPr>
          <w:trHeight w:val="20"/>
          <w:jc w:val="center"/>
        </w:trPr>
        <w:tc>
          <w:tcPr>
            <w:tcW w:w="9493" w:type="dxa"/>
            <w:shd w:val="clear" w:color="000000" w:fill="FFFFFF"/>
            <w:vAlign w:val="center"/>
            <w:hideMark/>
          </w:tcPr>
          <w:p w14:paraId="4B8B6B1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000000" w:fill="FFFFFF"/>
            <w:vAlign w:val="center"/>
            <w:hideMark/>
          </w:tcPr>
          <w:p w14:paraId="3E97420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59.3.03.88500</w:t>
            </w:r>
          </w:p>
        </w:tc>
        <w:tc>
          <w:tcPr>
            <w:tcW w:w="1134" w:type="dxa"/>
            <w:shd w:val="clear" w:color="000000" w:fill="FFFFFF"/>
            <w:vAlign w:val="center"/>
            <w:hideMark/>
          </w:tcPr>
          <w:p w14:paraId="4BCC814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F89256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217 991,4</w:t>
            </w:r>
          </w:p>
        </w:tc>
        <w:tc>
          <w:tcPr>
            <w:tcW w:w="1134" w:type="dxa"/>
            <w:shd w:val="clear" w:color="000000" w:fill="FFFFFF"/>
            <w:vAlign w:val="center"/>
            <w:hideMark/>
          </w:tcPr>
          <w:p w14:paraId="4B6C2C9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230 314,1</w:t>
            </w:r>
          </w:p>
        </w:tc>
        <w:tc>
          <w:tcPr>
            <w:tcW w:w="987" w:type="dxa"/>
            <w:shd w:val="clear" w:color="000000" w:fill="FFFFFF"/>
            <w:vAlign w:val="center"/>
            <w:hideMark/>
          </w:tcPr>
          <w:p w14:paraId="0FF69C3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232 413,3</w:t>
            </w:r>
          </w:p>
        </w:tc>
      </w:tr>
      <w:tr w:rsidR="00140188" w:rsidRPr="00140188" w14:paraId="04F5F69D" w14:textId="77777777" w:rsidTr="00140188">
        <w:trPr>
          <w:trHeight w:val="20"/>
          <w:jc w:val="center"/>
        </w:trPr>
        <w:tc>
          <w:tcPr>
            <w:tcW w:w="9493" w:type="dxa"/>
            <w:shd w:val="clear" w:color="000000" w:fill="FFFFFF"/>
            <w:vAlign w:val="center"/>
            <w:hideMark/>
          </w:tcPr>
          <w:p w14:paraId="0081FF76"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16320DD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59.3.03.88500</w:t>
            </w:r>
          </w:p>
        </w:tc>
        <w:tc>
          <w:tcPr>
            <w:tcW w:w="1134" w:type="dxa"/>
            <w:shd w:val="clear" w:color="000000" w:fill="FFFFFF"/>
            <w:vAlign w:val="center"/>
            <w:hideMark/>
          </w:tcPr>
          <w:p w14:paraId="1948BB0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63BB36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217 991,4</w:t>
            </w:r>
          </w:p>
        </w:tc>
        <w:tc>
          <w:tcPr>
            <w:tcW w:w="1134" w:type="dxa"/>
            <w:shd w:val="clear" w:color="000000" w:fill="FFFFFF"/>
            <w:vAlign w:val="center"/>
            <w:hideMark/>
          </w:tcPr>
          <w:p w14:paraId="0B5F04E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230 314,1</w:t>
            </w:r>
          </w:p>
        </w:tc>
        <w:tc>
          <w:tcPr>
            <w:tcW w:w="987" w:type="dxa"/>
            <w:shd w:val="clear" w:color="000000" w:fill="FFFFFF"/>
            <w:vAlign w:val="center"/>
            <w:hideMark/>
          </w:tcPr>
          <w:p w14:paraId="574B75E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232 413,3</w:t>
            </w:r>
          </w:p>
        </w:tc>
      </w:tr>
      <w:tr w:rsidR="00140188" w:rsidRPr="00140188" w14:paraId="04A68769" w14:textId="77777777" w:rsidTr="00140188">
        <w:trPr>
          <w:trHeight w:val="20"/>
          <w:jc w:val="center"/>
        </w:trPr>
        <w:tc>
          <w:tcPr>
            <w:tcW w:w="9493" w:type="dxa"/>
            <w:shd w:val="clear" w:color="000000" w:fill="FFFFFF"/>
            <w:vAlign w:val="center"/>
            <w:hideMark/>
          </w:tcPr>
          <w:p w14:paraId="6B02A1B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701" w:type="dxa"/>
            <w:shd w:val="clear" w:color="000000" w:fill="FFFFFF"/>
            <w:vAlign w:val="center"/>
            <w:hideMark/>
          </w:tcPr>
          <w:p w14:paraId="5F033B5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59.3.04.00000</w:t>
            </w:r>
          </w:p>
        </w:tc>
        <w:tc>
          <w:tcPr>
            <w:tcW w:w="1134" w:type="dxa"/>
            <w:shd w:val="clear" w:color="000000" w:fill="FFFFFF"/>
            <w:vAlign w:val="center"/>
            <w:hideMark/>
          </w:tcPr>
          <w:p w14:paraId="1A08E35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206F6F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1 387,8</w:t>
            </w:r>
          </w:p>
        </w:tc>
        <w:tc>
          <w:tcPr>
            <w:tcW w:w="1134" w:type="dxa"/>
            <w:shd w:val="clear" w:color="000000" w:fill="FFFFFF"/>
            <w:vAlign w:val="center"/>
            <w:hideMark/>
          </w:tcPr>
          <w:p w14:paraId="403D6AE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1 927,8</w:t>
            </w:r>
          </w:p>
        </w:tc>
        <w:tc>
          <w:tcPr>
            <w:tcW w:w="987" w:type="dxa"/>
            <w:shd w:val="clear" w:color="000000" w:fill="FFFFFF"/>
            <w:vAlign w:val="center"/>
            <w:hideMark/>
          </w:tcPr>
          <w:p w14:paraId="0F3BCFF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1 019,8</w:t>
            </w:r>
          </w:p>
        </w:tc>
      </w:tr>
      <w:tr w:rsidR="00140188" w:rsidRPr="00140188" w14:paraId="336287E8" w14:textId="77777777" w:rsidTr="00140188">
        <w:trPr>
          <w:trHeight w:val="20"/>
          <w:jc w:val="center"/>
        </w:trPr>
        <w:tc>
          <w:tcPr>
            <w:tcW w:w="9493" w:type="dxa"/>
            <w:shd w:val="clear" w:color="000000" w:fill="FFFFFF"/>
            <w:vAlign w:val="center"/>
            <w:hideMark/>
          </w:tcPr>
          <w:p w14:paraId="03A5759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содержание ДЮСШ</w:t>
            </w:r>
          </w:p>
        </w:tc>
        <w:tc>
          <w:tcPr>
            <w:tcW w:w="1701" w:type="dxa"/>
            <w:shd w:val="clear" w:color="000000" w:fill="FFFFFF"/>
            <w:vAlign w:val="center"/>
            <w:hideMark/>
          </w:tcPr>
          <w:p w14:paraId="7D9D601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59.3.04.00370</w:t>
            </w:r>
          </w:p>
        </w:tc>
        <w:tc>
          <w:tcPr>
            <w:tcW w:w="1134" w:type="dxa"/>
            <w:shd w:val="clear" w:color="000000" w:fill="FFFFFF"/>
            <w:vAlign w:val="center"/>
            <w:hideMark/>
          </w:tcPr>
          <w:p w14:paraId="197C800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848DB4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776,2</w:t>
            </w:r>
          </w:p>
        </w:tc>
        <w:tc>
          <w:tcPr>
            <w:tcW w:w="1134" w:type="dxa"/>
            <w:shd w:val="clear" w:color="000000" w:fill="FFFFFF"/>
            <w:vAlign w:val="center"/>
            <w:hideMark/>
          </w:tcPr>
          <w:p w14:paraId="7E10C58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1 927,8</w:t>
            </w:r>
          </w:p>
        </w:tc>
        <w:tc>
          <w:tcPr>
            <w:tcW w:w="987" w:type="dxa"/>
            <w:shd w:val="clear" w:color="000000" w:fill="FFFFFF"/>
            <w:vAlign w:val="center"/>
            <w:hideMark/>
          </w:tcPr>
          <w:p w14:paraId="64768F4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1 019,8</w:t>
            </w:r>
          </w:p>
        </w:tc>
      </w:tr>
      <w:tr w:rsidR="00140188" w:rsidRPr="00140188" w14:paraId="3DF0C76D" w14:textId="77777777" w:rsidTr="00140188">
        <w:trPr>
          <w:trHeight w:val="20"/>
          <w:jc w:val="center"/>
        </w:trPr>
        <w:tc>
          <w:tcPr>
            <w:tcW w:w="9493" w:type="dxa"/>
            <w:shd w:val="clear" w:color="000000" w:fill="FFFFFF"/>
            <w:vAlign w:val="center"/>
            <w:hideMark/>
          </w:tcPr>
          <w:p w14:paraId="66049A3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99CD5A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59.3.04.00370</w:t>
            </w:r>
          </w:p>
        </w:tc>
        <w:tc>
          <w:tcPr>
            <w:tcW w:w="1134" w:type="dxa"/>
            <w:shd w:val="clear" w:color="000000" w:fill="FFFFFF"/>
            <w:vAlign w:val="center"/>
            <w:hideMark/>
          </w:tcPr>
          <w:p w14:paraId="70BDE8F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09F68D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776,2</w:t>
            </w:r>
          </w:p>
        </w:tc>
        <w:tc>
          <w:tcPr>
            <w:tcW w:w="1134" w:type="dxa"/>
            <w:shd w:val="clear" w:color="000000" w:fill="FFFFFF"/>
            <w:vAlign w:val="center"/>
            <w:hideMark/>
          </w:tcPr>
          <w:p w14:paraId="3E866FA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1 927,8</w:t>
            </w:r>
          </w:p>
        </w:tc>
        <w:tc>
          <w:tcPr>
            <w:tcW w:w="987" w:type="dxa"/>
            <w:shd w:val="clear" w:color="000000" w:fill="FFFFFF"/>
            <w:vAlign w:val="center"/>
            <w:hideMark/>
          </w:tcPr>
          <w:p w14:paraId="4676283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1 019,8</w:t>
            </w:r>
          </w:p>
        </w:tc>
      </w:tr>
      <w:tr w:rsidR="00140188" w:rsidRPr="00140188" w14:paraId="413D4DB6" w14:textId="77777777" w:rsidTr="00140188">
        <w:trPr>
          <w:trHeight w:val="20"/>
          <w:jc w:val="center"/>
        </w:trPr>
        <w:tc>
          <w:tcPr>
            <w:tcW w:w="9493" w:type="dxa"/>
            <w:shd w:val="clear" w:color="000000" w:fill="FFFFFF"/>
            <w:vAlign w:val="center"/>
            <w:hideMark/>
          </w:tcPr>
          <w:p w14:paraId="591F827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701" w:type="dxa"/>
            <w:shd w:val="clear" w:color="000000" w:fill="FFFFFF"/>
            <w:vAlign w:val="center"/>
            <w:hideMark/>
          </w:tcPr>
          <w:p w14:paraId="28DC7E8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59.3.04.97045</w:t>
            </w:r>
          </w:p>
        </w:tc>
        <w:tc>
          <w:tcPr>
            <w:tcW w:w="1134" w:type="dxa"/>
            <w:shd w:val="clear" w:color="000000" w:fill="FFFFFF"/>
            <w:vAlign w:val="center"/>
            <w:hideMark/>
          </w:tcPr>
          <w:p w14:paraId="2DEEA11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6A7A57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611,6</w:t>
            </w:r>
          </w:p>
        </w:tc>
        <w:tc>
          <w:tcPr>
            <w:tcW w:w="1134" w:type="dxa"/>
            <w:shd w:val="clear" w:color="000000" w:fill="FFFFFF"/>
            <w:vAlign w:val="center"/>
            <w:hideMark/>
          </w:tcPr>
          <w:p w14:paraId="5884589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84885A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D6B5445" w14:textId="77777777" w:rsidTr="00140188">
        <w:trPr>
          <w:trHeight w:val="20"/>
          <w:jc w:val="center"/>
        </w:trPr>
        <w:tc>
          <w:tcPr>
            <w:tcW w:w="9493" w:type="dxa"/>
            <w:shd w:val="clear" w:color="000000" w:fill="FFFFFF"/>
            <w:vAlign w:val="center"/>
            <w:hideMark/>
          </w:tcPr>
          <w:p w14:paraId="67DB0F5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9E9513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59.3.04.97045</w:t>
            </w:r>
          </w:p>
        </w:tc>
        <w:tc>
          <w:tcPr>
            <w:tcW w:w="1134" w:type="dxa"/>
            <w:shd w:val="clear" w:color="000000" w:fill="FFFFFF"/>
            <w:vAlign w:val="center"/>
            <w:hideMark/>
          </w:tcPr>
          <w:p w14:paraId="66DE143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0BB066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611,6</w:t>
            </w:r>
          </w:p>
        </w:tc>
        <w:tc>
          <w:tcPr>
            <w:tcW w:w="1134" w:type="dxa"/>
            <w:shd w:val="clear" w:color="000000" w:fill="FFFFFF"/>
            <w:vAlign w:val="center"/>
            <w:hideMark/>
          </w:tcPr>
          <w:p w14:paraId="51F2927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1EA87D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BAE676C" w14:textId="77777777" w:rsidTr="00140188">
        <w:trPr>
          <w:trHeight w:val="20"/>
          <w:jc w:val="center"/>
        </w:trPr>
        <w:tc>
          <w:tcPr>
            <w:tcW w:w="9493" w:type="dxa"/>
            <w:shd w:val="clear" w:color="000000" w:fill="FFFFFF"/>
            <w:vAlign w:val="center"/>
            <w:hideMark/>
          </w:tcPr>
          <w:p w14:paraId="198CC83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701" w:type="dxa"/>
            <w:shd w:val="clear" w:color="000000" w:fill="FFFFFF"/>
            <w:vAlign w:val="center"/>
            <w:hideMark/>
          </w:tcPr>
          <w:p w14:paraId="48EA98A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59.3.05.00000</w:t>
            </w:r>
          </w:p>
        </w:tc>
        <w:tc>
          <w:tcPr>
            <w:tcW w:w="1134" w:type="dxa"/>
            <w:shd w:val="clear" w:color="000000" w:fill="FFFFFF"/>
            <w:vAlign w:val="center"/>
            <w:hideMark/>
          </w:tcPr>
          <w:p w14:paraId="6AEF76B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FA9425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1 373,4</w:t>
            </w:r>
          </w:p>
        </w:tc>
        <w:tc>
          <w:tcPr>
            <w:tcW w:w="1134" w:type="dxa"/>
            <w:shd w:val="clear" w:color="000000" w:fill="FFFFFF"/>
            <w:vAlign w:val="center"/>
            <w:hideMark/>
          </w:tcPr>
          <w:p w14:paraId="1B62B59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34DCF4F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4FDE1E38" w14:textId="77777777" w:rsidTr="00140188">
        <w:trPr>
          <w:trHeight w:val="20"/>
          <w:jc w:val="center"/>
        </w:trPr>
        <w:tc>
          <w:tcPr>
            <w:tcW w:w="9493" w:type="dxa"/>
            <w:shd w:val="clear" w:color="000000" w:fill="FFFFFF"/>
            <w:vAlign w:val="center"/>
            <w:hideMark/>
          </w:tcPr>
          <w:p w14:paraId="0CC25CD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701" w:type="dxa"/>
            <w:shd w:val="clear" w:color="000000" w:fill="FFFFFF"/>
            <w:vAlign w:val="center"/>
            <w:hideMark/>
          </w:tcPr>
          <w:p w14:paraId="1770B6A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59.3.0500372</w:t>
            </w:r>
          </w:p>
        </w:tc>
        <w:tc>
          <w:tcPr>
            <w:tcW w:w="1134" w:type="dxa"/>
            <w:shd w:val="clear" w:color="000000" w:fill="FFFFFF"/>
            <w:vAlign w:val="center"/>
            <w:hideMark/>
          </w:tcPr>
          <w:p w14:paraId="5A1C7CA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1E8391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1 373,4</w:t>
            </w:r>
          </w:p>
        </w:tc>
        <w:tc>
          <w:tcPr>
            <w:tcW w:w="1134" w:type="dxa"/>
            <w:shd w:val="clear" w:color="000000" w:fill="FFFFFF"/>
            <w:vAlign w:val="center"/>
            <w:hideMark/>
          </w:tcPr>
          <w:p w14:paraId="14E3EAD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6B4599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D660C7E" w14:textId="77777777" w:rsidTr="00140188">
        <w:trPr>
          <w:trHeight w:val="20"/>
          <w:jc w:val="center"/>
        </w:trPr>
        <w:tc>
          <w:tcPr>
            <w:tcW w:w="9493" w:type="dxa"/>
            <w:shd w:val="clear" w:color="000000" w:fill="FFFFFF"/>
            <w:vAlign w:val="center"/>
            <w:hideMark/>
          </w:tcPr>
          <w:p w14:paraId="173A29CE"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2D62870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59.3.05.00372</w:t>
            </w:r>
          </w:p>
        </w:tc>
        <w:tc>
          <w:tcPr>
            <w:tcW w:w="1134" w:type="dxa"/>
            <w:shd w:val="clear" w:color="000000" w:fill="FFFFFF"/>
            <w:vAlign w:val="center"/>
            <w:hideMark/>
          </w:tcPr>
          <w:p w14:paraId="37E3AE9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4AD27B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1 373,4</w:t>
            </w:r>
          </w:p>
        </w:tc>
        <w:tc>
          <w:tcPr>
            <w:tcW w:w="1134" w:type="dxa"/>
            <w:shd w:val="clear" w:color="000000" w:fill="FFFFFF"/>
            <w:vAlign w:val="center"/>
            <w:hideMark/>
          </w:tcPr>
          <w:p w14:paraId="71D9DAB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4DA9928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654A77F2" w14:textId="77777777" w:rsidTr="00140188">
        <w:trPr>
          <w:trHeight w:val="20"/>
          <w:jc w:val="center"/>
        </w:trPr>
        <w:tc>
          <w:tcPr>
            <w:tcW w:w="9493" w:type="dxa"/>
            <w:shd w:val="clear" w:color="000000" w:fill="FFFFFF"/>
            <w:vAlign w:val="center"/>
            <w:hideMark/>
          </w:tcPr>
          <w:p w14:paraId="4EFA2F5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6EF7EAB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59.3.05.00372</w:t>
            </w:r>
          </w:p>
        </w:tc>
        <w:tc>
          <w:tcPr>
            <w:tcW w:w="1134" w:type="dxa"/>
            <w:shd w:val="clear" w:color="000000" w:fill="FFFFFF"/>
            <w:vAlign w:val="center"/>
            <w:hideMark/>
          </w:tcPr>
          <w:p w14:paraId="37F41F7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2B68AA1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6952309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11ECA7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F9C400B" w14:textId="77777777" w:rsidTr="00140188">
        <w:trPr>
          <w:trHeight w:val="20"/>
          <w:jc w:val="center"/>
        </w:trPr>
        <w:tc>
          <w:tcPr>
            <w:tcW w:w="9493" w:type="dxa"/>
            <w:shd w:val="clear" w:color="000000" w:fill="FFFFFF"/>
            <w:vAlign w:val="center"/>
            <w:hideMark/>
          </w:tcPr>
          <w:p w14:paraId="74E85FA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701" w:type="dxa"/>
            <w:shd w:val="clear" w:color="000000" w:fill="FFFFFF"/>
            <w:vAlign w:val="center"/>
            <w:hideMark/>
          </w:tcPr>
          <w:p w14:paraId="11AA29E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59.3.06.00000</w:t>
            </w:r>
          </w:p>
        </w:tc>
        <w:tc>
          <w:tcPr>
            <w:tcW w:w="1134" w:type="dxa"/>
            <w:shd w:val="clear" w:color="000000" w:fill="FFFFFF"/>
            <w:vAlign w:val="center"/>
            <w:hideMark/>
          </w:tcPr>
          <w:p w14:paraId="4815C78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69351C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400,1</w:t>
            </w:r>
          </w:p>
        </w:tc>
        <w:tc>
          <w:tcPr>
            <w:tcW w:w="1134" w:type="dxa"/>
            <w:shd w:val="clear" w:color="000000" w:fill="FFFFFF"/>
            <w:vAlign w:val="center"/>
            <w:hideMark/>
          </w:tcPr>
          <w:p w14:paraId="5CB4A4F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450,0</w:t>
            </w:r>
          </w:p>
        </w:tc>
        <w:tc>
          <w:tcPr>
            <w:tcW w:w="987" w:type="dxa"/>
            <w:shd w:val="clear" w:color="000000" w:fill="FFFFFF"/>
            <w:vAlign w:val="center"/>
            <w:hideMark/>
          </w:tcPr>
          <w:p w14:paraId="192A877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450,0</w:t>
            </w:r>
          </w:p>
        </w:tc>
      </w:tr>
      <w:tr w:rsidR="00140188" w:rsidRPr="00140188" w14:paraId="668AE8F6" w14:textId="77777777" w:rsidTr="00140188">
        <w:trPr>
          <w:trHeight w:val="20"/>
          <w:jc w:val="center"/>
        </w:trPr>
        <w:tc>
          <w:tcPr>
            <w:tcW w:w="9493" w:type="dxa"/>
            <w:shd w:val="clear" w:color="000000" w:fill="FFFFFF"/>
            <w:vAlign w:val="center"/>
            <w:hideMark/>
          </w:tcPr>
          <w:p w14:paraId="7851AEF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Безопасность образовательных учреждений</w:t>
            </w:r>
          </w:p>
        </w:tc>
        <w:tc>
          <w:tcPr>
            <w:tcW w:w="1701" w:type="dxa"/>
            <w:shd w:val="clear" w:color="000000" w:fill="FFFFFF"/>
            <w:vAlign w:val="center"/>
            <w:hideMark/>
          </w:tcPr>
          <w:p w14:paraId="70B2838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59.3.06.00380</w:t>
            </w:r>
          </w:p>
        </w:tc>
        <w:tc>
          <w:tcPr>
            <w:tcW w:w="1134" w:type="dxa"/>
            <w:shd w:val="clear" w:color="000000" w:fill="FFFFFF"/>
            <w:vAlign w:val="center"/>
            <w:hideMark/>
          </w:tcPr>
          <w:p w14:paraId="0B6C189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CF78D1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400,1</w:t>
            </w:r>
          </w:p>
        </w:tc>
        <w:tc>
          <w:tcPr>
            <w:tcW w:w="1134" w:type="dxa"/>
            <w:shd w:val="clear" w:color="000000" w:fill="FFFFFF"/>
            <w:vAlign w:val="center"/>
            <w:hideMark/>
          </w:tcPr>
          <w:p w14:paraId="4FED062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450,0</w:t>
            </w:r>
          </w:p>
        </w:tc>
        <w:tc>
          <w:tcPr>
            <w:tcW w:w="987" w:type="dxa"/>
            <w:shd w:val="clear" w:color="000000" w:fill="FFFFFF"/>
            <w:vAlign w:val="center"/>
            <w:hideMark/>
          </w:tcPr>
          <w:p w14:paraId="5311A24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450,0</w:t>
            </w:r>
          </w:p>
        </w:tc>
      </w:tr>
      <w:tr w:rsidR="00140188" w:rsidRPr="00140188" w14:paraId="5185800D" w14:textId="77777777" w:rsidTr="00140188">
        <w:trPr>
          <w:trHeight w:val="20"/>
          <w:jc w:val="center"/>
        </w:trPr>
        <w:tc>
          <w:tcPr>
            <w:tcW w:w="9493" w:type="dxa"/>
            <w:shd w:val="clear" w:color="000000" w:fill="FFFFFF"/>
            <w:vAlign w:val="center"/>
            <w:hideMark/>
          </w:tcPr>
          <w:p w14:paraId="7A18128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088C049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59.3.06.00380</w:t>
            </w:r>
          </w:p>
        </w:tc>
        <w:tc>
          <w:tcPr>
            <w:tcW w:w="1134" w:type="dxa"/>
            <w:shd w:val="clear" w:color="000000" w:fill="FFFFFF"/>
            <w:vAlign w:val="center"/>
            <w:hideMark/>
          </w:tcPr>
          <w:p w14:paraId="7E97C64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F9E73F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400,1</w:t>
            </w:r>
          </w:p>
        </w:tc>
        <w:tc>
          <w:tcPr>
            <w:tcW w:w="1134" w:type="dxa"/>
            <w:shd w:val="clear" w:color="000000" w:fill="FFFFFF"/>
            <w:vAlign w:val="center"/>
            <w:hideMark/>
          </w:tcPr>
          <w:p w14:paraId="1CD3095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450,0</w:t>
            </w:r>
          </w:p>
        </w:tc>
        <w:tc>
          <w:tcPr>
            <w:tcW w:w="987" w:type="dxa"/>
            <w:shd w:val="clear" w:color="000000" w:fill="FFFFFF"/>
            <w:vAlign w:val="center"/>
            <w:hideMark/>
          </w:tcPr>
          <w:p w14:paraId="671952A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450,0</w:t>
            </w:r>
          </w:p>
        </w:tc>
      </w:tr>
      <w:tr w:rsidR="00140188" w:rsidRPr="00140188" w14:paraId="2039D0CF" w14:textId="77777777" w:rsidTr="00140188">
        <w:trPr>
          <w:trHeight w:val="20"/>
          <w:jc w:val="center"/>
        </w:trPr>
        <w:tc>
          <w:tcPr>
            <w:tcW w:w="9493" w:type="dxa"/>
            <w:shd w:val="clear" w:color="000000" w:fill="FFFFFF"/>
            <w:vAlign w:val="center"/>
            <w:hideMark/>
          </w:tcPr>
          <w:p w14:paraId="098E5E5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701" w:type="dxa"/>
            <w:shd w:val="clear" w:color="000000" w:fill="FFFFFF"/>
            <w:vAlign w:val="center"/>
            <w:hideMark/>
          </w:tcPr>
          <w:p w14:paraId="35C5435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59.3.08.00000</w:t>
            </w:r>
          </w:p>
        </w:tc>
        <w:tc>
          <w:tcPr>
            <w:tcW w:w="1134" w:type="dxa"/>
            <w:shd w:val="clear" w:color="000000" w:fill="FFFFFF"/>
            <w:vAlign w:val="center"/>
            <w:hideMark/>
          </w:tcPr>
          <w:p w14:paraId="6BB5020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A1B7A7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14:paraId="2B3622C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5 000,0</w:t>
            </w:r>
          </w:p>
        </w:tc>
        <w:tc>
          <w:tcPr>
            <w:tcW w:w="987" w:type="dxa"/>
            <w:shd w:val="clear" w:color="000000" w:fill="FFFFFF"/>
            <w:vAlign w:val="center"/>
            <w:hideMark/>
          </w:tcPr>
          <w:p w14:paraId="56E1670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5 000,0</w:t>
            </w:r>
          </w:p>
        </w:tc>
      </w:tr>
      <w:tr w:rsidR="00140188" w:rsidRPr="00140188" w14:paraId="3BC2F87A" w14:textId="77777777" w:rsidTr="00140188">
        <w:trPr>
          <w:trHeight w:val="20"/>
          <w:jc w:val="center"/>
        </w:trPr>
        <w:tc>
          <w:tcPr>
            <w:tcW w:w="9493" w:type="dxa"/>
            <w:shd w:val="clear" w:color="000000" w:fill="FFFFFF"/>
            <w:vAlign w:val="center"/>
            <w:hideMark/>
          </w:tcPr>
          <w:p w14:paraId="650C4C3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Организация подвоза учащихся</w:t>
            </w:r>
          </w:p>
        </w:tc>
        <w:tc>
          <w:tcPr>
            <w:tcW w:w="1701" w:type="dxa"/>
            <w:shd w:val="clear" w:color="000000" w:fill="FFFFFF"/>
            <w:vAlign w:val="center"/>
            <w:hideMark/>
          </w:tcPr>
          <w:p w14:paraId="23D4007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59.3.08.00390</w:t>
            </w:r>
          </w:p>
        </w:tc>
        <w:tc>
          <w:tcPr>
            <w:tcW w:w="1134" w:type="dxa"/>
            <w:shd w:val="clear" w:color="000000" w:fill="FFFFFF"/>
            <w:vAlign w:val="center"/>
            <w:hideMark/>
          </w:tcPr>
          <w:p w14:paraId="1721C69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5CB888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14:paraId="6C40C94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5 000,0</w:t>
            </w:r>
          </w:p>
        </w:tc>
        <w:tc>
          <w:tcPr>
            <w:tcW w:w="987" w:type="dxa"/>
            <w:shd w:val="clear" w:color="000000" w:fill="FFFFFF"/>
            <w:vAlign w:val="center"/>
            <w:hideMark/>
          </w:tcPr>
          <w:p w14:paraId="0C7691C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5 000,0</w:t>
            </w:r>
          </w:p>
        </w:tc>
      </w:tr>
      <w:tr w:rsidR="00140188" w:rsidRPr="00140188" w14:paraId="561353CA" w14:textId="77777777" w:rsidTr="00140188">
        <w:trPr>
          <w:trHeight w:val="20"/>
          <w:jc w:val="center"/>
        </w:trPr>
        <w:tc>
          <w:tcPr>
            <w:tcW w:w="9493" w:type="dxa"/>
            <w:shd w:val="clear" w:color="000000" w:fill="FFFFFF"/>
            <w:vAlign w:val="center"/>
            <w:hideMark/>
          </w:tcPr>
          <w:p w14:paraId="41C325D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76900B9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59.3.08.00390</w:t>
            </w:r>
          </w:p>
        </w:tc>
        <w:tc>
          <w:tcPr>
            <w:tcW w:w="1134" w:type="dxa"/>
            <w:shd w:val="clear" w:color="000000" w:fill="FFFFFF"/>
            <w:vAlign w:val="center"/>
            <w:hideMark/>
          </w:tcPr>
          <w:p w14:paraId="0F1A63B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26F7F9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4 801,6</w:t>
            </w:r>
          </w:p>
        </w:tc>
        <w:tc>
          <w:tcPr>
            <w:tcW w:w="1134" w:type="dxa"/>
            <w:shd w:val="clear" w:color="000000" w:fill="FFFFFF"/>
            <w:vAlign w:val="center"/>
            <w:hideMark/>
          </w:tcPr>
          <w:p w14:paraId="0A7F0BE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5 000,0</w:t>
            </w:r>
          </w:p>
        </w:tc>
        <w:tc>
          <w:tcPr>
            <w:tcW w:w="987" w:type="dxa"/>
            <w:shd w:val="clear" w:color="000000" w:fill="FFFFFF"/>
            <w:vAlign w:val="center"/>
            <w:hideMark/>
          </w:tcPr>
          <w:p w14:paraId="46F8E91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5 000,0</w:t>
            </w:r>
          </w:p>
        </w:tc>
      </w:tr>
      <w:tr w:rsidR="00140188" w:rsidRPr="00140188" w14:paraId="403DFFAE" w14:textId="77777777" w:rsidTr="00140188">
        <w:trPr>
          <w:trHeight w:val="20"/>
          <w:jc w:val="center"/>
        </w:trPr>
        <w:tc>
          <w:tcPr>
            <w:tcW w:w="9493" w:type="dxa"/>
            <w:shd w:val="clear" w:color="000000" w:fill="FFFFFF"/>
            <w:vAlign w:val="center"/>
            <w:hideMark/>
          </w:tcPr>
          <w:p w14:paraId="3E8256A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701" w:type="dxa"/>
            <w:shd w:val="clear" w:color="000000" w:fill="FFFFFF"/>
            <w:vAlign w:val="center"/>
            <w:hideMark/>
          </w:tcPr>
          <w:p w14:paraId="29424E0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59.3.09.00000</w:t>
            </w:r>
          </w:p>
        </w:tc>
        <w:tc>
          <w:tcPr>
            <w:tcW w:w="1134" w:type="dxa"/>
            <w:shd w:val="clear" w:color="000000" w:fill="FFFFFF"/>
            <w:vAlign w:val="center"/>
            <w:hideMark/>
          </w:tcPr>
          <w:p w14:paraId="6FB95AA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4D8BF1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7A28D01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AC4F02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2701D31F" w14:textId="77777777" w:rsidTr="00140188">
        <w:trPr>
          <w:trHeight w:val="20"/>
          <w:jc w:val="center"/>
        </w:trPr>
        <w:tc>
          <w:tcPr>
            <w:tcW w:w="9493" w:type="dxa"/>
            <w:shd w:val="clear" w:color="000000" w:fill="FFFFFF"/>
            <w:vAlign w:val="center"/>
            <w:hideMark/>
          </w:tcPr>
          <w:p w14:paraId="2586853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701" w:type="dxa"/>
            <w:shd w:val="clear" w:color="000000" w:fill="FFFFFF"/>
            <w:vAlign w:val="center"/>
            <w:hideMark/>
          </w:tcPr>
          <w:p w14:paraId="34B0472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59.3.09.00710</w:t>
            </w:r>
          </w:p>
        </w:tc>
        <w:tc>
          <w:tcPr>
            <w:tcW w:w="1134" w:type="dxa"/>
            <w:shd w:val="clear" w:color="000000" w:fill="FFFFFF"/>
            <w:vAlign w:val="center"/>
            <w:hideMark/>
          </w:tcPr>
          <w:p w14:paraId="69A645E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D5C67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662B27C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0A2F79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528E02A6" w14:textId="77777777" w:rsidTr="00140188">
        <w:trPr>
          <w:trHeight w:val="20"/>
          <w:jc w:val="center"/>
        </w:trPr>
        <w:tc>
          <w:tcPr>
            <w:tcW w:w="9493" w:type="dxa"/>
            <w:shd w:val="clear" w:color="000000" w:fill="FFFFFF"/>
            <w:vAlign w:val="center"/>
            <w:hideMark/>
          </w:tcPr>
          <w:p w14:paraId="0C0D0FA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6C1D2BE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59.3.09.00710</w:t>
            </w:r>
          </w:p>
        </w:tc>
        <w:tc>
          <w:tcPr>
            <w:tcW w:w="1134" w:type="dxa"/>
            <w:shd w:val="clear" w:color="000000" w:fill="FFFFFF"/>
            <w:vAlign w:val="center"/>
            <w:hideMark/>
          </w:tcPr>
          <w:p w14:paraId="362A921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1A334D5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14:paraId="3D2B5D1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439F550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3088149F" w14:textId="77777777" w:rsidTr="00140188">
        <w:trPr>
          <w:trHeight w:val="20"/>
          <w:jc w:val="center"/>
        </w:trPr>
        <w:tc>
          <w:tcPr>
            <w:tcW w:w="9493" w:type="dxa"/>
            <w:shd w:val="clear" w:color="000000" w:fill="FFFFFF"/>
            <w:vAlign w:val="center"/>
            <w:hideMark/>
          </w:tcPr>
          <w:p w14:paraId="2D0885F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701" w:type="dxa"/>
            <w:shd w:val="clear" w:color="000000" w:fill="FFFFFF"/>
            <w:vAlign w:val="center"/>
            <w:hideMark/>
          </w:tcPr>
          <w:p w14:paraId="3B08A25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59.3.10.00000</w:t>
            </w:r>
          </w:p>
        </w:tc>
        <w:tc>
          <w:tcPr>
            <w:tcW w:w="1134" w:type="dxa"/>
            <w:shd w:val="clear" w:color="000000" w:fill="FFFFFF"/>
            <w:vAlign w:val="center"/>
            <w:hideMark/>
          </w:tcPr>
          <w:p w14:paraId="554880E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985F89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2 193,8</w:t>
            </w:r>
          </w:p>
        </w:tc>
        <w:tc>
          <w:tcPr>
            <w:tcW w:w="1134" w:type="dxa"/>
            <w:shd w:val="clear" w:color="000000" w:fill="FFFFFF"/>
            <w:vAlign w:val="center"/>
            <w:hideMark/>
          </w:tcPr>
          <w:p w14:paraId="039E3DB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2 230,1</w:t>
            </w:r>
          </w:p>
        </w:tc>
        <w:tc>
          <w:tcPr>
            <w:tcW w:w="987" w:type="dxa"/>
            <w:shd w:val="clear" w:color="000000" w:fill="FFFFFF"/>
            <w:vAlign w:val="center"/>
            <w:hideMark/>
          </w:tcPr>
          <w:p w14:paraId="68B2DAF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2 279,1</w:t>
            </w:r>
          </w:p>
        </w:tc>
      </w:tr>
      <w:tr w:rsidR="00140188" w:rsidRPr="00140188" w14:paraId="3DC8B9D8" w14:textId="77777777" w:rsidTr="00140188">
        <w:trPr>
          <w:trHeight w:val="20"/>
          <w:jc w:val="center"/>
        </w:trPr>
        <w:tc>
          <w:tcPr>
            <w:tcW w:w="9493" w:type="dxa"/>
            <w:shd w:val="clear" w:color="000000" w:fill="FFFFFF"/>
            <w:vAlign w:val="center"/>
            <w:hideMark/>
          </w:tcPr>
          <w:p w14:paraId="6F8BE32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701" w:type="dxa"/>
            <w:shd w:val="clear" w:color="000000" w:fill="FFFFFF"/>
            <w:vAlign w:val="center"/>
            <w:hideMark/>
          </w:tcPr>
          <w:p w14:paraId="6495AB9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59.3.10.11020</w:t>
            </w:r>
          </w:p>
        </w:tc>
        <w:tc>
          <w:tcPr>
            <w:tcW w:w="1134" w:type="dxa"/>
            <w:shd w:val="clear" w:color="000000" w:fill="FFFFFF"/>
            <w:vAlign w:val="center"/>
            <w:hideMark/>
          </w:tcPr>
          <w:p w14:paraId="5CE41BF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611AC5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2 193,8</w:t>
            </w:r>
          </w:p>
        </w:tc>
        <w:tc>
          <w:tcPr>
            <w:tcW w:w="1134" w:type="dxa"/>
            <w:shd w:val="clear" w:color="000000" w:fill="FFFFFF"/>
            <w:vAlign w:val="center"/>
            <w:hideMark/>
          </w:tcPr>
          <w:p w14:paraId="5F0D8F1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2 230,1</w:t>
            </w:r>
          </w:p>
        </w:tc>
        <w:tc>
          <w:tcPr>
            <w:tcW w:w="987" w:type="dxa"/>
            <w:shd w:val="clear" w:color="000000" w:fill="FFFFFF"/>
            <w:vAlign w:val="center"/>
            <w:hideMark/>
          </w:tcPr>
          <w:p w14:paraId="263797D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2 279,1</w:t>
            </w:r>
          </w:p>
        </w:tc>
      </w:tr>
      <w:tr w:rsidR="00140188" w:rsidRPr="00140188" w14:paraId="2FC79DB4" w14:textId="77777777" w:rsidTr="00140188">
        <w:trPr>
          <w:trHeight w:val="20"/>
          <w:jc w:val="center"/>
        </w:trPr>
        <w:tc>
          <w:tcPr>
            <w:tcW w:w="9493" w:type="dxa"/>
            <w:shd w:val="clear" w:color="000000" w:fill="FFFFFF"/>
            <w:vAlign w:val="center"/>
            <w:hideMark/>
          </w:tcPr>
          <w:p w14:paraId="588E69C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6A7D277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59.3.10.11020</w:t>
            </w:r>
          </w:p>
        </w:tc>
        <w:tc>
          <w:tcPr>
            <w:tcW w:w="1134" w:type="dxa"/>
            <w:shd w:val="clear" w:color="000000" w:fill="FFFFFF"/>
            <w:vAlign w:val="center"/>
            <w:hideMark/>
          </w:tcPr>
          <w:p w14:paraId="5E5F420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07755C9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2 193,8</w:t>
            </w:r>
          </w:p>
        </w:tc>
        <w:tc>
          <w:tcPr>
            <w:tcW w:w="1134" w:type="dxa"/>
            <w:shd w:val="clear" w:color="auto" w:fill="auto"/>
            <w:vAlign w:val="center"/>
            <w:hideMark/>
          </w:tcPr>
          <w:p w14:paraId="3C6ECAD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2 230,1</w:t>
            </w:r>
          </w:p>
        </w:tc>
        <w:tc>
          <w:tcPr>
            <w:tcW w:w="987" w:type="dxa"/>
            <w:shd w:val="clear" w:color="auto" w:fill="auto"/>
            <w:vAlign w:val="center"/>
            <w:hideMark/>
          </w:tcPr>
          <w:p w14:paraId="0168E28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2 279,1</w:t>
            </w:r>
          </w:p>
        </w:tc>
      </w:tr>
      <w:tr w:rsidR="00140188" w:rsidRPr="00140188" w14:paraId="32461375" w14:textId="77777777" w:rsidTr="00140188">
        <w:trPr>
          <w:trHeight w:val="20"/>
          <w:jc w:val="center"/>
        </w:trPr>
        <w:tc>
          <w:tcPr>
            <w:tcW w:w="9493" w:type="dxa"/>
            <w:shd w:val="clear" w:color="000000" w:fill="FFFFFF"/>
            <w:vAlign w:val="center"/>
            <w:hideMark/>
          </w:tcPr>
          <w:p w14:paraId="17F9C68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center"/>
            <w:hideMark/>
          </w:tcPr>
          <w:p w14:paraId="6441061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59.3.11.00000</w:t>
            </w:r>
          </w:p>
        </w:tc>
        <w:tc>
          <w:tcPr>
            <w:tcW w:w="1134" w:type="dxa"/>
            <w:shd w:val="clear" w:color="000000" w:fill="FFFFFF"/>
            <w:vAlign w:val="center"/>
            <w:hideMark/>
          </w:tcPr>
          <w:p w14:paraId="2D944E0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D83443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16 288,0</w:t>
            </w:r>
          </w:p>
        </w:tc>
        <w:tc>
          <w:tcPr>
            <w:tcW w:w="1134" w:type="dxa"/>
            <w:shd w:val="clear" w:color="auto" w:fill="auto"/>
            <w:vAlign w:val="center"/>
            <w:hideMark/>
          </w:tcPr>
          <w:p w14:paraId="1FDC65E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15 819,3</w:t>
            </w:r>
          </w:p>
        </w:tc>
        <w:tc>
          <w:tcPr>
            <w:tcW w:w="987" w:type="dxa"/>
            <w:shd w:val="clear" w:color="auto" w:fill="auto"/>
            <w:vAlign w:val="center"/>
            <w:hideMark/>
          </w:tcPr>
          <w:p w14:paraId="653EB8D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37CA43A8" w14:textId="77777777" w:rsidTr="00140188">
        <w:trPr>
          <w:trHeight w:val="20"/>
          <w:jc w:val="center"/>
        </w:trPr>
        <w:tc>
          <w:tcPr>
            <w:tcW w:w="9493" w:type="dxa"/>
            <w:shd w:val="clear" w:color="000000" w:fill="FFFFFF"/>
            <w:vAlign w:val="center"/>
            <w:hideMark/>
          </w:tcPr>
          <w:p w14:paraId="456532F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center"/>
            <w:hideMark/>
          </w:tcPr>
          <w:p w14:paraId="56600D4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59.3.11.53030</w:t>
            </w:r>
          </w:p>
        </w:tc>
        <w:tc>
          <w:tcPr>
            <w:tcW w:w="1134" w:type="dxa"/>
            <w:shd w:val="clear" w:color="000000" w:fill="FFFFFF"/>
            <w:vAlign w:val="center"/>
            <w:hideMark/>
          </w:tcPr>
          <w:p w14:paraId="3DEB6DA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BDABDB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16 288,0</w:t>
            </w:r>
          </w:p>
        </w:tc>
        <w:tc>
          <w:tcPr>
            <w:tcW w:w="1134" w:type="dxa"/>
            <w:shd w:val="clear" w:color="000000" w:fill="FFFFFF"/>
            <w:vAlign w:val="center"/>
            <w:hideMark/>
          </w:tcPr>
          <w:p w14:paraId="61AC0C3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15 819,3</w:t>
            </w:r>
          </w:p>
        </w:tc>
        <w:tc>
          <w:tcPr>
            <w:tcW w:w="987" w:type="dxa"/>
            <w:shd w:val="clear" w:color="000000" w:fill="FFFFFF"/>
            <w:vAlign w:val="center"/>
            <w:hideMark/>
          </w:tcPr>
          <w:p w14:paraId="205D567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064BEAC0" w14:textId="77777777" w:rsidTr="00140188">
        <w:trPr>
          <w:trHeight w:val="20"/>
          <w:jc w:val="center"/>
        </w:trPr>
        <w:tc>
          <w:tcPr>
            <w:tcW w:w="9493" w:type="dxa"/>
            <w:shd w:val="clear" w:color="000000" w:fill="FFFFFF"/>
            <w:vAlign w:val="center"/>
            <w:hideMark/>
          </w:tcPr>
          <w:p w14:paraId="6592619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BB7BF3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59.3.11.53030</w:t>
            </w:r>
          </w:p>
        </w:tc>
        <w:tc>
          <w:tcPr>
            <w:tcW w:w="1134" w:type="dxa"/>
            <w:shd w:val="clear" w:color="000000" w:fill="FFFFFF"/>
            <w:vAlign w:val="center"/>
            <w:hideMark/>
          </w:tcPr>
          <w:p w14:paraId="132F928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313F31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16 288,0</w:t>
            </w:r>
          </w:p>
        </w:tc>
        <w:tc>
          <w:tcPr>
            <w:tcW w:w="1134" w:type="dxa"/>
            <w:shd w:val="clear" w:color="000000" w:fill="FFFFFF"/>
            <w:vAlign w:val="center"/>
            <w:hideMark/>
          </w:tcPr>
          <w:p w14:paraId="4F61BB3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15 819,3</w:t>
            </w:r>
          </w:p>
        </w:tc>
        <w:tc>
          <w:tcPr>
            <w:tcW w:w="987" w:type="dxa"/>
            <w:shd w:val="clear" w:color="000000" w:fill="FFFFFF"/>
            <w:vAlign w:val="center"/>
            <w:hideMark/>
          </w:tcPr>
          <w:p w14:paraId="7357B1C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2602A1E" w14:textId="77777777" w:rsidTr="00140188">
        <w:trPr>
          <w:trHeight w:val="20"/>
          <w:jc w:val="center"/>
        </w:trPr>
        <w:tc>
          <w:tcPr>
            <w:tcW w:w="9493" w:type="dxa"/>
            <w:shd w:val="clear" w:color="000000" w:fill="FFFFFF"/>
            <w:vAlign w:val="center"/>
            <w:hideMark/>
          </w:tcPr>
          <w:p w14:paraId="297977E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701" w:type="dxa"/>
            <w:shd w:val="clear" w:color="000000" w:fill="FFFFFF"/>
            <w:vAlign w:val="center"/>
            <w:hideMark/>
          </w:tcPr>
          <w:p w14:paraId="33FAB76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59.3.12.00000</w:t>
            </w:r>
          </w:p>
        </w:tc>
        <w:tc>
          <w:tcPr>
            <w:tcW w:w="1134" w:type="dxa"/>
            <w:shd w:val="clear" w:color="000000" w:fill="FFFFFF"/>
            <w:vAlign w:val="center"/>
            <w:hideMark/>
          </w:tcPr>
          <w:p w14:paraId="345BEC3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5822AD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66,6</w:t>
            </w:r>
          </w:p>
        </w:tc>
        <w:tc>
          <w:tcPr>
            <w:tcW w:w="1134" w:type="dxa"/>
            <w:shd w:val="clear" w:color="000000" w:fill="FFFFFF"/>
            <w:vAlign w:val="center"/>
            <w:hideMark/>
          </w:tcPr>
          <w:p w14:paraId="2DB13AD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137,4</w:t>
            </w:r>
          </w:p>
        </w:tc>
        <w:tc>
          <w:tcPr>
            <w:tcW w:w="987" w:type="dxa"/>
            <w:shd w:val="clear" w:color="000000" w:fill="FFFFFF"/>
            <w:vAlign w:val="center"/>
            <w:hideMark/>
          </w:tcPr>
          <w:p w14:paraId="032A21D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137,4</w:t>
            </w:r>
          </w:p>
        </w:tc>
      </w:tr>
      <w:tr w:rsidR="00140188" w:rsidRPr="00140188" w14:paraId="325FD9D1" w14:textId="77777777" w:rsidTr="00140188">
        <w:trPr>
          <w:trHeight w:val="20"/>
          <w:jc w:val="center"/>
        </w:trPr>
        <w:tc>
          <w:tcPr>
            <w:tcW w:w="9493" w:type="dxa"/>
            <w:shd w:val="clear" w:color="000000" w:fill="FFFFFF"/>
            <w:vAlign w:val="center"/>
            <w:hideMark/>
          </w:tcPr>
          <w:p w14:paraId="3E3C768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w:t>
            </w:r>
            <w:proofErr w:type="spellStart"/>
            <w:r w:rsidRPr="00140188">
              <w:rPr>
                <w:rFonts w:ascii="Times New Roman" w:eastAsia="Times New Roman" w:hAnsi="Times New Roman" w:cs="Times New Roman"/>
                <w:b/>
                <w:bCs/>
                <w:sz w:val="20"/>
                <w:szCs w:val="20"/>
                <w:lang w:eastAsia="ru-RU"/>
              </w:rPr>
              <w:t>оставвшихся</w:t>
            </w:r>
            <w:proofErr w:type="spellEnd"/>
            <w:r w:rsidRPr="00140188">
              <w:rPr>
                <w:rFonts w:ascii="Times New Roman" w:eastAsia="Times New Roman" w:hAnsi="Times New Roman" w:cs="Times New Roman"/>
                <w:b/>
                <w:bCs/>
                <w:sz w:val="20"/>
                <w:szCs w:val="20"/>
                <w:lang w:eastAsia="ru-RU"/>
              </w:rPr>
              <w:t xml:space="preserve"> без попечение родителей</w:t>
            </w:r>
          </w:p>
        </w:tc>
        <w:tc>
          <w:tcPr>
            <w:tcW w:w="1701" w:type="dxa"/>
            <w:shd w:val="clear" w:color="000000" w:fill="FFFFFF"/>
            <w:vAlign w:val="center"/>
            <w:hideMark/>
          </w:tcPr>
          <w:p w14:paraId="309CCBC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59.3.12.70000</w:t>
            </w:r>
          </w:p>
        </w:tc>
        <w:tc>
          <w:tcPr>
            <w:tcW w:w="1134" w:type="dxa"/>
            <w:shd w:val="clear" w:color="000000" w:fill="FFFFFF"/>
            <w:vAlign w:val="center"/>
            <w:hideMark/>
          </w:tcPr>
          <w:p w14:paraId="0A43155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A97A33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66,6</w:t>
            </w:r>
          </w:p>
        </w:tc>
        <w:tc>
          <w:tcPr>
            <w:tcW w:w="1134" w:type="dxa"/>
            <w:shd w:val="clear" w:color="000000" w:fill="FFFFFF"/>
            <w:vAlign w:val="center"/>
            <w:hideMark/>
          </w:tcPr>
          <w:p w14:paraId="365C8C2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137,4</w:t>
            </w:r>
          </w:p>
        </w:tc>
        <w:tc>
          <w:tcPr>
            <w:tcW w:w="987" w:type="dxa"/>
            <w:shd w:val="clear" w:color="000000" w:fill="FFFFFF"/>
            <w:vAlign w:val="center"/>
            <w:hideMark/>
          </w:tcPr>
          <w:p w14:paraId="1779AFF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137,4</w:t>
            </w:r>
          </w:p>
        </w:tc>
      </w:tr>
      <w:tr w:rsidR="00140188" w:rsidRPr="00140188" w14:paraId="7A63718F" w14:textId="77777777" w:rsidTr="00140188">
        <w:trPr>
          <w:trHeight w:val="20"/>
          <w:jc w:val="center"/>
        </w:trPr>
        <w:tc>
          <w:tcPr>
            <w:tcW w:w="9493" w:type="dxa"/>
            <w:shd w:val="clear" w:color="000000" w:fill="FFFFFF"/>
            <w:vAlign w:val="center"/>
            <w:hideMark/>
          </w:tcPr>
          <w:p w14:paraId="2233E6E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3C2E7D7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59.3.12.70000</w:t>
            </w:r>
          </w:p>
        </w:tc>
        <w:tc>
          <w:tcPr>
            <w:tcW w:w="1134" w:type="dxa"/>
            <w:shd w:val="clear" w:color="000000" w:fill="FFFFFF"/>
            <w:vAlign w:val="center"/>
            <w:hideMark/>
          </w:tcPr>
          <w:p w14:paraId="5E91267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017E497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66,6</w:t>
            </w:r>
          </w:p>
        </w:tc>
        <w:tc>
          <w:tcPr>
            <w:tcW w:w="1134" w:type="dxa"/>
            <w:shd w:val="clear" w:color="auto" w:fill="auto"/>
            <w:vAlign w:val="center"/>
            <w:hideMark/>
          </w:tcPr>
          <w:p w14:paraId="64D58C6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137,4</w:t>
            </w:r>
          </w:p>
        </w:tc>
        <w:tc>
          <w:tcPr>
            <w:tcW w:w="987" w:type="dxa"/>
            <w:shd w:val="clear" w:color="auto" w:fill="auto"/>
            <w:vAlign w:val="center"/>
            <w:hideMark/>
          </w:tcPr>
          <w:p w14:paraId="6F786FB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137,4</w:t>
            </w:r>
          </w:p>
        </w:tc>
      </w:tr>
      <w:tr w:rsidR="00140188" w:rsidRPr="00140188" w14:paraId="12898246" w14:textId="77777777" w:rsidTr="00140188">
        <w:trPr>
          <w:trHeight w:val="20"/>
          <w:jc w:val="center"/>
        </w:trPr>
        <w:tc>
          <w:tcPr>
            <w:tcW w:w="9493" w:type="dxa"/>
            <w:shd w:val="clear" w:color="000000" w:fill="FFFFFF"/>
            <w:vAlign w:val="center"/>
            <w:hideMark/>
          </w:tcPr>
          <w:p w14:paraId="54087B4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vAlign w:val="center"/>
            <w:hideMark/>
          </w:tcPr>
          <w:p w14:paraId="646F18A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59.3.13.00000</w:t>
            </w:r>
          </w:p>
        </w:tc>
        <w:tc>
          <w:tcPr>
            <w:tcW w:w="1134" w:type="dxa"/>
            <w:shd w:val="clear" w:color="000000" w:fill="FFFFFF"/>
            <w:vAlign w:val="center"/>
            <w:hideMark/>
          </w:tcPr>
          <w:p w14:paraId="1511BD2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49225A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11 512,2</w:t>
            </w:r>
          </w:p>
        </w:tc>
        <w:tc>
          <w:tcPr>
            <w:tcW w:w="1134" w:type="dxa"/>
            <w:shd w:val="clear" w:color="auto" w:fill="auto"/>
            <w:vAlign w:val="center"/>
            <w:hideMark/>
          </w:tcPr>
          <w:p w14:paraId="55BB89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11 931,2</w:t>
            </w:r>
          </w:p>
        </w:tc>
        <w:tc>
          <w:tcPr>
            <w:tcW w:w="987" w:type="dxa"/>
            <w:shd w:val="clear" w:color="auto" w:fill="auto"/>
            <w:vAlign w:val="center"/>
            <w:hideMark/>
          </w:tcPr>
          <w:p w14:paraId="1695F94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B00B260" w14:textId="77777777" w:rsidTr="00140188">
        <w:trPr>
          <w:trHeight w:val="20"/>
          <w:jc w:val="center"/>
        </w:trPr>
        <w:tc>
          <w:tcPr>
            <w:tcW w:w="9493" w:type="dxa"/>
            <w:shd w:val="clear" w:color="000000" w:fill="FFFFFF"/>
            <w:vAlign w:val="center"/>
            <w:hideMark/>
          </w:tcPr>
          <w:p w14:paraId="40576A9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vAlign w:val="center"/>
            <w:hideMark/>
          </w:tcPr>
          <w:p w14:paraId="74A1987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59.3.13.R3040</w:t>
            </w:r>
          </w:p>
        </w:tc>
        <w:tc>
          <w:tcPr>
            <w:tcW w:w="1134" w:type="dxa"/>
            <w:shd w:val="clear" w:color="000000" w:fill="FFFFFF"/>
            <w:vAlign w:val="center"/>
            <w:hideMark/>
          </w:tcPr>
          <w:p w14:paraId="76631D7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36E516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11 398,2</w:t>
            </w:r>
          </w:p>
        </w:tc>
        <w:tc>
          <w:tcPr>
            <w:tcW w:w="1134" w:type="dxa"/>
            <w:shd w:val="clear" w:color="000000" w:fill="FFFFFF"/>
            <w:vAlign w:val="center"/>
            <w:hideMark/>
          </w:tcPr>
          <w:p w14:paraId="4A35709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11 931,2</w:t>
            </w:r>
          </w:p>
        </w:tc>
        <w:tc>
          <w:tcPr>
            <w:tcW w:w="987" w:type="dxa"/>
            <w:shd w:val="clear" w:color="000000" w:fill="FFFFFF"/>
            <w:vAlign w:val="center"/>
            <w:hideMark/>
          </w:tcPr>
          <w:p w14:paraId="7F2C8BE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05E3B3D6" w14:textId="77777777" w:rsidTr="00140188">
        <w:trPr>
          <w:trHeight w:val="20"/>
          <w:jc w:val="center"/>
        </w:trPr>
        <w:tc>
          <w:tcPr>
            <w:tcW w:w="9493" w:type="dxa"/>
            <w:shd w:val="clear" w:color="000000" w:fill="FFFFFF"/>
            <w:vAlign w:val="center"/>
            <w:hideMark/>
          </w:tcPr>
          <w:p w14:paraId="14C7FE6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777235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59.3.13.R3040</w:t>
            </w:r>
          </w:p>
        </w:tc>
        <w:tc>
          <w:tcPr>
            <w:tcW w:w="1134" w:type="dxa"/>
            <w:shd w:val="clear" w:color="000000" w:fill="FFFFFF"/>
            <w:vAlign w:val="center"/>
            <w:hideMark/>
          </w:tcPr>
          <w:p w14:paraId="109462E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7A21F2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11 398,2</w:t>
            </w:r>
          </w:p>
        </w:tc>
        <w:tc>
          <w:tcPr>
            <w:tcW w:w="1134" w:type="dxa"/>
            <w:shd w:val="clear" w:color="000000" w:fill="FFFFFF"/>
            <w:vAlign w:val="center"/>
            <w:hideMark/>
          </w:tcPr>
          <w:p w14:paraId="119173E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11 931,2</w:t>
            </w:r>
          </w:p>
        </w:tc>
        <w:tc>
          <w:tcPr>
            <w:tcW w:w="987" w:type="dxa"/>
            <w:shd w:val="clear" w:color="000000" w:fill="FFFFFF"/>
            <w:vAlign w:val="center"/>
            <w:hideMark/>
          </w:tcPr>
          <w:p w14:paraId="14185E3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4E1BCF77" w14:textId="77777777" w:rsidTr="00140188">
        <w:trPr>
          <w:trHeight w:val="20"/>
          <w:jc w:val="center"/>
        </w:trPr>
        <w:tc>
          <w:tcPr>
            <w:tcW w:w="9493" w:type="dxa"/>
            <w:shd w:val="clear" w:color="auto" w:fill="auto"/>
            <w:vAlign w:val="center"/>
            <w:hideMark/>
          </w:tcPr>
          <w:p w14:paraId="0B76C74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14:paraId="66C79A8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59.3.13.88530</w:t>
            </w:r>
          </w:p>
        </w:tc>
        <w:tc>
          <w:tcPr>
            <w:tcW w:w="1134" w:type="dxa"/>
            <w:shd w:val="clear" w:color="auto" w:fill="auto"/>
            <w:vAlign w:val="center"/>
            <w:hideMark/>
          </w:tcPr>
          <w:p w14:paraId="1280F01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77864B4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114,0</w:t>
            </w:r>
          </w:p>
        </w:tc>
        <w:tc>
          <w:tcPr>
            <w:tcW w:w="1134" w:type="dxa"/>
            <w:shd w:val="clear" w:color="auto" w:fill="auto"/>
            <w:vAlign w:val="center"/>
            <w:hideMark/>
          </w:tcPr>
          <w:p w14:paraId="76040A0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1402E51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4A0F8E13" w14:textId="77777777" w:rsidTr="00140188">
        <w:trPr>
          <w:trHeight w:val="20"/>
          <w:jc w:val="center"/>
        </w:trPr>
        <w:tc>
          <w:tcPr>
            <w:tcW w:w="9493" w:type="dxa"/>
            <w:shd w:val="clear" w:color="auto" w:fill="auto"/>
            <w:vAlign w:val="center"/>
            <w:hideMark/>
          </w:tcPr>
          <w:p w14:paraId="1BF2EAD7"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14:paraId="5127EF1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59.3.13.88530</w:t>
            </w:r>
          </w:p>
        </w:tc>
        <w:tc>
          <w:tcPr>
            <w:tcW w:w="1134" w:type="dxa"/>
            <w:shd w:val="clear" w:color="auto" w:fill="auto"/>
            <w:vAlign w:val="center"/>
            <w:hideMark/>
          </w:tcPr>
          <w:p w14:paraId="040BBC3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51405DA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114,0</w:t>
            </w:r>
          </w:p>
        </w:tc>
        <w:tc>
          <w:tcPr>
            <w:tcW w:w="1134" w:type="dxa"/>
            <w:shd w:val="clear" w:color="auto" w:fill="auto"/>
            <w:vAlign w:val="center"/>
            <w:hideMark/>
          </w:tcPr>
          <w:p w14:paraId="2D568B9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6C350BB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9338FC7" w14:textId="77777777" w:rsidTr="00140188">
        <w:trPr>
          <w:trHeight w:val="20"/>
          <w:jc w:val="center"/>
        </w:trPr>
        <w:tc>
          <w:tcPr>
            <w:tcW w:w="9493" w:type="dxa"/>
            <w:shd w:val="clear" w:color="000000" w:fill="FFFFFF"/>
            <w:vAlign w:val="center"/>
            <w:hideMark/>
          </w:tcPr>
          <w:p w14:paraId="51CA4F0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"Субвенция на ежемесячное </w:t>
            </w:r>
            <w:proofErr w:type="spellStart"/>
            <w:r w:rsidRPr="00140188">
              <w:rPr>
                <w:rFonts w:ascii="Times New Roman" w:eastAsia="Times New Roman" w:hAnsi="Times New Roman" w:cs="Times New Roman"/>
                <w:b/>
                <w:bCs/>
                <w:sz w:val="20"/>
                <w:szCs w:val="20"/>
                <w:lang w:eastAsia="ru-RU"/>
              </w:rPr>
              <w:t>денежнок</w:t>
            </w:r>
            <w:proofErr w:type="spellEnd"/>
            <w:r w:rsidRPr="00140188">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701" w:type="dxa"/>
            <w:shd w:val="clear" w:color="000000" w:fill="FFFFFF"/>
            <w:vAlign w:val="center"/>
            <w:hideMark/>
          </w:tcPr>
          <w:p w14:paraId="5946E7D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59.3.14.00000</w:t>
            </w:r>
          </w:p>
        </w:tc>
        <w:tc>
          <w:tcPr>
            <w:tcW w:w="1134" w:type="dxa"/>
            <w:shd w:val="clear" w:color="000000" w:fill="FFFFFF"/>
            <w:vAlign w:val="center"/>
            <w:hideMark/>
          </w:tcPr>
          <w:p w14:paraId="1038AED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999685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14:paraId="3D44CED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1 223,4</w:t>
            </w:r>
          </w:p>
        </w:tc>
        <w:tc>
          <w:tcPr>
            <w:tcW w:w="987" w:type="dxa"/>
            <w:shd w:val="clear" w:color="000000" w:fill="FFFFFF"/>
            <w:vAlign w:val="center"/>
            <w:hideMark/>
          </w:tcPr>
          <w:p w14:paraId="13BEC90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3F5F25A0" w14:textId="77777777" w:rsidTr="00140188">
        <w:trPr>
          <w:trHeight w:val="20"/>
          <w:jc w:val="center"/>
        </w:trPr>
        <w:tc>
          <w:tcPr>
            <w:tcW w:w="9493" w:type="dxa"/>
            <w:shd w:val="clear" w:color="000000" w:fill="FFFFFF"/>
            <w:vAlign w:val="center"/>
            <w:hideMark/>
          </w:tcPr>
          <w:p w14:paraId="6A1F848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Субвенция на ежемесячное </w:t>
            </w:r>
            <w:proofErr w:type="spellStart"/>
            <w:r w:rsidRPr="00140188">
              <w:rPr>
                <w:rFonts w:ascii="Times New Roman" w:eastAsia="Times New Roman" w:hAnsi="Times New Roman" w:cs="Times New Roman"/>
                <w:b/>
                <w:bCs/>
                <w:sz w:val="20"/>
                <w:szCs w:val="20"/>
                <w:lang w:eastAsia="ru-RU"/>
              </w:rPr>
              <w:t>денежнок</w:t>
            </w:r>
            <w:proofErr w:type="spellEnd"/>
            <w:r w:rsidRPr="00140188">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701" w:type="dxa"/>
            <w:shd w:val="clear" w:color="000000" w:fill="FFFFFF"/>
            <w:vAlign w:val="center"/>
            <w:hideMark/>
          </w:tcPr>
          <w:p w14:paraId="562C3AE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59.3.14.80740</w:t>
            </w:r>
          </w:p>
        </w:tc>
        <w:tc>
          <w:tcPr>
            <w:tcW w:w="1134" w:type="dxa"/>
            <w:shd w:val="clear" w:color="000000" w:fill="FFFFFF"/>
            <w:vAlign w:val="center"/>
            <w:hideMark/>
          </w:tcPr>
          <w:p w14:paraId="79DDC16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B50AF4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14:paraId="71613F8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1 223,4</w:t>
            </w:r>
          </w:p>
        </w:tc>
        <w:tc>
          <w:tcPr>
            <w:tcW w:w="987" w:type="dxa"/>
            <w:shd w:val="clear" w:color="000000" w:fill="FFFFFF"/>
            <w:vAlign w:val="center"/>
            <w:hideMark/>
          </w:tcPr>
          <w:p w14:paraId="3ACF579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1E53A563" w14:textId="77777777" w:rsidTr="00140188">
        <w:trPr>
          <w:trHeight w:val="20"/>
          <w:jc w:val="center"/>
        </w:trPr>
        <w:tc>
          <w:tcPr>
            <w:tcW w:w="9493" w:type="dxa"/>
            <w:shd w:val="clear" w:color="000000" w:fill="FFFFFF"/>
            <w:vAlign w:val="center"/>
            <w:hideMark/>
          </w:tcPr>
          <w:p w14:paraId="40333DB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08D2B5F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59.3.14.80740</w:t>
            </w:r>
          </w:p>
        </w:tc>
        <w:tc>
          <w:tcPr>
            <w:tcW w:w="1134" w:type="dxa"/>
            <w:shd w:val="clear" w:color="000000" w:fill="FFFFFF"/>
            <w:vAlign w:val="center"/>
            <w:hideMark/>
          </w:tcPr>
          <w:p w14:paraId="169AEE6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0B928C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1 259,6</w:t>
            </w:r>
          </w:p>
        </w:tc>
        <w:tc>
          <w:tcPr>
            <w:tcW w:w="1134" w:type="dxa"/>
            <w:shd w:val="clear" w:color="000000" w:fill="FFFFFF"/>
            <w:vAlign w:val="center"/>
            <w:hideMark/>
          </w:tcPr>
          <w:p w14:paraId="6A5D628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1 223,4</w:t>
            </w:r>
          </w:p>
        </w:tc>
        <w:tc>
          <w:tcPr>
            <w:tcW w:w="987" w:type="dxa"/>
            <w:shd w:val="clear" w:color="000000" w:fill="FFFFFF"/>
            <w:vAlign w:val="center"/>
            <w:hideMark/>
          </w:tcPr>
          <w:p w14:paraId="1B9AD7C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2D8EEB8E" w14:textId="77777777" w:rsidTr="00140188">
        <w:trPr>
          <w:trHeight w:val="20"/>
          <w:jc w:val="center"/>
        </w:trPr>
        <w:tc>
          <w:tcPr>
            <w:tcW w:w="9493" w:type="dxa"/>
            <w:shd w:val="clear" w:color="000000" w:fill="FFFFFF"/>
            <w:vAlign w:val="center"/>
            <w:hideMark/>
          </w:tcPr>
          <w:p w14:paraId="09FC892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701" w:type="dxa"/>
            <w:shd w:val="clear" w:color="000000" w:fill="FFFFFF"/>
            <w:vAlign w:val="center"/>
            <w:hideMark/>
          </w:tcPr>
          <w:p w14:paraId="3825796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59.3.15.00000</w:t>
            </w:r>
          </w:p>
        </w:tc>
        <w:tc>
          <w:tcPr>
            <w:tcW w:w="1134" w:type="dxa"/>
            <w:shd w:val="clear" w:color="000000" w:fill="FFFFFF"/>
            <w:vAlign w:val="center"/>
            <w:hideMark/>
          </w:tcPr>
          <w:p w14:paraId="10AE2F2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5544F8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14:paraId="0E7CA04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6 543,2</w:t>
            </w:r>
          </w:p>
        </w:tc>
        <w:tc>
          <w:tcPr>
            <w:tcW w:w="987" w:type="dxa"/>
            <w:shd w:val="clear" w:color="000000" w:fill="FFFFFF"/>
            <w:vAlign w:val="center"/>
            <w:hideMark/>
          </w:tcPr>
          <w:p w14:paraId="5E1D854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6 543,2</w:t>
            </w:r>
          </w:p>
        </w:tc>
      </w:tr>
      <w:tr w:rsidR="00140188" w:rsidRPr="00140188" w14:paraId="190DDB04" w14:textId="77777777" w:rsidTr="00140188">
        <w:trPr>
          <w:trHeight w:val="20"/>
          <w:jc w:val="center"/>
        </w:trPr>
        <w:tc>
          <w:tcPr>
            <w:tcW w:w="9493" w:type="dxa"/>
            <w:shd w:val="clear" w:color="000000" w:fill="FFFFFF"/>
            <w:vAlign w:val="center"/>
            <w:hideMark/>
          </w:tcPr>
          <w:p w14:paraId="5EEF7C9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701" w:type="dxa"/>
            <w:shd w:val="clear" w:color="000000" w:fill="FFFFFF"/>
            <w:vAlign w:val="center"/>
            <w:hideMark/>
          </w:tcPr>
          <w:p w14:paraId="248C0DD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59.3.15.87250</w:t>
            </w:r>
          </w:p>
        </w:tc>
        <w:tc>
          <w:tcPr>
            <w:tcW w:w="1134" w:type="dxa"/>
            <w:shd w:val="clear" w:color="000000" w:fill="FFFFFF"/>
            <w:vAlign w:val="center"/>
            <w:hideMark/>
          </w:tcPr>
          <w:p w14:paraId="2BFCC30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AD2EB6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14:paraId="289D1AD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6 543,2</w:t>
            </w:r>
          </w:p>
        </w:tc>
        <w:tc>
          <w:tcPr>
            <w:tcW w:w="987" w:type="dxa"/>
            <w:shd w:val="clear" w:color="000000" w:fill="FFFFFF"/>
            <w:vAlign w:val="center"/>
            <w:hideMark/>
          </w:tcPr>
          <w:p w14:paraId="2E1C91B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6 543,2</w:t>
            </w:r>
          </w:p>
        </w:tc>
      </w:tr>
      <w:tr w:rsidR="00140188" w:rsidRPr="00140188" w14:paraId="6C2E8630" w14:textId="77777777" w:rsidTr="00140188">
        <w:trPr>
          <w:trHeight w:val="20"/>
          <w:jc w:val="center"/>
        </w:trPr>
        <w:tc>
          <w:tcPr>
            <w:tcW w:w="9493" w:type="dxa"/>
            <w:shd w:val="clear" w:color="000000" w:fill="FFFFFF"/>
            <w:vAlign w:val="center"/>
            <w:hideMark/>
          </w:tcPr>
          <w:p w14:paraId="4397E64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3569B94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59.3.15.87250</w:t>
            </w:r>
          </w:p>
        </w:tc>
        <w:tc>
          <w:tcPr>
            <w:tcW w:w="1134" w:type="dxa"/>
            <w:shd w:val="clear" w:color="000000" w:fill="FFFFFF"/>
            <w:vAlign w:val="center"/>
            <w:hideMark/>
          </w:tcPr>
          <w:p w14:paraId="33F605A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043B33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32,2</w:t>
            </w:r>
          </w:p>
        </w:tc>
        <w:tc>
          <w:tcPr>
            <w:tcW w:w="1134" w:type="dxa"/>
            <w:shd w:val="clear" w:color="000000" w:fill="FFFFFF"/>
            <w:vAlign w:val="center"/>
            <w:hideMark/>
          </w:tcPr>
          <w:p w14:paraId="403FB6E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32,2</w:t>
            </w:r>
          </w:p>
        </w:tc>
        <w:tc>
          <w:tcPr>
            <w:tcW w:w="987" w:type="dxa"/>
            <w:shd w:val="clear" w:color="000000" w:fill="FFFFFF"/>
            <w:vAlign w:val="center"/>
            <w:hideMark/>
          </w:tcPr>
          <w:p w14:paraId="6759696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32,2</w:t>
            </w:r>
          </w:p>
        </w:tc>
      </w:tr>
      <w:tr w:rsidR="00140188" w:rsidRPr="00140188" w14:paraId="6F40B558" w14:textId="77777777" w:rsidTr="00140188">
        <w:trPr>
          <w:trHeight w:val="20"/>
          <w:jc w:val="center"/>
        </w:trPr>
        <w:tc>
          <w:tcPr>
            <w:tcW w:w="9493" w:type="dxa"/>
            <w:shd w:val="clear" w:color="000000" w:fill="FFFFFF"/>
            <w:vAlign w:val="center"/>
            <w:hideMark/>
          </w:tcPr>
          <w:p w14:paraId="4FDEC87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30BE305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59.3.15.87250</w:t>
            </w:r>
          </w:p>
        </w:tc>
        <w:tc>
          <w:tcPr>
            <w:tcW w:w="1134" w:type="dxa"/>
            <w:shd w:val="clear" w:color="000000" w:fill="FFFFFF"/>
            <w:vAlign w:val="center"/>
            <w:hideMark/>
          </w:tcPr>
          <w:p w14:paraId="0B52282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69DBBEE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6 432,8</w:t>
            </w:r>
          </w:p>
        </w:tc>
        <w:tc>
          <w:tcPr>
            <w:tcW w:w="1134" w:type="dxa"/>
            <w:shd w:val="clear" w:color="000000" w:fill="FFFFFF"/>
            <w:vAlign w:val="center"/>
            <w:hideMark/>
          </w:tcPr>
          <w:p w14:paraId="2E388AF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6 511,0</w:t>
            </w:r>
          </w:p>
        </w:tc>
        <w:tc>
          <w:tcPr>
            <w:tcW w:w="987" w:type="dxa"/>
            <w:shd w:val="clear" w:color="000000" w:fill="FFFFFF"/>
            <w:vAlign w:val="center"/>
            <w:hideMark/>
          </w:tcPr>
          <w:p w14:paraId="4A385C7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6 511,0</w:t>
            </w:r>
          </w:p>
        </w:tc>
      </w:tr>
      <w:tr w:rsidR="00140188" w:rsidRPr="00140188" w14:paraId="2D070776" w14:textId="77777777" w:rsidTr="00140188">
        <w:trPr>
          <w:trHeight w:val="20"/>
          <w:jc w:val="center"/>
        </w:trPr>
        <w:tc>
          <w:tcPr>
            <w:tcW w:w="9493" w:type="dxa"/>
            <w:shd w:val="clear" w:color="000000" w:fill="FFFFFF"/>
            <w:vAlign w:val="center"/>
            <w:hideMark/>
          </w:tcPr>
          <w:p w14:paraId="2079E8E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701" w:type="dxa"/>
            <w:shd w:val="clear" w:color="000000" w:fill="FFFFFF"/>
            <w:vAlign w:val="center"/>
            <w:hideMark/>
          </w:tcPr>
          <w:p w14:paraId="7FE9C4F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59.3.16.00000</w:t>
            </w:r>
          </w:p>
        </w:tc>
        <w:tc>
          <w:tcPr>
            <w:tcW w:w="1134" w:type="dxa"/>
            <w:shd w:val="clear" w:color="000000" w:fill="FFFFFF"/>
            <w:vAlign w:val="center"/>
            <w:hideMark/>
          </w:tcPr>
          <w:p w14:paraId="4635C45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7B9450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14:paraId="399AAD3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1 253,8</w:t>
            </w:r>
          </w:p>
        </w:tc>
        <w:tc>
          <w:tcPr>
            <w:tcW w:w="987" w:type="dxa"/>
            <w:shd w:val="clear" w:color="000000" w:fill="FFFFFF"/>
            <w:vAlign w:val="center"/>
            <w:hideMark/>
          </w:tcPr>
          <w:p w14:paraId="7DF4A26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1 253,8</w:t>
            </w:r>
          </w:p>
        </w:tc>
      </w:tr>
      <w:tr w:rsidR="00140188" w:rsidRPr="00140188" w14:paraId="1F34039A" w14:textId="77777777" w:rsidTr="00140188">
        <w:trPr>
          <w:trHeight w:val="20"/>
          <w:jc w:val="center"/>
        </w:trPr>
        <w:tc>
          <w:tcPr>
            <w:tcW w:w="9493" w:type="dxa"/>
            <w:shd w:val="clear" w:color="000000" w:fill="FFFFFF"/>
            <w:vAlign w:val="center"/>
            <w:hideMark/>
          </w:tcPr>
          <w:p w14:paraId="01B5FCA2" w14:textId="083B4ED2"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w:t>
            </w:r>
            <w:r w:rsidR="0033454C">
              <w:rPr>
                <w:rFonts w:ascii="Times New Roman" w:eastAsia="Times New Roman" w:hAnsi="Times New Roman" w:cs="Times New Roman"/>
                <w:b/>
                <w:bCs/>
                <w:sz w:val="20"/>
                <w:szCs w:val="20"/>
                <w:lang w:eastAsia="ru-RU"/>
              </w:rPr>
              <w:t>и</w:t>
            </w:r>
            <w:r w:rsidRPr="00140188">
              <w:rPr>
                <w:rFonts w:ascii="Times New Roman" w:eastAsia="Times New Roman" w:hAnsi="Times New Roman" w:cs="Times New Roman"/>
                <w:b/>
                <w:bCs/>
                <w:sz w:val="20"/>
                <w:szCs w:val="20"/>
                <w:lang w:eastAsia="ru-RU"/>
              </w:rPr>
              <w:t xml:space="preserve"> несовершеннолетних лиц</w:t>
            </w:r>
          </w:p>
        </w:tc>
        <w:tc>
          <w:tcPr>
            <w:tcW w:w="1701" w:type="dxa"/>
            <w:shd w:val="clear" w:color="000000" w:fill="FFFFFF"/>
            <w:vAlign w:val="center"/>
            <w:hideMark/>
          </w:tcPr>
          <w:p w14:paraId="3DA9804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59.3.16.87300</w:t>
            </w:r>
          </w:p>
        </w:tc>
        <w:tc>
          <w:tcPr>
            <w:tcW w:w="1134" w:type="dxa"/>
            <w:shd w:val="clear" w:color="000000" w:fill="FFFFFF"/>
            <w:vAlign w:val="center"/>
            <w:hideMark/>
          </w:tcPr>
          <w:p w14:paraId="2AAA40A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07F9EA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14:paraId="1AF7931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1 253,8</w:t>
            </w:r>
          </w:p>
        </w:tc>
        <w:tc>
          <w:tcPr>
            <w:tcW w:w="987" w:type="dxa"/>
            <w:shd w:val="clear" w:color="000000" w:fill="FFFFFF"/>
            <w:vAlign w:val="center"/>
            <w:hideMark/>
          </w:tcPr>
          <w:p w14:paraId="26D39CD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1 253,8</w:t>
            </w:r>
          </w:p>
        </w:tc>
      </w:tr>
      <w:tr w:rsidR="00140188" w:rsidRPr="00140188" w14:paraId="390AFCCC" w14:textId="77777777" w:rsidTr="00140188">
        <w:trPr>
          <w:trHeight w:val="20"/>
          <w:jc w:val="center"/>
        </w:trPr>
        <w:tc>
          <w:tcPr>
            <w:tcW w:w="9493" w:type="dxa"/>
            <w:shd w:val="clear" w:color="000000" w:fill="FFFFFF"/>
            <w:vAlign w:val="center"/>
            <w:hideMark/>
          </w:tcPr>
          <w:p w14:paraId="297AE03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69F8A3C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59.3.16.87300</w:t>
            </w:r>
          </w:p>
        </w:tc>
        <w:tc>
          <w:tcPr>
            <w:tcW w:w="1134" w:type="dxa"/>
            <w:shd w:val="clear" w:color="000000" w:fill="FFFFFF"/>
            <w:vAlign w:val="center"/>
            <w:hideMark/>
          </w:tcPr>
          <w:p w14:paraId="02B0D90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5583789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1 216,5</w:t>
            </w:r>
          </w:p>
        </w:tc>
        <w:tc>
          <w:tcPr>
            <w:tcW w:w="1134" w:type="dxa"/>
            <w:shd w:val="clear" w:color="000000" w:fill="FFFFFF"/>
            <w:vAlign w:val="center"/>
            <w:hideMark/>
          </w:tcPr>
          <w:p w14:paraId="2FB589B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1 138,8</w:t>
            </w:r>
          </w:p>
        </w:tc>
        <w:tc>
          <w:tcPr>
            <w:tcW w:w="987" w:type="dxa"/>
            <w:shd w:val="clear" w:color="000000" w:fill="FFFFFF"/>
            <w:vAlign w:val="center"/>
            <w:hideMark/>
          </w:tcPr>
          <w:p w14:paraId="62718BB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1 138,8</w:t>
            </w:r>
          </w:p>
        </w:tc>
      </w:tr>
      <w:tr w:rsidR="00140188" w:rsidRPr="00140188" w14:paraId="416E5336" w14:textId="77777777" w:rsidTr="00140188">
        <w:trPr>
          <w:trHeight w:val="20"/>
          <w:jc w:val="center"/>
        </w:trPr>
        <w:tc>
          <w:tcPr>
            <w:tcW w:w="9493" w:type="dxa"/>
            <w:shd w:val="clear" w:color="000000" w:fill="FFFFFF"/>
            <w:vAlign w:val="center"/>
            <w:hideMark/>
          </w:tcPr>
          <w:p w14:paraId="7590F2D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54C17FB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59.3.16.87300</w:t>
            </w:r>
          </w:p>
        </w:tc>
        <w:tc>
          <w:tcPr>
            <w:tcW w:w="1134" w:type="dxa"/>
            <w:shd w:val="clear" w:color="000000" w:fill="FFFFFF"/>
            <w:vAlign w:val="center"/>
            <w:hideMark/>
          </w:tcPr>
          <w:p w14:paraId="1E4E814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4C15D4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183,0</w:t>
            </w:r>
          </w:p>
        </w:tc>
        <w:tc>
          <w:tcPr>
            <w:tcW w:w="1134" w:type="dxa"/>
            <w:shd w:val="clear" w:color="000000" w:fill="FFFFFF"/>
            <w:vAlign w:val="center"/>
            <w:hideMark/>
          </w:tcPr>
          <w:p w14:paraId="49251FC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115,0</w:t>
            </w:r>
          </w:p>
        </w:tc>
        <w:tc>
          <w:tcPr>
            <w:tcW w:w="987" w:type="dxa"/>
            <w:shd w:val="clear" w:color="000000" w:fill="FFFFFF"/>
            <w:vAlign w:val="center"/>
            <w:hideMark/>
          </w:tcPr>
          <w:p w14:paraId="3040CFB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115,0</w:t>
            </w:r>
          </w:p>
        </w:tc>
      </w:tr>
      <w:tr w:rsidR="00140188" w:rsidRPr="00140188" w14:paraId="5FB22568" w14:textId="77777777" w:rsidTr="00140188">
        <w:trPr>
          <w:trHeight w:val="20"/>
          <w:jc w:val="center"/>
        </w:trPr>
        <w:tc>
          <w:tcPr>
            <w:tcW w:w="9493" w:type="dxa"/>
            <w:shd w:val="clear" w:color="000000" w:fill="FFFFFF"/>
            <w:vAlign w:val="center"/>
            <w:hideMark/>
          </w:tcPr>
          <w:p w14:paraId="407B186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701" w:type="dxa"/>
            <w:shd w:val="clear" w:color="000000" w:fill="FFFFFF"/>
            <w:vAlign w:val="center"/>
            <w:hideMark/>
          </w:tcPr>
          <w:p w14:paraId="4D63324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59.3.17.00000</w:t>
            </w:r>
          </w:p>
        </w:tc>
        <w:tc>
          <w:tcPr>
            <w:tcW w:w="1134" w:type="dxa"/>
            <w:shd w:val="clear" w:color="000000" w:fill="FFFFFF"/>
            <w:vAlign w:val="center"/>
            <w:hideMark/>
          </w:tcPr>
          <w:p w14:paraId="718DB7D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4D2CDA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14:paraId="062981E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17 874,9</w:t>
            </w:r>
          </w:p>
        </w:tc>
        <w:tc>
          <w:tcPr>
            <w:tcW w:w="987" w:type="dxa"/>
            <w:shd w:val="clear" w:color="000000" w:fill="FFFFFF"/>
            <w:vAlign w:val="center"/>
            <w:hideMark/>
          </w:tcPr>
          <w:p w14:paraId="016A224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17 874,9</w:t>
            </w:r>
          </w:p>
        </w:tc>
      </w:tr>
      <w:tr w:rsidR="00140188" w:rsidRPr="00140188" w14:paraId="7A0B4EC3" w14:textId="77777777" w:rsidTr="00140188">
        <w:trPr>
          <w:trHeight w:val="20"/>
          <w:jc w:val="center"/>
        </w:trPr>
        <w:tc>
          <w:tcPr>
            <w:tcW w:w="9493" w:type="dxa"/>
            <w:shd w:val="clear" w:color="000000" w:fill="FFFFFF"/>
            <w:vAlign w:val="center"/>
            <w:hideMark/>
          </w:tcPr>
          <w:p w14:paraId="5051ED4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701" w:type="dxa"/>
            <w:shd w:val="clear" w:color="000000" w:fill="FFFFFF"/>
            <w:vAlign w:val="center"/>
            <w:hideMark/>
          </w:tcPr>
          <w:p w14:paraId="7208DB0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59.3.17.87700</w:t>
            </w:r>
          </w:p>
        </w:tc>
        <w:tc>
          <w:tcPr>
            <w:tcW w:w="1134" w:type="dxa"/>
            <w:shd w:val="clear" w:color="000000" w:fill="FFFFFF"/>
            <w:vAlign w:val="center"/>
            <w:hideMark/>
          </w:tcPr>
          <w:p w14:paraId="58C8007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BC6125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14:paraId="48B9A5C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17 874,9</w:t>
            </w:r>
          </w:p>
        </w:tc>
        <w:tc>
          <w:tcPr>
            <w:tcW w:w="987" w:type="dxa"/>
            <w:shd w:val="clear" w:color="000000" w:fill="FFFFFF"/>
            <w:vAlign w:val="center"/>
            <w:hideMark/>
          </w:tcPr>
          <w:p w14:paraId="1518F8B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17 874,9</w:t>
            </w:r>
          </w:p>
        </w:tc>
      </w:tr>
      <w:tr w:rsidR="00140188" w:rsidRPr="00140188" w14:paraId="0ACA195B" w14:textId="77777777" w:rsidTr="00140188">
        <w:trPr>
          <w:trHeight w:val="20"/>
          <w:jc w:val="center"/>
        </w:trPr>
        <w:tc>
          <w:tcPr>
            <w:tcW w:w="9493" w:type="dxa"/>
            <w:shd w:val="clear" w:color="000000" w:fill="FFFFFF"/>
            <w:vAlign w:val="center"/>
            <w:hideMark/>
          </w:tcPr>
          <w:p w14:paraId="1ED9827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96E807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59.3.17.87700</w:t>
            </w:r>
          </w:p>
        </w:tc>
        <w:tc>
          <w:tcPr>
            <w:tcW w:w="1134" w:type="dxa"/>
            <w:shd w:val="clear" w:color="000000" w:fill="FFFFFF"/>
            <w:vAlign w:val="center"/>
            <w:hideMark/>
          </w:tcPr>
          <w:p w14:paraId="3F435DC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67066A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5 712,5</w:t>
            </w:r>
          </w:p>
        </w:tc>
        <w:tc>
          <w:tcPr>
            <w:tcW w:w="1134" w:type="dxa"/>
            <w:shd w:val="clear" w:color="auto" w:fill="auto"/>
            <w:vAlign w:val="center"/>
            <w:hideMark/>
          </w:tcPr>
          <w:p w14:paraId="711E7DE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6 298,7</w:t>
            </w:r>
          </w:p>
        </w:tc>
        <w:tc>
          <w:tcPr>
            <w:tcW w:w="987" w:type="dxa"/>
            <w:shd w:val="clear" w:color="auto" w:fill="auto"/>
            <w:vAlign w:val="center"/>
            <w:hideMark/>
          </w:tcPr>
          <w:p w14:paraId="39D0654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6 298,7</w:t>
            </w:r>
          </w:p>
        </w:tc>
      </w:tr>
      <w:tr w:rsidR="00140188" w:rsidRPr="00140188" w14:paraId="1E862889" w14:textId="77777777" w:rsidTr="00140188">
        <w:trPr>
          <w:trHeight w:val="20"/>
          <w:jc w:val="center"/>
        </w:trPr>
        <w:tc>
          <w:tcPr>
            <w:tcW w:w="9493" w:type="dxa"/>
            <w:shd w:val="clear" w:color="000000" w:fill="FFFFFF"/>
            <w:vAlign w:val="center"/>
            <w:hideMark/>
          </w:tcPr>
          <w:p w14:paraId="063B7341"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31C14B1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59.3.17.87700</w:t>
            </w:r>
          </w:p>
        </w:tc>
        <w:tc>
          <w:tcPr>
            <w:tcW w:w="1134" w:type="dxa"/>
            <w:shd w:val="clear" w:color="000000" w:fill="FFFFFF"/>
            <w:vAlign w:val="center"/>
            <w:hideMark/>
          </w:tcPr>
          <w:p w14:paraId="5F6BBB2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42F8A22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11 576,2</w:t>
            </w:r>
          </w:p>
        </w:tc>
        <w:tc>
          <w:tcPr>
            <w:tcW w:w="1134" w:type="dxa"/>
            <w:shd w:val="clear" w:color="000000" w:fill="FFFFFF"/>
            <w:vAlign w:val="center"/>
            <w:hideMark/>
          </w:tcPr>
          <w:p w14:paraId="5771DF8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11 576,2</w:t>
            </w:r>
          </w:p>
        </w:tc>
        <w:tc>
          <w:tcPr>
            <w:tcW w:w="987" w:type="dxa"/>
            <w:shd w:val="clear" w:color="000000" w:fill="FFFFFF"/>
            <w:vAlign w:val="center"/>
            <w:hideMark/>
          </w:tcPr>
          <w:p w14:paraId="469A0A3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11 576,2</w:t>
            </w:r>
          </w:p>
        </w:tc>
      </w:tr>
      <w:tr w:rsidR="00140188" w:rsidRPr="00140188" w14:paraId="719A77BB" w14:textId="77777777" w:rsidTr="00140188">
        <w:trPr>
          <w:trHeight w:val="20"/>
          <w:jc w:val="center"/>
        </w:trPr>
        <w:tc>
          <w:tcPr>
            <w:tcW w:w="9493" w:type="dxa"/>
            <w:shd w:val="clear" w:color="000000" w:fill="FFFFFF"/>
            <w:vAlign w:val="center"/>
            <w:hideMark/>
          </w:tcPr>
          <w:p w14:paraId="1BCDD9B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Основное мероприятие "</w:t>
            </w: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701" w:type="dxa"/>
            <w:shd w:val="clear" w:color="000000" w:fill="FFFFFF"/>
            <w:vAlign w:val="center"/>
            <w:hideMark/>
          </w:tcPr>
          <w:p w14:paraId="432672C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59.3.19.00000</w:t>
            </w:r>
          </w:p>
        </w:tc>
        <w:tc>
          <w:tcPr>
            <w:tcW w:w="1134" w:type="dxa"/>
            <w:shd w:val="clear" w:color="000000" w:fill="FFFFFF"/>
            <w:vAlign w:val="center"/>
            <w:hideMark/>
          </w:tcPr>
          <w:p w14:paraId="350D738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01640A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14:paraId="50BB70D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1E4624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1648A1CC" w14:textId="77777777" w:rsidTr="00140188">
        <w:trPr>
          <w:trHeight w:val="20"/>
          <w:jc w:val="center"/>
        </w:trPr>
        <w:tc>
          <w:tcPr>
            <w:tcW w:w="9493" w:type="dxa"/>
            <w:shd w:val="clear" w:color="000000" w:fill="FFFFFF"/>
            <w:vAlign w:val="center"/>
            <w:hideMark/>
          </w:tcPr>
          <w:p w14:paraId="4DF0478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701" w:type="dxa"/>
            <w:shd w:val="clear" w:color="000000" w:fill="FFFFFF"/>
            <w:vAlign w:val="center"/>
            <w:hideMark/>
          </w:tcPr>
          <w:p w14:paraId="15F4026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59.3.19.97040</w:t>
            </w:r>
          </w:p>
        </w:tc>
        <w:tc>
          <w:tcPr>
            <w:tcW w:w="1134" w:type="dxa"/>
            <w:shd w:val="clear" w:color="000000" w:fill="FFFFFF"/>
            <w:vAlign w:val="center"/>
            <w:hideMark/>
          </w:tcPr>
          <w:p w14:paraId="4D0CB10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AF17A8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14:paraId="1CF613A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75C2D7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7D65CD8" w14:textId="77777777" w:rsidTr="00140188">
        <w:trPr>
          <w:trHeight w:val="20"/>
          <w:jc w:val="center"/>
        </w:trPr>
        <w:tc>
          <w:tcPr>
            <w:tcW w:w="9493" w:type="dxa"/>
            <w:shd w:val="clear" w:color="000000" w:fill="FFFFFF"/>
            <w:vAlign w:val="center"/>
            <w:hideMark/>
          </w:tcPr>
          <w:p w14:paraId="7B73BCB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221C904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59.3.19.97040</w:t>
            </w:r>
          </w:p>
        </w:tc>
        <w:tc>
          <w:tcPr>
            <w:tcW w:w="1134" w:type="dxa"/>
            <w:shd w:val="clear" w:color="000000" w:fill="FFFFFF"/>
            <w:vAlign w:val="center"/>
            <w:hideMark/>
          </w:tcPr>
          <w:p w14:paraId="3CD6CF2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7D6C8B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38 992,6</w:t>
            </w:r>
          </w:p>
        </w:tc>
        <w:tc>
          <w:tcPr>
            <w:tcW w:w="1134" w:type="dxa"/>
            <w:shd w:val="clear" w:color="000000" w:fill="FFFFFF"/>
            <w:vAlign w:val="center"/>
            <w:hideMark/>
          </w:tcPr>
          <w:p w14:paraId="25DEE66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338DF2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689178A0" w14:textId="77777777" w:rsidTr="00140188">
        <w:trPr>
          <w:trHeight w:val="20"/>
          <w:jc w:val="center"/>
        </w:trPr>
        <w:tc>
          <w:tcPr>
            <w:tcW w:w="9493" w:type="dxa"/>
            <w:shd w:val="clear" w:color="000000" w:fill="FFFFFF"/>
            <w:vAlign w:val="center"/>
            <w:hideMark/>
          </w:tcPr>
          <w:p w14:paraId="25B4BDC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21E1906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59.3.20.00000</w:t>
            </w:r>
          </w:p>
        </w:tc>
        <w:tc>
          <w:tcPr>
            <w:tcW w:w="1134" w:type="dxa"/>
            <w:shd w:val="clear" w:color="000000" w:fill="FFFFFF"/>
            <w:vAlign w:val="center"/>
            <w:hideMark/>
          </w:tcPr>
          <w:p w14:paraId="656D84B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589AE1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6 047,1</w:t>
            </w:r>
          </w:p>
        </w:tc>
        <w:tc>
          <w:tcPr>
            <w:tcW w:w="1134" w:type="dxa"/>
            <w:shd w:val="clear" w:color="000000" w:fill="FFFFFF"/>
            <w:vAlign w:val="center"/>
            <w:hideMark/>
          </w:tcPr>
          <w:p w14:paraId="7DE845A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5 759,1</w:t>
            </w:r>
          </w:p>
        </w:tc>
        <w:tc>
          <w:tcPr>
            <w:tcW w:w="987" w:type="dxa"/>
            <w:shd w:val="clear" w:color="000000" w:fill="FFFFFF"/>
            <w:vAlign w:val="center"/>
            <w:hideMark/>
          </w:tcPr>
          <w:p w14:paraId="52C4F25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5 759,1</w:t>
            </w:r>
          </w:p>
        </w:tc>
      </w:tr>
      <w:tr w:rsidR="00140188" w:rsidRPr="00140188" w14:paraId="7E01508B" w14:textId="77777777" w:rsidTr="00140188">
        <w:trPr>
          <w:trHeight w:val="20"/>
          <w:jc w:val="center"/>
        </w:trPr>
        <w:tc>
          <w:tcPr>
            <w:tcW w:w="9493" w:type="dxa"/>
            <w:shd w:val="clear" w:color="000000" w:fill="FFFFFF"/>
            <w:vAlign w:val="center"/>
            <w:hideMark/>
          </w:tcPr>
          <w:p w14:paraId="2FCD727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77ADC92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59.3.20.S7710</w:t>
            </w:r>
          </w:p>
        </w:tc>
        <w:tc>
          <w:tcPr>
            <w:tcW w:w="1134" w:type="dxa"/>
            <w:shd w:val="clear" w:color="000000" w:fill="FFFFFF"/>
            <w:vAlign w:val="center"/>
            <w:hideMark/>
          </w:tcPr>
          <w:p w14:paraId="610AA94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10D911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6 047,1</w:t>
            </w:r>
          </w:p>
        </w:tc>
        <w:tc>
          <w:tcPr>
            <w:tcW w:w="1134" w:type="dxa"/>
            <w:shd w:val="clear" w:color="000000" w:fill="FFFFFF"/>
            <w:vAlign w:val="center"/>
            <w:hideMark/>
          </w:tcPr>
          <w:p w14:paraId="3083057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5 759,1</w:t>
            </w:r>
          </w:p>
        </w:tc>
        <w:tc>
          <w:tcPr>
            <w:tcW w:w="987" w:type="dxa"/>
            <w:shd w:val="clear" w:color="000000" w:fill="FFFFFF"/>
            <w:vAlign w:val="center"/>
            <w:hideMark/>
          </w:tcPr>
          <w:p w14:paraId="2D7509A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5 759,1</w:t>
            </w:r>
          </w:p>
        </w:tc>
      </w:tr>
      <w:tr w:rsidR="00140188" w:rsidRPr="00140188" w14:paraId="485339D3" w14:textId="77777777" w:rsidTr="00140188">
        <w:trPr>
          <w:trHeight w:val="20"/>
          <w:jc w:val="center"/>
        </w:trPr>
        <w:tc>
          <w:tcPr>
            <w:tcW w:w="9493" w:type="dxa"/>
            <w:shd w:val="clear" w:color="000000" w:fill="FFFFFF"/>
            <w:vAlign w:val="center"/>
            <w:hideMark/>
          </w:tcPr>
          <w:p w14:paraId="137BD9C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115DCBA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59.3.20.S7710</w:t>
            </w:r>
          </w:p>
        </w:tc>
        <w:tc>
          <w:tcPr>
            <w:tcW w:w="1134" w:type="dxa"/>
            <w:shd w:val="clear" w:color="000000" w:fill="FFFFFF"/>
            <w:vAlign w:val="center"/>
            <w:hideMark/>
          </w:tcPr>
          <w:p w14:paraId="565AC04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728E376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6 047,1</w:t>
            </w:r>
          </w:p>
        </w:tc>
        <w:tc>
          <w:tcPr>
            <w:tcW w:w="1134" w:type="dxa"/>
            <w:shd w:val="clear" w:color="000000" w:fill="FFFFFF"/>
            <w:vAlign w:val="center"/>
            <w:hideMark/>
          </w:tcPr>
          <w:p w14:paraId="54EF862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5 759,1</w:t>
            </w:r>
          </w:p>
        </w:tc>
        <w:tc>
          <w:tcPr>
            <w:tcW w:w="987" w:type="dxa"/>
            <w:shd w:val="clear" w:color="000000" w:fill="FFFFFF"/>
            <w:vAlign w:val="center"/>
            <w:hideMark/>
          </w:tcPr>
          <w:p w14:paraId="03FAD1E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5 759,1</w:t>
            </w:r>
          </w:p>
        </w:tc>
      </w:tr>
      <w:tr w:rsidR="00140188" w:rsidRPr="00140188" w14:paraId="75C94261" w14:textId="77777777" w:rsidTr="00140188">
        <w:trPr>
          <w:trHeight w:val="20"/>
          <w:jc w:val="center"/>
        </w:trPr>
        <w:tc>
          <w:tcPr>
            <w:tcW w:w="9493" w:type="dxa"/>
            <w:shd w:val="clear" w:color="000000" w:fill="FFFFFF"/>
            <w:vAlign w:val="center"/>
            <w:hideMark/>
          </w:tcPr>
          <w:p w14:paraId="3BDE224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53D4DFD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59.3.21.00000</w:t>
            </w:r>
          </w:p>
        </w:tc>
        <w:tc>
          <w:tcPr>
            <w:tcW w:w="1134" w:type="dxa"/>
            <w:shd w:val="clear" w:color="000000" w:fill="FFFFFF"/>
            <w:vAlign w:val="center"/>
            <w:hideMark/>
          </w:tcPr>
          <w:p w14:paraId="289C3F3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D3190A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7 094,0</w:t>
            </w:r>
          </w:p>
        </w:tc>
        <w:tc>
          <w:tcPr>
            <w:tcW w:w="1134" w:type="dxa"/>
            <w:shd w:val="clear" w:color="000000" w:fill="FFFFFF"/>
            <w:vAlign w:val="center"/>
            <w:hideMark/>
          </w:tcPr>
          <w:p w14:paraId="4186F33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10 605,0</w:t>
            </w:r>
          </w:p>
        </w:tc>
        <w:tc>
          <w:tcPr>
            <w:tcW w:w="987" w:type="dxa"/>
            <w:shd w:val="clear" w:color="000000" w:fill="FFFFFF"/>
            <w:vAlign w:val="center"/>
            <w:hideMark/>
          </w:tcPr>
          <w:p w14:paraId="712D66A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20 587,9</w:t>
            </w:r>
          </w:p>
        </w:tc>
      </w:tr>
      <w:tr w:rsidR="00140188" w:rsidRPr="00140188" w14:paraId="0A2BDA55" w14:textId="77777777" w:rsidTr="00140188">
        <w:trPr>
          <w:trHeight w:val="20"/>
          <w:jc w:val="center"/>
        </w:trPr>
        <w:tc>
          <w:tcPr>
            <w:tcW w:w="9493" w:type="dxa"/>
            <w:shd w:val="clear" w:color="000000" w:fill="FFFFFF"/>
            <w:vAlign w:val="center"/>
            <w:hideMark/>
          </w:tcPr>
          <w:p w14:paraId="4504785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701" w:type="dxa"/>
            <w:shd w:val="clear" w:color="000000" w:fill="FFFFFF"/>
            <w:vAlign w:val="center"/>
            <w:hideMark/>
          </w:tcPr>
          <w:p w14:paraId="5789EAF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59.3.21.S7712</w:t>
            </w:r>
          </w:p>
        </w:tc>
        <w:tc>
          <w:tcPr>
            <w:tcW w:w="1134" w:type="dxa"/>
            <w:shd w:val="clear" w:color="000000" w:fill="FFFFFF"/>
            <w:vAlign w:val="center"/>
            <w:hideMark/>
          </w:tcPr>
          <w:p w14:paraId="6106D5A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E3F20B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7 094,0</w:t>
            </w:r>
          </w:p>
        </w:tc>
        <w:tc>
          <w:tcPr>
            <w:tcW w:w="1134" w:type="dxa"/>
            <w:shd w:val="clear" w:color="000000" w:fill="FFFFFF"/>
            <w:vAlign w:val="center"/>
            <w:hideMark/>
          </w:tcPr>
          <w:p w14:paraId="36D5E28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10 605,0</w:t>
            </w:r>
          </w:p>
        </w:tc>
        <w:tc>
          <w:tcPr>
            <w:tcW w:w="987" w:type="dxa"/>
            <w:shd w:val="clear" w:color="000000" w:fill="FFFFFF"/>
            <w:vAlign w:val="center"/>
            <w:hideMark/>
          </w:tcPr>
          <w:p w14:paraId="4660C9D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20 587,9</w:t>
            </w:r>
          </w:p>
        </w:tc>
      </w:tr>
      <w:tr w:rsidR="00140188" w:rsidRPr="00140188" w14:paraId="51194677" w14:textId="77777777" w:rsidTr="00140188">
        <w:trPr>
          <w:trHeight w:val="20"/>
          <w:jc w:val="center"/>
        </w:trPr>
        <w:tc>
          <w:tcPr>
            <w:tcW w:w="9493" w:type="dxa"/>
            <w:shd w:val="clear" w:color="000000" w:fill="FFFFFF"/>
            <w:vAlign w:val="center"/>
            <w:hideMark/>
          </w:tcPr>
          <w:p w14:paraId="4F639C36"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3B6C995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59.3.21.S7712</w:t>
            </w:r>
          </w:p>
        </w:tc>
        <w:tc>
          <w:tcPr>
            <w:tcW w:w="1134" w:type="dxa"/>
            <w:shd w:val="clear" w:color="000000" w:fill="FFFFFF"/>
            <w:vAlign w:val="center"/>
            <w:hideMark/>
          </w:tcPr>
          <w:p w14:paraId="50434A4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085CEC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7 094,0</w:t>
            </w:r>
          </w:p>
        </w:tc>
        <w:tc>
          <w:tcPr>
            <w:tcW w:w="1134" w:type="dxa"/>
            <w:shd w:val="clear" w:color="auto" w:fill="auto"/>
            <w:vAlign w:val="center"/>
            <w:hideMark/>
          </w:tcPr>
          <w:p w14:paraId="68597BB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10 605,0</w:t>
            </w:r>
          </w:p>
        </w:tc>
        <w:tc>
          <w:tcPr>
            <w:tcW w:w="987" w:type="dxa"/>
            <w:shd w:val="clear" w:color="auto" w:fill="auto"/>
            <w:vAlign w:val="center"/>
            <w:hideMark/>
          </w:tcPr>
          <w:p w14:paraId="4BECA8E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20 587,9</w:t>
            </w:r>
          </w:p>
        </w:tc>
      </w:tr>
      <w:tr w:rsidR="00140188" w:rsidRPr="00140188" w14:paraId="19C2E665" w14:textId="77777777" w:rsidTr="00140188">
        <w:trPr>
          <w:trHeight w:val="20"/>
          <w:jc w:val="center"/>
        </w:trPr>
        <w:tc>
          <w:tcPr>
            <w:tcW w:w="9493" w:type="dxa"/>
            <w:shd w:val="clear" w:color="000000" w:fill="FFFFFF"/>
            <w:vAlign w:val="center"/>
            <w:hideMark/>
          </w:tcPr>
          <w:p w14:paraId="51B1302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701" w:type="dxa"/>
            <w:shd w:val="clear" w:color="000000" w:fill="FFFFFF"/>
            <w:vAlign w:val="center"/>
            <w:hideMark/>
          </w:tcPr>
          <w:p w14:paraId="15920C3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59.3.22.00000</w:t>
            </w:r>
          </w:p>
        </w:tc>
        <w:tc>
          <w:tcPr>
            <w:tcW w:w="1134" w:type="dxa"/>
            <w:shd w:val="clear" w:color="000000" w:fill="FFFFFF"/>
            <w:vAlign w:val="center"/>
            <w:hideMark/>
          </w:tcPr>
          <w:p w14:paraId="1EEC242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432C0A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17 294,0</w:t>
            </w:r>
          </w:p>
        </w:tc>
        <w:tc>
          <w:tcPr>
            <w:tcW w:w="1134" w:type="dxa"/>
            <w:shd w:val="clear" w:color="auto" w:fill="auto"/>
            <w:vAlign w:val="center"/>
            <w:hideMark/>
          </w:tcPr>
          <w:p w14:paraId="0A15CF7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24 016,9</w:t>
            </w:r>
          </w:p>
        </w:tc>
        <w:tc>
          <w:tcPr>
            <w:tcW w:w="987" w:type="dxa"/>
            <w:shd w:val="clear" w:color="auto" w:fill="auto"/>
            <w:vAlign w:val="center"/>
            <w:hideMark/>
          </w:tcPr>
          <w:p w14:paraId="01C5BBD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26 726,0</w:t>
            </w:r>
          </w:p>
        </w:tc>
      </w:tr>
      <w:tr w:rsidR="00140188" w:rsidRPr="00140188" w14:paraId="5108EE83" w14:textId="77777777" w:rsidTr="00140188">
        <w:trPr>
          <w:trHeight w:val="20"/>
          <w:jc w:val="center"/>
        </w:trPr>
        <w:tc>
          <w:tcPr>
            <w:tcW w:w="9493" w:type="dxa"/>
            <w:shd w:val="clear" w:color="000000" w:fill="FFFFFF"/>
            <w:vAlign w:val="center"/>
            <w:hideMark/>
          </w:tcPr>
          <w:p w14:paraId="650D5D4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701" w:type="dxa"/>
            <w:shd w:val="clear" w:color="000000" w:fill="FFFFFF"/>
            <w:vAlign w:val="center"/>
            <w:hideMark/>
          </w:tcPr>
          <w:p w14:paraId="4CC03A3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59.3.22.S7713</w:t>
            </w:r>
          </w:p>
        </w:tc>
        <w:tc>
          <w:tcPr>
            <w:tcW w:w="1134" w:type="dxa"/>
            <w:shd w:val="clear" w:color="000000" w:fill="FFFFFF"/>
            <w:vAlign w:val="center"/>
            <w:hideMark/>
          </w:tcPr>
          <w:p w14:paraId="05855BF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826F23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17 294,0</w:t>
            </w:r>
          </w:p>
        </w:tc>
        <w:tc>
          <w:tcPr>
            <w:tcW w:w="1134" w:type="dxa"/>
            <w:shd w:val="clear" w:color="000000" w:fill="FFFFFF"/>
            <w:vAlign w:val="center"/>
            <w:hideMark/>
          </w:tcPr>
          <w:p w14:paraId="39272B1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24 016,9</w:t>
            </w:r>
          </w:p>
        </w:tc>
        <w:tc>
          <w:tcPr>
            <w:tcW w:w="987" w:type="dxa"/>
            <w:shd w:val="clear" w:color="000000" w:fill="FFFFFF"/>
            <w:vAlign w:val="center"/>
            <w:hideMark/>
          </w:tcPr>
          <w:p w14:paraId="2EAD7FB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26 726,0</w:t>
            </w:r>
          </w:p>
        </w:tc>
      </w:tr>
      <w:tr w:rsidR="00140188" w:rsidRPr="00140188" w14:paraId="20DA022B" w14:textId="77777777" w:rsidTr="00140188">
        <w:trPr>
          <w:trHeight w:val="20"/>
          <w:jc w:val="center"/>
        </w:trPr>
        <w:tc>
          <w:tcPr>
            <w:tcW w:w="9493" w:type="dxa"/>
            <w:shd w:val="clear" w:color="000000" w:fill="FFFFFF"/>
            <w:vAlign w:val="center"/>
            <w:hideMark/>
          </w:tcPr>
          <w:p w14:paraId="5EB2F46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1257D57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59.3.22.S7713</w:t>
            </w:r>
          </w:p>
        </w:tc>
        <w:tc>
          <w:tcPr>
            <w:tcW w:w="1134" w:type="dxa"/>
            <w:shd w:val="clear" w:color="000000" w:fill="FFFFFF"/>
            <w:vAlign w:val="center"/>
            <w:hideMark/>
          </w:tcPr>
          <w:p w14:paraId="4EA4DDD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5E06AD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17 294,0</w:t>
            </w:r>
          </w:p>
        </w:tc>
        <w:tc>
          <w:tcPr>
            <w:tcW w:w="1134" w:type="dxa"/>
            <w:shd w:val="clear" w:color="auto" w:fill="auto"/>
            <w:vAlign w:val="center"/>
            <w:hideMark/>
          </w:tcPr>
          <w:p w14:paraId="2D70524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24 016,9</w:t>
            </w:r>
          </w:p>
        </w:tc>
        <w:tc>
          <w:tcPr>
            <w:tcW w:w="987" w:type="dxa"/>
            <w:shd w:val="clear" w:color="auto" w:fill="auto"/>
            <w:vAlign w:val="center"/>
            <w:hideMark/>
          </w:tcPr>
          <w:p w14:paraId="4910B41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26 726,0</w:t>
            </w:r>
          </w:p>
        </w:tc>
      </w:tr>
      <w:tr w:rsidR="00140188" w:rsidRPr="00140188" w14:paraId="19280976" w14:textId="77777777" w:rsidTr="00140188">
        <w:trPr>
          <w:trHeight w:val="20"/>
          <w:jc w:val="center"/>
        </w:trPr>
        <w:tc>
          <w:tcPr>
            <w:tcW w:w="9493" w:type="dxa"/>
            <w:shd w:val="clear" w:color="000000" w:fill="FFFFFF"/>
            <w:vAlign w:val="center"/>
            <w:hideMark/>
          </w:tcPr>
          <w:p w14:paraId="6691F25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080B528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59.3.23.00000</w:t>
            </w:r>
          </w:p>
        </w:tc>
        <w:tc>
          <w:tcPr>
            <w:tcW w:w="1134" w:type="dxa"/>
            <w:shd w:val="clear" w:color="000000" w:fill="FFFFFF"/>
            <w:vAlign w:val="center"/>
            <w:hideMark/>
          </w:tcPr>
          <w:p w14:paraId="35697A6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89A33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844,6</w:t>
            </w:r>
          </w:p>
        </w:tc>
        <w:tc>
          <w:tcPr>
            <w:tcW w:w="1134" w:type="dxa"/>
            <w:shd w:val="clear" w:color="auto" w:fill="auto"/>
            <w:vAlign w:val="center"/>
            <w:hideMark/>
          </w:tcPr>
          <w:p w14:paraId="7D46B6F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1 302,0</w:t>
            </w:r>
          </w:p>
        </w:tc>
        <w:tc>
          <w:tcPr>
            <w:tcW w:w="987" w:type="dxa"/>
            <w:shd w:val="clear" w:color="auto" w:fill="auto"/>
            <w:vAlign w:val="center"/>
            <w:hideMark/>
          </w:tcPr>
          <w:p w14:paraId="1CE5061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11 271,3</w:t>
            </w:r>
          </w:p>
        </w:tc>
      </w:tr>
      <w:tr w:rsidR="00140188" w:rsidRPr="00140188" w14:paraId="50F6267B" w14:textId="77777777" w:rsidTr="00140188">
        <w:trPr>
          <w:trHeight w:val="20"/>
          <w:jc w:val="center"/>
        </w:trPr>
        <w:tc>
          <w:tcPr>
            <w:tcW w:w="9493" w:type="dxa"/>
            <w:shd w:val="clear" w:color="000000" w:fill="FFFFFF"/>
            <w:vAlign w:val="center"/>
            <w:hideMark/>
          </w:tcPr>
          <w:p w14:paraId="2FFFAA9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701" w:type="dxa"/>
            <w:shd w:val="clear" w:color="000000" w:fill="FFFFFF"/>
            <w:vAlign w:val="center"/>
            <w:hideMark/>
          </w:tcPr>
          <w:p w14:paraId="7E3F471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59.3.23.S7714</w:t>
            </w:r>
          </w:p>
        </w:tc>
        <w:tc>
          <w:tcPr>
            <w:tcW w:w="1134" w:type="dxa"/>
            <w:shd w:val="clear" w:color="000000" w:fill="FFFFFF"/>
            <w:vAlign w:val="center"/>
            <w:hideMark/>
          </w:tcPr>
          <w:p w14:paraId="5C96B24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C41B90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844,6</w:t>
            </w:r>
          </w:p>
        </w:tc>
        <w:tc>
          <w:tcPr>
            <w:tcW w:w="1134" w:type="dxa"/>
            <w:shd w:val="clear" w:color="000000" w:fill="FFFFFF"/>
            <w:vAlign w:val="center"/>
            <w:hideMark/>
          </w:tcPr>
          <w:p w14:paraId="2064826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1 302,0</w:t>
            </w:r>
          </w:p>
        </w:tc>
        <w:tc>
          <w:tcPr>
            <w:tcW w:w="987" w:type="dxa"/>
            <w:shd w:val="clear" w:color="000000" w:fill="FFFFFF"/>
            <w:vAlign w:val="center"/>
            <w:hideMark/>
          </w:tcPr>
          <w:p w14:paraId="4AEBBE7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11 271,3</w:t>
            </w:r>
          </w:p>
        </w:tc>
      </w:tr>
      <w:tr w:rsidR="00140188" w:rsidRPr="00140188" w14:paraId="1187255F" w14:textId="77777777" w:rsidTr="00140188">
        <w:trPr>
          <w:trHeight w:val="20"/>
          <w:jc w:val="center"/>
        </w:trPr>
        <w:tc>
          <w:tcPr>
            <w:tcW w:w="9493" w:type="dxa"/>
            <w:shd w:val="clear" w:color="000000" w:fill="FFFFFF"/>
            <w:vAlign w:val="center"/>
            <w:hideMark/>
          </w:tcPr>
          <w:p w14:paraId="0E2F1B5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4037DC1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59.3.23.S7714</w:t>
            </w:r>
          </w:p>
        </w:tc>
        <w:tc>
          <w:tcPr>
            <w:tcW w:w="1134" w:type="dxa"/>
            <w:shd w:val="clear" w:color="000000" w:fill="FFFFFF"/>
            <w:vAlign w:val="center"/>
            <w:hideMark/>
          </w:tcPr>
          <w:p w14:paraId="3A02A31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237693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844,6</w:t>
            </w:r>
          </w:p>
        </w:tc>
        <w:tc>
          <w:tcPr>
            <w:tcW w:w="1134" w:type="dxa"/>
            <w:shd w:val="clear" w:color="000000" w:fill="FFFFFF"/>
            <w:vAlign w:val="center"/>
            <w:hideMark/>
          </w:tcPr>
          <w:p w14:paraId="72CB73B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1 302,0</w:t>
            </w:r>
          </w:p>
        </w:tc>
        <w:tc>
          <w:tcPr>
            <w:tcW w:w="987" w:type="dxa"/>
            <w:shd w:val="clear" w:color="000000" w:fill="FFFFFF"/>
            <w:vAlign w:val="center"/>
            <w:hideMark/>
          </w:tcPr>
          <w:p w14:paraId="0222F11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11 271,3</w:t>
            </w:r>
          </w:p>
        </w:tc>
      </w:tr>
      <w:tr w:rsidR="00140188" w:rsidRPr="00140188" w14:paraId="70C88156" w14:textId="77777777" w:rsidTr="00140188">
        <w:trPr>
          <w:trHeight w:val="20"/>
          <w:jc w:val="center"/>
        </w:trPr>
        <w:tc>
          <w:tcPr>
            <w:tcW w:w="9493" w:type="dxa"/>
            <w:shd w:val="clear" w:color="000000" w:fill="FFFFFF"/>
            <w:vAlign w:val="center"/>
            <w:hideMark/>
          </w:tcPr>
          <w:p w14:paraId="08B15B39" w14:textId="6CE38352"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w:t>
            </w:r>
            <w:r w:rsidR="0033454C">
              <w:rPr>
                <w:rFonts w:ascii="Times New Roman" w:eastAsia="Times New Roman" w:hAnsi="Times New Roman" w:cs="Times New Roman"/>
                <w:b/>
                <w:bCs/>
                <w:sz w:val="20"/>
                <w:szCs w:val="20"/>
                <w:lang w:eastAsia="ru-RU"/>
              </w:rPr>
              <w:t>и</w:t>
            </w:r>
            <w:r w:rsidRPr="00140188">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1701" w:type="dxa"/>
            <w:shd w:val="clear" w:color="000000" w:fill="FFFFFF"/>
            <w:vAlign w:val="center"/>
            <w:hideMark/>
          </w:tcPr>
          <w:p w14:paraId="17055C8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59.3.24.00000</w:t>
            </w:r>
          </w:p>
        </w:tc>
        <w:tc>
          <w:tcPr>
            <w:tcW w:w="1134" w:type="dxa"/>
            <w:shd w:val="clear" w:color="000000" w:fill="FFFFFF"/>
            <w:vAlign w:val="center"/>
            <w:hideMark/>
          </w:tcPr>
          <w:p w14:paraId="43BC1B3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26DA55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4 104,4</w:t>
            </w:r>
          </w:p>
        </w:tc>
        <w:tc>
          <w:tcPr>
            <w:tcW w:w="1134" w:type="dxa"/>
            <w:shd w:val="clear" w:color="000000" w:fill="FFFFFF"/>
            <w:vAlign w:val="center"/>
            <w:hideMark/>
          </w:tcPr>
          <w:p w14:paraId="636DAF1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1E2B1B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5775CA9" w14:textId="77777777" w:rsidTr="00140188">
        <w:trPr>
          <w:trHeight w:val="20"/>
          <w:jc w:val="center"/>
        </w:trPr>
        <w:tc>
          <w:tcPr>
            <w:tcW w:w="9493" w:type="dxa"/>
            <w:shd w:val="clear" w:color="000000" w:fill="FFFFFF"/>
            <w:vAlign w:val="center"/>
            <w:hideMark/>
          </w:tcPr>
          <w:p w14:paraId="5716A180" w14:textId="7B72FA3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w:t>
            </w:r>
            <w:r w:rsidR="0033454C">
              <w:rPr>
                <w:rFonts w:ascii="Times New Roman" w:eastAsia="Times New Roman" w:hAnsi="Times New Roman" w:cs="Times New Roman"/>
                <w:b/>
                <w:bCs/>
                <w:sz w:val="20"/>
                <w:szCs w:val="20"/>
                <w:lang w:eastAsia="ru-RU"/>
              </w:rPr>
              <w:t>и</w:t>
            </w:r>
            <w:r w:rsidRPr="00140188">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1701" w:type="dxa"/>
            <w:shd w:val="clear" w:color="000000" w:fill="FFFFFF"/>
            <w:vAlign w:val="center"/>
            <w:hideMark/>
          </w:tcPr>
          <w:p w14:paraId="1A3E939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59.3.24.S8490</w:t>
            </w:r>
          </w:p>
        </w:tc>
        <w:tc>
          <w:tcPr>
            <w:tcW w:w="1134" w:type="dxa"/>
            <w:shd w:val="clear" w:color="000000" w:fill="FFFFFF"/>
            <w:vAlign w:val="center"/>
            <w:hideMark/>
          </w:tcPr>
          <w:p w14:paraId="6DB053B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088106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4 104,4</w:t>
            </w:r>
          </w:p>
        </w:tc>
        <w:tc>
          <w:tcPr>
            <w:tcW w:w="1134" w:type="dxa"/>
            <w:shd w:val="clear" w:color="000000" w:fill="FFFFFF"/>
            <w:vAlign w:val="center"/>
            <w:hideMark/>
          </w:tcPr>
          <w:p w14:paraId="1EEA54E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1EC7E3B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15F4F7A" w14:textId="77777777" w:rsidTr="00140188">
        <w:trPr>
          <w:trHeight w:val="20"/>
          <w:jc w:val="center"/>
        </w:trPr>
        <w:tc>
          <w:tcPr>
            <w:tcW w:w="9493" w:type="dxa"/>
            <w:shd w:val="clear" w:color="000000" w:fill="FFFFFF"/>
            <w:vAlign w:val="center"/>
            <w:hideMark/>
          </w:tcPr>
          <w:p w14:paraId="7F2AAB4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22FA254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59.3.24.S8490</w:t>
            </w:r>
          </w:p>
        </w:tc>
        <w:tc>
          <w:tcPr>
            <w:tcW w:w="1134" w:type="dxa"/>
            <w:shd w:val="clear" w:color="000000" w:fill="FFFFFF"/>
            <w:vAlign w:val="center"/>
            <w:hideMark/>
          </w:tcPr>
          <w:p w14:paraId="7175D8B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1077A8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4 104,4</w:t>
            </w:r>
          </w:p>
        </w:tc>
        <w:tc>
          <w:tcPr>
            <w:tcW w:w="1134" w:type="dxa"/>
            <w:shd w:val="clear" w:color="000000" w:fill="FFFFFF"/>
            <w:vAlign w:val="center"/>
            <w:hideMark/>
          </w:tcPr>
          <w:p w14:paraId="26F3B6A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EB2EDF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BFBB6CD" w14:textId="77777777" w:rsidTr="00140188">
        <w:trPr>
          <w:trHeight w:val="20"/>
          <w:jc w:val="center"/>
        </w:trPr>
        <w:tc>
          <w:tcPr>
            <w:tcW w:w="9493" w:type="dxa"/>
            <w:shd w:val="clear" w:color="000000" w:fill="FFFFFF"/>
            <w:vAlign w:val="center"/>
            <w:hideMark/>
          </w:tcPr>
          <w:p w14:paraId="2078F12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701" w:type="dxa"/>
            <w:shd w:val="clear" w:color="000000" w:fill="FFFFFF"/>
            <w:vAlign w:val="center"/>
            <w:hideMark/>
          </w:tcPr>
          <w:p w14:paraId="5AC9673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59.3.25.00000</w:t>
            </w:r>
          </w:p>
        </w:tc>
        <w:tc>
          <w:tcPr>
            <w:tcW w:w="1134" w:type="dxa"/>
            <w:shd w:val="clear" w:color="000000" w:fill="FFFFFF"/>
            <w:vAlign w:val="center"/>
            <w:hideMark/>
          </w:tcPr>
          <w:p w14:paraId="7B88E22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D59993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13 918,6</w:t>
            </w:r>
          </w:p>
        </w:tc>
        <w:tc>
          <w:tcPr>
            <w:tcW w:w="1134" w:type="dxa"/>
            <w:shd w:val="clear" w:color="000000" w:fill="FFFFFF"/>
            <w:vAlign w:val="center"/>
            <w:hideMark/>
          </w:tcPr>
          <w:p w14:paraId="0158785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15 618,6</w:t>
            </w:r>
          </w:p>
        </w:tc>
        <w:tc>
          <w:tcPr>
            <w:tcW w:w="987" w:type="dxa"/>
            <w:shd w:val="clear" w:color="000000" w:fill="FFFFFF"/>
            <w:vAlign w:val="center"/>
            <w:hideMark/>
          </w:tcPr>
          <w:p w14:paraId="3A0CE6B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8 618,6</w:t>
            </w:r>
          </w:p>
        </w:tc>
      </w:tr>
      <w:tr w:rsidR="00140188" w:rsidRPr="00140188" w14:paraId="306779EF" w14:textId="77777777" w:rsidTr="00140188">
        <w:trPr>
          <w:trHeight w:val="20"/>
          <w:jc w:val="center"/>
        </w:trPr>
        <w:tc>
          <w:tcPr>
            <w:tcW w:w="9493" w:type="dxa"/>
            <w:shd w:val="clear" w:color="000000" w:fill="FFFFFF"/>
            <w:vAlign w:val="center"/>
            <w:hideMark/>
          </w:tcPr>
          <w:p w14:paraId="22A09DE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701" w:type="dxa"/>
            <w:shd w:val="clear" w:color="000000" w:fill="FFFFFF"/>
            <w:vAlign w:val="center"/>
            <w:hideMark/>
          </w:tcPr>
          <w:p w14:paraId="06D59E8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59.3.25.00350</w:t>
            </w:r>
          </w:p>
        </w:tc>
        <w:tc>
          <w:tcPr>
            <w:tcW w:w="1134" w:type="dxa"/>
            <w:shd w:val="clear" w:color="000000" w:fill="FFFFFF"/>
            <w:vAlign w:val="center"/>
            <w:hideMark/>
          </w:tcPr>
          <w:p w14:paraId="4C304A9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3AA1B4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7 627,7</w:t>
            </w:r>
          </w:p>
        </w:tc>
        <w:tc>
          <w:tcPr>
            <w:tcW w:w="1134" w:type="dxa"/>
            <w:shd w:val="clear" w:color="000000" w:fill="FFFFFF"/>
            <w:vAlign w:val="center"/>
            <w:hideMark/>
          </w:tcPr>
          <w:p w14:paraId="5FE57B3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15 618,6</w:t>
            </w:r>
          </w:p>
        </w:tc>
        <w:tc>
          <w:tcPr>
            <w:tcW w:w="987" w:type="dxa"/>
            <w:shd w:val="clear" w:color="000000" w:fill="FFFFFF"/>
            <w:vAlign w:val="center"/>
            <w:hideMark/>
          </w:tcPr>
          <w:p w14:paraId="01B5A42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8 618,6</w:t>
            </w:r>
          </w:p>
        </w:tc>
      </w:tr>
      <w:tr w:rsidR="00140188" w:rsidRPr="00140188" w14:paraId="0814E190" w14:textId="77777777" w:rsidTr="00140188">
        <w:trPr>
          <w:trHeight w:val="20"/>
          <w:jc w:val="center"/>
        </w:trPr>
        <w:tc>
          <w:tcPr>
            <w:tcW w:w="9493" w:type="dxa"/>
            <w:shd w:val="clear" w:color="000000" w:fill="FFFFFF"/>
            <w:vAlign w:val="center"/>
            <w:hideMark/>
          </w:tcPr>
          <w:p w14:paraId="0CBD92C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FB4BBA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59.3.25.00350</w:t>
            </w:r>
          </w:p>
        </w:tc>
        <w:tc>
          <w:tcPr>
            <w:tcW w:w="1134" w:type="dxa"/>
            <w:shd w:val="clear" w:color="000000" w:fill="FFFFFF"/>
            <w:vAlign w:val="center"/>
            <w:hideMark/>
          </w:tcPr>
          <w:p w14:paraId="3390BE7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2E7437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7 627,7</w:t>
            </w:r>
          </w:p>
        </w:tc>
        <w:tc>
          <w:tcPr>
            <w:tcW w:w="1134" w:type="dxa"/>
            <w:shd w:val="clear" w:color="000000" w:fill="FFFFFF"/>
            <w:vAlign w:val="center"/>
            <w:hideMark/>
          </w:tcPr>
          <w:p w14:paraId="0D14894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15 618,6</w:t>
            </w:r>
          </w:p>
        </w:tc>
        <w:tc>
          <w:tcPr>
            <w:tcW w:w="987" w:type="dxa"/>
            <w:shd w:val="clear" w:color="000000" w:fill="FFFFFF"/>
            <w:vAlign w:val="center"/>
            <w:hideMark/>
          </w:tcPr>
          <w:p w14:paraId="67E2EFC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8 618,6</w:t>
            </w:r>
          </w:p>
        </w:tc>
      </w:tr>
      <w:tr w:rsidR="00140188" w:rsidRPr="00140188" w14:paraId="0B299010" w14:textId="77777777" w:rsidTr="00140188">
        <w:trPr>
          <w:trHeight w:val="20"/>
          <w:jc w:val="center"/>
        </w:trPr>
        <w:tc>
          <w:tcPr>
            <w:tcW w:w="9493" w:type="dxa"/>
            <w:shd w:val="clear" w:color="000000" w:fill="FFFFFF"/>
            <w:vAlign w:val="center"/>
            <w:hideMark/>
          </w:tcPr>
          <w:p w14:paraId="241DFCF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701" w:type="dxa"/>
            <w:shd w:val="clear" w:color="000000" w:fill="FFFFFF"/>
            <w:vAlign w:val="center"/>
            <w:hideMark/>
          </w:tcPr>
          <w:p w14:paraId="2D7F988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59.3.25.97043</w:t>
            </w:r>
          </w:p>
        </w:tc>
        <w:tc>
          <w:tcPr>
            <w:tcW w:w="1134" w:type="dxa"/>
            <w:shd w:val="clear" w:color="000000" w:fill="FFFFFF"/>
            <w:vAlign w:val="center"/>
            <w:hideMark/>
          </w:tcPr>
          <w:p w14:paraId="130A6CD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1FE8E7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6 290,9</w:t>
            </w:r>
          </w:p>
        </w:tc>
        <w:tc>
          <w:tcPr>
            <w:tcW w:w="1134" w:type="dxa"/>
            <w:shd w:val="clear" w:color="000000" w:fill="FFFFFF"/>
            <w:vAlign w:val="center"/>
            <w:hideMark/>
          </w:tcPr>
          <w:p w14:paraId="6DABFF3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7A6B8DB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50846D62" w14:textId="77777777" w:rsidTr="00140188">
        <w:trPr>
          <w:trHeight w:val="20"/>
          <w:jc w:val="center"/>
        </w:trPr>
        <w:tc>
          <w:tcPr>
            <w:tcW w:w="9493" w:type="dxa"/>
            <w:shd w:val="clear" w:color="000000" w:fill="FFFFFF"/>
            <w:vAlign w:val="center"/>
            <w:hideMark/>
          </w:tcPr>
          <w:p w14:paraId="548867C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1002902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59.3.25.97043</w:t>
            </w:r>
          </w:p>
        </w:tc>
        <w:tc>
          <w:tcPr>
            <w:tcW w:w="1134" w:type="dxa"/>
            <w:shd w:val="clear" w:color="000000" w:fill="FFFFFF"/>
            <w:vAlign w:val="center"/>
            <w:hideMark/>
          </w:tcPr>
          <w:p w14:paraId="4D60942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D20D5F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6 290,9</w:t>
            </w:r>
          </w:p>
        </w:tc>
        <w:tc>
          <w:tcPr>
            <w:tcW w:w="1134" w:type="dxa"/>
            <w:shd w:val="clear" w:color="000000" w:fill="FFFFFF"/>
            <w:vAlign w:val="center"/>
            <w:hideMark/>
          </w:tcPr>
          <w:p w14:paraId="3FBE36B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F468C6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312CB8AE" w14:textId="77777777" w:rsidTr="00140188">
        <w:trPr>
          <w:trHeight w:val="20"/>
          <w:jc w:val="center"/>
        </w:trPr>
        <w:tc>
          <w:tcPr>
            <w:tcW w:w="9493" w:type="dxa"/>
            <w:shd w:val="clear" w:color="auto" w:fill="auto"/>
            <w:vAlign w:val="center"/>
            <w:hideMark/>
          </w:tcPr>
          <w:p w14:paraId="0365241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1701" w:type="dxa"/>
            <w:shd w:val="clear" w:color="000000" w:fill="FFFFFF"/>
            <w:vAlign w:val="center"/>
            <w:hideMark/>
          </w:tcPr>
          <w:p w14:paraId="5A2657E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59.3.26.00000</w:t>
            </w:r>
          </w:p>
        </w:tc>
        <w:tc>
          <w:tcPr>
            <w:tcW w:w="1134" w:type="dxa"/>
            <w:shd w:val="clear" w:color="000000" w:fill="FFFFFF"/>
            <w:vAlign w:val="center"/>
            <w:hideMark/>
          </w:tcPr>
          <w:p w14:paraId="0C061E3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61C1144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44,1</w:t>
            </w:r>
          </w:p>
        </w:tc>
        <w:tc>
          <w:tcPr>
            <w:tcW w:w="1134" w:type="dxa"/>
            <w:shd w:val="clear" w:color="auto" w:fill="auto"/>
            <w:vAlign w:val="center"/>
            <w:hideMark/>
          </w:tcPr>
          <w:p w14:paraId="4733661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19DF939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0DE66DB8" w14:textId="77777777" w:rsidTr="00140188">
        <w:trPr>
          <w:trHeight w:val="20"/>
          <w:jc w:val="center"/>
        </w:trPr>
        <w:tc>
          <w:tcPr>
            <w:tcW w:w="9493" w:type="dxa"/>
            <w:shd w:val="clear" w:color="auto" w:fill="auto"/>
            <w:vAlign w:val="center"/>
            <w:hideMark/>
          </w:tcPr>
          <w:p w14:paraId="1BB5BBFC"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Безопасность образовательных учреждений</w:t>
            </w:r>
          </w:p>
        </w:tc>
        <w:tc>
          <w:tcPr>
            <w:tcW w:w="1701" w:type="dxa"/>
            <w:shd w:val="clear" w:color="000000" w:fill="FFFFFF"/>
            <w:vAlign w:val="center"/>
            <w:hideMark/>
          </w:tcPr>
          <w:p w14:paraId="25F9850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59.3.26.00780</w:t>
            </w:r>
          </w:p>
        </w:tc>
        <w:tc>
          <w:tcPr>
            <w:tcW w:w="1134" w:type="dxa"/>
            <w:shd w:val="clear" w:color="000000" w:fill="FFFFFF"/>
            <w:vAlign w:val="center"/>
            <w:hideMark/>
          </w:tcPr>
          <w:p w14:paraId="7071D04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951545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44,1</w:t>
            </w:r>
          </w:p>
        </w:tc>
        <w:tc>
          <w:tcPr>
            <w:tcW w:w="1134" w:type="dxa"/>
            <w:shd w:val="clear" w:color="auto" w:fill="auto"/>
            <w:vAlign w:val="center"/>
            <w:hideMark/>
          </w:tcPr>
          <w:p w14:paraId="201C9DB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4DC2E3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27F96E8A" w14:textId="77777777" w:rsidTr="00140188">
        <w:trPr>
          <w:trHeight w:val="20"/>
          <w:jc w:val="center"/>
        </w:trPr>
        <w:tc>
          <w:tcPr>
            <w:tcW w:w="9493" w:type="dxa"/>
            <w:shd w:val="clear" w:color="auto" w:fill="auto"/>
            <w:vAlign w:val="center"/>
            <w:hideMark/>
          </w:tcPr>
          <w:p w14:paraId="5C0BEEF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0DBE36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59.3.26.00780</w:t>
            </w:r>
          </w:p>
        </w:tc>
        <w:tc>
          <w:tcPr>
            <w:tcW w:w="1134" w:type="dxa"/>
            <w:shd w:val="clear" w:color="000000" w:fill="FFFFFF"/>
            <w:vAlign w:val="center"/>
            <w:hideMark/>
          </w:tcPr>
          <w:p w14:paraId="1EB0E16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02C4229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44,1</w:t>
            </w:r>
          </w:p>
        </w:tc>
        <w:tc>
          <w:tcPr>
            <w:tcW w:w="1134" w:type="dxa"/>
            <w:shd w:val="clear" w:color="auto" w:fill="auto"/>
            <w:vAlign w:val="center"/>
            <w:hideMark/>
          </w:tcPr>
          <w:p w14:paraId="396F72C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3928B5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BC84D9F" w14:textId="77777777" w:rsidTr="00140188">
        <w:trPr>
          <w:trHeight w:val="20"/>
          <w:jc w:val="center"/>
        </w:trPr>
        <w:tc>
          <w:tcPr>
            <w:tcW w:w="9493" w:type="dxa"/>
            <w:shd w:val="clear" w:color="000000" w:fill="FFFFFF"/>
            <w:vAlign w:val="center"/>
            <w:hideMark/>
          </w:tcPr>
          <w:p w14:paraId="2712725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701" w:type="dxa"/>
            <w:shd w:val="clear" w:color="000000" w:fill="FFFFFF"/>
            <w:vAlign w:val="center"/>
            <w:hideMark/>
          </w:tcPr>
          <w:p w14:paraId="09B9FF2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59.4.00.00000</w:t>
            </w:r>
          </w:p>
        </w:tc>
        <w:tc>
          <w:tcPr>
            <w:tcW w:w="1134" w:type="dxa"/>
            <w:shd w:val="clear" w:color="000000" w:fill="FFFFFF"/>
            <w:vAlign w:val="center"/>
            <w:hideMark/>
          </w:tcPr>
          <w:p w14:paraId="3F7F2D5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CFAAA0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14:paraId="0759EFC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70,0</w:t>
            </w:r>
          </w:p>
        </w:tc>
        <w:tc>
          <w:tcPr>
            <w:tcW w:w="987" w:type="dxa"/>
            <w:shd w:val="clear" w:color="000000" w:fill="FFFFFF"/>
            <w:vAlign w:val="center"/>
            <w:hideMark/>
          </w:tcPr>
          <w:p w14:paraId="2050EE0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70,0</w:t>
            </w:r>
          </w:p>
        </w:tc>
      </w:tr>
      <w:tr w:rsidR="00140188" w:rsidRPr="00140188" w14:paraId="55D4CD8A" w14:textId="77777777" w:rsidTr="00140188">
        <w:trPr>
          <w:trHeight w:val="20"/>
          <w:jc w:val="center"/>
        </w:trPr>
        <w:tc>
          <w:tcPr>
            <w:tcW w:w="9493" w:type="dxa"/>
            <w:shd w:val="clear" w:color="000000" w:fill="FFFFFF"/>
            <w:vAlign w:val="center"/>
            <w:hideMark/>
          </w:tcPr>
          <w:p w14:paraId="2E56A6C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701" w:type="dxa"/>
            <w:shd w:val="clear" w:color="000000" w:fill="FFFFFF"/>
            <w:vAlign w:val="center"/>
            <w:hideMark/>
          </w:tcPr>
          <w:p w14:paraId="4D47F35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59.4.01.00000</w:t>
            </w:r>
          </w:p>
        </w:tc>
        <w:tc>
          <w:tcPr>
            <w:tcW w:w="1134" w:type="dxa"/>
            <w:shd w:val="clear" w:color="000000" w:fill="FFFFFF"/>
            <w:vAlign w:val="center"/>
            <w:hideMark/>
          </w:tcPr>
          <w:p w14:paraId="5C4FE19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F8D6D0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6F9BF72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4D65CF7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18A99BD8" w14:textId="77777777" w:rsidTr="00140188">
        <w:trPr>
          <w:trHeight w:val="20"/>
          <w:jc w:val="center"/>
        </w:trPr>
        <w:tc>
          <w:tcPr>
            <w:tcW w:w="9493" w:type="dxa"/>
            <w:shd w:val="clear" w:color="000000" w:fill="FFFFFF"/>
            <w:vAlign w:val="center"/>
            <w:hideMark/>
          </w:tcPr>
          <w:p w14:paraId="5FDE01A5" w14:textId="66C52B20"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Организация и проведение "Единых дней пр</w:t>
            </w:r>
            <w:r w:rsidR="0033454C">
              <w:rPr>
                <w:rFonts w:ascii="Times New Roman" w:eastAsia="Times New Roman" w:hAnsi="Times New Roman" w:cs="Times New Roman"/>
                <w:b/>
                <w:bCs/>
                <w:sz w:val="20"/>
                <w:szCs w:val="20"/>
                <w:lang w:eastAsia="ru-RU"/>
              </w:rPr>
              <w:t>о</w:t>
            </w:r>
            <w:r w:rsidRPr="00140188">
              <w:rPr>
                <w:rFonts w:ascii="Times New Roman" w:eastAsia="Times New Roman" w:hAnsi="Times New Roman" w:cs="Times New Roman"/>
                <w:b/>
                <w:bCs/>
                <w:sz w:val="20"/>
                <w:szCs w:val="20"/>
                <w:lang w:eastAsia="ru-RU"/>
              </w:rPr>
              <w:t>филактики", "Недели безопасности дорожного движения",</w:t>
            </w:r>
            <w:r w:rsidR="0033454C">
              <w:rPr>
                <w:rFonts w:ascii="Times New Roman" w:eastAsia="Times New Roman" w:hAnsi="Times New Roman" w:cs="Times New Roman"/>
                <w:b/>
                <w:bCs/>
                <w:sz w:val="20"/>
                <w:szCs w:val="20"/>
                <w:lang w:eastAsia="ru-RU"/>
              </w:rPr>
              <w:t xml:space="preserve"> </w:t>
            </w:r>
            <w:r w:rsidRPr="00140188">
              <w:rPr>
                <w:rFonts w:ascii="Times New Roman" w:eastAsia="Times New Roman" w:hAnsi="Times New Roman" w:cs="Times New Roman"/>
                <w:b/>
                <w:bCs/>
                <w:sz w:val="20"/>
                <w:szCs w:val="20"/>
                <w:lang w:eastAsia="ru-RU"/>
              </w:rPr>
              <w:t>акций, конкурсов, соревнований с приглашением сотрудников ГИБДД</w:t>
            </w:r>
          </w:p>
        </w:tc>
        <w:tc>
          <w:tcPr>
            <w:tcW w:w="1701" w:type="dxa"/>
            <w:shd w:val="clear" w:color="000000" w:fill="FFFFFF"/>
            <w:vAlign w:val="center"/>
            <w:hideMark/>
          </w:tcPr>
          <w:p w14:paraId="62F200F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59.4.01.00790</w:t>
            </w:r>
          </w:p>
        </w:tc>
        <w:tc>
          <w:tcPr>
            <w:tcW w:w="1134" w:type="dxa"/>
            <w:shd w:val="clear" w:color="000000" w:fill="FFFFFF"/>
            <w:vAlign w:val="center"/>
            <w:hideMark/>
          </w:tcPr>
          <w:p w14:paraId="791BDE6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D2F9A4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663EDB6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1472F18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30FF9A6B" w14:textId="77777777" w:rsidTr="00140188">
        <w:trPr>
          <w:trHeight w:val="20"/>
          <w:jc w:val="center"/>
        </w:trPr>
        <w:tc>
          <w:tcPr>
            <w:tcW w:w="9493" w:type="dxa"/>
            <w:shd w:val="clear" w:color="000000" w:fill="FFFFFF"/>
            <w:vAlign w:val="center"/>
            <w:hideMark/>
          </w:tcPr>
          <w:p w14:paraId="3DCC7D5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68F1649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59.4.01.00790</w:t>
            </w:r>
          </w:p>
        </w:tc>
        <w:tc>
          <w:tcPr>
            <w:tcW w:w="1134" w:type="dxa"/>
            <w:shd w:val="clear" w:color="000000" w:fill="FFFFFF"/>
            <w:vAlign w:val="center"/>
            <w:hideMark/>
          </w:tcPr>
          <w:p w14:paraId="0FAC197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5858ED2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668FAB1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30A47A9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6C00A69A" w14:textId="77777777" w:rsidTr="00140188">
        <w:trPr>
          <w:trHeight w:val="20"/>
          <w:jc w:val="center"/>
        </w:trPr>
        <w:tc>
          <w:tcPr>
            <w:tcW w:w="9493" w:type="dxa"/>
            <w:shd w:val="clear" w:color="000000" w:fill="FFFFFF"/>
            <w:vAlign w:val="center"/>
            <w:hideMark/>
          </w:tcPr>
          <w:p w14:paraId="58D3D11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701" w:type="dxa"/>
            <w:shd w:val="clear" w:color="000000" w:fill="FFFFFF"/>
            <w:vAlign w:val="center"/>
            <w:hideMark/>
          </w:tcPr>
          <w:p w14:paraId="510A21F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59.4.02.00000</w:t>
            </w:r>
          </w:p>
        </w:tc>
        <w:tc>
          <w:tcPr>
            <w:tcW w:w="1134" w:type="dxa"/>
            <w:shd w:val="clear" w:color="000000" w:fill="FFFFFF"/>
            <w:vAlign w:val="center"/>
            <w:hideMark/>
          </w:tcPr>
          <w:p w14:paraId="0CC7130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C31896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2371CF9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6034FDF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r>
      <w:tr w:rsidR="00140188" w:rsidRPr="00140188" w14:paraId="0A3B1CC7" w14:textId="77777777" w:rsidTr="00140188">
        <w:trPr>
          <w:trHeight w:val="20"/>
          <w:jc w:val="center"/>
        </w:trPr>
        <w:tc>
          <w:tcPr>
            <w:tcW w:w="9493" w:type="dxa"/>
            <w:shd w:val="clear" w:color="000000" w:fill="FFFFFF"/>
            <w:vAlign w:val="center"/>
            <w:hideMark/>
          </w:tcPr>
          <w:p w14:paraId="70045E0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701" w:type="dxa"/>
            <w:shd w:val="clear" w:color="000000" w:fill="FFFFFF"/>
            <w:vAlign w:val="center"/>
            <w:hideMark/>
          </w:tcPr>
          <w:p w14:paraId="7298049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59.4.02.00800</w:t>
            </w:r>
          </w:p>
        </w:tc>
        <w:tc>
          <w:tcPr>
            <w:tcW w:w="1134" w:type="dxa"/>
            <w:shd w:val="clear" w:color="000000" w:fill="FFFFFF"/>
            <w:vAlign w:val="center"/>
            <w:hideMark/>
          </w:tcPr>
          <w:p w14:paraId="4CF4EAC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AE07B2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40E0BE3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08ED149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r>
      <w:tr w:rsidR="00140188" w:rsidRPr="00140188" w14:paraId="5C5FE90D" w14:textId="77777777" w:rsidTr="00140188">
        <w:trPr>
          <w:trHeight w:val="20"/>
          <w:jc w:val="center"/>
        </w:trPr>
        <w:tc>
          <w:tcPr>
            <w:tcW w:w="9493" w:type="dxa"/>
            <w:shd w:val="clear" w:color="000000" w:fill="FFFFFF"/>
            <w:vAlign w:val="center"/>
            <w:hideMark/>
          </w:tcPr>
          <w:p w14:paraId="18CBBBD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5AF0D2E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59.4.02.00800</w:t>
            </w:r>
          </w:p>
        </w:tc>
        <w:tc>
          <w:tcPr>
            <w:tcW w:w="1134" w:type="dxa"/>
            <w:shd w:val="clear" w:color="000000" w:fill="FFFFFF"/>
            <w:vAlign w:val="center"/>
            <w:hideMark/>
          </w:tcPr>
          <w:p w14:paraId="63D7FEE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05A979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E776EF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987" w:type="dxa"/>
            <w:shd w:val="clear" w:color="000000" w:fill="FFFFFF"/>
            <w:vAlign w:val="center"/>
            <w:hideMark/>
          </w:tcPr>
          <w:p w14:paraId="26E939E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r>
      <w:tr w:rsidR="00140188" w:rsidRPr="00140188" w14:paraId="146F3315" w14:textId="77777777" w:rsidTr="00140188">
        <w:trPr>
          <w:trHeight w:val="20"/>
          <w:jc w:val="center"/>
        </w:trPr>
        <w:tc>
          <w:tcPr>
            <w:tcW w:w="9493" w:type="dxa"/>
            <w:shd w:val="clear" w:color="000000" w:fill="FFFFFF"/>
            <w:vAlign w:val="center"/>
            <w:hideMark/>
          </w:tcPr>
          <w:p w14:paraId="667C7B27" w14:textId="35145C24"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Муниципальн</w:t>
            </w:r>
            <w:r w:rsidR="0033454C">
              <w:rPr>
                <w:rFonts w:ascii="Times New Roman" w:eastAsia="Times New Roman" w:hAnsi="Times New Roman" w:cs="Times New Roman"/>
                <w:b/>
                <w:bCs/>
                <w:sz w:val="20"/>
                <w:szCs w:val="20"/>
                <w:lang w:eastAsia="ru-RU"/>
              </w:rPr>
              <w:t>а</w:t>
            </w:r>
            <w:r w:rsidRPr="00140188">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701" w:type="dxa"/>
            <w:shd w:val="clear" w:color="000000" w:fill="FFFFFF"/>
            <w:vAlign w:val="center"/>
            <w:hideMark/>
          </w:tcPr>
          <w:p w14:paraId="508D626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60.0.00.00000</w:t>
            </w:r>
          </w:p>
        </w:tc>
        <w:tc>
          <w:tcPr>
            <w:tcW w:w="1134" w:type="dxa"/>
            <w:shd w:val="clear" w:color="000000" w:fill="FFFFFF"/>
            <w:vAlign w:val="center"/>
            <w:hideMark/>
          </w:tcPr>
          <w:p w14:paraId="5B05F8F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F2C0D5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730,0</w:t>
            </w:r>
          </w:p>
        </w:tc>
        <w:tc>
          <w:tcPr>
            <w:tcW w:w="1134" w:type="dxa"/>
            <w:shd w:val="clear" w:color="000000" w:fill="FFFFFF"/>
            <w:vAlign w:val="center"/>
            <w:hideMark/>
          </w:tcPr>
          <w:p w14:paraId="2809A47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490,0</w:t>
            </w:r>
          </w:p>
        </w:tc>
        <w:tc>
          <w:tcPr>
            <w:tcW w:w="987" w:type="dxa"/>
            <w:shd w:val="clear" w:color="000000" w:fill="FFFFFF"/>
            <w:vAlign w:val="center"/>
            <w:hideMark/>
          </w:tcPr>
          <w:p w14:paraId="14F84B5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490,0</w:t>
            </w:r>
          </w:p>
        </w:tc>
      </w:tr>
      <w:tr w:rsidR="00140188" w:rsidRPr="00140188" w14:paraId="6BE583D5" w14:textId="77777777" w:rsidTr="00140188">
        <w:trPr>
          <w:trHeight w:val="20"/>
          <w:jc w:val="center"/>
        </w:trPr>
        <w:tc>
          <w:tcPr>
            <w:tcW w:w="9493" w:type="dxa"/>
            <w:shd w:val="clear" w:color="000000" w:fill="FFFFFF"/>
            <w:vAlign w:val="center"/>
            <w:hideMark/>
          </w:tcPr>
          <w:p w14:paraId="0907646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701" w:type="dxa"/>
            <w:shd w:val="clear" w:color="000000" w:fill="FFFFFF"/>
            <w:vAlign w:val="center"/>
            <w:hideMark/>
          </w:tcPr>
          <w:p w14:paraId="7BA2961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60.1.00.00000</w:t>
            </w:r>
          </w:p>
        </w:tc>
        <w:tc>
          <w:tcPr>
            <w:tcW w:w="1134" w:type="dxa"/>
            <w:shd w:val="clear" w:color="000000" w:fill="FFFFFF"/>
            <w:vAlign w:val="center"/>
            <w:hideMark/>
          </w:tcPr>
          <w:p w14:paraId="276584D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CA60FD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14:paraId="09BA558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280,0</w:t>
            </w:r>
          </w:p>
        </w:tc>
        <w:tc>
          <w:tcPr>
            <w:tcW w:w="987" w:type="dxa"/>
            <w:shd w:val="clear" w:color="000000" w:fill="FFFFFF"/>
            <w:vAlign w:val="center"/>
            <w:hideMark/>
          </w:tcPr>
          <w:p w14:paraId="4C6F7B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280,0</w:t>
            </w:r>
          </w:p>
        </w:tc>
      </w:tr>
      <w:tr w:rsidR="00140188" w:rsidRPr="00140188" w14:paraId="49AA6468" w14:textId="77777777" w:rsidTr="00140188">
        <w:trPr>
          <w:trHeight w:val="20"/>
          <w:jc w:val="center"/>
        </w:trPr>
        <w:tc>
          <w:tcPr>
            <w:tcW w:w="9493" w:type="dxa"/>
            <w:shd w:val="clear" w:color="000000" w:fill="FFFFFF"/>
            <w:vAlign w:val="center"/>
            <w:hideMark/>
          </w:tcPr>
          <w:p w14:paraId="5EFF67C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1701" w:type="dxa"/>
            <w:shd w:val="clear" w:color="000000" w:fill="FFFFFF"/>
            <w:vAlign w:val="center"/>
            <w:hideMark/>
          </w:tcPr>
          <w:p w14:paraId="073C4E2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60.1.01.00000</w:t>
            </w:r>
          </w:p>
        </w:tc>
        <w:tc>
          <w:tcPr>
            <w:tcW w:w="1134" w:type="dxa"/>
            <w:shd w:val="clear" w:color="000000" w:fill="FFFFFF"/>
            <w:vAlign w:val="center"/>
            <w:hideMark/>
          </w:tcPr>
          <w:p w14:paraId="2F8FDFE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D8C71D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14:paraId="4FF6FF7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280,0</w:t>
            </w:r>
          </w:p>
        </w:tc>
        <w:tc>
          <w:tcPr>
            <w:tcW w:w="987" w:type="dxa"/>
            <w:shd w:val="clear" w:color="000000" w:fill="FFFFFF"/>
            <w:vAlign w:val="center"/>
            <w:hideMark/>
          </w:tcPr>
          <w:p w14:paraId="51B28BC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280,0</w:t>
            </w:r>
          </w:p>
        </w:tc>
      </w:tr>
      <w:tr w:rsidR="00140188" w:rsidRPr="00140188" w14:paraId="74B61EC8" w14:textId="77777777" w:rsidTr="00140188">
        <w:trPr>
          <w:trHeight w:val="20"/>
          <w:jc w:val="center"/>
        </w:trPr>
        <w:tc>
          <w:tcPr>
            <w:tcW w:w="9493" w:type="dxa"/>
            <w:shd w:val="clear" w:color="000000" w:fill="FFFFFF"/>
            <w:vAlign w:val="center"/>
            <w:hideMark/>
          </w:tcPr>
          <w:p w14:paraId="28DACC5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701" w:type="dxa"/>
            <w:shd w:val="clear" w:color="000000" w:fill="FFFFFF"/>
            <w:vAlign w:val="center"/>
            <w:hideMark/>
          </w:tcPr>
          <w:p w14:paraId="6CDCED6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60.1.01.00340</w:t>
            </w:r>
          </w:p>
        </w:tc>
        <w:tc>
          <w:tcPr>
            <w:tcW w:w="1134" w:type="dxa"/>
            <w:shd w:val="clear" w:color="000000" w:fill="FFFFFF"/>
            <w:vAlign w:val="center"/>
            <w:hideMark/>
          </w:tcPr>
          <w:p w14:paraId="728D830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9E89D4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14:paraId="2BE7734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280,0</w:t>
            </w:r>
          </w:p>
        </w:tc>
        <w:tc>
          <w:tcPr>
            <w:tcW w:w="987" w:type="dxa"/>
            <w:shd w:val="clear" w:color="000000" w:fill="FFFFFF"/>
            <w:vAlign w:val="center"/>
            <w:hideMark/>
          </w:tcPr>
          <w:p w14:paraId="693D6E1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280,0</w:t>
            </w:r>
          </w:p>
        </w:tc>
      </w:tr>
      <w:tr w:rsidR="00140188" w:rsidRPr="00140188" w14:paraId="3C4D2CF0" w14:textId="77777777" w:rsidTr="00140188">
        <w:trPr>
          <w:trHeight w:val="20"/>
          <w:jc w:val="center"/>
        </w:trPr>
        <w:tc>
          <w:tcPr>
            <w:tcW w:w="9493" w:type="dxa"/>
            <w:shd w:val="clear" w:color="000000" w:fill="FFFFFF"/>
            <w:vAlign w:val="center"/>
            <w:hideMark/>
          </w:tcPr>
          <w:p w14:paraId="09C7CD1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14:paraId="51142E6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60.1.01.00340</w:t>
            </w:r>
          </w:p>
        </w:tc>
        <w:tc>
          <w:tcPr>
            <w:tcW w:w="1134" w:type="dxa"/>
            <w:shd w:val="clear" w:color="000000" w:fill="FFFFFF"/>
            <w:vAlign w:val="center"/>
            <w:hideMark/>
          </w:tcPr>
          <w:p w14:paraId="0E44AB4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B6B099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380,0</w:t>
            </w:r>
          </w:p>
        </w:tc>
        <w:tc>
          <w:tcPr>
            <w:tcW w:w="1134" w:type="dxa"/>
            <w:shd w:val="clear" w:color="000000" w:fill="FFFFFF"/>
            <w:vAlign w:val="center"/>
            <w:hideMark/>
          </w:tcPr>
          <w:p w14:paraId="545D024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280,0</w:t>
            </w:r>
          </w:p>
        </w:tc>
        <w:tc>
          <w:tcPr>
            <w:tcW w:w="987" w:type="dxa"/>
            <w:shd w:val="clear" w:color="000000" w:fill="FFFFFF"/>
            <w:vAlign w:val="center"/>
            <w:hideMark/>
          </w:tcPr>
          <w:p w14:paraId="0F2C949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280,0</w:t>
            </w:r>
          </w:p>
        </w:tc>
      </w:tr>
      <w:tr w:rsidR="00140188" w:rsidRPr="00140188" w14:paraId="001C293C" w14:textId="77777777" w:rsidTr="00140188">
        <w:trPr>
          <w:trHeight w:val="20"/>
          <w:jc w:val="center"/>
        </w:trPr>
        <w:tc>
          <w:tcPr>
            <w:tcW w:w="9493" w:type="dxa"/>
            <w:shd w:val="clear" w:color="000000" w:fill="FFFFFF"/>
            <w:vAlign w:val="center"/>
            <w:hideMark/>
          </w:tcPr>
          <w:p w14:paraId="77C1C2FC" w14:textId="49578A00"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"Формир</w:t>
            </w:r>
            <w:r w:rsidR="0033454C">
              <w:rPr>
                <w:rFonts w:ascii="Times New Roman" w:eastAsia="Times New Roman" w:hAnsi="Times New Roman" w:cs="Times New Roman"/>
                <w:b/>
                <w:bCs/>
                <w:sz w:val="20"/>
                <w:szCs w:val="20"/>
                <w:lang w:eastAsia="ru-RU"/>
              </w:rPr>
              <w:t>о</w:t>
            </w:r>
            <w:r w:rsidRPr="00140188">
              <w:rPr>
                <w:rFonts w:ascii="Times New Roman" w:eastAsia="Times New Roman" w:hAnsi="Times New Roman" w:cs="Times New Roman"/>
                <w:b/>
                <w:bCs/>
                <w:sz w:val="20"/>
                <w:szCs w:val="20"/>
                <w:lang w:eastAsia="ru-RU"/>
              </w:rPr>
              <w:t>вание системы продвижения инициативной и талантливой молодежи, вовлечение молодежи в социальную практику"</w:t>
            </w:r>
          </w:p>
        </w:tc>
        <w:tc>
          <w:tcPr>
            <w:tcW w:w="1701" w:type="dxa"/>
            <w:shd w:val="clear" w:color="000000" w:fill="FFFFFF"/>
            <w:vAlign w:val="center"/>
            <w:hideMark/>
          </w:tcPr>
          <w:p w14:paraId="5F62288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60.2.00.00000</w:t>
            </w:r>
          </w:p>
        </w:tc>
        <w:tc>
          <w:tcPr>
            <w:tcW w:w="1134" w:type="dxa"/>
            <w:shd w:val="clear" w:color="000000" w:fill="FFFFFF"/>
            <w:vAlign w:val="center"/>
            <w:hideMark/>
          </w:tcPr>
          <w:p w14:paraId="53BA450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BF6B99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190,0</w:t>
            </w:r>
          </w:p>
        </w:tc>
        <w:tc>
          <w:tcPr>
            <w:tcW w:w="1134" w:type="dxa"/>
            <w:shd w:val="clear" w:color="000000" w:fill="FFFFFF"/>
            <w:vAlign w:val="center"/>
            <w:hideMark/>
          </w:tcPr>
          <w:p w14:paraId="3339C6F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190,0</w:t>
            </w:r>
          </w:p>
        </w:tc>
        <w:tc>
          <w:tcPr>
            <w:tcW w:w="987" w:type="dxa"/>
            <w:shd w:val="clear" w:color="000000" w:fill="FFFFFF"/>
            <w:vAlign w:val="center"/>
            <w:hideMark/>
          </w:tcPr>
          <w:p w14:paraId="4A92E30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190,0</w:t>
            </w:r>
          </w:p>
        </w:tc>
      </w:tr>
      <w:tr w:rsidR="00140188" w:rsidRPr="00140188" w14:paraId="661878CF" w14:textId="77777777" w:rsidTr="00140188">
        <w:trPr>
          <w:trHeight w:val="20"/>
          <w:jc w:val="center"/>
        </w:trPr>
        <w:tc>
          <w:tcPr>
            <w:tcW w:w="9493" w:type="dxa"/>
            <w:shd w:val="clear" w:color="000000" w:fill="FFFFFF"/>
            <w:vAlign w:val="center"/>
            <w:hideMark/>
          </w:tcPr>
          <w:p w14:paraId="5366A44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1701" w:type="dxa"/>
            <w:shd w:val="clear" w:color="000000" w:fill="FFFFFF"/>
            <w:vAlign w:val="center"/>
            <w:hideMark/>
          </w:tcPr>
          <w:p w14:paraId="23B954E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60.2.01.00000</w:t>
            </w:r>
          </w:p>
        </w:tc>
        <w:tc>
          <w:tcPr>
            <w:tcW w:w="1134" w:type="dxa"/>
            <w:shd w:val="clear" w:color="000000" w:fill="FFFFFF"/>
            <w:vAlign w:val="center"/>
            <w:hideMark/>
          </w:tcPr>
          <w:p w14:paraId="17FB9FC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B2D580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0597E4D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2F33823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r>
      <w:tr w:rsidR="00140188" w:rsidRPr="00140188" w14:paraId="532C0FE4" w14:textId="77777777" w:rsidTr="00140188">
        <w:trPr>
          <w:trHeight w:val="20"/>
          <w:jc w:val="center"/>
        </w:trPr>
        <w:tc>
          <w:tcPr>
            <w:tcW w:w="9493" w:type="dxa"/>
            <w:shd w:val="clear" w:color="000000" w:fill="FFFFFF"/>
            <w:vAlign w:val="center"/>
            <w:hideMark/>
          </w:tcPr>
          <w:p w14:paraId="53DF99CE" w14:textId="3E55ED74"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Организация и проведение мер</w:t>
            </w:r>
            <w:r w:rsidR="0033454C">
              <w:rPr>
                <w:rFonts w:ascii="Times New Roman" w:eastAsia="Times New Roman" w:hAnsi="Times New Roman" w:cs="Times New Roman"/>
                <w:b/>
                <w:bCs/>
                <w:sz w:val="20"/>
                <w:szCs w:val="20"/>
                <w:lang w:eastAsia="ru-RU"/>
              </w:rPr>
              <w:t>о</w:t>
            </w:r>
            <w:r w:rsidRPr="00140188">
              <w:rPr>
                <w:rFonts w:ascii="Times New Roman" w:eastAsia="Times New Roman" w:hAnsi="Times New Roman" w:cs="Times New Roman"/>
                <w:b/>
                <w:bCs/>
                <w:sz w:val="20"/>
                <w:szCs w:val="20"/>
                <w:lang w:eastAsia="ru-RU"/>
              </w:rPr>
              <w:t>приятий по реализации программы</w:t>
            </w:r>
          </w:p>
        </w:tc>
        <w:tc>
          <w:tcPr>
            <w:tcW w:w="1701" w:type="dxa"/>
            <w:shd w:val="clear" w:color="000000" w:fill="FFFFFF"/>
            <w:vAlign w:val="center"/>
            <w:hideMark/>
          </w:tcPr>
          <w:p w14:paraId="441C504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60.2.01.00160</w:t>
            </w:r>
          </w:p>
        </w:tc>
        <w:tc>
          <w:tcPr>
            <w:tcW w:w="1134" w:type="dxa"/>
            <w:shd w:val="clear" w:color="000000" w:fill="FFFFFF"/>
            <w:vAlign w:val="center"/>
            <w:hideMark/>
          </w:tcPr>
          <w:p w14:paraId="0D4152F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E19BCE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5C6FDF1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4ACDC5D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90,0</w:t>
            </w:r>
          </w:p>
        </w:tc>
      </w:tr>
      <w:tr w:rsidR="00140188" w:rsidRPr="00140188" w14:paraId="26B469BF" w14:textId="77777777" w:rsidTr="00140188">
        <w:trPr>
          <w:trHeight w:val="20"/>
          <w:jc w:val="center"/>
        </w:trPr>
        <w:tc>
          <w:tcPr>
            <w:tcW w:w="9493" w:type="dxa"/>
            <w:shd w:val="clear" w:color="000000" w:fill="FFFFFF"/>
            <w:vAlign w:val="center"/>
            <w:hideMark/>
          </w:tcPr>
          <w:p w14:paraId="5C6A738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7ADF93E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60.2.01.00160</w:t>
            </w:r>
          </w:p>
        </w:tc>
        <w:tc>
          <w:tcPr>
            <w:tcW w:w="1134" w:type="dxa"/>
            <w:shd w:val="clear" w:color="000000" w:fill="FFFFFF"/>
            <w:vAlign w:val="center"/>
            <w:hideMark/>
          </w:tcPr>
          <w:p w14:paraId="6E3A012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24AEEF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w:t>
            </w:r>
          </w:p>
        </w:tc>
        <w:tc>
          <w:tcPr>
            <w:tcW w:w="1134" w:type="dxa"/>
            <w:shd w:val="clear" w:color="000000" w:fill="FFFFFF"/>
            <w:vAlign w:val="center"/>
            <w:hideMark/>
          </w:tcPr>
          <w:p w14:paraId="4FBD48D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w:t>
            </w:r>
          </w:p>
        </w:tc>
        <w:tc>
          <w:tcPr>
            <w:tcW w:w="987" w:type="dxa"/>
            <w:shd w:val="clear" w:color="000000" w:fill="FFFFFF"/>
            <w:vAlign w:val="center"/>
            <w:hideMark/>
          </w:tcPr>
          <w:p w14:paraId="2B9FA61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90,0</w:t>
            </w:r>
          </w:p>
        </w:tc>
      </w:tr>
      <w:tr w:rsidR="00140188" w:rsidRPr="00140188" w14:paraId="447F2DDF" w14:textId="77777777" w:rsidTr="00140188">
        <w:trPr>
          <w:trHeight w:val="20"/>
          <w:jc w:val="center"/>
        </w:trPr>
        <w:tc>
          <w:tcPr>
            <w:tcW w:w="9493" w:type="dxa"/>
            <w:shd w:val="clear" w:color="000000" w:fill="FFFFFF"/>
            <w:vAlign w:val="center"/>
            <w:hideMark/>
          </w:tcPr>
          <w:p w14:paraId="72499B9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701" w:type="dxa"/>
            <w:shd w:val="clear" w:color="000000" w:fill="FFFFFF"/>
            <w:vAlign w:val="center"/>
            <w:hideMark/>
          </w:tcPr>
          <w:p w14:paraId="0CE34D4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60.2.02.00000</w:t>
            </w:r>
          </w:p>
        </w:tc>
        <w:tc>
          <w:tcPr>
            <w:tcW w:w="1134" w:type="dxa"/>
            <w:shd w:val="clear" w:color="000000" w:fill="FFFFFF"/>
            <w:vAlign w:val="center"/>
            <w:hideMark/>
          </w:tcPr>
          <w:p w14:paraId="0718205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39C8B8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67A0CA0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1E73332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61445B4F" w14:textId="77777777" w:rsidTr="00140188">
        <w:trPr>
          <w:trHeight w:val="20"/>
          <w:jc w:val="center"/>
        </w:trPr>
        <w:tc>
          <w:tcPr>
            <w:tcW w:w="9493" w:type="dxa"/>
            <w:shd w:val="clear" w:color="000000" w:fill="FFFFFF"/>
            <w:vAlign w:val="center"/>
            <w:hideMark/>
          </w:tcPr>
          <w:p w14:paraId="5E0FACC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701" w:type="dxa"/>
            <w:shd w:val="clear" w:color="000000" w:fill="FFFFFF"/>
            <w:vAlign w:val="center"/>
            <w:hideMark/>
          </w:tcPr>
          <w:p w14:paraId="1A638C2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60.2.02.00161</w:t>
            </w:r>
          </w:p>
        </w:tc>
        <w:tc>
          <w:tcPr>
            <w:tcW w:w="1134" w:type="dxa"/>
            <w:shd w:val="clear" w:color="000000" w:fill="FFFFFF"/>
            <w:vAlign w:val="center"/>
            <w:hideMark/>
          </w:tcPr>
          <w:p w14:paraId="7803BF4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2CDF93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72DE4E2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556A121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514363B1" w14:textId="77777777" w:rsidTr="00140188">
        <w:trPr>
          <w:trHeight w:val="20"/>
          <w:jc w:val="center"/>
        </w:trPr>
        <w:tc>
          <w:tcPr>
            <w:tcW w:w="9493" w:type="dxa"/>
            <w:shd w:val="clear" w:color="000000" w:fill="FFFFFF"/>
            <w:vAlign w:val="center"/>
            <w:hideMark/>
          </w:tcPr>
          <w:p w14:paraId="166FE1E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5D3B477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60.2.02.00161</w:t>
            </w:r>
          </w:p>
        </w:tc>
        <w:tc>
          <w:tcPr>
            <w:tcW w:w="1134" w:type="dxa"/>
            <w:shd w:val="clear" w:color="000000" w:fill="FFFFFF"/>
            <w:vAlign w:val="center"/>
            <w:hideMark/>
          </w:tcPr>
          <w:p w14:paraId="4630AE0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5491965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70425AB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3C9F95D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47E2A7F4" w14:textId="77777777" w:rsidTr="00140188">
        <w:trPr>
          <w:trHeight w:val="20"/>
          <w:jc w:val="center"/>
        </w:trPr>
        <w:tc>
          <w:tcPr>
            <w:tcW w:w="9493" w:type="dxa"/>
            <w:shd w:val="clear" w:color="000000" w:fill="FFFFFF"/>
            <w:vAlign w:val="center"/>
            <w:hideMark/>
          </w:tcPr>
          <w:p w14:paraId="2154654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701" w:type="dxa"/>
            <w:shd w:val="clear" w:color="000000" w:fill="FFFFFF"/>
            <w:vAlign w:val="center"/>
            <w:hideMark/>
          </w:tcPr>
          <w:p w14:paraId="3DBF194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60.2.03.00000</w:t>
            </w:r>
          </w:p>
        </w:tc>
        <w:tc>
          <w:tcPr>
            <w:tcW w:w="1134" w:type="dxa"/>
            <w:shd w:val="clear" w:color="000000" w:fill="FFFFFF"/>
            <w:vAlign w:val="center"/>
            <w:hideMark/>
          </w:tcPr>
          <w:p w14:paraId="673AB97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2EA45A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007DEFD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7A6676A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146411E0" w14:textId="77777777" w:rsidTr="00140188">
        <w:trPr>
          <w:trHeight w:val="20"/>
          <w:jc w:val="center"/>
        </w:trPr>
        <w:tc>
          <w:tcPr>
            <w:tcW w:w="9493" w:type="dxa"/>
            <w:shd w:val="clear" w:color="000000" w:fill="FFFFFF"/>
            <w:vAlign w:val="center"/>
            <w:hideMark/>
          </w:tcPr>
          <w:p w14:paraId="5D52255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701" w:type="dxa"/>
            <w:shd w:val="clear" w:color="000000" w:fill="FFFFFF"/>
            <w:vAlign w:val="center"/>
            <w:hideMark/>
          </w:tcPr>
          <w:p w14:paraId="337045F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60.2.03.00610</w:t>
            </w:r>
          </w:p>
        </w:tc>
        <w:tc>
          <w:tcPr>
            <w:tcW w:w="1134" w:type="dxa"/>
            <w:shd w:val="clear" w:color="000000" w:fill="FFFFFF"/>
            <w:vAlign w:val="center"/>
            <w:hideMark/>
          </w:tcPr>
          <w:p w14:paraId="7537EA4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D2329F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490EAF5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5369941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0DF5FA02" w14:textId="77777777" w:rsidTr="00140188">
        <w:trPr>
          <w:trHeight w:val="20"/>
          <w:jc w:val="center"/>
        </w:trPr>
        <w:tc>
          <w:tcPr>
            <w:tcW w:w="9493" w:type="dxa"/>
            <w:shd w:val="clear" w:color="000000" w:fill="FFFFFF"/>
            <w:vAlign w:val="center"/>
            <w:hideMark/>
          </w:tcPr>
          <w:p w14:paraId="5E0E831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6DC7AC1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60.2.03.00610</w:t>
            </w:r>
          </w:p>
        </w:tc>
        <w:tc>
          <w:tcPr>
            <w:tcW w:w="1134" w:type="dxa"/>
            <w:shd w:val="clear" w:color="000000" w:fill="FFFFFF"/>
            <w:vAlign w:val="center"/>
            <w:hideMark/>
          </w:tcPr>
          <w:p w14:paraId="202305E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AA5D39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46B2566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42A9FA5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19699E9A" w14:textId="77777777" w:rsidTr="00140188">
        <w:trPr>
          <w:trHeight w:val="20"/>
          <w:jc w:val="center"/>
        </w:trPr>
        <w:tc>
          <w:tcPr>
            <w:tcW w:w="9493" w:type="dxa"/>
            <w:shd w:val="clear" w:color="000000" w:fill="FFFFFF"/>
            <w:vAlign w:val="center"/>
            <w:hideMark/>
          </w:tcPr>
          <w:p w14:paraId="3084D1C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701" w:type="dxa"/>
            <w:shd w:val="clear" w:color="000000" w:fill="FFFFFF"/>
            <w:vAlign w:val="center"/>
            <w:hideMark/>
          </w:tcPr>
          <w:p w14:paraId="726FA75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60.4.00.00000</w:t>
            </w:r>
          </w:p>
        </w:tc>
        <w:tc>
          <w:tcPr>
            <w:tcW w:w="1134" w:type="dxa"/>
            <w:shd w:val="clear" w:color="000000" w:fill="FFFFFF"/>
            <w:vAlign w:val="center"/>
            <w:hideMark/>
          </w:tcPr>
          <w:p w14:paraId="4073805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1015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14:paraId="4614AAC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1E9979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169A6131" w14:textId="77777777" w:rsidTr="00140188">
        <w:trPr>
          <w:trHeight w:val="20"/>
          <w:jc w:val="center"/>
        </w:trPr>
        <w:tc>
          <w:tcPr>
            <w:tcW w:w="9493" w:type="dxa"/>
            <w:shd w:val="clear" w:color="000000" w:fill="FFFFFF"/>
            <w:vAlign w:val="center"/>
            <w:hideMark/>
          </w:tcPr>
          <w:p w14:paraId="03F64181"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701" w:type="dxa"/>
            <w:shd w:val="clear" w:color="000000" w:fill="FFFFFF"/>
            <w:vAlign w:val="center"/>
            <w:hideMark/>
          </w:tcPr>
          <w:p w14:paraId="193BB74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60.4.01.00000</w:t>
            </w:r>
          </w:p>
        </w:tc>
        <w:tc>
          <w:tcPr>
            <w:tcW w:w="1134" w:type="dxa"/>
            <w:shd w:val="clear" w:color="000000" w:fill="FFFFFF"/>
            <w:vAlign w:val="center"/>
            <w:hideMark/>
          </w:tcPr>
          <w:p w14:paraId="22F1CD5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160750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14:paraId="5C774EC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8155CE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37CA7807" w14:textId="77777777" w:rsidTr="00140188">
        <w:trPr>
          <w:trHeight w:val="20"/>
          <w:jc w:val="center"/>
        </w:trPr>
        <w:tc>
          <w:tcPr>
            <w:tcW w:w="9493" w:type="dxa"/>
            <w:shd w:val="clear" w:color="000000" w:fill="FFFFFF"/>
            <w:vAlign w:val="center"/>
            <w:hideMark/>
          </w:tcPr>
          <w:p w14:paraId="3B8F42A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701" w:type="dxa"/>
            <w:shd w:val="clear" w:color="000000" w:fill="FFFFFF"/>
            <w:vAlign w:val="center"/>
            <w:hideMark/>
          </w:tcPr>
          <w:p w14:paraId="01FD072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60.4.01.00730</w:t>
            </w:r>
          </w:p>
        </w:tc>
        <w:tc>
          <w:tcPr>
            <w:tcW w:w="1134" w:type="dxa"/>
            <w:shd w:val="clear" w:color="000000" w:fill="FFFFFF"/>
            <w:vAlign w:val="center"/>
            <w:hideMark/>
          </w:tcPr>
          <w:p w14:paraId="6308B1D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F9A9DC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14:paraId="49A3DFF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ED4E10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304DAD95" w14:textId="77777777" w:rsidTr="00140188">
        <w:trPr>
          <w:trHeight w:val="20"/>
          <w:jc w:val="center"/>
        </w:trPr>
        <w:tc>
          <w:tcPr>
            <w:tcW w:w="9493" w:type="dxa"/>
            <w:shd w:val="clear" w:color="000000" w:fill="FFFFFF"/>
            <w:vAlign w:val="center"/>
            <w:hideMark/>
          </w:tcPr>
          <w:p w14:paraId="6D6B893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517D148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60.4.01.00730</w:t>
            </w:r>
          </w:p>
        </w:tc>
        <w:tc>
          <w:tcPr>
            <w:tcW w:w="1134" w:type="dxa"/>
            <w:shd w:val="clear" w:color="000000" w:fill="FFFFFF"/>
            <w:vAlign w:val="center"/>
            <w:hideMark/>
          </w:tcPr>
          <w:p w14:paraId="46891C0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150590C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14:paraId="1190511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884235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7BA6465" w14:textId="77777777" w:rsidTr="00140188">
        <w:trPr>
          <w:trHeight w:val="20"/>
          <w:jc w:val="center"/>
        </w:trPr>
        <w:tc>
          <w:tcPr>
            <w:tcW w:w="9493" w:type="dxa"/>
            <w:shd w:val="clear" w:color="000000" w:fill="FFFFFF"/>
            <w:vAlign w:val="center"/>
            <w:hideMark/>
          </w:tcPr>
          <w:p w14:paraId="2F08FE34" w14:textId="0183519D"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Подпрограмма "Формирование системы мотивации населения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 к здоровому образу жизни"</w:t>
            </w:r>
          </w:p>
        </w:tc>
        <w:tc>
          <w:tcPr>
            <w:tcW w:w="1701" w:type="dxa"/>
            <w:shd w:val="clear" w:color="000000" w:fill="FFFFFF"/>
            <w:vAlign w:val="center"/>
            <w:hideMark/>
          </w:tcPr>
          <w:p w14:paraId="070CD8E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60.5.00.00000</w:t>
            </w:r>
          </w:p>
        </w:tc>
        <w:tc>
          <w:tcPr>
            <w:tcW w:w="1134" w:type="dxa"/>
            <w:shd w:val="clear" w:color="000000" w:fill="FFFFFF"/>
            <w:vAlign w:val="center"/>
            <w:hideMark/>
          </w:tcPr>
          <w:p w14:paraId="12E9B86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B5376B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3BFE58F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27A8F48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w:t>
            </w:r>
          </w:p>
        </w:tc>
      </w:tr>
      <w:tr w:rsidR="00140188" w:rsidRPr="00140188" w14:paraId="69AF9321" w14:textId="77777777" w:rsidTr="00140188">
        <w:trPr>
          <w:trHeight w:val="20"/>
          <w:jc w:val="center"/>
        </w:trPr>
        <w:tc>
          <w:tcPr>
            <w:tcW w:w="9493" w:type="dxa"/>
            <w:shd w:val="clear" w:color="000000" w:fill="FFFFFF"/>
            <w:vAlign w:val="center"/>
            <w:hideMark/>
          </w:tcPr>
          <w:p w14:paraId="64AA3FB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формированию навыков здорового образа жизни у детей, подростков, молодёжи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725C600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60.5.01.00000</w:t>
            </w:r>
          </w:p>
        </w:tc>
        <w:tc>
          <w:tcPr>
            <w:tcW w:w="1134" w:type="dxa"/>
            <w:shd w:val="clear" w:color="000000" w:fill="FFFFFF"/>
            <w:vAlign w:val="center"/>
            <w:hideMark/>
          </w:tcPr>
          <w:p w14:paraId="5CDD882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9BCE0E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1E0D32F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7B6841C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31656D49" w14:textId="77777777" w:rsidTr="00140188">
        <w:trPr>
          <w:trHeight w:val="20"/>
          <w:jc w:val="center"/>
        </w:trPr>
        <w:tc>
          <w:tcPr>
            <w:tcW w:w="9493" w:type="dxa"/>
            <w:shd w:val="clear" w:color="000000" w:fill="FFFFFF"/>
            <w:vAlign w:val="center"/>
            <w:hideMark/>
          </w:tcPr>
          <w:p w14:paraId="0FAC494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Организация и проведение мероприятий по формированию навыков здорового образа жизни </w:t>
            </w:r>
            <w:proofErr w:type="spellStart"/>
            <w:r w:rsidRPr="00140188">
              <w:rPr>
                <w:rFonts w:ascii="Times New Roman" w:eastAsia="Times New Roman" w:hAnsi="Times New Roman" w:cs="Times New Roman"/>
                <w:b/>
                <w:bCs/>
                <w:sz w:val="20"/>
                <w:szCs w:val="20"/>
                <w:lang w:eastAsia="ru-RU"/>
              </w:rPr>
              <w:t>удетей</w:t>
            </w:r>
            <w:proofErr w:type="spellEnd"/>
            <w:r w:rsidRPr="00140188">
              <w:rPr>
                <w:rFonts w:ascii="Times New Roman" w:eastAsia="Times New Roman" w:hAnsi="Times New Roman" w:cs="Times New Roman"/>
                <w:b/>
                <w:bCs/>
                <w:sz w:val="20"/>
                <w:szCs w:val="20"/>
                <w:lang w:eastAsia="ru-RU"/>
              </w:rPr>
              <w:t xml:space="preserve">, подростков, молодежи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5F8519E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60.5.01.00820</w:t>
            </w:r>
          </w:p>
        </w:tc>
        <w:tc>
          <w:tcPr>
            <w:tcW w:w="1134" w:type="dxa"/>
            <w:shd w:val="clear" w:color="000000" w:fill="FFFFFF"/>
            <w:vAlign w:val="center"/>
            <w:hideMark/>
          </w:tcPr>
          <w:p w14:paraId="103F108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E69D69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1D597C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0D091B3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w:t>
            </w:r>
          </w:p>
        </w:tc>
      </w:tr>
      <w:tr w:rsidR="00140188" w:rsidRPr="00140188" w14:paraId="55CDE9D7" w14:textId="77777777" w:rsidTr="00140188">
        <w:trPr>
          <w:trHeight w:val="20"/>
          <w:jc w:val="center"/>
        </w:trPr>
        <w:tc>
          <w:tcPr>
            <w:tcW w:w="9493" w:type="dxa"/>
            <w:shd w:val="clear" w:color="000000" w:fill="FFFFFF"/>
            <w:vAlign w:val="center"/>
            <w:hideMark/>
          </w:tcPr>
          <w:p w14:paraId="1B1E69B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78CAE71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60.5.01.00820</w:t>
            </w:r>
          </w:p>
        </w:tc>
        <w:tc>
          <w:tcPr>
            <w:tcW w:w="1134" w:type="dxa"/>
            <w:shd w:val="clear" w:color="000000" w:fill="FFFFFF"/>
            <w:vAlign w:val="center"/>
            <w:hideMark/>
          </w:tcPr>
          <w:p w14:paraId="1B10A4D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88FADC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6B0AB2E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147E8C0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r>
      <w:tr w:rsidR="00140188" w:rsidRPr="00140188" w14:paraId="35EC39AD" w14:textId="77777777" w:rsidTr="00140188">
        <w:trPr>
          <w:trHeight w:val="20"/>
          <w:jc w:val="center"/>
        </w:trPr>
        <w:tc>
          <w:tcPr>
            <w:tcW w:w="9493" w:type="dxa"/>
            <w:shd w:val="clear" w:color="000000" w:fill="FFFFFF"/>
            <w:vAlign w:val="center"/>
            <w:hideMark/>
          </w:tcPr>
          <w:p w14:paraId="5790B10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снижению распространения факторов риска, связанных с питанием у населения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64E41DC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60.5.02.00000</w:t>
            </w:r>
          </w:p>
        </w:tc>
        <w:tc>
          <w:tcPr>
            <w:tcW w:w="1134" w:type="dxa"/>
            <w:shd w:val="clear" w:color="000000" w:fill="FFFFFF"/>
            <w:vAlign w:val="center"/>
            <w:hideMark/>
          </w:tcPr>
          <w:p w14:paraId="1E582D8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7D71E4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2B2921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279C657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71C5F636" w14:textId="77777777" w:rsidTr="00140188">
        <w:trPr>
          <w:trHeight w:val="20"/>
          <w:jc w:val="center"/>
        </w:trPr>
        <w:tc>
          <w:tcPr>
            <w:tcW w:w="9493" w:type="dxa"/>
            <w:shd w:val="clear" w:color="000000" w:fill="FFFFFF"/>
            <w:vAlign w:val="center"/>
            <w:hideMark/>
          </w:tcPr>
          <w:p w14:paraId="426D8055"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 xml:space="preserve">Организация и проведение мероприятий по снижению распространения факторов риска, связанных с питанием у населения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7DE11896"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60.5.02.00830</w:t>
            </w:r>
          </w:p>
        </w:tc>
        <w:tc>
          <w:tcPr>
            <w:tcW w:w="1134" w:type="dxa"/>
            <w:shd w:val="clear" w:color="000000" w:fill="FFFFFF"/>
            <w:vAlign w:val="center"/>
            <w:hideMark/>
          </w:tcPr>
          <w:p w14:paraId="3F793F48"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97D92B0"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1712222"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7C375507"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245C44AE" w14:textId="77777777" w:rsidTr="00140188">
        <w:trPr>
          <w:trHeight w:val="20"/>
          <w:jc w:val="center"/>
        </w:trPr>
        <w:tc>
          <w:tcPr>
            <w:tcW w:w="9493" w:type="dxa"/>
            <w:shd w:val="clear" w:color="000000" w:fill="FFFFFF"/>
            <w:vAlign w:val="center"/>
            <w:hideMark/>
          </w:tcPr>
          <w:p w14:paraId="52835B72"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457F890"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60.5.02.00830</w:t>
            </w:r>
          </w:p>
        </w:tc>
        <w:tc>
          <w:tcPr>
            <w:tcW w:w="1134" w:type="dxa"/>
            <w:shd w:val="clear" w:color="000000" w:fill="FFFFFF"/>
            <w:vAlign w:val="center"/>
            <w:hideMark/>
          </w:tcPr>
          <w:p w14:paraId="0DE75F1E"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038BB3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1B732B7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2C5718B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r>
      <w:tr w:rsidR="00140188" w:rsidRPr="00140188" w14:paraId="39413711" w14:textId="77777777" w:rsidTr="00140188">
        <w:trPr>
          <w:trHeight w:val="20"/>
          <w:jc w:val="center"/>
        </w:trPr>
        <w:tc>
          <w:tcPr>
            <w:tcW w:w="9493" w:type="dxa"/>
            <w:shd w:val="clear" w:color="000000" w:fill="FFFFFF"/>
            <w:vAlign w:val="center"/>
            <w:hideMark/>
          </w:tcPr>
          <w:p w14:paraId="02C38807"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22462C97"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60.5.03.00000</w:t>
            </w:r>
          </w:p>
        </w:tc>
        <w:tc>
          <w:tcPr>
            <w:tcW w:w="1134" w:type="dxa"/>
            <w:shd w:val="clear" w:color="000000" w:fill="FFFFFF"/>
            <w:vAlign w:val="center"/>
            <w:hideMark/>
          </w:tcPr>
          <w:p w14:paraId="79297199"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5F7FC22"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5908070"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239C2B98"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6E3BC09A" w14:textId="77777777" w:rsidTr="00140188">
        <w:trPr>
          <w:trHeight w:val="20"/>
          <w:jc w:val="center"/>
        </w:trPr>
        <w:tc>
          <w:tcPr>
            <w:tcW w:w="9493" w:type="dxa"/>
            <w:shd w:val="clear" w:color="000000" w:fill="FFFFFF"/>
            <w:vAlign w:val="center"/>
            <w:hideMark/>
          </w:tcPr>
          <w:p w14:paraId="15EA60A5"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5B8A48C5"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60.5.03.00840</w:t>
            </w:r>
          </w:p>
        </w:tc>
        <w:tc>
          <w:tcPr>
            <w:tcW w:w="1134" w:type="dxa"/>
            <w:shd w:val="clear" w:color="000000" w:fill="FFFFFF"/>
            <w:vAlign w:val="center"/>
            <w:hideMark/>
          </w:tcPr>
          <w:p w14:paraId="63169B8F"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55AAFA9"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3311EA1F"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514F6753"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w:t>
            </w:r>
          </w:p>
        </w:tc>
      </w:tr>
      <w:tr w:rsidR="00140188" w:rsidRPr="00140188" w14:paraId="39945E3B" w14:textId="77777777" w:rsidTr="00140188">
        <w:trPr>
          <w:trHeight w:val="20"/>
          <w:jc w:val="center"/>
        </w:trPr>
        <w:tc>
          <w:tcPr>
            <w:tcW w:w="9493" w:type="dxa"/>
            <w:shd w:val="clear" w:color="000000" w:fill="FFFFFF"/>
            <w:vAlign w:val="center"/>
            <w:hideMark/>
          </w:tcPr>
          <w:p w14:paraId="0558D1E7"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3B794B6F"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60.5.03.00840</w:t>
            </w:r>
          </w:p>
        </w:tc>
        <w:tc>
          <w:tcPr>
            <w:tcW w:w="1134" w:type="dxa"/>
            <w:shd w:val="clear" w:color="000000" w:fill="FFFFFF"/>
            <w:vAlign w:val="center"/>
            <w:hideMark/>
          </w:tcPr>
          <w:p w14:paraId="374FA3D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54E1427"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1F67DED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6EDD445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w:t>
            </w:r>
          </w:p>
        </w:tc>
      </w:tr>
      <w:tr w:rsidR="00140188" w:rsidRPr="00140188" w14:paraId="7B3AD4BF" w14:textId="77777777" w:rsidTr="00140188">
        <w:trPr>
          <w:trHeight w:val="20"/>
          <w:jc w:val="center"/>
        </w:trPr>
        <w:tc>
          <w:tcPr>
            <w:tcW w:w="9493" w:type="dxa"/>
            <w:shd w:val="clear" w:color="000000" w:fill="FFFFFF"/>
            <w:vAlign w:val="center"/>
            <w:hideMark/>
          </w:tcPr>
          <w:p w14:paraId="0BEFCAF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094AFF5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61.0.00.00000</w:t>
            </w:r>
          </w:p>
        </w:tc>
        <w:tc>
          <w:tcPr>
            <w:tcW w:w="1134" w:type="dxa"/>
            <w:shd w:val="clear" w:color="000000" w:fill="FFFFFF"/>
            <w:vAlign w:val="center"/>
            <w:hideMark/>
          </w:tcPr>
          <w:p w14:paraId="1D316AC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BD9BEB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101 048,5</w:t>
            </w:r>
          </w:p>
        </w:tc>
        <w:tc>
          <w:tcPr>
            <w:tcW w:w="1134" w:type="dxa"/>
            <w:shd w:val="clear" w:color="000000" w:fill="FFFFFF"/>
            <w:vAlign w:val="center"/>
            <w:hideMark/>
          </w:tcPr>
          <w:p w14:paraId="3B76405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48 540,3</w:t>
            </w:r>
          </w:p>
        </w:tc>
        <w:tc>
          <w:tcPr>
            <w:tcW w:w="987" w:type="dxa"/>
            <w:shd w:val="clear" w:color="000000" w:fill="FFFFFF"/>
            <w:vAlign w:val="center"/>
            <w:hideMark/>
          </w:tcPr>
          <w:p w14:paraId="428ECC2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45 936,0</w:t>
            </w:r>
          </w:p>
        </w:tc>
      </w:tr>
      <w:tr w:rsidR="00140188" w:rsidRPr="00140188" w14:paraId="51D87CA6" w14:textId="77777777" w:rsidTr="00140188">
        <w:trPr>
          <w:trHeight w:val="20"/>
          <w:jc w:val="center"/>
        </w:trPr>
        <w:tc>
          <w:tcPr>
            <w:tcW w:w="9493" w:type="dxa"/>
            <w:shd w:val="clear" w:color="000000" w:fill="FFFFFF"/>
            <w:vAlign w:val="center"/>
            <w:hideMark/>
          </w:tcPr>
          <w:p w14:paraId="1B00A8C3"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Подпрограмма "Повышение эффективности управления муниципальными финансами и муниципальным долгом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0357009C"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61.1.00.00000</w:t>
            </w:r>
          </w:p>
        </w:tc>
        <w:tc>
          <w:tcPr>
            <w:tcW w:w="1134" w:type="dxa"/>
            <w:shd w:val="clear" w:color="000000" w:fill="FFFFFF"/>
            <w:vAlign w:val="center"/>
            <w:hideMark/>
          </w:tcPr>
          <w:p w14:paraId="3BBF03E4"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05038B"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51 737,8</w:t>
            </w:r>
          </w:p>
        </w:tc>
        <w:tc>
          <w:tcPr>
            <w:tcW w:w="1134" w:type="dxa"/>
            <w:shd w:val="clear" w:color="000000" w:fill="FFFFFF"/>
            <w:vAlign w:val="center"/>
            <w:hideMark/>
          </w:tcPr>
          <w:p w14:paraId="1D65AA70"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40 531,1</w:t>
            </w:r>
          </w:p>
        </w:tc>
        <w:tc>
          <w:tcPr>
            <w:tcW w:w="987" w:type="dxa"/>
            <w:shd w:val="clear" w:color="000000" w:fill="FFFFFF"/>
            <w:vAlign w:val="center"/>
            <w:hideMark/>
          </w:tcPr>
          <w:p w14:paraId="60485457"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40 959,4</w:t>
            </w:r>
          </w:p>
        </w:tc>
      </w:tr>
      <w:tr w:rsidR="00140188" w:rsidRPr="00140188" w14:paraId="4DF100FF" w14:textId="77777777" w:rsidTr="00140188">
        <w:trPr>
          <w:trHeight w:val="20"/>
          <w:jc w:val="center"/>
        </w:trPr>
        <w:tc>
          <w:tcPr>
            <w:tcW w:w="9493" w:type="dxa"/>
            <w:shd w:val="clear" w:color="000000" w:fill="FFFFFF"/>
            <w:vAlign w:val="center"/>
            <w:hideMark/>
          </w:tcPr>
          <w:p w14:paraId="7932CD7C"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14:paraId="2D01FE71"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61.1.01.00000</w:t>
            </w:r>
          </w:p>
        </w:tc>
        <w:tc>
          <w:tcPr>
            <w:tcW w:w="1134" w:type="dxa"/>
            <w:shd w:val="clear" w:color="000000" w:fill="FFFFFF"/>
            <w:vAlign w:val="center"/>
            <w:hideMark/>
          </w:tcPr>
          <w:p w14:paraId="408AFA36"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EADB632"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11 170,1</w:t>
            </w:r>
          </w:p>
        </w:tc>
        <w:tc>
          <w:tcPr>
            <w:tcW w:w="1134" w:type="dxa"/>
            <w:shd w:val="clear" w:color="000000" w:fill="FFFFFF"/>
            <w:vAlign w:val="center"/>
            <w:hideMark/>
          </w:tcPr>
          <w:p w14:paraId="59336811"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10 737,9</w:t>
            </w:r>
          </w:p>
        </w:tc>
        <w:tc>
          <w:tcPr>
            <w:tcW w:w="987" w:type="dxa"/>
            <w:shd w:val="clear" w:color="000000" w:fill="FFFFFF"/>
            <w:vAlign w:val="center"/>
            <w:hideMark/>
          </w:tcPr>
          <w:p w14:paraId="242C2E17"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10 739,0</w:t>
            </w:r>
          </w:p>
        </w:tc>
      </w:tr>
      <w:tr w:rsidR="00140188" w:rsidRPr="00140188" w14:paraId="0867FABE" w14:textId="77777777" w:rsidTr="00140188">
        <w:trPr>
          <w:trHeight w:val="20"/>
          <w:jc w:val="center"/>
        </w:trPr>
        <w:tc>
          <w:tcPr>
            <w:tcW w:w="9493" w:type="dxa"/>
            <w:shd w:val="clear" w:color="000000" w:fill="FFFFFF"/>
            <w:vAlign w:val="center"/>
            <w:hideMark/>
          </w:tcPr>
          <w:p w14:paraId="31C00BE8"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14:paraId="2F9591E2"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61.1.01.00200</w:t>
            </w:r>
          </w:p>
        </w:tc>
        <w:tc>
          <w:tcPr>
            <w:tcW w:w="1134" w:type="dxa"/>
            <w:shd w:val="clear" w:color="000000" w:fill="FFFFFF"/>
            <w:vAlign w:val="center"/>
            <w:hideMark/>
          </w:tcPr>
          <w:p w14:paraId="180A5356"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F2BC19D"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855,9</w:t>
            </w:r>
          </w:p>
        </w:tc>
        <w:tc>
          <w:tcPr>
            <w:tcW w:w="1134" w:type="dxa"/>
            <w:shd w:val="clear" w:color="000000" w:fill="FFFFFF"/>
            <w:vAlign w:val="center"/>
            <w:hideMark/>
          </w:tcPr>
          <w:p w14:paraId="2CAF86CB"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855,9</w:t>
            </w:r>
          </w:p>
        </w:tc>
        <w:tc>
          <w:tcPr>
            <w:tcW w:w="987" w:type="dxa"/>
            <w:shd w:val="clear" w:color="000000" w:fill="FFFFFF"/>
            <w:vAlign w:val="center"/>
            <w:hideMark/>
          </w:tcPr>
          <w:p w14:paraId="64D2DCA8"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855,9</w:t>
            </w:r>
          </w:p>
        </w:tc>
      </w:tr>
      <w:tr w:rsidR="00140188" w:rsidRPr="00140188" w14:paraId="11A427D5" w14:textId="77777777" w:rsidTr="00140188">
        <w:trPr>
          <w:trHeight w:val="20"/>
          <w:jc w:val="center"/>
        </w:trPr>
        <w:tc>
          <w:tcPr>
            <w:tcW w:w="9493" w:type="dxa"/>
            <w:shd w:val="clear" w:color="000000" w:fill="FFFFFF"/>
            <w:vAlign w:val="center"/>
            <w:hideMark/>
          </w:tcPr>
          <w:p w14:paraId="180AF91B"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78034F7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14:paraId="320D173F"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B41A594"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855,4</w:t>
            </w:r>
          </w:p>
        </w:tc>
        <w:tc>
          <w:tcPr>
            <w:tcW w:w="1134" w:type="dxa"/>
            <w:shd w:val="clear" w:color="000000" w:fill="FFFFFF"/>
            <w:vAlign w:val="center"/>
            <w:hideMark/>
          </w:tcPr>
          <w:p w14:paraId="6079E28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855,9</w:t>
            </w:r>
          </w:p>
        </w:tc>
        <w:tc>
          <w:tcPr>
            <w:tcW w:w="987" w:type="dxa"/>
            <w:shd w:val="clear" w:color="000000" w:fill="FFFFFF"/>
            <w:vAlign w:val="center"/>
            <w:hideMark/>
          </w:tcPr>
          <w:p w14:paraId="3EF32A2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855,9</w:t>
            </w:r>
          </w:p>
        </w:tc>
      </w:tr>
      <w:tr w:rsidR="00140188" w:rsidRPr="00140188" w14:paraId="08E9201E" w14:textId="77777777" w:rsidTr="00140188">
        <w:trPr>
          <w:trHeight w:val="20"/>
          <w:jc w:val="center"/>
        </w:trPr>
        <w:tc>
          <w:tcPr>
            <w:tcW w:w="9493" w:type="dxa"/>
            <w:shd w:val="clear" w:color="000000" w:fill="FFFFFF"/>
            <w:vAlign w:val="center"/>
            <w:hideMark/>
          </w:tcPr>
          <w:p w14:paraId="6198C2CF"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3C767463"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14:paraId="275BD71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0957D1D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0,5</w:t>
            </w:r>
          </w:p>
        </w:tc>
        <w:tc>
          <w:tcPr>
            <w:tcW w:w="1134" w:type="dxa"/>
            <w:shd w:val="clear" w:color="000000" w:fill="FFFFFF"/>
            <w:vAlign w:val="center"/>
            <w:hideMark/>
          </w:tcPr>
          <w:p w14:paraId="091922C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459178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C79FBA8" w14:textId="77777777" w:rsidTr="00140188">
        <w:trPr>
          <w:trHeight w:val="20"/>
          <w:jc w:val="center"/>
        </w:trPr>
        <w:tc>
          <w:tcPr>
            <w:tcW w:w="9493" w:type="dxa"/>
            <w:shd w:val="clear" w:color="auto" w:fill="auto"/>
            <w:vAlign w:val="center"/>
            <w:hideMark/>
          </w:tcPr>
          <w:p w14:paraId="7281D299"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701" w:type="dxa"/>
            <w:shd w:val="clear" w:color="auto" w:fill="auto"/>
            <w:vAlign w:val="center"/>
            <w:hideMark/>
          </w:tcPr>
          <w:p w14:paraId="79791E28"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61.1.01.90260</w:t>
            </w:r>
          </w:p>
        </w:tc>
        <w:tc>
          <w:tcPr>
            <w:tcW w:w="1134" w:type="dxa"/>
            <w:shd w:val="clear" w:color="auto" w:fill="auto"/>
            <w:vAlign w:val="center"/>
            <w:hideMark/>
          </w:tcPr>
          <w:p w14:paraId="3686D7FF"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6E192807"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14,0</w:t>
            </w:r>
          </w:p>
        </w:tc>
        <w:tc>
          <w:tcPr>
            <w:tcW w:w="1134" w:type="dxa"/>
            <w:shd w:val="clear" w:color="auto" w:fill="auto"/>
            <w:vAlign w:val="center"/>
            <w:hideMark/>
          </w:tcPr>
          <w:p w14:paraId="56217EF1"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11,0</w:t>
            </w:r>
          </w:p>
        </w:tc>
        <w:tc>
          <w:tcPr>
            <w:tcW w:w="987" w:type="dxa"/>
            <w:shd w:val="clear" w:color="auto" w:fill="auto"/>
            <w:vAlign w:val="center"/>
            <w:hideMark/>
          </w:tcPr>
          <w:p w14:paraId="5E0FBAB1"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11,0</w:t>
            </w:r>
          </w:p>
        </w:tc>
      </w:tr>
      <w:tr w:rsidR="00140188" w:rsidRPr="00140188" w14:paraId="6473CF89" w14:textId="77777777" w:rsidTr="00140188">
        <w:trPr>
          <w:trHeight w:val="20"/>
          <w:jc w:val="center"/>
        </w:trPr>
        <w:tc>
          <w:tcPr>
            <w:tcW w:w="9493" w:type="dxa"/>
            <w:shd w:val="clear" w:color="000000" w:fill="FFFFFF"/>
            <w:vAlign w:val="center"/>
            <w:hideMark/>
          </w:tcPr>
          <w:p w14:paraId="0EB83054"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14:paraId="4B22C74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61.1.01.90260</w:t>
            </w:r>
          </w:p>
        </w:tc>
        <w:tc>
          <w:tcPr>
            <w:tcW w:w="1134" w:type="dxa"/>
            <w:shd w:val="clear" w:color="000000" w:fill="FFFFFF"/>
            <w:vAlign w:val="center"/>
            <w:hideMark/>
          </w:tcPr>
          <w:p w14:paraId="1042E00F"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709A51F3"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2,6</w:t>
            </w:r>
          </w:p>
        </w:tc>
        <w:tc>
          <w:tcPr>
            <w:tcW w:w="1134" w:type="dxa"/>
            <w:shd w:val="clear" w:color="auto" w:fill="auto"/>
            <w:vAlign w:val="center"/>
            <w:hideMark/>
          </w:tcPr>
          <w:p w14:paraId="6B46C173"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2,6</w:t>
            </w:r>
          </w:p>
        </w:tc>
        <w:tc>
          <w:tcPr>
            <w:tcW w:w="987" w:type="dxa"/>
            <w:shd w:val="clear" w:color="auto" w:fill="auto"/>
            <w:vAlign w:val="center"/>
            <w:hideMark/>
          </w:tcPr>
          <w:p w14:paraId="14784175"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2,6</w:t>
            </w:r>
          </w:p>
        </w:tc>
      </w:tr>
      <w:tr w:rsidR="00140188" w:rsidRPr="00140188" w14:paraId="162F52B1" w14:textId="77777777" w:rsidTr="00140188">
        <w:trPr>
          <w:trHeight w:val="20"/>
          <w:jc w:val="center"/>
        </w:trPr>
        <w:tc>
          <w:tcPr>
            <w:tcW w:w="9493" w:type="dxa"/>
            <w:shd w:val="clear" w:color="auto" w:fill="auto"/>
            <w:vAlign w:val="center"/>
            <w:hideMark/>
          </w:tcPr>
          <w:p w14:paraId="49EDB726"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14:paraId="3F981AB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61.1.01.90260</w:t>
            </w:r>
          </w:p>
        </w:tc>
        <w:tc>
          <w:tcPr>
            <w:tcW w:w="1134" w:type="dxa"/>
            <w:shd w:val="clear" w:color="auto" w:fill="auto"/>
            <w:vAlign w:val="center"/>
            <w:hideMark/>
          </w:tcPr>
          <w:p w14:paraId="494616F4"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0EB702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11,4</w:t>
            </w:r>
          </w:p>
        </w:tc>
        <w:tc>
          <w:tcPr>
            <w:tcW w:w="1134" w:type="dxa"/>
            <w:shd w:val="clear" w:color="auto" w:fill="auto"/>
            <w:vAlign w:val="center"/>
            <w:hideMark/>
          </w:tcPr>
          <w:p w14:paraId="03393B2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11,0</w:t>
            </w:r>
          </w:p>
        </w:tc>
        <w:tc>
          <w:tcPr>
            <w:tcW w:w="987" w:type="dxa"/>
            <w:shd w:val="clear" w:color="auto" w:fill="auto"/>
            <w:vAlign w:val="center"/>
            <w:hideMark/>
          </w:tcPr>
          <w:p w14:paraId="459F954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11,0</w:t>
            </w:r>
          </w:p>
        </w:tc>
      </w:tr>
      <w:tr w:rsidR="00140188" w:rsidRPr="00140188" w14:paraId="7FBDCC54" w14:textId="77777777" w:rsidTr="00140188">
        <w:trPr>
          <w:trHeight w:val="20"/>
          <w:jc w:val="center"/>
        </w:trPr>
        <w:tc>
          <w:tcPr>
            <w:tcW w:w="9493" w:type="dxa"/>
            <w:shd w:val="clear" w:color="000000" w:fill="FFFFFF"/>
            <w:vAlign w:val="center"/>
            <w:hideMark/>
          </w:tcPr>
          <w:p w14:paraId="3083FEC2"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701" w:type="dxa"/>
            <w:shd w:val="clear" w:color="000000" w:fill="FFFFFF"/>
            <w:vAlign w:val="center"/>
            <w:hideMark/>
          </w:tcPr>
          <w:p w14:paraId="52D123A1"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61.1.01.00201</w:t>
            </w:r>
          </w:p>
        </w:tc>
        <w:tc>
          <w:tcPr>
            <w:tcW w:w="1134" w:type="dxa"/>
            <w:shd w:val="clear" w:color="000000" w:fill="FFFFFF"/>
            <w:vAlign w:val="center"/>
            <w:hideMark/>
          </w:tcPr>
          <w:p w14:paraId="3C50B872"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FC0C8E6"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2 450,1</w:t>
            </w:r>
          </w:p>
        </w:tc>
        <w:tc>
          <w:tcPr>
            <w:tcW w:w="1134" w:type="dxa"/>
            <w:shd w:val="clear" w:color="000000" w:fill="FFFFFF"/>
            <w:vAlign w:val="center"/>
            <w:hideMark/>
          </w:tcPr>
          <w:p w14:paraId="21E8177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2 206,0</w:t>
            </w:r>
          </w:p>
        </w:tc>
        <w:tc>
          <w:tcPr>
            <w:tcW w:w="987" w:type="dxa"/>
            <w:shd w:val="clear" w:color="000000" w:fill="FFFFFF"/>
            <w:vAlign w:val="center"/>
            <w:hideMark/>
          </w:tcPr>
          <w:p w14:paraId="5FD8158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2 206,0</w:t>
            </w:r>
          </w:p>
        </w:tc>
      </w:tr>
      <w:tr w:rsidR="00140188" w:rsidRPr="00140188" w14:paraId="2C3FA08A" w14:textId="77777777" w:rsidTr="00140188">
        <w:trPr>
          <w:trHeight w:val="20"/>
          <w:jc w:val="center"/>
        </w:trPr>
        <w:tc>
          <w:tcPr>
            <w:tcW w:w="9493" w:type="dxa"/>
            <w:shd w:val="clear" w:color="000000" w:fill="FFFFFF"/>
            <w:vAlign w:val="center"/>
            <w:hideMark/>
          </w:tcPr>
          <w:p w14:paraId="2F54A3E2"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5D1FE83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61.1.01.00201</w:t>
            </w:r>
          </w:p>
        </w:tc>
        <w:tc>
          <w:tcPr>
            <w:tcW w:w="1134" w:type="dxa"/>
            <w:shd w:val="clear" w:color="000000" w:fill="FFFFFF"/>
            <w:vAlign w:val="center"/>
            <w:hideMark/>
          </w:tcPr>
          <w:p w14:paraId="2C1BB0D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3D5CDAF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2 450,1</w:t>
            </w:r>
          </w:p>
        </w:tc>
        <w:tc>
          <w:tcPr>
            <w:tcW w:w="1134" w:type="dxa"/>
            <w:shd w:val="clear" w:color="000000" w:fill="FFFFFF"/>
            <w:vAlign w:val="center"/>
            <w:hideMark/>
          </w:tcPr>
          <w:p w14:paraId="2E47FC0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2 206,0</w:t>
            </w:r>
          </w:p>
        </w:tc>
        <w:tc>
          <w:tcPr>
            <w:tcW w:w="987" w:type="dxa"/>
            <w:shd w:val="clear" w:color="000000" w:fill="FFFFFF"/>
            <w:vAlign w:val="center"/>
            <w:hideMark/>
          </w:tcPr>
          <w:p w14:paraId="1A9DA13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2 206,0</w:t>
            </w:r>
          </w:p>
        </w:tc>
      </w:tr>
      <w:tr w:rsidR="00140188" w:rsidRPr="00140188" w14:paraId="77C7AEE1" w14:textId="77777777" w:rsidTr="00140188">
        <w:trPr>
          <w:trHeight w:val="20"/>
          <w:jc w:val="center"/>
        </w:trPr>
        <w:tc>
          <w:tcPr>
            <w:tcW w:w="9493" w:type="dxa"/>
            <w:shd w:val="clear" w:color="000000" w:fill="FFFFFF"/>
            <w:vAlign w:val="center"/>
            <w:hideMark/>
          </w:tcPr>
          <w:p w14:paraId="1FFE9FE2"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701" w:type="dxa"/>
            <w:shd w:val="clear" w:color="000000" w:fill="FFFFFF"/>
            <w:vAlign w:val="center"/>
            <w:hideMark/>
          </w:tcPr>
          <w:p w14:paraId="06485B1A"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61.1.01.87720</w:t>
            </w:r>
          </w:p>
        </w:tc>
        <w:tc>
          <w:tcPr>
            <w:tcW w:w="1134" w:type="dxa"/>
            <w:shd w:val="clear" w:color="000000" w:fill="FFFFFF"/>
            <w:vAlign w:val="center"/>
            <w:hideMark/>
          </w:tcPr>
          <w:p w14:paraId="20DB9830"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36A359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42,2</w:t>
            </w:r>
          </w:p>
        </w:tc>
        <w:tc>
          <w:tcPr>
            <w:tcW w:w="1134" w:type="dxa"/>
            <w:shd w:val="clear" w:color="000000" w:fill="FFFFFF"/>
            <w:vAlign w:val="center"/>
            <w:hideMark/>
          </w:tcPr>
          <w:p w14:paraId="3C95C422"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44,3</w:t>
            </w:r>
          </w:p>
        </w:tc>
        <w:tc>
          <w:tcPr>
            <w:tcW w:w="987" w:type="dxa"/>
            <w:shd w:val="clear" w:color="000000" w:fill="FFFFFF"/>
            <w:vAlign w:val="center"/>
            <w:hideMark/>
          </w:tcPr>
          <w:p w14:paraId="589218A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45,4</w:t>
            </w:r>
          </w:p>
        </w:tc>
      </w:tr>
      <w:tr w:rsidR="00140188" w:rsidRPr="00140188" w14:paraId="6E88A7E8" w14:textId="77777777" w:rsidTr="00140188">
        <w:trPr>
          <w:trHeight w:val="20"/>
          <w:jc w:val="center"/>
        </w:trPr>
        <w:tc>
          <w:tcPr>
            <w:tcW w:w="9493" w:type="dxa"/>
            <w:shd w:val="clear" w:color="000000" w:fill="FFFFFF"/>
            <w:vAlign w:val="center"/>
            <w:hideMark/>
          </w:tcPr>
          <w:p w14:paraId="428CD823"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304C8DDC"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61.1.01.87720</w:t>
            </w:r>
          </w:p>
        </w:tc>
        <w:tc>
          <w:tcPr>
            <w:tcW w:w="1134" w:type="dxa"/>
            <w:shd w:val="clear" w:color="000000" w:fill="FFFFFF"/>
            <w:vAlign w:val="center"/>
            <w:hideMark/>
          </w:tcPr>
          <w:p w14:paraId="03EAEDE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6B5FE4D"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42,2</w:t>
            </w:r>
          </w:p>
        </w:tc>
        <w:tc>
          <w:tcPr>
            <w:tcW w:w="1134" w:type="dxa"/>
            <w:shd w:val="clear" w:color="000000" w:fill="FFFFFF"/>
            <w:vAlign w:val="center"/>
            <w:hideMark/>
          </w:tcPr>
          <w:p w14:paraId="6EE9B71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44,3</w:t>
            </w:r>
          </w:p>
        </w:tc>
        <w:tc>
          <w:tcPr>
            <w:tcW w:w="987" w:type="dxa"/>
            <w:shd w:val="clear" w:color="000000" w:fill="FFFFFF"/>
            <w:vAlign w:val="center"/>
            <w:hideMark/>
          </w:tcPr>
          <w:p w14:paraId="17212B5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45,4</w:t>
            </w:r>
          </w:p>
        </w:tc>
      </w:tr>
      <w:tr w:rsidR="00140188" w:rsidRPr="00140188" w14:paraId="2014BC04" w14:textId="77777777" w:rsidTr="00140188">
        <w:trPr>
          <w:trHeight w:val="20"/>
          <w:jc w:val="center"/>
        </w:trPr>
        <w:tc>
          <w:tcPr>
            <w:tcW w:w="9493" w:type="dxa"/>
            <w:shd w:val="clear" w:color="000000" w:fill="FFFFFF"/>
            <w:vAlign w:val="center"/>
            <w:hideMark/>
          </w:tcPr>
          <w:p w14:paraId="0B9E606D"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55E5F3DD"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61.1.01.S7710</w:t>
            </w:r>
          </w:p>
        </w:tc>
        <w:tc>
          <w:tcPr>
            <w:tcW w:w="1134" w:type="dxa"/>
            <w:shd w:val="clear" w:color="000000" w:fill="FFFFFF"/>
            <w:vAlign w:val="center"/>
            <w:hideMark/>
          </w:tcPr>
          <w:p w14:paraId="71C93CF3"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034240C"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7 807,9</w:t>
            </w:r>
          </w:p>
        </w:tc>
        <w:tc>
          <w:tcPr>
            <w:tcW w:w="1134" w:type="dxa"/>
            <w:shd w:val="clear" w:color="000000" w:fill="FFFFFF"/>
            <w:vAlign w:val="center"/>
            <w:hideMark/>
          </w:tcPr>
          <w:p w14:paraId="7B57BE3E"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7 620,7</w:t>
            </w:r>
          </w:p>
        </w:tc>
        <w:tc>
          <w:tcPr>
            <w:tcW w:w="987" w:type="dxa"/>
            <w:shd w:val="clear" w:color="000000" w:fill="FFFFFF"/>
            <w:vAlign w:val="center"/>
            <w:hideMark/>
          </w:tcPr>
          <w:p w14:paraId="702A4137"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7 620,7</w:t>
            </w:r>
          </w:p>
        </w:tc>
      </w:tr>
      <w:tr w:rsidR="00140188" w:rsidRPr="00140188" w14:paraId="0B656969" w14:textId="77777777" w:rsidTr="00140188">
        <w:trPr>
          <w:trHeight w:val="20"/>
          <w:jc w:val="center"/>
        </w:trPr>
        <w:tc>
          <w:tcPr>
            <w:tcW w:w="9493" w:type="dxa"/>
            <w:shd w:val="clear" w:color="000000" w:fill="FFFFFF"/>
            <w:vAlign w:val="center"/>
            <w:hideMark/>
          </w:tcPr>
          <w:p w14:paraId="567DA19F"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2CAE252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61.1.01.S7710</w:t>
            </w:r>
          </w:p>
        </w:tc>
        <w:tc>
          <w:tcPr>
            <w:tcW w:w="1134" w:type="dxa"/>
            <w:shd w:val="clear" w:color="000000" w:fill="FFFFFF"/>
            <w:vAlign w:val="center"/>
            <w:hideMark/>
          </w:tcPr>
          <w:p w14:paraId="2FD3510F"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58D97FC5"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7 807,9</w:t>
            </w:r>
          </w:p>
        </w:tc>
        <w:tc>
          <w:tcPr>
            <w:tcW w:w="1134" w:type="dxa"/>
            <w:shd w:val="clear" w:color="000000" w:fill="FFFFFF"/>
            <w:vAlign w:val="center"/>
            <w:hideMark/>
          </w:tcPr>
          <w:p w14:paraId="2B0781C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7 620,7</w:t>
            </w:r>
          </w:p>
        </w:tc>
        <w:tc>
          <w:tcPr>
            <w:tcW w:w="987" w:type="dxa"/>
            <w:shd w:val="clear" w:color="000000" w:fill="FFFFFF"/>
            <w:vAlign w:val="center"/>
            <w:hideMark/>
          </w:tcPr>
          <w:p w14:paraId="5A0BA27D"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7 620,7</w:t>
            </w:r>
          </w:p>
        </w:tc>
      </w:tr>
      <w:tr w:rsidR="00140188" w:rsidRPr="00140188" w14:paraId="0616C78C" w14:textId="77777777" w:rsidTr="00140188">
        <w:trPr>
          <w:trHeight w:val="20"/>
          <w:jc w:val="center"/>
        </w:trPr>
        <w:tc>
          <w:tcPr>
            <w:tcW w:w="9493" w:type="dxa"/>
            <w:shd w:val="clear" w:color="000000" w:fill="FFFFFF"/>
            <w:vAlign w:val="center"/>
            <w:hideMark/>
          </w:tcPr>
          <w:p w14:paraId="4C898602"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701" w:type="dxa"/>
            <w:shd w:val="clear" w:color="000000" w:fill="FFFFFF"/>
            <w:vAlign w:val="center"/>
            <w:hideMark/>
          </w:tcPr>
          <w:p w14:paraId="52E6E2A7"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61.1.04.00000</w:t>
            </w:r>
          </w:p>
        </w:tc>
        <w:tc>
          <w:tcPr>
            <w:tcW w:w="1134" w:type="dxa"/>
            <w:shd w:val="clear" w:color="000000" w:fill="FFFFFF"/>
            <w:vAlign w:val="center"/>
            <w:hideMark/>
          </w:tcPr>
          <w:p w14:paraId="7E91F808"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0E5432B"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12 217,5</w:t>
            </w:r>
          </w:p>
        </w:tc>
        <w:tc>
          <w:tcPr>
            <w:tcW w:w="1134" w:type="dxa"/>
            <w:shd w:val="clear" w:color="000000" w:fill="FFFFFF"/>
            <w:vAlign w:val="center"/>
            <w:hideMark/>
          </w:tcPr>
          <w:p w14:paraId="364E90A1"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12 385,8</w:t>
            </w:r>
          </w:p>
        </w:tc>
        <w:tc>
          <w:tcPr>
            <w:tcW w:w="987" w:type="dxa"/>
            <w:shd w:val="clear" w:color="000000" w:fill="FFFFFF"/>
            <w:vAlign w:val="center"/>
            <w:hideMark/>
          </w:tcPr>
          <w:p w14:paraId="7F0F3951"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12 499,0</w:t>
            </w:r>
          </w:p>
        </w:tc>
      </w:tr>
      <w:tr w:rsidR="00140188" w:rsidRPr="00140188" w14:paraId="21485F74" w14:textId="77777777" w:rsidTr="00140188">
        <w:trPr>
          <w:trHeight w:val="20"/>
          <w:jc w:val="center"/>
        </w:trPr>
        <w:tc>
          <w:tcPr>
            <w:tcW w:w="9493" w:type="dxa"/>
            <w:shd w:val="clear" w:color="000000" w:fill="FFFFFF"/>
            <w:vAlign w:val="center"/>
            <w:hideMark/>
          </w:tcPr>
          <w:p w14:paraId="32F207B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701" w:type="dxa"/>
            <w:shd w:val="clear" w:color="000000" w:fill="FFFFFF"/>
            <w:vAlign w:val="center"/>
            <w:hideMark/>
          </w:tcPr>
          <w:p w14:paraId="0A1F111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61.1.04.71000</w:t>
            </w:r>
          </w:p>
        </w:tc>
        <w:tc>
          <w:tcPr>
            <w:tcW w:w="1134" w:type="dxa"/>
            <w:shd w:val="clear" w:color="000000" w:fill="FFFFFF"/>
            <w:vAlign w:val="center"/>
            <w:hideMark/>
          </w:tcPr>
          <w:p w14:paraId="64DF3A6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2D0713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8 000,0</w:t>
            </w:r>
          </w:p>
        </w:tc>
        <w:tc>
          <w:tcPr>
            <w:tcW w:w="1134" w:type="dxa"/>
            <w:shd w:val="clear" w:color="000000" w:fill="FFFFFF"/>
            <w:vAlign w:val="center"/>
            <w:hideMark/>
          </w:tcPr>
          <w:p w14:paraId="7193FEC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8 000,0</w:t>
            </w:r>
          </w:p>
        </w:tc>
        <w:tc>
          <w:tcPr>
            <w:tcW w:w="987" w:type="dxa"/>
            <w:shd w:val="clear" w:color="000000" w:fill="FFFFFF"/>
            <w:vAlign w:val="center"/>
            <w:hideMark/>
          </w:tcPr>
          <w:p w14:paraId="55A11FA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8 000,0</w:t>
            </w:r>
          </w:p>
        </w:tc>
      </w:tr>
      <w:tr w:rsidR="00140188" w:rsidRPr="00140188" w14:paraId="05DFE74C" w14:textId="77777777" w:rsidTr="00140188">
        <w:trPr>
          <w:trHeight w:val="20"/>
          <w:jc w:val="center"/>
        </w:trPr>
        <w:tc>
          <w:tcPr>
            <w:tcW w:w="9493" w:type="dxa"/>
            <w:shd w:val="clear" w:color="000000" w:fill="FFFFFF"/>
            <w:vAlign w:val="center"/>
            <w:hideMark/>
          </w:tcPr>
          <w:p w14:paraId="70829C6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14:paraId="5DB8507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61.1.04.71000</w:t>
            </w:r>
          </w:p>
        </w:tc>
        <w:tc>
          <w:tcPr>
            <w:tcW w:w="1134" w:type="dxa"/>
            <w:shd w:val="clear" w:color="000000" w:fill="FFFFFF"/>
            <w:vAlign w:val="center"/>
            <w:hideMark/>
          </w:tcPr>
          <w:p w14:paraId="02F41F6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275" w:type="dxa"/>
            <w:shd w:val="clear" w:color="000000" w:fill="FFFFFF"/>
            <w:vAlign w:val="center"/>
            <w:hideMark/>
          </w:tcPr>
          <w:p w14:paraId="6A6680E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8 000,0</w:t>
            </w:r>
          </w:p>
        </w:tc>
        <w:tc>
          <w:tcPr>
            <w:tcW w:w="1134" w:type="dxa"/>
            <w:shd w:val="clear" w:color="000000" w:fill="FFFFFF"/>
            <w:vAlign w:val="center"/>
            <w:hideMark/>
          </w:tcPr>
          <w:p w14:paraId="796BCB6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8 000,0</w:t>
            </w:r>
          </w:p>
        </w:tc>
        <w:tc>
          <w:tcPr>
            <w:tcW w:w="987" w:type="dxa"/>
            <w:shd w:val="clear" w:color="000000" w:fill="FFFFFF"/>
            <w:vAlign w:val="center"/>
            <w:hideMark/>
          </w:tcPr>
          <w:p w14:paraId="376702B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8 000,0</w:t>
            </w:r>
          </w:p>
        </w:tc>
      </w:tr>
      <w:tr w:rsidR="00140188" w:rsidRPr="00140188" w14:paraId="5896BD2F" w14:textId="77777777" w:rsidTr="00140188">
        <w:trPr>
          <w:trHeight w:val="20"/>
          <w:jc w:val="center"/>
        </w:trPr>
        <w:tc>
          <w:tcPr>
            <w:tcW w:w="9493" w:type="dxa"/>
            <w:shd w:val="clear" w:color="000000" w:fill="FFFFFF"/>
            <w:vAlign w:val="center"/>
            <w:hideMark/>
          </w:tcPr>
          <w:p w14:paraId="79B906A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701" w:type="dxa"/>
            <w:shd w:val="clear" w:color="000000" w:fill="FFFFFF"/>
            <w:vAlign w:val="center"/>
            <w:hideMark/>
          </w:tcPr>
          <w:p w14:paraId="4A412FC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61.1.04.87720</w:t>
            </w:r>
          </w:p>
        </w:tc>
        <w:tc>
          <w:tcPr>
            <w:tcW w:w="1134" w:type="dxa"/>
            <w:shd w:val="clear" w:color="000000" w:fill="FFFFFF"/>
            <w:vAlign w:val="center"/>
            <w:hideMark/>
          </w:tcPr>
          <w:p w14:paraId="41D2A98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9BF724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4 217,5</w:t>
            </w:r>
          </w:p>
        </w:tc>
        <w:tc>
          <w:tcPr>
            <w:tcW w:w="1134" w:type="dxa"/>
            <w:shd w:val="clear" w:color="000000" w:fill="FFFFFF"/>
            <w:vAlign w:val="center"/>
            <w:hideMark/>
          </w:tcPr>
          <w:p w14:paraId="508F980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4 385,8</w:t>
            </w:r>
          </w:p>
        </w:tc>
        <w:tc>
          <w:tcPr>
            <w:tcW w:w="987" w:type="dxa"/>
            <w:shd w:val="clear" w:color="000000" w:fill="FFFFFF"/>
            <w:vAlign w:val="center"/>
            <w:hideMark/>
          </w:tcPr>
          <w:p w14:paraId="2FC94CD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4 499,0</w:t>
            </w:r>
          </w:p>
        </w:tc>
      </w:tr>
      <w:tr w:rsidR="00140188" w:rsidRPr="00140188" w14:paraId="738E5DE3" w14:textId="77777777" w:rsidTr="00140188">
        <w:trPr>
          <w:trHeight w:val="20"/>
          <w:jc w:val="center"/>
        </w:trPr>
        <w:tc>
          <w:tcPr>
            <w:tcW w:w="9493" w:type="dxa"/>
            <w:shd w:val="clear" w:color="000000" w:fill="FFFFFF"/>
            <w:vAlign w:val="center"/>
            <w:hideMark/>
          </w:tcPr>
          <w:p w14:paraId="29E49A6E"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14:paraId="4205261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61.1.04.87720</w:t>
            </w:r>
          </w:p>
        </w:tc>
        <w:tc>
          <w:tcPr>
            <w:tcW w:w="1134" w:type="dxa"/>
            <w:shd w:val="clear" w:color="000000" w:fill="FFFFFF"/>
            <w:vAlign w:val="center"/>
            <w:hideMark/>
          </w:tcPr>
          <w:p w14:paraId="5A92CF5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275" w:type="dxa"/>
            <w:shd w:val="clear" w:color="000000" w:fill="FFFFFF"/>
            <w:vAlign w:val="center"/>
            <w:hideMark/>
          </w:tcPr>
          <w:p w14:paraId="4D29230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4 217,5</w:t>
            </w:r>
          </w:p>
        </w:tc>
        <w:tc>
          <w:tcPr>
            <w:tcW w:w="1134" w:type="dxa"/>
            <w:shd w:val="clear" w:color="000000" w:fill="FFFFFF"/>
            <w:vAlign w:val="center"/>
            <w:hideMark/>
          </w:tcPr>
          <w:p w14:paraId="3E31CF5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4 385,8</w:t>
            </w:r>
          </w:p>
        </w:tc>
        <w:tc>
          <w:tcPr>
            <w:tcW w:w="987" w:type="dxa"/>
            <w:shd w:val="clear" w:color="000000" w:fill="FFFFFF"/>
            <w:vAlign w:val="center"/>
            <w:hideMark/>
          </w:tcPr>
          <w:p w14:paraId="17ECD40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4 499,0</w:t>
            </w:r>
          </w:p>
        </w:tc>
      </w:tr>
      <w:tr w:rsidR="00140188" w:rsidRPr="00140188" w14:paraId="56946188" w14:textId="77777777" w:rsidTr="00140188">
        <w:trPr>
          <w:trHeight w:val="20"/>
          <w:jc w:val="center"/>
        </w:trPr>
        <w:tc>
          <w:tcPr>
            <w:tcW w:w="9493" w:type="dxa"/>
            <w:shd w:val="clear" w:color="000000" w:fill="FFFFFF"/>
            <w:vAlign w:val="center"/>
            <w:hideMark/>
          </w:tcPr>
          <w:p w14:paraId="37B4D5C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1701" w:type="dxa"/>
            <w:shd w:val="clear" w:color="000000" w:fill="FFFFFF"/>
            <w:vAlign w:val="center"/>
            <w:hideMark/>
          </w:tcPr>
          <w:p w14:paraId="2F795CE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61.1.03.00000</w:t>
            </w:r>
          </w:p>
        </w:tc>
        <w:tc>
          <w:tcPr>
            <w:tcW w:w="1134" w:type="dxa"/>
            <w:shd w:val="clear" w:color="000000" w:fill="FFFFFF"/>
            <w:vAlign w:val="center"/>
            <w:hideMark/>
          </w:tcPr>
          <w:p w14:paraId="5DEDD33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7CC17B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28 350,2</w:t>
            </w:r>
          </w:p>
        </w:tc>
        <w:tc>
          <w:tcPr>
            <w:tcW w:w="1134" w:type="dxa"/>
            <w:shd w:val="clear" w:color="000000" w:fill="FFFFFF"/>
            <w:vAlign w:val="center"/>
            <w:hideMark/>
          </w:tcPr>
          <w:p w14:paraId="3BB7305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17 407,4</w:t>
            </w:r>
          </w:p>
        </w:tc>
        <w:tc>
          <w:tcPr>
            <w:tcW w:w="987" w:type="dxa"/>
            <w:shd w:val="clear" w:color="000000" w:fill="FFFFFF"/>
            <w:vAlign w:val="center"/>
            <w:hideMark/>
          </w:tcPr>
          <w:p w14:paraId="7DC7019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17 721,4</w:t>
            </w:r>
          </w:p>
        </w:tc>
      </w:tr>
      <w:tr w:rsidR="00140188" w:rsidRPr="00140188" w14:paraId="504F1195" w14:textId="77777777" w:rsidTr="00140188">
        <w:trPr>
          <w:trHeight w:val="20"/>
          <w:jc w:val="center"/>
        </w:trPr>
        <w:tc>
          <w:tcPr>
            <w:tcW w:w="9493" w:type="dxa"/>
            <w:shd w:val="clear" w:color="000000" w:fill="FFFFFF"/>
            <w:vAlign w:val="center"/>
            <w:hideMark/>
          </w:tcPr>
          <w:p w14:paraId="156E857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701" w:type="dxa"/>
            <w:shd w:val="clear" w:color="000000" w:fill="FFFFFF"/>
            <w:vAlign w:val="center"/>
            <w:hideMark/>
          </w:tcPr>
          <w:p w14:paraId="4C01C3CC"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61.1.03.72000</w:t>
            </w:r>
          </w:p>
        </w:tc>
        <w:tc>
          <w:tcPr>
            <w:tcW w:w="1134" w:type="dxa"/>
            <w:shd w:val="clear" w:color="000000" w:fill="FFFFFF"/>
            <w:vAlign w:val="center"/>
            <w:hideMark/>
          </w:tcPr>
          <w:p w14:paraId="7AC1461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3AAF08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18 853,2</w:t>
            </w:r>
          </w:p>
        </w:tc>
        <w:tc>
          <w:tcPr>
            <w:tcW w:w="1134" w:type="dxa"/>
            <w:shd w:val="clear" w:color="000000" w:fill="FFFFFF"/>
            <w:vAlign w:val="center"/>
            <w:hideMark/>
          </w:tcPr>
          <w:p w14:paraId="2FD9E41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17 407,4</w:t>
            </w:r>
          </w:p>
        </w:tc>
        <w:tc>
          <w:tcPr>
            <w:tcW w:w="987" w:type="dxa"/>
            <w:shd w:val="clear" w:color="000000" w:fill="FFFFFF"/>
            <w:vAlign w:val="center"/>
            <w:hideMark/>
          </w:tcPr>
          <w:p w14:paraId="550F8AD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17 721,4</w:t>
            </w:r>
          </w:p>
        </w:tc>
      </w:tr>
      <w:tr w:rsidR="00140188" w:rsidRPr="00140188" w14:paraId="1C8230E0" w14:textId="77777777" w:rsidTr="00140188">
        <w:trPr>
          <w:trHeight w:val="20"/>
          <w:jc w:val="center"/>
        </w:trPr>
        <w:tc>
          <w:tcPr>
            <w:tcW w:w="9493" w:type="dxa"/>
            <w:shd w:val="clear" w:color="000000" w:fill="FFFFFF"/>
            <w:vAlign w:val="center"/>
            <w:hideMark/>
          </w:tcPr>
          <w:p w14:paraId="04625E0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14:paraId="4CBE887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61.1.03.72000</w:t>
            </w:r>
          </w:p>
        </w:tc>
        <w:tc>
          <w:tcPr>
            <w:tcW w:w="1134" w:type="dxa"/>
            <w:shd w:val="clear" w:color="000000" w:fill="FFFFFF"/>
            <w:vAlign w:val="center"/>
            <w:hideMark/>
          </w:tcPr>
          <w:p w14:paraId="4486071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64CB9AC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18 853,2</w:t>
            </w:r>
          </w:p>
        </w:tc>
        <w:tc>
          <w:tcPr>
            <w:tcW w:w="1134" w:type="dxa"/>
            <w:shd w:val="clear" w:color="auto" w:fill="auto"/>
            <w:vAlign w:val="center"/>
            <w:hideMark/>
          </w:tcPr>
          <w:p w14:paraId="71FCD94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17 407,4</w:t>
            </w:r>
          </w:p>
        </w:tc>
        <w:tc>
          <w:tcPr>
            <w:tcW w:w="987" w:type="dxa"/>
            <w:shd w:val="clear" w:color="auto" w:fill="auto"/>
            <w:vAlign w:val="center"/>
            <w:hideMark/>
          </w:tcPr>
          <w:p w14:paraId="0C2903C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17 721,4</w:t>
            </w:r>
          </w:p>
        </w:tc>
      </w:tr>
      <w:tr w:rsidR="00140188" w:rsidRPr="00140188" w14:paraId="365B234D" w14:textId="77777777" w:rsidTr="00140188">
        <w:trPr>
          <w:trHeight w:val="20"/>
          <w:jc w:val="center"/>
        </w:trPr>
        <w:tc>
          <w:tcPr>
            <w:tcW w:w="9493" w:type="dxa"/>
            <w:shd w:val="clear" w:color="auto" w:fill="auto"/>
            <w:vAlign w:val="center"/>
            <w:hideMark/>
          </w:tcPr>
          <w:p w14:paraId="4999BD7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lastRenderedPageBreak/>
              <w:t xml:space="preserve">Прочие межбюджетные трансферты на дополнительную потребность на финансовое обеспечение первоочередных расходных обязательств городского и сельских поселений </w:t>
            </w:r>
          </w:p>
        </w:tc>
        <w:tc>
          <w:tcPr>
            <w:tcW w:w="1701" w:type="dxa"/>
            <w:shd w:val="clear" w:color="auto" w:fill="auto"/>
            <w:vAlign w:val="center"/>
            <w:hideMark/>
          </w:tcPr>
          <w:p w14:paraId="2A0671F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61.1.03.75000</w:t>
            </w:r>
          </w:p>
        </w:tc>
        <w:tc>
          <w:tcPr>
            <w:tcW w:w="1134" w:type="dxa"/>
            <w:shd w:val="clear" w:color="auto" w:fill="auto"/>
            <w:vAlign w:val="center"/>
            <w:hideMark/>
          </w:tcPr>
          <w:p w14:paraId="54500F7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1E6E1B2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5 897,0</w:t>
            </w:r>
          </w:p>
        </w:tc>
        <w:tc>
          <w:tcPr>
            <w:tcW w:w="1134" w:type="dxa"/>
            <w:shd w:val="clear" w:color="auto" w:fill="auto"/>
            <w:vAlign w:val="center"/>
            <w:hideMark/>
          </w:tcPr>
          <w:p w14:paraId="01156A1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2D94891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5586B6F7" w14:textId="77777777" w:rsidTr="00140188">
        <w:trPr>
          <w:trHeight w:val="20"/>
          <w:jc w:val="center"/>
        </w:trPr>
        <w:tc>
          <w:tcPr>
            <w:tcW w:w="9493" w:type="dxa"/>
            <w:shd w:val="clear" w:color="000000" w:fill="FFFFFF"/>
            <w:vAlign w:val="center"/>
            <w:hideMark/>
          </w:tcPr>
          <w:p w14:paraId="616602F2"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Межбюджетные трансферты</w:t>
            </w:r>
          </w:p>
        </w:tc>
        <w:tc>
          <w:tcPr>
            <w:tcW w:w="1701" w:type="dxa"/>
            <w:shd w:val="clear" w:color="auto" w:fill="auto"/>
            <w:vAlign w:val="center"/>
            <w:hideMark/>
          </w:tcPr>
          <w:p w14:paraId="218BE87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61.1.03.75000</w:t>
            </w:r>
          </w:p>
        </w:tc>
        <w:tc>
          <w:tcPr>
            <w:tcW w:w="1134" w:type="dxa"/>
            <w:shd w:val="clear" w:color="auto" w:fill="auto"/>
            <w:vAlign w:val="center"/>
            <w:hideMark/>
          </w:tcPr>
          <w:p w14:paraId="0F61DBF3"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383FAE0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5 897,0</w:t>
            </w:r>
          </w:p>
        </w:tc>
        <w:tc>
          <w:tcPr>
            <w:tcW w:w="1134" w:type="dxa"/>
            <w:shd w:val="clear" w:color="auto" w:fill="auto"/>
            <w:vAlign w:val="center"/>
            <w:hideMark/>
          </w:tcPr>
          <w:p w14:paraId="7E04179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7E09B58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4F43BFA" w14:textId="77777777" w:rsidTr="00140188">
        <w:trPr>
          <w:trHeight w:val="20"/>
          <w:jc w:val="center"/>
        </w:trPr>
        <w:tc>
          <w:tcPr>
            <w:tcW w:w="9493" w:type="dxa"/>
            <w:shd w:val="clear" w:color="auto" w:fill="auto"/>
            <w:vAlign w:val="center"/>
            <w:hideMark/>
          </w:tcPr>
          <w:p w14:paraId="2C260C5B"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1701" w:type="dxa"/>
            <w:shd w:val="clear" w:color="auto" w:fill="auto"/>
            <w:vAlign w:val="center"/>
            <w:hideMark/>
          </w:tcPr>
          <w:p w14:paraId="4AB4C4B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61.1.03.76011</w:t>
            </w:r>
          </w:p>
        </w:tc>
        <w:tc>
          <w:tcPr>
            <w:tcW w:w="1134" w:type="dxa"/>
            <w:shd w:val="clear" w:color="auto" w:fill="auto"/>
            <w:vAlign w:val="center"/>
            <w:hideMark/>
          </w:tcPr>
          <w:p w14:paraId="13EC840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39162D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3 600,0</w:t>
            </w:r>
          </w:p>
        </w:tc>
        <w:tc>
          <w:tcPr>
            <w:tcW w:w="1134" w:type="dxa"/>
            <w:shd w:val="clear" w:color="auto" w:fill="auto"/>
            <w:vAlign w:val="center"/>
            <w:hideMark/>
          </w:tcPr>
          <w:p w14:paraId="2B8AE18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09FB9E4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49623C09" w14:textId="77777777" w:rsidTr="00140188">
        <w:trPr>
          <w:trHeight w:val="20"/>
          <w:jc w:val="center"/>
        </w:trPr>
        <w:tc>
          <w:tcPr>
            <w:tcW w:w="9493" w:type="dxa"/>
            <w:shd w:val="clear" w:color="auto" w:fill="auto"/>
            <w:vAlign w:val="center"/>
            <w:hideMark/>
          </w:tcPr>
          <w:p w14:paraId="78AD970C"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Межбюджетные трансферты</w:t>
            </w:r>
          </w:p>
        </w:tc>
        <w:tc>
          <w:tcPr>
            <w:tcW w:w="1701" w:type="dxa"/>
            <w:shd w:val="clear" w:color="auto" w:fill="auto"/>
            <w:vAlign w:val="center"/>
            <w:hideMark/>
          </w:tcPr>
          <w:p w14:paraId="36888E2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61.1.03.76011</w:t>
            </w:r>
          </w:p>
        </w:tc>
        <w:tc>
          <w:tcPr>
            <w:tcW w:w="1134" w:type="dxa"/>
            <w:shd w:val="clear" w:color="auto" w:fill="auto"/>
            <w:vAlign w:val="center"/>
            <w:hideMark/>
          </w:tcPr>
          <w:p w14:paraId="2FC29CD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5807340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3 600,0</w:t>
            </w:r>
          </w:p>
        </w:tc>
        <w:tc>
          <w:tcPr>
            <w:tcW w:w="1134" w:type="dxa"/>
            <w:shd w:val="clear" w:color="auto" w:fill="auto"/>
            <w:vAlign w:val="center"/>
            <w:hideMark/>
          </w:tcPr>
          <w:p w14:paraId="2762CCA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1452D92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1CD03ED5" w14:textId="77777777" w:rsidTr="00140188">
        <w:trPr>
          <w:trHeight w:val="20"/>
          <w:jc w:val="center"/>
        </w:trPr>
        <w:tc>
          <w:tcPr>
            <w:tcW w:w="9493" w:type="dxa"/>
            <w:shd w:val="clear" w:color="000000" w:fill="FFFFFF"/>
            <w:vAlign w:val="center"/>
            <w:hideMark/>
          </w:tcPr>
          <w:p w14:paraId="58A5F0F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Подпрограмма "Повышение эффективности использования муниципального имущества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71195F4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61.2.00.00000</w:t>
            </w:r>
          </w:p>
        </w:tc>
        <w:tc>
          <w:tcPr>
            <w:tcW w:w="1134" w:type="dxa"/>
            <w:shd w:val="clear" w:color="000000" w:fill="FFFFFF"/>
            <w:vAlign w:val="center"/>
            <w:hideMark/>
          </w:tcPr>
          <w:p w14:paraId="7569588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575E0D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49 310,7</w:t>
            </w:r>
          </w:p>
        </w:tc>
        <w:tc>
          <w:tcPr>
            <w:tcW w:w="1134" w:type="dxa"/>
            <w:shd w:val="clear" w:color="000000" w:fill="FFFFFF"/>
            <w:vAlign w:val="center"/>
            <w:hideMark/>
          </w:tcPr>
          <w:p w14:paraId="763ED7E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8 009,2</w:t>
            </w:r>
          </w:p>
        </w:tc>
        <w:tc>
          <w:tcPr>
            <w:tcW w:w="987" w:type="dxa"/>
            <w:shd w:val="clear" w:color="000000" w:fill="FFFFFF"/>
            <w:vAlign w:val="center"/>
            <w:hideMark/>
          </w:tcPr>
          <w:p w14:paraId="63ED2C7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4 976,6</w:t>
            </w:r>
          </w:p>
        </w:tc>
      </w:tr>
      <w:tr w:rsidR="00140188" w:rsidRPr="00140188" w14:paraId="7324A79C" w14:textId="77777777" w:rsidTr="00140188">
        <w:trPr>
          <w:trHeight w:val="20"/>
          <w:jc w:val="center"/>
        </w:trPr>
        <w:tc>
          <w:tcPr>
            <w:tcW w:w="9493" w:type="dxa"/>
            <w:shd w:val="clear" w:color="000000" w:fill="FFFFFF"/>
            <w:vAlign w:val="center"/>
            <w:hideMark/>
          </w:tcPr>
          <w:p w14:paraId="7C07242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701" w:type="dxa"/>
            <w:shd w:val="clear" w:color="000000" w:fill="FFFFFF"/>
            <w:vAlign w:val="center"/>
            <w:hideMark/>
          </w:tcPr>
          <w:p w14:paraId="3903D86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61.2.02.00000</w:t>
            </w:r>
          </w:p>
        </w:tc>
        <w:tc>
          <w:tcPr>
            <w:tcW w:w="1134" w:type="dxa"/>
            <w:shd w:val="clear" w:color="000000" w:fill="FFFFFF"/>
            <w:vAlign w:val="center"/>
            <w:hideMark/>
          </w:tcPr>
          <w:p w14:paraId="639172E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DF119E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43 728,1</w:t>
            </w:r>
          </w:p>
        </w:tc>
        <w:tc>
          <w:tcPr>
            <w:tcW w:w="1134" w:type="dxa"/>
            <w:shd w:val="clear" w:color="000000" w:fill="FFFFFF"/>
            <w:vAlign w:val="center"/>
            <w:hideMark/>
          </w:tcPr>
          <w:p w14:paraId="057C5A1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2 327,6</w:t>
            </w:r>
          </w:p>
        </w:tc>
        <w:tc>
          <w:tcPr>
            <w:tcW w:w="987" w:type="dxa"/>
            <w:shd w:val="clear" w:color="000000" w:fill="FFFFFF"/>
            <w:vAlign w:val="center"/>
            <w:hideMark/>
          </w:tcPr>
          <w:p w14:paraId="0E97DDC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r>
      <w:tr w:rsidR="00140188" w:rsidRPr="00140188" w14:paraId="551D0236" w14:textId="77777777" w:rsidTr="00140188">
        <w:trPr>
          <w:trHeight w:val="20"/>
          <w:jc w:val="center"/>
        </w:trPr>
        <w:tc>
          <w:tcPr>
            <w:tcW w:w="9493" w:type="dxa"/>
            <w:shd w:val="clear" w:color="000000" w:fill="FFFFFF"/>
            <w:vAlign w:val="center"/>
            <w:hideMark/>
          </w:tcPr>
          <w:p w14:paraId="603EF6F8"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701" w:type="dxa"/>
            <w:shd w:val="clear" w:color="000000" w:fill="FFFFFF"/>
            <w:vAlign w:val="center"/>
            <w:hideMark/>
          </w:tcPr>
          <w:p w14:paraId="6A95662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61.2.02.00210</w:t>
            </w:r>
          </w:p>
        </w:tc>
        <w:tc>
          <w:tcPr>
            <w:tcW w:w="1134" w:type="dxa"/>
            <w:shd w:val="clear" w:color="000000" w:fill="FFFFFF"/>
            <w:vAlign w:val="center"/>
            <w:hideMark/>
          </w:tcPr>
          <w:p w14:paraId="007BD84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A240E6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5 528,8</w:t>
            </w:r>
          </w:p>
        </w:tc>
        <w:tc>
          <w:tcPr>
            <w:tcW w:w="1134" w:type="dxa"/>
            <w:shd w:val="clear" w:color="000000" w:fill="FFFFFF"/>
            <w:vAlign w:val="center"/>
            <w:hideMark/>
          </w:tcPr>
          <w:p w14:paraId="444968A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2 327,6</w:t>
            </w:r>
          </w:p>
        </w:tc>
        <w:tc>
          <w:tcPr>
            <w:tcW w:w="987" w:type="dxa"/>
            <w:shd w:val="clear" w:color="000000" w:fill="FFFFFF"/>
            <w:vAlign w:val="center"/>
            <w:hideMark/>
          </w:tcPr>
          <w:p w14:paraId="4F3F93F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r>
      <w:tr w:rsidR="00140188" w:rsidRPr="00140188" w14:paraId="55657FC2" w14:textId="77777777" w:rsidTr="00140188">
        <w:trPr>
          <w:trHeight w:val="20"/>
          <w:jc w:val="center"/>
        </w:trPr>
        <w:tc>
          <w:tcPr>
            <w:tcW w:w="9493" w:type="dxa"/>
            <w:shd w:val="clear" w:color="000000" w:fill="FFFFFF"/>
            <w:vAlign w:val="center"/>
            <w:hideMark/>
          </w:tcPr>
          <w:p w14:paraId="54EABF63"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4CBD16C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61.2.02.00210</w:t>
            </w:r>
          </w:p>
        </w:tc>
        <w:tc>
          <w:tcPr>
            <w:tcW w:w="1134" w:type="dxa"/>
            <w:shd w:val="clear" w:color="000000" w:fill="FFFFFF"/>
            <w:vAlign w:val="center"/>
            <w:hideMark/>
          </w:tcPr>
          <w:p w14:paraId="0D1F93A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F7052D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5 471,8</w:t>
            </w:r>
          </w:p>
        </w:tc>
        <w:tc>
          <w:tcPr>
            <w:tcW w:w="1134" w:type="dxa"/>
            <w:shd w:val="clear" w:color="000000" w:fill="FFFFFF"/>
            <w:vAlign w:val="center"/>
            <w:hideMark/>
          </w:tcPr>
          <w:p w14:paraId="6326245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2 327,6</w:t>
            </w:r>
          </w:p>
        </w:tc>
        <w:tc>
          <w:tcPr>
            <w:tcW w:w="987" w:type="dxa"/>
            <w:shd w:val="clear" w:color="000000" w:fill="FFFFFF"/>
            <w:vAlign w:val="center"/>
            <w:hideMark/>
          </w:tcPr>
          <w:p w14:paraId="494E216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200,0</w:t>
            </w:r>
          </w:p>
        </w:tc>
      </w:tr>
      <w:tr w:rsidR="00140188" w:rsidRPr="00140188" w14:paraId="480A8516" w14:textId="77777777" w:rsidTr="00140188">
        <w:trPr>
          <w:trHeight w:val="20"/>
          <w:jc w:val="center"/>
        </w:trPr>
        <w:tc>
          <w:tcPr>
            <w:tcW w:w="9493" w:type="dxa"/>
            <w:shd w:val="clear" w:color="000000" w:fill="FFFFFF"/>
            <w:vAlign w:val="center"/>
            <w:hideMark/>
          </w:tcPr>
          <w:p w14:paraId="31E3068D"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6D7F173A"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61.2.02.00210</w:t>
            </w:r>
          </w:p>
        </w:tc>
        <w:tc>
          <w:tcPr>
            <w:tcW w:w="1134" w:type="dxa"/>
            <w:shd w:val="clear" w:color="000000" w:fill="FFFFFF"/>
            <w:vAlign w:val="center"/>
            <w:hideMark/>
          </w:tcPr>
          <w:p w14:paraId="3FAAFB4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1D76287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57,0</w:t>
            </w:r>
          </w:p>
        </w:tc>
        <w:tc>
          <w:tcPr>
            <w:tcW w:w="1134" w:type="dxa"/>
            <w:shd w:val="clear" w:color="000000" w:fill="FFFFFF"/>
            <w:vAlign w:val="center"/>
            <w:hideMark/>
          </w:tcPr>
          <w:p w14:paraId="58FAF8A7"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F220AF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488F7052" w14:textId="77777777" w:rsidTr="00140188">
        <w:trPr>
          <w:trHeight w:val="20"/>
          <w:jc w:val="center"/>
        </w:trPr>
        <w:tc>
          <w:tcPr>
            <w:tcW w:w="9493" w:type="dxa"/>
            <w:shd w:val="clear" w:color="auto" w:fill="auto"/>
            <w:vAlign w:val="center"/>
            <w:hideMark/>
          </w:tcPr>
          <w:p w14:paraId="56A0660C"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proofErr w:type="spellStart"/>
            <w:r w:rsidRPr="00140188">
              <w:rPr>
                <w:rFonts w:ascii="Times New Roman" w:eastAsia="Times New Roman" w:hAnsi="Times New Roman" w:cs="Times New Roman"/>
                <w:b/>
                <w:bCs/>
                <w:sz w:val="20"/>
                <w:szCs w:val="20"/>
                <w:lang w:eastAsia="ru-RU"/>
              </w:rPr>
              <w:t>Cофинансирование</w:t>
            </w:r>
            <w:proofErr w:type="spellEnd"/>
            <w:r w:rsidRPr="00140188">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701" w:type="dxa"/>
            <w:shd w:val="clear" w:color="auto" w:fill="auto"/>
            <w:vAlign w:val="center"/>
            <w:hideMark/>
          </w:tcPr>
          <w:p w14:paraId="6277B805"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61.2.02.97040</w:t>
            </w:r>
          </w:p>
        </w:tc>
        <w:tc>
          <w:tcPr>
            <w:tcW w:w="1134" w:type="dxa"/>
            <w:shd w:val="clear" w:color="auto" w:fill="auto"/>
            <w:vAlign w:val="center"/>
            <w:hideMark/>
          </w:tcPr>
          <w:p w14:paraId="25DB739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EEEC85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38 199,3</w:t>
            </w:r>
          </w:p>
        </w:tc>
        <w:tc>
          <w:tcPr>
            <w:tcW w:w="1134" w:type="dxa"/>
            <w:shd w:val="clear" w:color="auto" w:fill="auto"/>
            <w:vAlign w:val="center"/>
            <w:hideMark/>
          </w:tcPr>
          <w:p w14:paraId="598892F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6779D93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0834F7AF" w14:textId="77777777" w:rsidTr="00140188">
        <w:trPr>
          <w:trHeight w:val="20"/>
          <w:jc w:val="center"/>
        </w:trPr>
        <w:tc>
          <w:tcPr>
            <w:tcW w:w="9493" w:type="dxa"/>
            <w:shd w:val="clear" w:color="auto" w:fill="auto"/>
            <w:vAlign w:val="center"/>
            <w:hideMark/>
          </w:tcPr>
          <w:p w14:paraId="41D4C2FF"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14:paraId="1A4975E0"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61.2.02.97040</w:t>
            </w:r>
          </w:p>
        </w:tc>
        <w:tc>
          <w:tcPr>
            <w:tcW w:w="1134" w:type="dxa"/>
            <w:shd w:val="clear" w:color="auto" w:fill="auto"/>
            <w:vAlign w:val="center"/>
            <w:hideMark/>
          </w:tcPr>
          <w:p w14:paraId="0F3BBF8F"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23098B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38 199,3</w:t>
            </w:r>
          </w:p>
        </w:tc>
        <w:tc>
          <w:tcPr>
            <w:tcW w:w="1134" w:type="dxa"/>
            <w:shd w:val="clear" w:color="auto" w:fill="auto"/>
            <w:vAlign w:val="center"/>
            <w:hideMark/>
          </w:tcPr>
          <w:p w14:paraId="1D60183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A8E17D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F1CAA99" w14:textId="77777777" w:rsidTr="00140188">
        <w:trPr>
          <w:trHeight w:val="20"/>
          <w:jc w:val="center"/>
        </w:trPr>
        <w:tc>
          <w:tcPr>
            <w:tcW w:w="9493" w:type="dxa"/>
            <w:shd w:val="clear" w:color="000000" w:fill="FFFFFF"/>
            <w:vAlign w:val="center"/>
            <w:hideMark/>
          </w:tcPr>
          <w:p w14:paraId="730EBBFA"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174E69F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61.2.03.00000</w:t>
            </w:r>
          </w:p>
        </w:tc>
        <w:tc>
          <w:tcPr>
            <w:tcW w:w="1134" w:type="dxa"/>
            <w:shd w:val="clear" w:color="000000" w:fill="FFFFFF"/>
            <w:vAlign w:val="center"/>
            <w:hideMark/>
          </w:tcPr>
          <w:p w14:paraId="36451F0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4C301C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805,0</w:t>
            </w:r>
          </w:p>
        </w:tc>
        <w:tc>
          <w:tcPr>
            <w:tcW w:w="1134" w:type="dxa"/>
            <w:shd w:val="clear" w:color="000000" w:fill="FFFFFF"/>
            <w:vAlign w:val="center"/>
            <w:hideMark/>
          </w:tcPr>
          <w:p w14:paraId="1828847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1 105,0</w:t>
            </w:r>
          </w:p>
        </w:tc>
        <w:tc>
          <w:tcPr>
            <w:tcW w:w="987" w:type="dxa"/>
            <w:shd w:val="clear" w:color="000000" w:fill="FFFFFF"/>
            <w:vAlign w:val="center"/>
            <w:hideMark/>
          </w:tcPr>
          <w:p w14:paraId="656E9A2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r>
      <w:tr w:rsidR="00140188" w:rsidRPr="00140188" w14:paraId="0C901AB2" w14:textId="77777777" w:rsidTr="00140188">
        <w:trPr>
          <w:trHeight w:val="20"/>
          <w:jc w:val="center"/>
        </w:trPr>
        <w:tc>
          <w:tcPr>
            <w:tcW w:w="9493" w:type="dxa"/>
            <w:shd w:val="clear" w:color="000000" w:fill="FFFFFF"/>
            <w:vAlign w:val="center"/>
            <w:hideMark/>
          </w:tcPr>
          <w:p w14:paraId="69C9A704" w14:textId="25DE98AD"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Оценка мун</w:t>
            </w:r>
            <w:r w:rsidR="0033454C">
              <w:rPr>
                <w:rFonts w:ascii="Times New Roman" w:eastAsia="Times New Roman" w:hAnsi="Times New Roman" w:cs="Times New Roman"/>
                <w:b/>
                <w:bCs/>
                <w:sz w:val="20"/>
                <w:szCs w:val="20"/>
                <w:lang w:eastAsia="ru-RU"/>
              </w:rPr>
              <w:t>и</w:t>
            </w:r>
            <w:r w:rsidRPr="00140188">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701" w:type="dxa"/>
            <w:shd w:val="clear" w:color="000000" w:fill="FFFFFF"/>
            <w:vAlign w:val="center"/>
            <w:hideMark/>
          </w:tcPr>
          <w:p w14:paraId="781932D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61.2.03.00220</w:t>
            </w:r>
          </w:p>
        </w:tc>
        <w:tc>
          <w:tcPr>
            <w:tcW w:w="1134" w:type="dxa"/>
            <w:shd w:val="clear" w:color="000000" w:fill="FFFFFF"/>
            <w:vAlign w:val="center"/>
            <w:hideMark/>
          </w:tcPr>
          <w:p w14:paraId="79BF917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53D0AC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805,0</w:t>
            </w:r>
          </w:p>
        </w:tc>
        <w:tc>
          <w:tcPr>
            <w:tcW w:w="1134" w:type="dxa"/>
            <w:shd w:val="clear" w:color="000000" w:fill="FFFFFF"/>
            <w:vAlign w:val="center"/>
            <w:hideMark/>
          </w:tcPr>
          <w:p w14:paraId="51D442B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1 105,0</w:t>
            </w:r>
          </w:p>
        </w:tc>
        <w:tc>
          <w:tcPr>
            <w:tcW w:w="987" w:type="dxa"/>
            <w:shd w:val="clear" w:color="000000" w:fill="FFFFFF"/>
            <w:vAlign w:val="center"/>
            <w:hideMark/>
          </w:tcPr>
          <w:p w14:paraId="570F99E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200,0</w:t>
            </w:r>
          </w:p>
        </w:tc>
      </w:tr>
      <w:tr w:rsidR="00140188" w:rsidRPr="00140188" w14:paraId="58AD5B6C" w14:textId="77777777" w:rsidTr="00140188">
        <w:trPr>
          <w:trHeight w:val="20"/>
          <w:jc w:val="center"/>
        </w:trPr>
        <w:tc>
          <w:tcPr>
            <w:tcW w:w="9493" w:type="dxa"/>
            <w:shd w:val="clear" w:color="000000" w:fill="FFFFFF"/>
            <w:vAlign w:val="center"/>
            <w:hideMark/>
          </w:tcPr>
          <w:p w14:paraId="0F5CE819"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7A40BAD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61.2.03.00220</w:t>
            </w:r>
          </w:p>
        </w:tc>
        <w:tc>
          <w:tcPr>
            <w:tcW w:w="1134" w:type="dxa"/>
            <w:shd w:val="clear" w:color="000000" w:fill="FFFFFF"/>
            <w:vAlign w:val="center"/>
            <w:hideMark/>
          </w:tcPr>
          <w:p w14:paraId="204D511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512D41D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805,0</w:t>
            </w:r>
          </w:p>
        </w:tc>
        <w:tc>
          <w:tcPr>
            <w:tcW w:w="1134" w:type="dxa"/>
            <w:shd w:val="clear" w:color="000000" w:fill="FFFFFF"/>
            <w:vAlign w:val="center"/>
            <w:hideMark/>
          </w:tcPr>
          <w:p w14:paraId="504498F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1 105,0</w:t>
            </w:r>
          </w:p>
        </w:tc>
        <w:tc>
          <w:tcPr>
            <w:tcW w:w="987" w:type="dxa"/>
            <w:shd w:val="clear" w:color="000000" w:fill="FFFFFF"/>
            <w:vAlign w:val="center"/>
            <w:hideMark/>
          </w:tcPr>
          <w:p w14:paraId="72AC57B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200,0</w:t>
            </w:r>
          </w:p>
        </w:tc>
      </w:tr>
      <w:tr w:rsidR="00140188" w:rsidRPr="00140188" w14:paraId="1D4FE18D" w14:textId="77777777" w:rsidTr="00140188">
        <w:trPr>
          <w:trHeight w:val="20"/>
          <w:jc w:val="center"/>
        </w:trPr>
        <w:tc>
          <w:tcPr>
            <w:tcW w:w="9493" w:type="dxa"/>
            <w:shd w:val="clear" w:color="000000" w:fill="FFFFFF"/>
            <w:vAlign w:val="center"/>
            <w:hideMark/>
          </w:tcPr>
          <w:p w14:paraId="0D991F9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14:paraId="465CD5A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61.2.01.00000</w:t>
            </w:r>
          </w:p>
        </w:tc>
        <w:tc>
          <w:tcPr>
            <w:tcW w:w="1134" w:type="dxa"/>
            <w:shd w:val="clear" w:color="000000" w:fill="FFFFFF"/>
            <w:vAlign w:val="center"/>
            <w:hideMark/>
          </w:tcPr>
          <w:p w14:paraId="727CD7D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A71E04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4 777,6</w:t>
            </w:r>
          </w:p>
        </w:tc>
        <w:tc>
          <w:tcPr>
            <w:tcW w:w="1134" w:type="dxa"/>
            <w:shd w:val="clear" w:color="000000" w:fill="FFFFFF"/>
            <w:vAlign w:val="center"/>
            <w:hideMark/>
          </w:tcPr>
          <w:p w14:paraId="3DB4BC1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4 576,6</w:t>
            </w:r>
          </w:p>
        </w:tc>
        <w:tc>
          <w:tcPr>
            <w:tcW w:w="987" w:type="dxa"/>
            <w:shd w:val="clear" w:color="000000" w:fill="FFFFFF"/>
            <w:vAlign w:val="center"/>
            <w:hideMark/>
          </w:tcPr>
          <w:p w14:paraId="59A1553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4 576,6</w:t>
            </w:r>
          </w:p>
        </w:tc>
      </w:tr>
      <w:tr w:rsidR="00140188" w:rsidRPr="00140188" w14:paraId="5F636FCA" w14:textId="77777777" w:rsidTr="00140188">
        <w:trPr>
          <w:trHeight w:val="20"/>
          <w:jc w:val="center"/>
        </w:trPr>
        <w:tc>
          <w:tcPr>
            <w:tcW w:w="9493" w:type="dxa"/>
            <w:shd w:val="clear" w:color="auto" w:fill="auto"/>
            <w:vAlign w:val="center"/>
            <w:hideMark/>
          </w:tcPr>
          <w:p w14:paraId="1C8C904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14:paraId="5787B42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61.2.01.00200</w:t>
            </w:r>
          </w:p>
        </w:tc>
        <w:tc>
          <w:tcPr>
            <w:tcW w:w="1134" w:type="dxa"/>
            <w:shd w:val="clear" w:color="000000" w:fill="FFFFFF"/>
            <w:vAlign w:val="center"/>
            <w:hideMark/>
          </w:tcPr>
          <w:p w14:paraId="0C173D7F"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29EF83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556,3</w:t>
            </w:r>
          </w:p>
        </w:tc>
        <w:tc>
          <w:tcPr>
            <w:tcW w:w="1134" w:type="dxa"/>
            <w:shd w:val="clear" w:color="000000" w:fill="FFFFFF"/>
            <w:vAlign w:val="center"/>
            <w:hideMark/>
          </w:tcPr>
          <w:p w14:paraId="57A64AD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556,3</w:t>
            </w:r>
          </w:p>
        </w:tc>
        <w:tc>
          <w:tcPr>
            <w:tcW w:w="987" w:type="dxa"/>
            <w:shd w:val="clear" w:color="000000" w:fill="FFFFFF"/>
            <w:vAlign w:val="center"/>
            <w:hideMark/>
          </w:tcPr>
          <w:p w14:paraId="2191548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556,3</w:t>
            </w:r>
          </w:p>
        </w:tc>
      </w:tr>
      <w:tr w:rsidR="00140188" w:rsidRPr="00140188" w14:paraId="08062A47" w14:textId="77777777" w:rsidTr="00140188">
        <w:trPr>
          <w:trHeight w:val="20"/>
          <w:jc w:val="center"/>
        </w:trPr>
        <w:tc>
          <w:tcPr>
            <w:tcW w:w="9493" w:type="dxa"/>
            <w:shd w:val="clear" w:color="000000" w:fill="FFFFFF"/>
            <w:vAlign w:val="center"/>
            <w:hideMark/>
          </w:tcPr>
          <w:p w14:paraId="04C4888E"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02B75FD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61.2.01.00200</w:t>
            </w:r>
          </w:p>
        </w:tc>
        <w:tc>
          <w:tcPr>
            <w:tcW w:w="1134" w:type="dxa"/>
            <w:shd w:val="clear" w:color="000000" w:fill="FFFFFF"/>
            <w:vAlign w:val="center"/>
            <w:hideMark/>
          </w:tcPr>
          <w:p w14:paraId="4FE4940B"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F105B2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548,3</w:t>
            </w:r>
          </w:p>
        </w:tc>
        <w:tc>
          <w:tcPr>
            <w:tcW w:w="1134" w:type="dxa"/>
            <w:shd w:val="clear" w:color="000000" w:fill="FFFFFF"/>
            <w:vAlign w:val="center"/>
            <w:hideMark/>
          </w:tcPr>
          <w:p w14:paraId="0185493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556,3</w:t>
            </w:r>
          </w:p>
        </w:tc>
        <w:tc>
          <w:tcPr>
            <w:tcW w:w="987" w:type="dxa"/>
            <w:shd w:val="clear" w:color="000000" w:fill="FFFFFF"/>
            <w:vAlign w:val="center"/>
            <w:hideMark/>
          </w:tcPr>
          <w:p w14:paraId="7155EA3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556,3</w:t>
            </w:r>
          </w:p>
        </w:tc>
      </w:tr>
      <w:tr w:rsidR="00140188" w:rsidRPr="00140188" w14:paraId="7377DCFE" w14:textId="77777777" w:rsidTr="00140188">
        <w:trPr>
          <w:trHeight w:val="20"/>
          <w:jc w:val="center"/>
        </w:trPr>
        <w:tc>
          <w:tcPr>
            <w:tcW w:w="9493" w:type="dxa"/>
            <w:shd w:val="clear" w:color="000000" w:fill="FFFFFF"/>
            <w:vAlign w:val="center"/>
            <w:hideMark/>
          </w:tcPr>
          <w:p w14:paraId="6F90A7F4"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1B88246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61.2.01.00200</w:t>
            </w:r>
          </w:p>
        </w:tc>
        <w:tc>
          <w:tcPr>
            <w:tcW w:w="1134" w:type="dxa"/>
            <w:shd w:val="clear" w:color="000000" w:fill="FFFFFF"/>
            <w:vAlign w:val="center"/>
            <w:hideMark/>
          </w:tcPr>
          <w:p w14:paraId="50E8E7C5"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1210496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w:t>
            </w:r>
          </w:p>
        </w:tc>
        <w:tc>
          <w:tcPr>
            <w:tcW w:w="1134" w:type="dxa"/>
            <w:shd w:val="clear" w:color="000000" w:fill="FFFFFF"/>
            <w:vAlign w:val="center"/>
            <w:hideMark/>
          </w:tcPr>
          <w:p w14:paraId="15DDEB2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D925FF3"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792057A" w14:textId="77777777" w:rsidTr="00140188">
        <w:trPr>
          <w:trHeight w:val="20"/>
          <w:jc w:val="center"/>
        </w:trPr>
        <w:tc>
          <w:tcPr>
            <w:tcW w:w="9493" w:type="dxa"/>
            <w:shd w:val="clear" w:color="000000" w:fill="FFFFFF"/>
            <w:vAlign w:val="center"/>
            <w:hideMark/>
          </w:tcPr>
          <w:p w14:paraId="5865F5E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5A96B17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61.2.01.S7710</w:t>
            </w:r>
          </w:p>
        </w:tc>
        <w:tc>
          <w:tcPr>
            <w:tcW w:w="1134" w:type="dxa"/>
            <w:shd w:val="clear" w:color="000000" w:fill="FFFFFF"/>
            <w:vAlign w:val="center"/>
            <w:hideMark/>
          </w:tcPr>
          <w:p w14:paraId="6222542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A03520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4 221,3</w:t>
            </w:r>
          </w:p>
        </w:tc>
        <w:tc>
          <w:tcPr>
            <w:tcW w:w="1134" w:type="dxa"/>
            <w:shd w:val="clear" w:color="000000" w:fill="FFFFFF"/>
            <w:vAlign w:val="center"/>
            <w:hideMark/>
          </w:tcPr>
          <w:p w14:paraId="4C6ECC0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4 020,3</w:t>
            </w:r>
          </w:p>
        </w:tc>
        <w:tc>
          <w:tcPr>
            <w:tcW w:w="987" w:type="dxa"/>
            <w:shd w:val="clear" w:color="000000" w:fill="FFFFFF"/>
            <w:vAlign w:val="center"/>
            <w:hideMark/>
          </w:tcPr>
          <w:p w14:paraId="5196218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4 020,3</w:t>
            </w:r>
          </w:p>
        </w:tc>
      </w:tr>
      <w:tr w:rsidR="00140188" w:rsidRPr="00140188" w14:paraId="186C5FF5" w14:textId="77777777" w:rsidTr="00140188">
        <w:trPr>
          <w:trHeight w:val="20"/>
          <w:jc w:val="center"/>
        </w:trPr>
        <w:tc>
          <w:tcPr>
            <w:tcW w:w="9493" w:type="dxa"/>
            <w:shd w:val="clear" w:color="000000" w:fill="FFFFFF"/>
            <w:vAlign w:val="center"/>
            <w:hideMark/>
          </w:tcPr>
          <w:p w14:paraId="07E8D857"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0AC02BD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61.2.01.S7710</w:t>
            </w:r>
          </w:p>
        </w:tc>
        <w:tc>
          <w:tcPr>
            <w:tcW w:w="1134" w:type="dxa"/>
            <w:shd w:val="clear" w:color="000000" w:fill="FFFFFF"/>
            <w:vAlign w:val="center"/>
            <w:hideMark/>
          </w:tcPr>
          <w:p w14:paraId="095FA83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35C4DAD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4 221,3</w:t>
            </w:r>
          </w:p>
        </w:tc>
        <w:tc>
          <w:tcPr>
            <w:tcW w:w="1134" w:type="dxa"/>
            <w:shd w:val="clear" w:color="000000" w:fill="FFFFFF"/>
            <w:vAlign w:val="center"/>
            <w:hideMark/>
          </w:tcPr>
          <w:p w14:paraId="5C0B241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4 020,3</w:t>
            </w:r>
          </w:p>
        </w:tc>
        <w:tc>
          <w:tcPr>
            <w:tcW w:w="987" w:type="dxa"/>
            <w:shd w:val="clear" w:color="000000" w:fill="FFFFFF"/>
            <w:vAlign w:val="center"/>
            <w:hideMark/>
          </w:tcPr>
          <w:p w14:paraId="32739D75"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4 020,3</w:t>
            </w:r>
          </w:p>
        </w:tc>
      </w:tr>
      <w:tr w:rsidR="00140188" w:rsidRPr="00140188" w14:paraId="02A67751" w14:textId="77777777" w:rsidTr="00140188">
        <w:trPr>
          <w:trHeight w:val="20"/>
          <w:jc w:val="center"/>
        </w:trPr>
        <w:tc>
          <w:tcPr>
            <w:tcW w:w="9493" w:type="dxa"/>
            <w:shd w:val="clear" w:color="000000" w:fill="FFFFFF"/>
            <w:vAlign w:val="center"/>
            <w:hideMark/>
          </w:tcPr>
          <w:p w14:paraId="10A9F44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Муниципальная программа "Развитие транспортного сообщения на территории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630DED96"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63.0.00.00000</w:t>
            </w:r>
          </w:p>
        </w:tc>
        <w:tc>
          <w:tcPr>
            <w:tcW w:w="1134" w:type="dxa"/>
            <w:shd w:val="clear" w:color="000000" w:fill="FFFFFF"/>
            <w:vAlign w:val="center"/>
            <w:hideMark/>
          </w:tcPr>
          <w:p w14:paraId="2860758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788797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1 300,0</w:t>
            </w:r>
          </w:p>
        </w:tc>
        <w:tc>
          <w:tcPr>
            <w:tcW w:w="1134" w:type="dxa"/>
            <w:shd w:val="clear" w:color="000000" w:fill="FFFFFF"/>
            <w:vAlign w:val="center"/>
            <w:hideMark/>
          </w:tcPr>
          <w:p w14:paraId="69A83BB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1 100,0</w:t>
            </w:r>
          </w:p>
        </w:tc>
        <w:tc>
          <w:tcPr>
            <w:tcW w:w="987" w:type="dxa"/>
            <w:shd w:val="clear" w:color="000000" w:fill="FFFFFF"/>
            <w:vAlign w:val="center"/>
            <w:hideMark/>
          </w:tcPr>
          <w:p w14:paraId="7606EC5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1 100,0</w:t>
            </w:r>
          </w:p>
        </w:tc>
      </w:tr>
      <w:tr w:rsidR="00140188" w:rsidRPr="00140188" w14:paraId="5705C580" w14:textId="77777777" w:rsidTr="00140188">
        <w:trPr>
          <w:trHeight w:val="20"/>
          <w:jc w:val="center"/>
        </w:trPr>
        <w:tc>
          <w:tcPr>
            <w:tcW w:w="9493" w:type="dxa"/>
            <w:shd w:val="clear" w:color="auto" w:fill="auto"/>
            <w:vAlign w:val="center"/>
            <w:hideMark/>
          </w:tcPr>
          <w:p w14:paraId="473C157F"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"Организация транспортного обслуживания населения автомобильным пассажирским транспортом в границах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6711966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63.1.01.00000</w:t>
            </w:r>
          </w:p>
        </w:tc>
        <w:tc>
          <w:tcPr>
            <w:tcW w:w="1134" w:type="dxa"/>
            <w:shd w:val="clear" w:color="000000" w:fill="FFFFFF"/>
            <w:vAlign w:val="center"/>
            <w:hideMark/>
          </w:tcPr>
          <w:p w14:paraId="28C3180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F7C8F2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1 300,0</w:t>
            </w:r>
          </w:p>
        </w:tc>
        <w:tc>
          <w:tcPr>
            <w:tcW w:w="1134" w:type="dxa"/>
            <w:shd w:val="clear" w:color="000000" w:fill="FFFFFF"/>
            <w:vAlign w:val="center"/>
            <w:hideMark/>
          </w:tcPr>
          <w:p w14:paraId="488C3B6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1 100,0</w:t>
            </w:r>
          </w:p>
        </w:tc>
        <w:tc>
          <w:tcPr>
            <w:tcW w:w="987" w:type="dxa"/>
            <w:shd w:val="clear" w:color="000000" w:fill="FFFFFF"/>
            <w:vAlign w:val="center"/>
            <w:hideMark/>
          </w:tcPr>
          <w:p w14:paraId="46D0E59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1 100,0</w:t>
            </w:r>
          </w:p>
        </w:tc>
      </w:tr>
      <w:tr w:rsidR="00140188" w:rsidRPr="00140188" w14:paraId="0A9C8CAC" w14:textId="77777777" w:rsidTr="00140188">
        <w:trPr>
          <w:trHeight w:val="20"/>
          <w:jc w:val="center"/>
        </w:trPr>
        <w:tc>
          <w:tcPr>
            <w:tcW w:w="9493" w:type="dxa"/>
            <w:shd w:val="clear" w:color="000000" w:fill="FFFFFF"/>
            <w:vAlign w:val="center"/>
            <w:hideMark/>
          </w:tcPr>
          <w:p w14:paraId="137696F2"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Организация транспортного обслуживания населения автомобильным пассажирским транспортом в границах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4789746A"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63.1.01.00500</w:t>
            </w:r>
          </w:p>
        </w:tc>
        <w:tc>
          <w:tcPr>
            <w:tcW w:w="1134" w:type="dxa"/>
            <w:shd w:val="clear" w:color="000000" w:fill="FFFFFF"/>
            <w:vAlign w:val="center"/>
            <w:hideMark/>
          </w:tcPr>
          <w:p w14:paraId="7F43F0A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C752BC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1 300,0</w:t>
            </w:r>
          </w:p>
        </w:tc>
        <w:tc>
          <w:tcPr>
            <w:tcW w:w="1134" w:type="dxa"/>
            <w:shd w:val="clear" w:color="000000" w:fill="FFFFFF"/>
            <w:vAlign w:val="center"/>
            <w:hideMark/>
          </w:tcPr>
          <w:p w14:paraId="661E93E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1 100,0</w:t>
            </w:r>
          </w:p>
        </w:tc>
        <w:tc>
          <w:tcPr>
            <w:tcW w:w="987" w:type="dxa"/>
            <w:shd w:val="clear" w:color="000000" w:fill="FFFFFF"/>
            <w:vAlign w:val="center"/>
            <w:hideMark/>
          </w:tcPr>
          <w:p w14:paraId="3E1D719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1 100,0</w:t>
            </w:r>
          </w:p>
        </w:tc>
      </w:tr>
      <w:tr w:rsidR="00140188" w:rsidRPr="00140188" w14:paraId="50D7F02D" w14:textId="77777777" w:rsidTr="00140188">
        <w:trPr>
          <w:trHeight w:val="20"/>
          <w:jc w:val="center"/>
        </w:trPr>
        <w:tc>
          <w:tcPr>
            <w:tcW w:w="9493" w:type="dxa"/>
            <w:shd w:val="clear" w:color="000000" w:fill="FFFFFF"/>
            <w:vAlign w:val="center"/>
            <w:hideMark/>
          </w:tcPr>
          <w:p w14:paraId="32CD66E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0CF132D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63.1.01.00500</w:t>
            </w:r>
          </w:p>
        </w:tc>
        <w:tc>
          <w:tcPr>
            <w:tcW w:w="1134" w:type="dxa"/>
            <w:shd w:val="clear" w:color="000000" w:fill="FFFFFF"/>
            <w:vAlign w:val="center"/>
            <w:hideMark/>
          </w:tcPr>
          <w:p w14:paraId="1C37245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0A78E73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1 300,0</w:t>
            </w:r>
          </w:p>
        </w:tc>
        <w:tc>
          <w:tcPr>
            <w:tcW w:w="1134" w:type="dxa"/>
            <w:shd w:val="clear" w:color="000000" w:fill="FFFFFF"/>
            <w:vAlign w:val="center"/>
            <w:hideMark/>
          </w:tcPr>
          <w:p w14:paraId="5B4B97E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1 100,0</w:t>
            </w:r>
          </w:p>
        </w:tc>
        <w:tc>
          <w:tcPr>
            <w:tcW w:w="987" w:type="dxa"/>
            <w:shd w:val="clear" w:color="000000" w:fill="FFFFFF"/>
            <w:vAlign w:val="center"/>
            <w:hideMark/>
          </w:tcPr>
          <w:p w14:paraId="7E10429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1 100,0</w:t>
            </w:r>
          </w:p>
        </w:tc>
      </w:tr>
      <w:tr w:rsidR="00140188" w:rsidRPr="00140188" w14:paraId="039D9F71" w14:textId="77777777" w:rsidTr="00140188">
        <w:trPr>
          <w:trHeight w:val="20"/>
          <w:jc w:val="center"/>
        </w:trPr>
        <w:tc>
          <w:tcPr>
            <w:tcW w:w="9493" w:type="dxa"/>
            <w:shd w:val="clear" w:color="000000" w:fill="FFFFFF"/>
            <w:vAlign w:val="center"/>
            <w:hideMark/>
          </w:tcPr>
          <w:p w14:paraId="0725CD4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Муниципальная программа "Развитие сети автомобильных дорог общего пользования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5041225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64.0.00.00000</w:t>
            </w:r>
          </w:p>
        </w:tc>
        <w:tc>
          <w:tcPr>
            <w:tcW w:w="1134" w:type="dxa"/>
            <w:shd w:val="clear" w:color="000000" w:fill="FFFFFF"/>
            <w:vAlign w:val="center"/>
            <w:hideMark/>
          </w:tcPr>
          <w:p w14:paraId="6DCE4B2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E24F25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35 977,2</w:t>
            </w:r>
          </w:p>
        </w:tc>
        <w:tc>
          <w:tcPr>
            <w:tcW w:w="1134" w:type="dxa"/>
            <w:shd w:val="clear" w:color="000000" w:fill="FFFFFF"/>
            <w:vAlign w:val="center"/>
            <w:hideMark/>
          </w:tcPr>
          <w:p w14:paraId="0A7142F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10 944,5</w:t>
            </w:r>
          </w:p>
        </w:tc>
        <w:tc>
          <w:tcPr>
            <w:tcW w:w="987" w:type="dxa"/>
            <w:shd w:val="clear" w:color="000000" w:fill="FFFFFF"/>
            <w:vAlign w:val="center"/>
            <w:hideMark/>
          </w:tcPr>
          <w:p w14:paraId="36234F1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10 944,5</w:t>
            </w:r>
          </w:p>
        </w:tc>
      </w:tr>
      <w:tr w:rsidR="00140188" w:rsidRPr="00140188" w14:paraId="4A6546DB" w14:textId="77777777" w:rsidTr="00140188">
        <w:trPr>
          <w:trHeight w:val="20"/>
          <w:jc w:val="center"/>
        </w:trPr>
        <w:tc>
          <w:tcPr>
            <w:tcW w:w="9493" w:type="dxa"/>
            <w:shd w:val="clear" w:color="000000" w:fill="FFFFFF"/>
            <w:vAlign w:val="center"/>
            <w:hideMark/>
          </w:tcPr>
          <w:p w14:paraId="50FA581D"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701" w:type="dxa"/>
            <w:shd w:val="clear" w:color="000000" w:fill="FFFFFF"/>
            <w:vAlign w:val="center"/>
            <w:hideMark/>
          </w:tcPr>
          <w:p w14:paraId="2F1334D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64.1.02.00000</w:t>
            </w:r>
          </w:p>
        </w:tc>
        <w:tc>
          <w:tcPr>
            <w:tcW w:w="1134" w:type="dxa"/>
            <w:shd w:val="clear" w:color="000000" w:fill="FFFFFF"/>
            <w:vAlign w:val="center"/>
            <w:hideMark/>
          </w:tcPr>
          <w:p w14:paraId="0EDFE47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E4B9AF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6 742,9</w:t>
            </w:r>
          </w:p>
        </w:tc>
        <w:tc>
          <w:tcPr>
            <w:tcW w:w="1134" w:type="dxa"/>
            <w:shd w:val="clear" w:color="000000" w:fill="FFFFFF"/>
            <w:vAlign w:val="center"/>
            <w:hideMark/>
          </w:tcPr>
          <w:p w14:paraId="7583EBD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6 486,3</w:t>
            </w:r>
          </w:p>
        </w:tc>
        <w:tc>
          <w:tcPr>
            <w:tcW w:w="987" w:type="dxa"/>
            <w:shd w:val="clear" w:color="000000" w:fill="FFFFFF"/>
            <w:vAlign w:val="center"/>
            <w:hideMark/>
          </w:tcPr>
          <w:p w14:paraId="60FC4EB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6 486,3</w:t>
            </w:r>
          </w:p>
        </w:tc>
      </w:tr>
      <w:tr w:rsidR="00140188" w:rsidRPr="00140188" w14:paraId="22CBB31E" w14:textId="77777777" w:rsidTr="00140188">
        <w:trPr>
          <w:trHeight w:val="20"/>
          <w:jc w:val="center"/>
        </w:trPr>
        <w:tc>
          <w:tcPr>
            <w:tcW w:w="9493" w:type="dxa"/>
            <w:shd w:val="clear" w:color="000000" w:fill="FFFFFF"/>
            <w:vAlign w:val="center"/>
            <w:hideMark/>
          </w:tcPr>
          <w:p w14:paraId="2A5C211E" w14:textId="6793F7DE"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33454C">
              <w:rPr>
                <w:rFonts w:ascii="Times New Roman" w:eastAsia="Times New Roman" w:hAnsi="Times New Roman" w:cs="Times New Roman"/>
                <w:b/>
                <w:bCs/>
                <w:sz w:val="20"/>
                <w:szCs w:val="20"/>
                <w:lang w:eastAsia="ru-RU"/>
              </w:rPr>
              <w:t>о</w:t>
            </w:r>
            <w:r w:rsidRPr="00140188">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701" w:type="dxa"/>
            <w:shd w:val="clear" w:color="000000" w:fill="FFFFFF"/>
            <w:vAlign w:val="center"/>
            <w:hideMark/>
          </w:tcPr>
          <w:p w14:paraId="2B6F4268"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64.1.02.00720</w:t>
            </w:r>
          </w:p>
        </w:tc>
        <w:tc>
          <w:tcPr>
            <w:tcW w:w="1134" w:type="dxa"/>
            <w:shd w:val="clear" w:color="000000" w:fill="FFFFFF"/>
            <w:vAlign w:val="center"/>
            <w:hideMark/>
          </w:tcPr>
          <w:p w14:paraId="665366B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897AF7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1 956,6</w:t>
            </w:r>
          </w:p>
        </w:tc>
        <w:tc>
          <w:tcPr>
            <w:tcW w:w="1134" w:type="dxa"/>
            <w:shd w:val="clear" w:color="000000" w:fill="FFFFFF"/>
            <w:vAlign w:val="center"/>
            <w:hideMark/>
          </w:tcPr>
          <w:p w14:paraId="5E33BBF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1 700,0</w:t>
            </w:r>
          </w:p>
        </w:tc>
        <w:tc>
          <w:tcPr>
            <w:tcW w:w="987" w:type="dxa"/>
            <w:shd w:val="clear" w:color="000000" w:fill="FFFFFF"/>
            <w:vAlign w:val="center"/>
            <w:hideMark/>
          </w:tcPr>
          <w:p w14:paraId="01BF4BC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1 700,0</w:t>
            </w:r>
          </w:p>
        </w:tc>
      </w:tr>
      <w:tr w:rsidR="00140188" w:rsidRPr="00140188" w14:paraId="41D5E49B" w14:textId="77777777" w:rsidTr="00140188">
        <w:trPr>
          <w:trHeight w:val="20"/>
          <w:jc w:val="center"/>
        </w:trPr>
        <w:tc>
          <w:tcPr>
            <w:tcW w:w="9493" w:type="dxa"/>
            <w:shd w:val="clear" w:color="000000" w:fill="FFFFFF"/>
            <w:vAlign w:val="center"/>
            <w:hideMark/>
          </w:tcPr>
          <w:p w14:paraId="7BA34FD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shd w:val="clear" w:color="000000" w:fill="FFFFFF"/>
            <w:vAlign w:val="center"/>
            <w:hideMark/>
          </w:tcPr>
          <w:p w14:paraId="433B59C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64.1.02.00720</w:t>
            </w:r>
          </w:p>
        </w:tc>
        <w:tc>
          <w:tcPr>
            <w:tcW w:w="1134" w:type="dxa"/>
            <w:shd w:val="clear" w:color="000000" w:fill="FFFFFF"/>
            <w:vAlign w:val="center"/>
            <w:hideMark/>
          </w:tcPr>
          <w:p w14:paraId="56EF08D2"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B32339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1 956,6</w:t>
            </w:r>
          </w:p>
        </w:tc>
        <w:tc>
          <w:tcPr>
            <w:tcW w:w="1134" w:type="dxa"/>
            <w:shd w:val="clear" w:color="000000" w:fill="FFFFFF"/>
            <w:vAlign w:val="center"/>
            <w:hideMark/>
          </w:tcPr>
          <w:p w14:paraId="3FF2C0E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1 700,0</w:t>
            </w:r>
          </w:p>
        </w:tc>
        <w:tc>
          <w:tcPr>
            <w:tcW w:w="987" w:type="dxa"/>
            <w:shd w:val="clear" w:color="000000" w:fill="FFFFFF"/>
            <w:vAlign w:val="center"/>
            <w:hideMark/>
          </w:tcPr>
          <w:p w14:paraId="5EDF914B"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1 700,0</w:t>
            </w:r>
          </w:p>
        </w:tc>
      </w:tr>
      <w:tr w:rsidR="00140188" w:rsidRPr="00140188" w14:paraId="098F35D7" w14:textId="77777777" w:rsidTr="00140188">
        <w:trPr>
          <w:trHeight w:val="20"/>
          <w:jc w:val="center"/>
        </w:trPr>
        <w:tc>
          <w:tcPr>
            <w:tcW w:w="9493" w:type="dxa"/>
            <w:shd w:val="clear" w:color="auto" w:fill="auto"/>
            <w:vAlign w:val="center"/>
            <w:hideMark/>
          </w:tcPr>
          <w:p w14:paraId="45AFD989"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701" w:type="dxa"/>
            <w:shd w:val="clear" w:color="000000" w:fill="FFFFFF"/>
            <w:vAlign w:val="center"/>
            <w:hideMark/>
          </w:tcPr>
          <w:p w14:paraId="063944B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64.1.02.73000</w:t>
            </w:r>
          </w:p>
        </w:tc>
        <w:tc>
          <w:tcPr>
            <w:tcW w:w="1134" w:type="dxa"/>
            <w:shd w:val="clear" w:color="000000" w:fill="FFFFFF"/>
            <w:vAlign w:val="center"/>
            <w:hideMark/>
          </w:tcPr>
          <w:p w14:paraId="5E0D3807"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3C2B5CC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4 786,3</w:t>
            </w:r>
          </w:p>
        </w:tc>
        <w:tc>
          <w:tcPr>
            <w:tcW w:w="1134" w:type="dxa"/>
            <w:shd w:val="clear" w:color="auto" w:fill="auto"/>
            <w:vAlign w:val="center"/>
            <w:hideMark/>
          </w:tcPr>
          <w:p w14:paraId="669412C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4 786,3</w:t>
            </w:r>
          </w:p>
        </w:tc>
        <w:tc>
          <w:tcPr>
            <w:tcW w:w="987" w:type="dxa"/>
            <w:shd w:val="clear" w:color="auto" w:fill="auto"/>
            <w:vAlign w:val="center"/>
            <w:hideMark/>
          </w:tcPr>
          <w:p w14:paraId="59A0D16D"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4 786,3</w:t>
            </w:r>
          </w:p>
        </w:tc>
      </w:tr>
      <w:tr w:rsidR="00140188" w:rsidRPr="00140188" w14:paraId="5D825FCD" w14:textId="77777777" w:rsidTr="00140188">
        <w:trPr>
          <w:trHeight w:val="20"/>
          <w:jc w:val="center"/>
        </w:trPr>
        <w:tc>
          <w:tcPr>
            <w:tcW w:w="9493" w:type="dxa"/>
            <w:shd w:val="clear" w:color="auto" w:fill="auto"/>
            <w:vAlign w:val="center"/>
            <w:hideMark/>
          </w:tcPr>
          <w:p w14:paraId="56113A84"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14:paraId="6DFEC9BE"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64.1.02.73000</w:t>
            </w:r>
          </w:p>
        </w:tc>
        <w:tc>
          <w:tcPr>
            <w:tcW w:w="1134" w:type="dxa"/>
            <w:shd w:val="clear" w:color="000000" w:fill="FFFFFF"/>
            <w:vAlign w:val="center"/>
            <w:hideMark/>
          </w:tcPr>
          <w:p w14:paraId="628E7E8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0F98C84E"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4 786,3</w:t>
            </w:r>
          </w:p>
        </w:tc>
        <w:tc>
          <w:tcPr>
            <w:tcW w:w="1134" w:type="dxa"/>
            <w:shd w:val="clear" w:color="auto" w:fill="auto"/>
            <w:vAlign w:val="center"/>
            <w:hideMark/>
          </w:tcPr>
          <w:p w14:paraId="734901D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4 786,3</w:t>
            </w:r>
          </w:p>
        </w:tc>
        <w:tc>
          <w:tcPr>
            <w:tcW w:w="987" w:type="dxa"/>
            <w:shd w:val="clear" w:color="auto" w:fill="auto"/>
            <w:vAlign w:val="center"/>
            <w:hideMark/>
          </w:tcPr>
          <w:p w14:paraId="52D8AD6F"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4 786,3</w:t>
            </w:r>
          </w:p>
        </w:tc>
      </w:tr>
      <w:tr w:rsidR="00140188" w:rsidRPr="00140188" w14:paraId="0C979577" w14:textId="77777777" w:rsidTr="00140188">
        <w:trPr>
          <w:trHeight w:val="20"/>
          <w:jc w:val="center"/>
        </w:trPr>
        <w:tc>
          <w:tcPr>
            <w:tcW w:w="9493" w:type="dxa"/>
            <w:shd w:val="clear" w:color="000000" w:fill="FFFFFF"/>
            <w:vAlign w:val="center"/>
            <w:hideMark/>
          </w:tcPr>
          <w:p w14:paraId="6DA22B90"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01" w:type="dxa"/>
            <w:shd w:val="clear" w:color="000000" w:fill="FFFFFF"/>
            <w:vAlign w:val="center"/>
            <w:hideMark/>
          </w:tcPr>
          <w:p w14:paraId="016E295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64.1.01.00000</w:t>
            </w:r>
          </w:p>
        </w:tc>
        <w:tc>
          <w:tcPr>
            <w:tcW w:w="1134" w:type="dxa"/>
            <w:shd w:val="clear" w:color="000000" w:fill="FFFFFF"/>
            <w:vAlign w:val="center"/>
            <w:hideMark/>
          </w:tcPr>
          <w:p w14:paraId="7A343249"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F7A1242"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16 751,8</w:t>
            </w:r>
          </w:p>
        </w:tc>
        <w:tc>
          <w:tcPr>
            <w:tcW w:w="1134" w:type="dxa"/>
            <w:shd w:val="clear" w:color="000000" w:fill="FFFFFF"/>
            <w:vAlign w:val="center"/>
            <w:hideMark/>
          </w:tcPr>
          <w:p w14:paraId="491B370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4 458,2</w:t>
            </w:r>
          </w:p>
        </w:tc>
        <w:tc>
          <w:tcPr>
            <w:tcW w:w="987" w:type="dxa"/>
            <w:shd w:val="clear" w:color="000000" w:fill="FFFFFF"/>
            <w:vAlign w:val="center"/>
            <w:hideMark/>
          </w:tcPr>
          <w:p w14:paraId="341B0B91"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4 458,2</w:t>
            </w:r>
          </w:p>
        </w:tc>
      </w:tr>
      <w:tr w:rsidR="00140188" w:rsidRPr="00140188" w14:paraId="351533B7" w14:textId="77777777" w:rsidTr="00140188">
        <w:trPr>
          <w:trHeight w:val="20"/>
          <w:jc w:val="center"/>
        </w:trPr>
        <w:tc>
          <w:tcPr>
            <w:tcW w:w="9493" w:type="dxa"/>
            <w:shd w:val="clear" w:color="000000" w:fill="FFFFFF"/>
            <w:vAlign w:val="center"/>
            <w:hideMark/>
          </w:tcPr>
          <w:p w14:paraId="2E4DBD44"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01" w:type="dxa"/>
            <w:shd w:val="clear" w:color="000000" w:fill="FFFFFF"/>
            <w:vAlign w:val="center"/>
            <w:hideMark/>
          </w:tcPr>
          <w:p w14:paraId="776294A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64.1.01.S7480</w:t>
            </w:r>
          </w:p>
        </w:tc>
        <w:tc>
          <w:tcPr>
            <w:tcW w:w="1134" w:type="dxa"/>
            <w:shd w:val="clear" w:color="000000" w:fill="FFFFFF"/>
            <w:vAlign w:val="center"/>
            <w:hideMark/>
          </w:tcPr>
          <w:p w14:paraId="1BEE627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343B93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16 751,8</w:t>
            </w:r>
          </w:p>
        </w:tc>
        <w:tc>
          <w:tcPr>
            <w:tcW w:w="1134" w:type="dxa"/>
            <w:shd w:val="clear" w:color="000000" w:fill="FFFFFF"/>
            <w:vAlign w:val="center"/>
            <w:hideMark/>
          </w:tcPr>
          <w:p w14:paraId="7825018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4 458,2</w:t>
            </w:r>
          </w:p>
        </w:tc>
        <w:tc>
          <w:tcPr>
            <w:tcW w:w="987" w:type="dxa"/>
            <w:shd w:val="clear" w:color="000000" w:fill="FFFFFF"/>
            <w:vAlign w:val="center"/>
            <w:hideMark/>
          </w:tcPr>
          <w:p w14:paraId="3EB807E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4 458,2</w:t>
            </w:r>
          </w:p>
        </w:tc>
      </w:tr>
      <w:tr w:rsidR="00140188" w:rsidRPr="00140188" w14:paraId="2FA57A5A" w14:textId="77777777" w:rsidTr="00140188">
        <w:trPr>
          <w:trHeight w:val="20"/>
          <w:jc w:val="center"/>
        </w:trPr>
        <w:tc>
          <w:tcPr>
            <w:tcW w:w="9493" w:type="dxa"/>
            <w:shd w:val="clear" w:color="000000" w:fill="FFFFFF"/>
            <w:vAlign w:val="center"/>
            <w:hideMark/>
          </w:tcPr>
          <w:p w14:paraId="096DCFCC"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54C97031"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64.1.01.S7480</w:t>
            </w:r>
          </w:p>
        </w:tc>
        <w:tc>
          <w:tcPr>
            <w:tcW w:w="1134" w:type="dxa"/>
            <w:shd w:val="clear" w:color="000000" w:fill="FFFFFF"/>
            <w:vAlign w:val="center"/>
            <w:hideMark/>
          </w:tcPr>
          <w:p w14:paraId="4EE1F2A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D26A4E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16 751,8</w:t>
            </w:r>
          </w:p>
        </w:tc>
        <w:tc>
          <w:tcPr>
            <w:tcW w:w="1134" w:type="dxa"/>
            <w:shd w:val="clear" w:color="000000" w:fill="FFFFFF"/>
            <w:vAlign w:val="center"/>
            <w:hideMark/>
          </w:tcPr>
          <w:p w14:paraId="5E90AFD2"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4 458,2</w:t>
            </w:r>
          </w:p>
        </w:tc>
        <w:tc>
          <w:tcPr>
            <w:tcW w:w="987" w:type="dxa"/>
            <w:shd w:val="clear" w:color="000000" w:fill="FFFFFF"/>
            <w:vAlign w:val="center"/>
            <w:hideMark/>
          </w:tcPr>
          <w:p w14:paraId="6FB5E1D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4 458,2</w:t>
            </w:r>
          </w:p>
        </w:tc>
      </w:tr>
      <w:tr w:rsidR="00140188" w:rsidRPr="00140188" w14:paraId="26FCB666" w14:textId="77777777" w:rsidTr="00140188">
        <w:trPr>
          <w:trHeight w:val="20"/>
          <w:jc w:val="center"/>
        </w:trPr>
        <w:tc>
          <w:tcPr>
            <w:tcW w:w="9493" w:type="dxa"/>
            <w:shd w:val="clear" w:color="auto" w:fill="auto"/>
            <w:vAlign w:val="center"/>
            <w:hideMark/>
          </w:tcPr>
          <w:p w14:paraId="7A539DBE"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Основное мероприятие "Изготовление технических паспортов автомобильных дорог общего пользования местного значения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74D7741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64.1.03.00000</w:t>
            </w:r>
          </w:p>
        </w:tc>
        <w:tc>
          <w:tcPr>
            <w:tcW w:w="1134" w:type="dxa"/>
            <w:shd w:val="clear" w:color="000000" w:fill="FFFFFF"/>
            <w:vAlign w:val="center"/>
            <w:hideMark/>
          </w:tcPr>
          <w:p w14:paraId="088C755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F7E30E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1 082,5</w:t>
            </w:r>
          </w:p>
        </w:tc>
        <w:tc>
          <w:tcPr>
            <w:tcW w:w="1134" w:type="dxa"/>
            <w:shd w:val="clear" w:color="000000" w:fill="FFFFFF"/>
            <w:vAlign w:val="center"/>
            <w:hideMark/>
          </w:tcPr>
          <w:p w14:paraId="7726940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1E0AFF9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43932C4B" w14:textId="77777777" w:rsidTr="00140188">
        <w:trPr>
          <w:trHeight w:val="20"/>
          <w:jc w:val="center"/>
        </w:trPr>
        <w:tc>
          <w:tcPr>
            <w:tcW w:w="9493" w:type="dxa"/>
            <w:shd w:val="clear" w:color="auto" w:fill="auto"/>
            <w:vAlign w:val="center"/>
            <w:hideMark/>
          </w:tcPr>
          <w:p w14:paraId="47EE3FC5"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xml:space="preserve">Изготовление технических паспортов автомобильных дорог общего пользования местного значения </w:t>
            </w:r>
            <w:proofErr w:type="spellStart"/>
            <w:r w:rsidRPr="00140188">
              <w:rPr>
                <w:rFonts w:ascii="Times New Roman" w:eastAsia="Times New Roman" w:hAnsi="Times New Roman" w:cs="Times New Roman"/>
                <w:b/>
                <w:bCs/>
                <w:sz w:val="20"/>
                <w:szCs w:val="20"/>
                <w:lang w:eastAsia="ru-RU"/>
              </w:rPr>
              <w:t>Завитинского</w:t>
            </w:r>
            <w:proofErr w:type="spellEnd"/>
            <w:r w:rsidRPr="00140188">
              <w:rPr>
                <w:rFonts w:ascii="Times New Roman" w:eastAsia="Times New Roman" w:hAnsi="Times New Roman" w:cs="Times New Roman"/>
                <w:b/>
                <w:bCs/>
                <w:sz w:val="20"/>
                <w:szCs w:val="20"/>
                <w:lang w:eastAsia="ru-RU"/>
              </w:rPr>
              <w:t xml:space="preserve"> района</w:t>
            </w:r>
          </w:p>
        </w:tc>
        <w:tc>
          <w:tcPr>
            <w:tcW w:w="1701" w:type="dxa"/>
            <w:shd w:val="clear" w:color="000000" w:fill="FFFFFF"/>
            <w:vAlign w:val="center"/>
            <w:hideMark/>
          </w:tcPr>
          <w:p w14:paraId="1A1144C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64.1.03.S7480</w:t>
            </w:r>
          </w:p>
        </w:tc>
        <w:tc>
          <w:tcPr>
            <w:tcW w:w="1134" w:type="dxa"/>
            <w:shd w:val="clear" w:color="000000" w:fill="FFFFFF"/>
            <w:vAlign w:val="center"/>
            <w:hideMark/>
          </w:tcPr>
          <w:p w14:paraId="23895D51"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7CDB50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1 082,5</w:t>
            </w:r>
          </w:p>
        </w:tc>
        <w:tc>
          <w:tcPr>
            <w:tcW w:w="1134" w:type="dxa"/>
            <w:shd w:val="clear" w:color="000000" w:fill="FFFFFF"/>
            <w:vAlign w:val="center"/>
            <w:hideMark/>
          </w:tcPr>
          <w:p w14:paraId="59A6CE1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F3E4969"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216F79DE" w14:textId="77777777" w:rsidTr="00140188">
        <w:trPr>
          <w:trHeight w:val="20"/>
          <w:jc w:val="center"/>
        </w:trPr>
        <w:tc>
          <w:tcPr>
            <w:tcW w:w="9493" w:type="dxa"/>
            <w:shd w:val="clear" w:color="auto" w:fill="auto"/>
            <w:vAlign w:val="center"/>
            <w:hideMark/>
          </w:tcPr>
          <w:p w14:paraId="00170980"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0ED41539"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64.1.03.S7480</w:t>
            </w:r>
          </w:p>
        </w:tc>
        <w:tc>
          <w:tcPr>
            <w:tcW w:w="1134" w:type="dxa"/>
            <w:shd w:val="clear" w:color="000000" w:fill="FFFFFF"/>
            <w:vAlign w:val="center"/>
            <w:hideMark/>
          </w:tcPr>
          <w:p w14:paraId="793ED52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A83BEB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1 082,5</w:t>
            </w:r>
          </w:p>
        </w:tc>
        <w:tc>
          <w:tcPr>
            <w:tcW w:w="1134" w:type="dxa"/>
            <w:shd w:val="clear" w:color="000000" w:fill="FFFFFF"/>
            <w:vAlign w:val="center"/>
            <w:hideMark/>
          </w:tcPr>
          <w:p w14:paraId="2B38EEEA"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42325EE6"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A726E28" w14:textId="77777777" w:rsidTr="00140188">
        <w:trPr>
          <w:trHeight w:val="20"/>
          <w:jc w:val="center"/>
        </w:trPr>
        <w:tc>
          <w:tcPr>
            <w:tcW w:w="9493" w:type="dxa"/>
            <w:shd w:val="clear" w:color="auto" w:fill="auto"/>
            <w:vAlign w:val="center"/>
            <w:hideMark/>
          </w:tcPr>
          <w:p w14:paraId="4CA30B18"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xml:space="preserve">Основное мероприятие "Иные межбюджетные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w:t>
            </w:r>
            <w:proofErr w:type="spellStart"/>
            <w:r w:rsidRPr="00140188">
              <w:rPr>
                <w:rFonts w:ascii="Times New Roman" w:eastAsia="Times New Roman" w:hAnsi="Times New Roman" w:cs="Times New Roman"/>
                <w:sz w:val="20"/>
                <w:szCs w:val="20"/>
                <w:lang w:eastAsia="ru-RU"/>
              </w:rPr>
              <w:t>огбщего</w:t>
            </w:r>
            <w:proofErr w:type="spellEnd"/>
            <w:r w:rsidRPr="00140188">
              <w:rPr>
                <w:rFonts w:ascii="Times New Roman" w:eastAsia="Times New Roman" w:hAnsi="Times New Roman" w:cs="Times New Roman"/>
                <w:sz w:val="20"/>
                <w:szCs w:val="20"/>
                <w:lang w:eastAsia="ru-RU"/>
              </w:rPr>
              <w:t xml:space="preserve"> пользования регионального или межмуниципального, местного значения)".</w:t>
            </w:r>
          </w:p>
        </w:tc>
        <w:tc>
          <w:tcPr>
            <w:tcW w:w="1701" w:type="dxa"/>
            <w:shd w:val="clear" w:color="000000" w:fill="FFFFFF"/>
            <w:vAlign w:val="center"/>
            <w:hideMark/>
          </w:tcPr>
          <w:p w14:paraId="25ED829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64.1.04.00000</w:t>
            </w:r>
          </w:p>
        </w:tc>
        <w:tc>
          <w:tcPr>
            <w:tcW w:w="1134" w:type="dxa"/>
            <w:shd w:val="clear" w:color="000000" w:fill="FFFFFF"/>
            <w:vAlign w:val="center"/>
            <w:hideMark/>
          </w:tcPr>
          <w:p w14:paraId="23B6CF44"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73A2E55"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11 400,0</w:t>
            </w:r>
          </w:p>
        </w:tc>
        <w:tc>
          <w:tcPr>
            <w:tcW w:w="1134" w:type="dxa"/>
            <w:shd w:val="clear" w:color="000000" w:fill="FFFFFF"/>
            <w:vAlign w:val="center"/>
            <w:hideMark/>
          </w:tcPr>
          <w:p w14:paraId="4E10496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1DD8634"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245A8602" w14:textId="77777777" w:rsidTr="00140188">
        <w:trPr>
          <w:trHeight w:val="20"/>
          <w:jc w:val="center"/>
        </w:trPr>
        <w:tc>
          <w:tcPr>
            <w:tcW w:w="9493" w:type="dxa"/>
            <w:shd w:val="clear" w:color="auto" w:fill="auto"/>
            <w:vAlign w:val="center"/>
            <w:hideMark/>
          </w:tcPr>
          <w:p w14:paraId="62F8B245"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14:paraId="79DBF4A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64.1.04.53900</w:t>
            </w:r>
          </w:p>
        </w:tc>
        <w:tc>
          <w:tcPr>
            <w:tcW w:w="1134" w:type="dxa"/>
            <w:shd w:val="clear" w:color="000000" w:fill="FFFFFF"/>
            <w:vAlign w:val="center"/>
            <w:hideMark/>
          </w:tcPr>
          <w:p w14:paraId="06469B78"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5DC6FF9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8 400,0</w:t>
            </w:r>
          </w:p>
        </w:tc>
        <w:tc>
          <w:tcPr>
            <w:tcW w:w="1134" w:type="dxa"/>
            <w:shd w:val="clear" w:color="000000" w:fill="FFFFFF"/>
            <w:vAlign w:val="center"/>
            <w:hideMark/>
          </w:tcPr>
          <w:p w14:paraId="364747A0"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79398D1"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7F1F8A57" w14:textId="77777777" w:rsidTr="00140188">
        <w:trPr>
          <w:trHeight w:val="20"/>
          <w:jc w:val="center"/>
        </w:trPr>
        <w:tc>
          <w:tcPr>
            <w:tcW w:w="9493" w:type="dxa"/>
            <w:shd w:val="clear" w:color="auto" w:fill="auto"/>
            <w:vAlign w:val="center"/>
            <w:hideMark/>
          </w:tcPr>
          <w:p w14:paraId="3FD3CCC6"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14:paraId="3B639DCC"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64.1.04.5390F</w:t>
            </w:r>
          </w:p>
        </w:tc>
        <w:tc>
          <w:tcPr>
            <w:tcW w:w="1134" w:type="dxa"/>
            <w:shd w:val="clear" w:color="000000" w:fill="FFFFFF"/>
            <w:vAlign w:val="center"/>
            <w:hideMark/>
          </w:tcPr>
          <w:p w14:paraId="77A97B17"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BE41558"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3 000,0</w:t>
            </w:r>
          </w:p>
        </w:tc>
        <w:tc>
          <w:tcPr>
            <w:tcW w:w="1134" w:type="dxa"/>
            <w:shd w:val="clear" w:color="000000" w:fill="FFFFFF"/>
            <w:vAlign w:val="center"/>
            <w:hideMark/>
          </w:tcPr>
          <w:p w14:paraId="3813B1B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6950CF9"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2FE6F6DC" w14:textId="77777777" w:rsidTr="00140188">
        <w:trPr>
          <w:trHeight w:val="20"/>
          <w:jc w:val="center"/>
        </w:trPr>
        <w:tc>
          <w:tcPr>
            <w:tcW w:w="9493" w:type="dxa"/>
            <w:shd w:val="clear" w:color="000000" w:fill="FFFFFF"/>
            <w:vAlign w:val="center"/>
            <w:hideMark/>
          </w:tcPr>
          <w:p w14:paraId="780B1C4B"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701" w:type="dxa"/>
            <w:shd w:val="clear" w:color="000000" w:fill="FFFFFF"/>
            <w:vAlign w:val="center"/>
            <w:hideMark/>
          </w:tcPr>
          <w:p w14:paraId="5D4970A4"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573261B"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D89D48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815 556,5</w:t>
            </w:r>
          </w:p>
        </w:tc>
        <w:tc>
          <w:tcPr>
            <w:tcW w:w="1134" w:type="dxa"/>
            <w:shd w:val="clear" w:color="000000" w:fill="FFFFFF"/>
            <w:vAlign w:val="center"/>
            <w:hideMark/>
          </w:tcPr>
          <w:p w14:paraId="7BABA03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510 928,2</w:t>
            </w:r>
          </w:p>
        </w:tc>
        <w:tc>
          <w:tcPr>
            <w:tcW w:w="987" w:type="dxa"/>
            <w:shd w:val="clear" w:color="000000" w:fill="FFFFFF"/>
            <w:vAlign w:val="center"/>
            <w:hideMark/>
          </w:tcPr>
          <w:p w14:paraId="022DBE37"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479 783,9</w:t>
            </w:r>
          </w:p>
        </w:tc>
      </w:tr>
      <w:tr w:rsidR="00140188" w:rsidRPr="00140188" w14:paraId="0330BA2D" w14:textId="77777777" w:rsidTr="00140188">
        <w:trPr>
          <w:trHeight w:val="20"/>
          <w:jc w:val="center"/>
        </w:trPr>
        <w:tc>
          <w:tcPr>
            <w:tcW w:w="9493" w:type="dxa"/>
            <w:shd w:val="clear" w:color="000000" w:fill="FFFFFF"/>
            <w:vAlign w:val="center"/>
            <w:hideMark/>
          </w:tcPr>
          <w:p w14:paraId="4A991636"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Непрограммные расходы</w:t>
            </w:r>
          </w:p>
        </w:tc>
        <w:tc>
          <w:tcPr>
            <w:tcW w:w="1701" w:type="dxa"/>
            <w:shd w:val="clear" w:color="000000" w:fill="FFFFFF"/>
            <w:vAlign w:val="center"/>
            <w:hideMark/>
          </w:tcPr>
          <w:p w14:paraId="6DF6009D"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88.0.00.00000</w:t>
            </w:r>
          </w:p>
        </w:tc>
        <w:tc>
          <w:tcPr>
            <w:tcW w:w="1134" w:type="dxa"/>
            <w:shd w:val="clear" w:color="000000" w:fill="FFFFFF"/>
            <w:vAlign w:val="center"/>
            <w:hideMark/>
          </w:tcPr>
          <w:p w14:paraId="11826F9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3FEA9C6"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90 930,5</w:t>
            </w:r>
          </w:p>
        </w:tc>
        <w:tc>
          <w:tcPr>
            <w:tcW w:w="1134" w:type="dxa"/>
            <w:shd w:val="clear" w:color="000000" w:fill="FFFFFF"/>
            <w:vAlign w:val="center"/>
            <w:hideMark/>
          </w:tcPr>
          <w:p w14:paraId="6BC3EF30"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74 455,1</w:t>
            </w:r>
          </w:p>
        </w:tc>
        <w:tc>
          <w:tcPr>
            <w:tcW w:w="987" w:type="dxa"/>
            <w:shd w:val="clear" w:color="000000" w:fill="FFFFFF"/>
            <w:vAlign w:val="center"/>
            <w:hideMark/>
          </w:tcPr>
          <w:p w14:paraId="56BBF19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71 901,9</w:t>
            </w:r>
          </w:p>
        </w:tc>
      </w:tr>
      <w:tr w:rsidR="00140188" w:rsidRPr="00140188" w14:paraId="28FE021F" w14:textId="77777777" w:rsidTr="00140188">
        <w:trPr>
          <w:trHeight w:val="20"/>
          <w:jc w:val="center"/>
        </w:trPr>
        <w:tc>
          <w:tcPr>
            <w:tcW w:w="9493" w:type="dxa"/>
            <w:shd w:val="clear" w:color="000000" w:fill="FFFFFF"/>
            <w:vAlign w:val="center"/>
            <w:hideMark/>
          </w:tcPr>
          <w:p w14:paraId="7F63154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Непрограммные расходы</w:t>
            </w:r>
          </w:p>
        </w:tc>
        <w:tc>
          <w:tcPr>
            <w:tcW w:w="1701" w:type="dxa"/>
            <w:shd w:val="clear" w:color="000000" w:fill="FFFFFF"/>
            <w:vAlign w:val="center"/>
            <w:hideMark/>
          </w:tcPr>
          <w:p w14:paraId="1734493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88.8.00.00000</w:t>
            </w:r>
          </w:p>
        </w:tc>
        <w:tc>
          <w:tcPr>
            <w:tcW w:w="1134" w:type="dxa"/>
            <w:shd w:val="clear" w:color="000000" w:fill="FFFFFF"/>
            <w:vAlign w:val="center"/>
            <w:hideMark/>
          </w:tcPr>
          <w:p w14:paraId="4BE8CC1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CE99E43"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54 111,4</w:t>
            </w:r>
          </w:p>
        </w:tc>
        <w:tc>
          <w:tcPr>
            <w:tcW w:w="1134" w:type="dxa"/>
            <w:shd w:val="clear" w:color="000000" w:fill="FFFFFF"/>
            <w:vAlign w:val="center"/>
            <w:hideMark/>
          </w:tcPr>
          <w:p w14:paraId="6969545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43 882,7</w:t>
            </w:r>
          </w:p>
        </w:tc>
        <w:tc>
          <w:tcPr>
            <w:tcW w:w="987" w:type="dxa"/>
            <w:shd w:val="clear" w:color="000000" w:fill="FFFFFF"/>
            <w:vAlign w:val="center"/>
            <w:hideMark/>
          </w:tcPr>
          <w:p w14:paraId="08D686CC"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39 922,2</w:t>
            </w:r>
          </w:p>
        </w:tc>
      </w:tr>
      <w:tr w:rsidR="00140188" w:rsidRPr="00140188" w14:paraId="47D17DCB" w14:textId="77777777" w:rsidTr="00140188">
        <w:trPr>
          <w:trHeight w:val="20"/>
          <w:jc w:val="center"/>
        </w:trPr>
        <w:tc>
          <w:tcPr>
            <w:tcW w:w="9493" w:type="dxa"/>
            <w:shd w:val="clear" w:color="auto" w:fill="auto"/>
            <w:vAlign w:val="center"/>
            <w:hideMark/>
          </w:tcPr>
          <w:p w14:paraId="33A43A13"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Субвенции на проведение Всероссийской переписи населения 2020 года</w:t>
            </w:r>
          </w:p>
        </w:tc>
        <w:tc>
          <w:tcPr>
            <w:tcW w:w="1701" w:type="dxa"/>
            <w:shd w:val="clear" w:color="auto" w:fill="auto"/>
            <w:vAlign w:val="center"/>
            <w:hideMark/>
          </w:tcPr>
          <w:p w14:paraId="3E54CA70"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88.8.00.54690</w:t>
            </w:r>
          </w:p>
        </w:tc>
        <w:tc>
          <w:tcPr>
            <w:tcW w:w="1134" w:type="dxa"/>
            <w:shd w:val="clear" w:color="auto" w:fill="auto"/>
            <w:vAlign w:val="center"/>
            <w:hideMark/>
          </w:tcPr>
          <w:p w14:paraId="55E6F4DE"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184CBBBF"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213,3</w:t>
            </w:r>
          </w:p>
        </w:tc>
        <w:tc>
          <w:tcPr>
            <w:tcW w:w="1134" w:type="dxa"/>
            <w:shd w:val="clear" w:color="auto" w:fill="auto"/>
            <w:vAlign w:val="center"/>
            <w:hideMark/>
          </w:tcPr>
          <w:p w14:paraId="52CB52B8"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5D314FDB"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3DE66C8E" w14:textId="77777777" w:rsidTr="00140188">
        <w:trPr>
          <w:trHeight w:val="20"/>
          <w:jc w:val="center"/>
        </w:trPr>
        <w:tc>
          <w:tcPr>
            <w:tcW w:w="9493" w:type="dxa"/>
            <w:shd w:val="clear" w:color="auto" w:fill="auto"/>
            <w:vAlign w:val="center"/>
            <w:hideMark/>
          </w:tcPr>
          <w:p w14:paraId="4AD3AA8A" w14:textId="77777777" w:rsidR="00140188" w:rsidRPr="00140188" w:rsidRDefault="00140188" w:rsidP="00140188">
            <w:pPr>
              <w:spacing w:after="0" w:line="240" w:lineRule="auto"/>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14:paraId="35424926"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88.8.00.54690</w:t>
            </w:r>
          </w:p>
        </w:tc>
        <w:tc>
          <w:tcPr>
            <w:tcW w:w="1134" w:type="dxa"/>
            <w:shd w:val="clear" w:color="auto" w:fill="auto"/>
            <w:vAlign w:val="center"/>
            <w:hideMark/>
          </w:tcPr>
          <w:p w14:paraId="4AFD088D" w14:textId="77777777" w:rsidR="00140188" w:rsidRPr="00140188" w:rsidRDefault="00140188" w:rsidP="00140188">
            <w:pPr>
              <w:spacing w:after="0" w:line="240" w:lineRule="auto"/>
              <w:jc w:val="center"/>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683DE994"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213,3</w:t>
            </w:r>
          </w:p>
        </w:tc>
        <w:tc>
          <w:tcPr>
            <w:tcW w:w="1134" w:type="dxa"/>
            <w:shd w:val="clear" w:color="auto" w:fill="auto"/>
            <w:vAlign w:val="center"/>
            <w:hideMark/>
          </w:tcPr>
          <w:p w14:paraId="2A36C33C"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11ECA0ED" w14:textId="77777777" w:rsidR="00140188" w:rsidRPr="00140188" w:rsidRDefault="00140188" w:rsidP="00140188">
            <w:pPr>
              <w:spacing w:after="0" w:line="240" w:lineRule="auto"/>
              <w:jc w:val="right"/>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7080DBEE" w14:textId="77777777" w:rsidTr="00140188">
        <w:trPr>
          <w:trHeight w:val="20"/>
          <w:jc w:val="center"/>
        </w:trPr>
        <w:tc>
          <w:tcPr>
            <w:tcW w:w="9493" w:type="dxa"/>
            <w:shd w:val="clear" w:color="000000" w:fill="FFFFFF"/>
            <w:vAlign w:val="center"/>
            <w:hideMark/>
          </w:tcPr>
          <w:p w14:paraId="4BDF4FDD"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14:paraId="5107A7AD"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88.8.00.51200</w:t>
            </w:r>
          </w:p>
        </w:tc>
        <w:tc>
          <w:tcPr>
            <w:tcW w:w="1134" w:type="dxa"/>
            <w:shd w:val="clear" w:color="000000" w:fill="FFFFFF"/>
            <w:vAlign w:val="center"/>
            <w:hideMark/>
          </w:tcPr>
          <w:p w14:paraId="2DB8823F"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A698208"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8,6</w:t>
            </w:r>
          </w:p>
        </w:tc>
        <w:tc>
          <w:tcPr>
            <w:tcW w:w="1134" w:type="dxa"/>
            <w:shd w:val="clear" w:color="000000" w:fill="FFFFFF"/>
            <w:vAlign w:val="center"/>
            <w:hideMark/>
          </w:tcPr>
          <w:p w14:paraId="5CAE29E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120,2</w:t>
            </w:r>
          </w:p>
        </w:tc>
        <w:tc>
          <w:tcPr>
            <w:tcW w:w="987" w:type="dxa"/>
            <w:shd w:val="clear" w:color="000000" w:fill="FFFFFF"/>
            <w:vAlign w:val="center"/>
            <w:hideMark/>
          </w:tcPr>
          <w:p w14:paraId="208A30DA"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48507CF" w14:textId="77777777" w:rsidTr="00140188">
        <w:trPr>
          <w:trHeight w:val="20"/>
          <w:jc w:val="center"/>
        </w:trPr>
        <w:tc>
          <w:tcPr>
            <w:tcW w:w="9493" w:type="dxa"/>
            <w:shd w:val="clear" w:color="000000" w:fill="FFFFFF"/>
            <w:vAlign w:val="center"/>
            <w:hideMark/>
          </w:tcPr>
          <w:p w14:paraId="1A823745"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08F04A5"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88.8.00.51200</w:t>
            </w:r>
          </w:p>
        </w:tc>
        <w:tc>
          <w:tcPr>
            <w:tcW w:w="1134" w:type="dxa"/>
            <w:shd w:val="clear" w:color="000000" w:fill="FFFFFF"/>
            <w:vAlign w:val="center"/>
            <w:hideMark/>
          </w:tcPr>
          <w:p w14:paraId="59B1F8B8"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B9F8F5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8,6</w:t>
            </w:r>
          </w:p>
        </w:tc>
        <w:tc>
          <w:tcPr>
            <w:tcW w:w="1134" w:type="dxa"/>
            <w:shd w:val="clear" w:color="000000" w:fill="FFFFFF"/>
            <w:vAlign w:val="center"/>
            <w:hideMark/>
          </w:tcPr>
          <w:p w14:paraId="534A2CE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120,2</w:t>
            </w:r>
          </w:p>
        </w:tc>
        <w:tc>
          <w:tcPr>
            <w:tcW w:w="987" w:type="dxa"/>
            <w:shd w:val="clear" w:color="000000" w:fill="FFFFFF"/>
            <w:vAlign w:val="center"/>
            <w:hideMark/>
          </w:tcPr>
          <w:p w14:paraId="5FA8A9C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3B66327D" w14:textId="77777777" w:rsidTr="00140188">
        <w:trPr>
          <w:trHeight w:val="20"/>
          <w:jc w:val="center"/>
        </w:trPr>
        <w:tc>
          <w:tcPr>
            <w:tcW w:w="9493" w:type="dxa"/>
            <w:shd w:val="clear" w:color="000000" w:fill="FFFFFF"/>
            <w:vAlign w:val="center"/>
            <w:hideMark/>
          </w:tcPr>
          <w:p w14:paraId="5E8980F7"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701" w:type="dxa"/>
            <w:shd w:val="clear" w:color="000000" w:fill="FFFFFF"/>
            <w:vAlign w:val="center"/>
            <w:hideMark/>
          </w:tcPr>
          <w:p w14:paraId="5C256BBB"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88.8.00.87290</w:t>
            </w:r>
          </w:p>
        </w:tc>
        <w:tc>
          <w:tcPr>
            <w:tcW w:w="1134" w:type="dxa"/>
            <w:shd w:val="clear" w:color="000000" w:fill="FFFFFF"/>
            <w:vAlign w:val="center"/>
            <w:hideMark/>
          </w:tcPr>
          <w:p w14:paraId="22A2C345"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5929FBD7"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w:t>
            </w:r>
          </w:p>
        </w:tc>
        <w:tc>
          <w:tcPr>
            <w:tcW w:w="1134" w:type="dxa"/>
            <w:shd w:val="clear" w:color="000000" w:fill="FFFFFF"/>
            <w:vAlign w:val="center"/>
            <w:hideMark/>
          </w:tcPr>
          <w:p w14:paraId="3AAF55C6"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611,9</w:t>
            </w:r>
          </w:p>
        </w:tc>
        <w:tc>
          <w:tcPr>
            <w:tcW w:w="987" w:type="dxa"/>
            <w:shd w:val="clear" w:color="000000" w:fill="FFFFFF"/>
            <w:vAlign w:val="center"/>
            <w:hideMark/>
          </w:tcPr>
          <w:p w14:paraId="737A71A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611,9</w:t>
            </w:r>
          </w:p>
        </w:tc>
      </w:tr>
      <w:tr w:rsidR="00140188" w:rsidRPr="00140188" w14:paraId="31EB8729" w14:textId="77777777" w:rsidTr="00140188">
        <w:trPr>
          <w:trHeight w:val="20"/>
          <w:jc w:val="center"/>
        </w:trPr>
        <w:tc>
          <w:tcPr>
            <w:tcW w:w="9493" w:type="dxa"/>
            <w:shd w:val="clear" w:color="000000" w:fill="FFFFFF"/>
            <w:vAlign w:val="center"/>
            <w:hideMark/>
          </w:tcPr>
          <w:p w14:paraId="5AABA8C5"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067672B9"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14:paraId="091BDEEE"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0D43FB0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596,1</w:t>
            </w:r>
          </w:p>
        </w:tc>
        <w:tc>
          <w:tcPr>
            <w:tcW w:w="1134" w:type="dxa"/>
            <w:shd w:val="clear" w:color="000000" w:fill="FFFFFF"/>
            <w:vAlign w:val="center"/>
            <w:hideMark/>
          </w:tcPr>
          <w:p w14:paraId="0401CF4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567,0</w:t>
            </w:r>
          </w:p>
        </w:tc>
        <w:tc>
          <w:tcPr>
            <w:tcW w:w="987" w:type="dxa"/>
            <w:shd w:val="clear" w:color="000000" w:fill="FFFFFF"/>
            <w:vAlign w:val="center"/>
            <w:hideMark/>
          </w:tcPr>
          <w:p w14:paraId="54789B5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567,0</w:t>
            </w:r>
          </w:p>
        </w:tc>
      </w:tr>
      <w:tr w:rsidR="00140188" w:rsidRPr="00140188" w14:paraId="0AE7588C" w14:textId="77777777" w:rsidTr="00140188">
        <w:trPr>
          <w:trHeight w:val="20"/>
          <w:jc w:val="center"/>
        </w:trPr>
        <w:tc>
          <w:tcPr>
            <w:tcW w:w="9493" w:type="dxa"/>
            <w:shd w:val="clear" w:color="000000" w:fill="FFFFFF"/>
            <w:vAlign w:val="center"/>
            <w:hideMark/>
          </w:tcPr>
          <w:p w14:paraId="33ACF8BA"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0DCEC054"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14:paraId="4FB5184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1722E3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44,9</w:t>
            </w:r>
          </w:p>
        </w:tc>
        <w:tc>
          <w:tcPr>
            <w:tcW w:w="1134" w:type="dxa"/>
            <w:shd w:val="clear" w:color="000000" w:fill="FFFFFF"/>
            <w:vAlign w:val="center"/>
            <w:hideMark/>
          </w:tcPr>
          <w:p w14:paraId="4464EC6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44,9</w:t>
            </w:r>
          </w:p>
        </w:tc>
        <w:tc>
          <w:tcPr>
            <w:tcW w:w="987" w:type="dxa"/>
            <w:shd w:val="clear" w:color="000000" w:fill="FFFFFF"/>
            <w:vAlign w:val="center"/>
            <w:hideMark/>
          </w:tcPr>
          <w:p w14:paraId="6ECEB44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44,9</w:t>
            </w:r>
          </w:p>
        </w:tc>
      </w:tr>
      <w:tr w:rsidR="00140188" w:rsidRPr="00140188" w14:paraId="0D247B2D" w14:textId="77777777" w:rsidTr="00140188">
        <w:trPr>
          <w:trHeight w:val="20"/>
          <w:jc w:val="center"/>
        </w:trPr>
        <w:tc>
          <w:tcPr>
            <w:tcW w:w="9493" w:type="dxa"/>
            <w:shd w:val="clear" w:color="000000" w:fill="FFFFFF"/>
            <w:vAlign w:val="center"/>
            <w:hideMark/>
          </w:tcPr>
          <w:p w14:paraId="683CA86E"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701" w:type="dxa"/>
            <w:shd w:val="clear" w:color="000000" w:fill="FFFFFF"/>
            <w:vAlign w:val="center"/>
            <w:hideMark/>
          </w:tcPr>
          <w:p w14:paraId="7A167F4A"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88.8.00.87360</w:t>
            </w:r>
          </w:p>
        </w:tc>
        <w:tc>
          <w:tcPr>
            <w:tcW w:w="1134" w:type="dxa"/>
            <w:shd w:val="clear" w:color="000000" w:fill="FFFFFF"/>
            <w:vAlign w:val="center"/>
            <w:hideMark/>
          </w:tcPr>
          <w:p w14:paraId="4C1E3956"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E8A7108"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641,0</w:t>
            </w:r>
          </w:p>
        </w:tc>
        <w:tc>
          <w:tcPr>
            <w:tcW w:w="1134" w:type="dxa"/>
            <w:shd w:val="clear" w:color="000000" w:fill="FFFFFF"/>
            <w:vAlign w:val="center"/>
            <w:hideMark/>
          </w:tcPr>
          <w:p w14:paraId="601F231C"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611,9</w:t>
            </w:r>
          </w:p>
        </w:tc>
        <w:tc>
          <w:tcPr>
            <w:tcW w:w="987" w:type="dxa"/>
            <w:shd w:val="clear" w:color="000000" w:fill="FFFFFF"/>
            <w:vAlign w:val="center"/>
            <w:hideMark/>
          </w:tcPr>
          <w:p w14:paraId="2592D5E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611,9</w:t>
            </w:r>
          </w:p>
        </w:tc>
      </w:tr>
      <w:tr w:rsidR="00140188" w:rsidRPr="00140188" w14:paraId="085F31E8" w14:textId="77777777" w:rsidTr="00140188">
        <w:trPr>
          <w:trHeight w:val="20"/>
          <w:jc w:val="center"/>
        </w:trPr>
        <w:tc>
          <w:tcPr>
            <w:tcW w:w="9493" w:type="dxa"/>
            <w:shd w:val="clear" w:color="000000" w:fill="FFFFFF"/>
            <w:vAlign w:val="center"/>
            <w:hideMark/>
          </w:tcPr>
          <w:p w14:paraId="4B961DAD"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58FD55C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14:paraId="09CFBA23"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01248F3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596,1</w:t>
            </w:r>
          </w:p>
        </w:tc>
        <w:tc>
          <w:tcPr>
            <w:tcW w:w="1134" w:type="dxa"/>
            <w:shd w:val="clear" w:color="000000" w:fill="FFFFFF"/>
            <w:vAlign w:val="center"/>
            <w:hideMark/>
          </w:tcPr>
          <w:p w14:paraId="7296AA75"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567,0</w:t>
            </w:r>
          </w:p>
        </w:tc>
        <w:tc>
          <w:tcPr>
            <w:tcW w:w="987" w:type="dxa"/>
            <w:shd w:val="clear" w:color="000000" w:fill="FFFFFF"/>
            <w:vAlign w:val="center"/>
            <w:hideMark/>
          </w:tcPr>
          <w:p w14:paraId="19165247"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567,0</w:t>
            </w:r>
          </w:p>
        </w:tc>
      </w:tr>
      <w:tr w:rsidR="00140188" w:rsidRPr="00140188" w14:paraId="32B2C867" w14:textId="77777777" w:rsidTr="00140188">
        <w:trPr>
          <w:trHeight w:val="20"/>
          <w:jc w:val="center"/>
        </w:trPr>
        <w:tc>
          <w:tcPr>
            <w:tcW w:w="9493" w:type="dxa"/>
            <w:shd w:val="clear" w:color="000000" w:fill="FFFFFF"/>
            <w:vAlign w:val="center"/>
            <w:hideMark/>
          </w:tcPr>
          <w:p w14:paraId="470A4907"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shd w:val="clear" w:color="000000" w:fill="FFFFFF"/>
            <w:vAlign w:val="center"/>
            <w:hideMark/>
          </w:tcPr>
          <w:p w14:paraId="70A070C6"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14:paraId="561356F6"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EFBFF1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44,9</w:t>
            </w:r>
          </w:p>
        </w:tc>
        <w:tc>
          <w:tcPr>
            <w:tcW w:w="1134" w:type="dxa"/>
            <w:shd w:val="clear" w:color="000000" w:fill="FFFFFF"/>
            <w:vAlign w:val="center"/>
            <w:hideMark/>
          </w:tcPr>
          <w:p w14:paraId="647632D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44,9</w:t>
            </w:r>
          </w:p>
        </w:tc>
        <w:tc>
          <w:tcPr>
            <w:tcW w:w="987" w:type="dxa"/>
            <w:shd w:val="clear" w:color="000000" w:fill="FFFFFF"/>
            <w:vAlign w:val="center"/>
            <w:hideMark/>
          </w:tcPr>
          <w:p w14:paraId="2589CE0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44,9</w:t>
            </w:r>
          </w:p>
        </w:tc>
      </w:tr>
      <w:tr w:rsidR="00140188" w:rsidRPr="00140188" w14:paraId="0CAE1164" w14:textId="77777777" w:rsidTr="00140188">
        <w:trPr>
          <w:trHeight w:val="20"/>
          <w:jc w:val="center"/>
        </w:trPr>
        <w:tc>
          <w:tcPr>
            <w:tcW w:w="9493" w:type="dxa"/>
            <w:shd w:val="clear" w:color="000000" w:fill="FFFFFF"/>
            <w:vAlign w:val="center"/>
            <w:hideMark/>
          </w:tcPr>
          <w:p w14:paraId="0FBEDEAE"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701" w:type="dxa"/>
            <w:shd w:val="clear" w:color="000000" w:fill="FFFFFF"/>
            <w:vAlign w:val="center"/>
            <w:hideMark/>
          </w:tcPr>
          <w:p w14:paraId="287162B9"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88.8.00.88430</w:t>
            </w:r>
          </w:p>
        </w:tc>
        <w:tc>
          <w:tcPr>
            <w:tcW w:w="1134" w:type="dxa"/>
            <w:shd w:val="clear" w:color="000000" w:fill="FFFFFF"/>
            <w:vAlign w:val="center"/>
            <w:hideMark/>
          </w:tcPr>
          <w:p w14:paraId="20E51ED0"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0DBCF9B"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711,8</w:t>
            </w:r>
          </w:p>
        </w:tc>
        <w:tc>
          <w:tcPr>
            <w:tcW w:w="1134" w:type="dxa"/>
            <w:shd w:val="clear" w:color="000000" w:fill="FFFFFF"/>
            <w:vAlign w:val="center"/>
            <w:hideMark/>
          </w:tcPr>
          <w:p w14:paraId="5BB8301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613,9</w:t>
            </w:r>
          </w:p>
        </w:tc>
        <w:tc>
          <w:tcPr>
            <w:tcW w:w="987" w:type="dxa"/>
            <w:shd w:val="clear" w:color="000000" w:fill="FFFFFF"/>
            <w:vAlign w:val="center"/>
            <w:hideMark/>
          </w:tcPr>
          <w:p w14:paraId="4418F64F"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613,9</w:t>
            </w:r>
          </w:p>
        </w:tc>
      </w:tr>
      <w:tr w:rsidR="00140188" w:rsidRPr="00140188" w14:paraId="2179BC21" w14:textId="77777777" w:rsidTr="00140188">
        <w:trPr>
          <w:trHeight w:val="20"/>
          <w:jc w:val="center"/>
        </w:trPr>
        <w:tc>
          <w:tcPr>
            <w:tcW w:w="9493" w:type="dxa"/>
            <w:shd w:val="clear" w:color="000000" w:fill="FFFFFF"/>
            <w:vAlign w:val="center"/>
            <w:hideMark/>
          </w:tcPr>
          <w:p w14:paraId="0CDDD0E5"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34A3911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88.8.00.88430</w:t>
            </w:r>
          </w:p>
        </w:tc>
        <w:tc>
          <w:tcPr>
            <w:tcW w:w="1134" w:type="dxa"/>
            <w:shd w:val="clear" w:color="000000" w:fill="FFFFFF"/>
            <w:vAlign w:val="center"/>
            <w:hideMark/>
          </w:tcPr>
          <w:p w14:paraId="02013C0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0467AB6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655,1</w:t>
            </w:r>
          </w:p>
        </w:tc>
        <w:tc>
          <w:tcPr>
            <w:tcW w:w="1134" w:type="dxa"/>
            <w:shd w:val="clear" w:color="000000" w:fill="FFFFFF"/>
            <w:vAlign w:val="center"/>
            <w:hideMark/>
          </w:tcPr>
          <w:p w14:paraId="1826B13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557,2</w:t>
            </w:r>
          </w:p>
        </w:tc>
        <w:tc>
          <w:tcPr>
            <w:tcW w:w="987" w:type="dxa"/>
            <w:shd w:val="clear" w:color="000000" w:fill="FFFFFF"/>
            <w:vAlign w:val="center"/>
            <w:hideMark/>
          </w:tcPr>
          <w:p w14:paraId="1F69309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557,2</w:t>
            </w:r>
          </w:p>
        </w:tc>
      </w:tr>
      <w:tr w:rsidR="00140188" w:rsidRPr="00140188" w14:paraId="157EA09E" w14:textId="77777777" w:rsidTr="00140188">
        <w:trPr>
          <w:trHeight w:val="20"/>
          <w:jc w:val="center"/>
        </w:trPr>
        <w:tc>
          <w:tcPr>
            <w:tcW w:w="9493" w:type="dxa"/>
            <w:shd w:val="clear" w:color="000000" w:fill="FFFFFF"/>
            <w:vAlign w:val="center"/>
            <w:hideMark/>
          </w:tcPr>
          <w:p w14:paraId="563300B6"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7DAF2995"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88.8.00.88430</w:t>
            </w:r>
          </w:p>
        </w:tc>
        <w:tc>
          <w:tcPr>
            <w:tcW w:w="1134" w:type="dxa"/>
            <w:shd w:val="clear" w:color="000000" w:fill="FFFFFF"/>
            <w:vAlign w:val="center"/>
            <w:hideMark/>
          </w:tcPr>
          <w:p w14:paraId="43DB2B05"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A0E3C4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56,7</w:t>
            </w:r>
          </w:p>
        </w:tc>
        <w:tc>
          <w:tcPr>
            <w:tcW w:w="1134" w:type="dxa"/>
            <w:shd w:val="clear" w:color="000000" w:fill="FFFFFF"/>
            <w:vAlign w:val="center"/>
            <w:hideMark/>
          </w:tcPr>
          <w:p w14:paraId="1F2A507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56,7</w:t>
            </w:r>
          </w:p>
        </w:tc>
        <w:tc>
          <w:tcPr>
            <w:tcW w:w="987" w:type="dxa"/>
            <w:shd w:val="clear" w:color="000000" w:fill="FFFFFF"/>
            <w:vAlign w:val="center"/>
            <w:hideMark/>
          </w:tcPr>
          <w:p w14:paraId="355EEB88"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56,7</w:t>
            </w:r>
          </w:p>
        </w:tc>
      </w:tr>
      <w:tr w:rsidR="00140188" w:rsidRPr="00140188" w14:paraId="51A0B009" w14:textId="77777777" w:rsidTr="00140188">
        <w:trPr>
          <w:trHeight w:val="20"/>
          <w:jc w:val="center"/>
        </w:trPr>
        <w:tc>
          <w:tcPr>
            <w:tcW w:w="9493" w:type="dxa"/>
            <w:shd w:val="clear" w:color="000000" w:fill="FFFFFF"/>
            <w:vAlign w:val="center"/>
            <w:hideMark/>
          </w:tcPr>
          <w:p w14:paraId="35E48991"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функционирования аппарата</w:t>
            </w:r>
          </w:p>
        </w:tc>
        <w:tc>
          <w:tcPr>
            <w:tcW w:w="1701" w:type="dxa"/>
            <w:shd w:val="clear" w:color="000000" w:fill="FFFFFF"/>
            <w:vAlign w:val="center"/>
            <w:hideMark/>
          </w:tcPr>
          <w:p w14:paraId="1B7E540C"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88.8.00.90040</w:t>
            </w:r>
          </w:p>
        </w:tc>
        <w:tc>
          <w:tcPr>
            <w:tcW w:w="1134" w:type="dxa"/>
            <w:shd w:val="clear" w:color="000000" w:fill="FFFFFF"/>
            <w:vAlign w:val="center"/>
            <w:hideMark/>
          </w:tcPr>
          <w:p w14:paraId="586B1811"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F871780"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2 792,8</w:t>
            </w:r>
          </w:p>
        </w:tc>
        <w:tc>
          <w:tcPr>
            <w:tcW w:w="1134" w:type="dxa"/>
            <w:shd w:val="clear" w:color="000000" w:fill="FFFFFF"/>
            <w:vAlign w:val="center"/>
            <w:hideMark/>
          </w:tcPr>
          <w:p w14:paraId="1C9D3C6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2 143,8</w:t>
            </w:r>
          </w:p>
        </w:tc>
        <w:tc>
          <w:tcPr>
            <w:tcW w:w="987" w:type="dxa"/>
            <w:shd w:val="clear" w:color="000000" w:fill="FFFFFF"/>
            <w:vAlign w:val="center"/>
            <w:hideMark/>
          </w:tcPr>
          <w:p w14:paraId="57221587"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2 143,8</w:t>
            </w:r>
          </w:p>
        </w:tc>
      </w:tr>
      <w:tr w:rsidR="00140188" w:rsidRPr="00140188" w14:paraId="56BF90D5" w14:textId="77777777" w:rsidTr="00140188">
        <w:trPr>
          <w:trHeight w:val="20"/>
          <w:jc w:val="center"/>
        </w:trPr>
        <w:tc>
          <w:tcPr>
            <w:tcW w:w="9493" w:type="dxa"/>
            <w:shd w:val="clear" w:color="auto" w:fill="auto"/>
            <w:vAlign w:val="center"/>
            <w:hideMark/>
          </w:tcPr>
          <w:p w14:paraId="1C8E3ADD" w14:textId="77777777" w:rsidR="00140188" w:rsidRPr="00140188" w:rsidRDefault="00140188" w:rsidP="00140188">
            <w:pPr>
              <w:spacing w:after="0" w:line="240" w:lineRule="auto"/>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14:paraId="1774F1DA" w14:textId="77777777" w:rsidR="00140188" w:rsidRPr="00140188" w:rsidRDefault="00140188" w:rsidP="00140188">
            <w:pPr>
              <w:spacing w:after="0" w:line="240" w:lineRule="auto"/>
              <w:jc w:val="center"/>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88.8.00.90040</w:t>
            </w:r>
          </w:p>
        </w:tc>
        <w:tc>
          <w:tcPr>
            <w:tcW w:w="1134" w:type="dxa"/>
            <w:shd w:val="clear" w:color="auto" w:fill="auto"/>
            <w:vAlign w:val="center"/>
            <w:hideMark/>
          </w:tcPr>
          <w:p w14:paraId="7C6EE932" w14:textId="77777777" w:rsidR="00140188" w:rsidRPr="00140188" w:rsidRDefault="00140188" w:rsidP="00140188">
            <w:pPr>
              <w:spacing w:after="0" w:line="240" w:lineRule="auto"/>
              <w:jc w:val="center"/>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45F51B6D"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w:t>
            </w:r>
          </w:p>
        </w:tc>
        <w:tc>
          <w:tcPr>
            <w:tcW w:w="1134" w:type="dxa"/>
            <w:shd w:val="clear" w:color="auto" w:fill="auto"/>
            <w:vAlign w:val="center"/>
            <w:hideMark/>
          </w:tcPr>
          <w:p w14:paraId="6729EC9A"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987" w:type="dxa"/>
            <w:shd w:val="clear" w:color="auto" w:fill="auto"/>
            <w:vAlign w:val="center"/>
            <w:hideMark/>
          </w:tcPr>
          <w:p w14:paraId="4E66BF23"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r>
      <w:tr w:rsidR="00140188" w:rsidRPr="00140188" w14:paraId="5929F837" w14:textId="77777777" w:rsidTr="00140188">
        <w:trPr>
          <w:trHeight w:val="20"/>
          <w:jc w:val="center"/>
        </w:trPr>
        <w:tc>
          <w:tcPr>
            <w:tcW w:w="9493" w:type="dxa"/>
            <w:shd w:val="clear" w:color="000000" w:fill="FFFFFF"/>
            <w:vAlign w:val="center"/>
            <w:hideMark/>
          </w:tcPr>
          <w:p w14:paraId="0E242388"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1B73DE5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14:paraId="47248EF6"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08D3C6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2 788,3</w:t>
            </w:r>
          </w:p>
        </w:tc>
        <w:tc>
          <w:tcPr>
            <w:tcW w:w="1134" w:type="dxa"/>
            <w:shd w:val="clear" w:color="000000" w:fill="FFFFFF"/>
            <w:vAlign w:val="center"/>
            <w:hideMark/>
          </w:tcPr>
          <w:p w14:paraId="2553D8E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2 121,3</w:t>
            </w:r>
          </w:p>
        </w:tc>
        <w:tc>
          <w:tcPr>
            <w:tcW w:w="987" w:type="dxa"/>
            <w:shd w:val="clear" w:color="000000" w:fill="FFFFFF"/>
            <w:vAlign w:val="center"/>
            <w:hideMark/>
          </w:tcPr>
          <w:p w14:paraId="1CB4A4F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2 121,3</w:t>
            </w:r>
          </w:p>
        </w:tc>
      </w:tr>
      <w:tr w:rsidR="00140188" w:rsidRPr="00140188" w14:paraId="046B6334" w14:textId="77777777" w:rsidTr="00140188">
        <w:trPr>
          <w:trHeight w:val="20"/>
          <w:jc w:val="center"/>
        </w:trPr>
        <w:tc>
          <w:tcPr>
            <w:tcW w:w="9493" w:type="dxa"/>
            <w:shd w:val="clear" w:color="000000" w:fill="FFFFFF"/>
            <w:vAlign w:val="center"/>
            <w:hideMark/>
          </w:tcPr>
          <w:p w14:paraId="3A243750"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1A6AD008"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14:paraId="0EBB7FD4"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4A238EF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w:t>
            </w:r>
          </w:p>
        </w:tc>
        <w:tc>
          <w:tcPr>
            <w:tcW w:w="1134" w:type="dxa"/>
            <w:shd w:val="clear" w:color="000000" w:fill="FFFFFF"/>
            <w:vAlign w:val="center"/>
            <w:hideMark/>
          </w:tcPr>
          <w:p w14:paraId="5130F80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w:t>
            </w:r>
          </w:p>
        </w:tc>
        <w:tc>
          <w:tcPr>
            <w:tcW w:w="987" w:type="dxa"/>
            <w:shd w:val="clear" w:color="000000" w:fill="FFFFFF"/>
            <w:vAlign w:val="center"/>
            <w:hideMark/>
          </w:tcPr>
          <w:p w14:paraId="5EA8951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w:t>
            </w:r>
          </w:p>
        </w:tc>
      </w:tr>
      <w:tr w:rsidR="00140188" w:rsidRPr="00140188" w14:paraId="64279B7D" w14:textId="77777777" w:rsidTr="00140188">
        <w:trPr>
          <w:trHeight w:val="20"/>
          <w:jc w:val="center"/>
        </w:trPr>
        <w:tc>
          <w:tcPr>
            <w:tcW w:w="9493" w:type="dxa"/>
            <w:shd w:val="clear" w:color="000000" w:fill="FFFFFF"/>
            <w:vAlign w:val="center"/>
            <w:hideMark/>
          </w:tcPr>
          <w:p w14:paraId="26C973F2"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701" w:type="dxa"/>
            <w:shd w:val="clear" w:color="000000" w:fill="FFFFFF"/>
            <w:vAlign w:val="center"/>
            <w:hideMark/>
          </w:tcPr>
          <w:p w14:paraId="1971CB48"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88.8.00.90050</w:t>
            </w:r>
          </w:p>
        </w:tc>
        <w:tc>
          <w:tcPr>
            <w:tcW w:w="1134" w:type="dxa"/>
            <w:shd w:val="clear" w:color="000000" w:fill="FFFFFF"/>
            <w:vAlign w:val="center"/>
            <w:hideMark/>
          </w:tcPr>
          <w:p w14:paraId="3D903DC2"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19E029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25,4</w:t>
            </w:r>
          </w:p>
        </w:tc>
        <w:tc>
          <w:tcPr>
            <w:tcW w:w="1134" w:type="dxa"/>
            <w:shd w:val="clear" w:color="000000" w:fill="FFFFFF"/>
            <w:vAlign w:val="center"/>
            <w:hideMark/>
          </w:tcPr>
          <w:p w14:paraId="05D5F66F"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25,4</w:t>
            </w:r>
          </w:p>
        </w:tc>
        <w:tc>
          <w:tcPr>
            <w:tcW w:w="987" w:type="dxa"/>
            <w:shd w:val="clear" w:color="000000" w:fill="FFFFFF"/>
            <w:vAlign w:val="center"/>
            <w:hideMark/>
          </w:tcPr>
          <w:p w14:paraId="7C5BADCD"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25,4</w:t>
            </w:r>
          </w:p>
        </w:tc>
      </w:tr>
      <w:tr w:rsidR="00140188" w:rsidRPr="00140188" w14:paraId="31D560B4" w14:textId="77777777" w:rsidTr="00140188">
        <w:trPr>
          <w:trHeight w:val="20"/>
          <w:jc w:val="center"/>
        </w:trPr>
        <w:tc>
          <w:tcPr>
            <w:tcW w:w="9493" w:type="dxa"/>
            <w:shd w:val="clear" w:color="auto" w:fill="auto"/>
            <w:vAlign w:val="center"/>
            <w:hideMark/>
          </w:tcPr>
          <w:p w14:paraId="5E84FABA" w14:textId="77777777" w:rsidR="00140188" w:rsidRPr="00140188" w:rsidRDefault="00140188" w:rsidP="00140188">
            <w:pPr>
              <w:spacing w:after="0" w:line="240" w:lineRule="auto"/>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2E939620" w14:textId="77777777" w:rsidR="00140188" w:rsidRPr="00140188" w:rsidRDefault="00140188" w:rsidP="00140188">
            <w:pPr>
              <w:spacing w:after="0" w:line="240" w:lineRule="auto"/>
              <w:jc w:val="center"/>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88.8.00.90050</w:t>
            </w:r>
          </w:p>
        </w:tc>
        <w:tc>
          <w:tcPr>
            <w:tcW w:w="1134" w:type="dxa"/>
            <w:shd w:val="clear" w:color="000000" w:fill="FFFFFF"/>
            <w:vAlign w:val="center"/>
            <w:hideMark/>
          </w:tcPr>
          <w:p w14:paraId="6EF31A52" w14:textId="77777777" w:rsidR="00140188" w:rsidRPr="00140188" w:rsidRDefault="00140188" w:rsidP="00140188">
            <w:pPr>
              <w:spacing w:after="0" w:line="240" w:lineRule="auto"/>
              <w:jc w:val="center"/>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7F45ADAD"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2,1</w:t>
            </w:r>
          </w:p>
        </w:tc>
        <w:tc>
          <w:tcPr>
            <w:tcW w:w="1134" w:type="dxa"/>
            <w:shd w:val="clear" w:color="000000" w:fill="FFFFFF"/>
            <w:vAlign w:val="center"/>
            <w:hideMark/>
          </w:tcPr>
          <w:p w14:paraId="2F24C9A6"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987" w:type="dxa"/>
            <w:shd w:val="clear" w:color="000000" w:fill="FFFFFF"/>
            <w:vAlign w:val="center"/>
            <w:hideMark/>
          </w:tcPr>
          <w:p w14:paraId="3158AC43"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r>
      <w:tr w:rsidR="00140188" w:rsidRPr="00140188" w14:paraId="4B8CFDA4" w14:textId="77777777" w:rsidTr="00140188">
        <w:trPr>
          <w:trHeight w:val="20"/>
          <w:jc w:val="center"/>
        </w:trPr>
        <w:tc>
          <w:tcPr>
            <w:tcW w:w="9493" w:type="dxa"/>
            <w:shd w:val="clear" w:color="000000" w:fill="FFFFFF"/>
            <w:vAlign w:val="center"/>
            <w:hideMark/>
          </w:tcPr>
          <w:p w14:paraId="61EBB57A"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2A9DEC3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88.8.00.90050</w:t>
            </w:r>
          </w:p>
        </w:tc>
        <w:tc>
          <w:tcPr>
            <w:tcW w:w="1134" w:type="dxa"/>
            <w:shd w:val="clear" w:color="000000" w:fill="FFFFFF"/>
            <w:vAlign w:val="center"/>
            <w:hideMark/>
          </w:tcPr>
          <w:p w14:paraId="077C3DEC"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46039D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23,3</w:t>
            </w:r>
          </w:p>
        </w:tc>
        <w:tc>
          <w:tcPr>
            <w:tcW w:w="1134" w:type="dxa"/>
            <w:shd w:val="clear" w:color="000000" w:fill="FFFFFF"/>
            <w:vAlign w:val="center"/>
            <w:hideMark/>
          </w:tcPr>
          <w:p w14:paraId="3A979BF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25,4</w:t>
            </w:r>
          </w:p>
        </w:tc>
        <w:tc>
          <w:tcPr>
            <w:tcW w:w="987" w:type="dxa"/>
            <w:shd w:val="clear" w:color="000000" w:fill="FFFFFF"/>
            <w:vAlign w:val="center"/>
            <w:hideMark/>
          </w:tcPr>
          <w:p w14:paraId="65460DD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25,4</w:t>
            </w:r>
          </w:p>
        </w:tc>
      </w:tr>
      <w:tr w:rsidR="00140188" w:rsidRPr="00140188" w14:paraId="2C0F6732" w14:textId="77777777" w:rsidTr="00140188">
        <w:trPr>
          <w:trHeight w:val="20"/>
          <w:jc w:val="center"/>
        </w:trPr>
        <w:tc>
          <w:tcPr>
            <w:tcW w:w="9493" w:type="dxa"/>
            <w:shd w:val="clear" w:color="000000" w:fill="FFFFFF"/>
            <w:vAlign w:val="center"/>
            <w:hideMark/>
          </w:tcPr>
          <w:p w14:paraId="7AEB59EF"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701" w:type="dxa"/>
            <w:shd w:val="clear" w:color="000000" w:fill="FFFFFF"/>
            <w:vAlign w:val="center"/>
            <w:hideMark/>
          </w:tcPr>
          <w:p w14:paraId="31E63277"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88.8.00.90060</w:t>
            </w:r>
          </w:p>
        </w:tc>
        <w:tc>
          <w:tcPr>
            <w:tcW w:w="1134" w:type="dxa"/>
            <w:shd w:val="clear" w:color="000000" w:fill="FFFFFF"/>
            <w:vAlign w:val="center"/>
            <w:hideMark/>
          </w:tcPr>
          <w:p w14:paraId="672AD6D2"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1801D17"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59,5</w:t>
            </w:r>
          </w:p>
        </w:tc>
        <w:tc>
          <w:tcPr>
            <w:tcW w:w="1134" w:type="dxa"/>
            <w:shd w:val="clear" w:color="000000" w:fill="FFFFFF"/>
            <w:vAlign w:val="center"/>
            <w:hideMark/>
          </w:tcPr>
          <w:p w14:paraId="5AE8DD49"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63,9</w:t>
            </w:r>
          </w:p>
        </w:tc>
        <w:tc>
          <w:tcPr>
            <w:tcW w:w="987" w:type="dxa"/>
            <w:shd w:val="clear" w:color="000000" w:fill="FFFFFF"/>
            <w:vAlign w:val="center"/>
            <w:hideMark/>
          </w:tcPr>
          <w:p w14:paraId="327E22F2"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63,9</w:t>
            </w:r>
          </w:p>
        </w:tc>
      </w:tr>
      <w:tr w:rsidR="00140188" w:rsidRPr="00140188" w14:paraId="3A21473C" w14:textId="77777777" w:rsidTr="00140188">
        <w:trPr>
          <w:trHeight w:val="20"/>
          <w:jc w:val="center"/>
        </w:trPr>
        <w:tc>
          <w:tcPr>
            <w:tcW w:w="9493" w:type="dxa"/>
            <w:shd w:val="clear" w:color="000000" w:fill="FFFFFF"/>
            <w:vAlign w:val="center"/>
            <w:hideMark/>
          </w:tcPr>
          <w:p w14:paraId="65F6B55D"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4498A693"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88.8.00.90060</w:t>
            </w:r>
          </w:p>
        </w:tc>
        <w:tc>
          <w:tcPr>
            <w:tcW w:w="1134" w:type="dxa"/>
            <w:shd w:val="clear" w:color="000000" w:fill="FFFFFF"/>
            <w:vAlign w:val="center"/>
            <w:hideMark/>
          </w:tcPr>
          <w:p w14:paraId="2F3B1D8F"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9E9CDB8"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59,5</w:t>
            </w:r>
          </w:p>
        </w:tc>
        <w:tc>
          <w:tcPr>
            <w:tcW w:w="1134" w:type="dxa"/>
            <w:shd w:val="clear" w:color="000000" w:fill="FFFFFF"/>
            <w:vAlign w:val="center"/>
            <w:hideMark/>
          </w:tcPr>
          <w:p w14:paraId="6985CC5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63,9</w:t>
            </w:r>
          </w:p>
        </w:tc>
        <w:tc>
          <w:tcPr>
            <w:tcW w:w="987" w:type="dxa"/>
            <w:shd w:val="clear" w:color="000000" w:fill="FFFFFF"/>
            <w:vAlign w:val="center"/>
            <w:hideMark/>
          </w:tcPr>
          <w:p w14:paraId="4CFDA7F5"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63,9</w:t>
            </w:r>
          </w:p>
        </w:tc>
      </w:tr>
      <w:tr w:rsidR="00140188" w:rsidRPr="00140188" w14:paraId="75706A6F" w14:textId="77777777" w:rsidTr="00140188">
        <w:trPr>
          <w:trHeight w:val="20"/>
          <w:jc w:val="center"/>
        </w:trPr>
        <w:tc>
          <w:tcPr>
            <w:tcW w:w="9493" w:type="dxa"/>
            <w:shd w:val="clear" w:color="000000" w:fill="FFFFFF"/>
            <w:vAlign w:val="center"/>
            <w:hideMark/>
          </w:tcPr>
          <w:p w14:paraId="29B68B7C"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социальную помощь населению</w:t>
            </w:r>
          </w:p>
        </w:tc>
        <w:tc>
          <w:tcPr>
            <w:tcW w:w="1701" w:type="dxa"/>
            <w:shd w:val="clear" w:color="000000" w:fill="FFFFFF"/>
            <w:vAlign w:val="center"/>
            <w:hideMark/>
          </w:tcPr>
          <w:p w14:paraId="5B11E0D9"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88.8.00.90250</w:t>
            </w:r>
          </w:p>
        </w:tc>
        <w:tc>
          <w:tcPr>
            <w:tcW w:w="1134" w:type="dxa"/>
            <w:shd w:val="clear" w:color="000000" w:fill="FFFFFF"/>
            <w:vAlign w:val="center"/>
            <w:hideMark/>
          </w:tcPr>
          <w:p w14:paraId="57EBC5A3"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B09F222"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85,0</w:t>
            </w:r>
          </w:p>
        </w:tc>
        <w:tc>
          <w:tcPr>
            <w:tcW w:w="1134" w:type="dxa"/>
            <w:shd w:val="clear" w:color="000000" w:fill="FFFFFF"/>
            <w:vAlign w:val="center"/>
            <w:hideMark/>
          </w:tcPr>
          <w:p w14:paraId="179AB5C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70,0</w:t>
            </w:r>
          </w:p>
        </w:tc>
        <w:tc>
          <w:tcPr>
            <w:tcW w:w="987" w:type="dxa"/>
            <w:shd w:val="clear" w:color="000000" w:fill="FFFFFF"/>
            <w:vAlign w:val="center"/>
            <w:hideMark/>
          </w:tcPr>
          <w:p w14:paraId="253B77D2"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70,0</w:t>
            </w:r>
          </w:p>
        </w:tc>
      </w:tr>
      <w:tr w:rsidR="00140188" w:rsidRPr="00140188" w14:paraId="7B731EC5" w14:textId="77777777" w:rsidTr="00140188">
        <w:trPr>
          <w:trHeight w:val="20"/>
          <w:jc w:val="center"/>
        </w:trPr>
        <w:tc>
          <w:tcPr>
            <w:tcW w:w="9493" w:type="dxa"/>
            <w:shd w:val="clear" w:color="000000" w:fill="FFFFFF"/>
            <w:vAlign w:val="center"/>
            <w:hideMark/>
          </w:tcPr>
          <w:p w14:paraId="74B01889"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22AA357C"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88.8.00.90250</w:t>
            </w:r>
          </w:p>
        </w:tc>
        <w:tc>
          <w:tcPr>
            <w:tcW w:w="1134" w:type="dxa"/>
            <w:shd w:val="clear" w:color="000000" w:fill="FFFFFF"/>
            <w:vAlign w:val="center"/>
            <w:hideMark/>
          </w:tcPr>
          <w:p w14:paraId="76D2974E"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0803938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85,0</w:t>
            </w:r>
          </w:p>
        </w:tc>
        <w:tc>
          <w:tcPr>
            <w:tcW w:w="1134" w:type="dxa"/>
            <w:shd w:val="clear" w:color="000000" w:fill="FFFFFF"/>
            <w:vAlign w:val="center"/>
            <w:hideMark/>
          </w:tcPr>
          <w:p w14:paraId="0C40911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70,0</w:t>
            </w:r>
          </w:p>
        </w:tc>
        <w:tc>
          <w:tcPr>
            <w:tcW w:w="987" w:type="dxa"/>
            <w:shd w:val="clear" w:color="000000" w:fill="FFFFFF"/>
            <w:vAlign w:val="center"/>
            <w:hideMark/>
          </w:tcPr>
          <w:p w14:paraId="240C0045"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70,0</w:t>
            </w:r>
          </w:p>
        </w:tc>
      </w:tr>
      <w:tr w:rsidR="00140188" w:rsidRPr="00140188" w14:paraId="2DA9511F" w14:textId="77777777" w:rsidTr="00140188">
        <w:trPr>
          <w:trHeight w:val="20"/>
          <w:jc w:val="center"/>
        </w:trPr>
        <w:tc>
          <w:tcPr>
            <w:tcW w:w="9493" w:type="dxa"/>
            <w:shd w:val="clear" w:color="000000" w:fill="FFFFFF"/>
            <w:vAlign w:val="center"/>
            <w:hideMark/>
          </w:tcPr>
          <w:p w14:paraId="0A706541"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701" w:type="dxa"/>
            <w:shd w:val="clear" w:color="000000" w:fill="FFFFFF"/>
            <w:vAlign w:val="center"/>
            <w:hideMark/>
          </w:tcPr>
          <w:p w14:paraId="14E9217E"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88.8.00.90260</w:t>
            </w:r>
          </w:p>
        </w:tc>
        <w:tc>
          <w:tcPr>
            <w:tcW w:w="1134" w:type="dxa"/>
            <w:shd w:val="clear" w:color="000000" w:fill="FFFFFF"/>
            <w:vAlign w:val="center"/>
            <w:hideMark/>
          </w:tcPr>
          <w:p w14:paraId="4EB69F10"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4F00FCCE"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727,2</w:t>
            </w:r>
          </w:p>
        </w:tc>
        <w:tc>
          <w:tcPr>
            <w:tcW w:w="1134" w:type="dxa"/>
            <w:shd w:val="clear" w:color="000000" w:fill="FFFFFF"/>
            <w:vAlign w:val="center"/>
            <w:hideMark/>
          </w:tcPr>
          <w:p w14:paraId="73EF5C6D"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40B9A986"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072474DB" w14:textId="77777777" w:rsidTr="00140188">
        <w:trPr>
          <w:trHeight w:val="20"/>
          <w:jc w:val="center"/>
        </w:trPr>
        <w:tc>
          <w:tcPr>
            <w:tcW w:w="9493" w:type="dxa"/>
            <w:shd w:val="clear" w:color="000000" w:fill="FFFFFF"/>
            <w:vAlign w:val="center"/>
            <w:hideMark/>
          </w:tcPr>
          <w:p w14:paraId="5399EB20" w14:textId="77777777" w:rsidR="00140188" w:rsidRPr="00140188" w:rsidRDefault="00140188" w:rsidP="00140188">
            <w:pPr>
              <w:spacing w:after="0" w:line="240" w:lineRule="auto"/>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52DE14CC" w14:textId="77777777" w:rsidR="00140188" w:rsidRPr="00140188" w:rsidRDefault="00140188" w:rsidP="00140188">
            <w:pPr>
              <w:spacing w:after="0" w:line="240" w:lineRule="auto"/>
              <w:jc w:val="center"/>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88.8.00.90260</w:t>
            </w:r>
          </w:p>
        </w:tc>
        <w:tc>
          <w:tcPr>
            <w:tcW w:w="1134" w:type="dxa"/>
            <w:shd w:val="clear" w:color="000000" w:fill="FFFFFF"/>
            <w:vAlign w:val="center"/>
            <w:hideMark/>
          </w:tcPr>
          <w:p w14:paraId="2CD0BEB6" w14:textId="77777777" w:rsidR="00140188" w:rsidRPr="00140188" w:rsidRDefault="00140188" w:rsidP="00140188">
            <w:pPr>
              <w:spacing w:after="0" w:line="240" w:lineRule="auto"/>
              <w:jc w:val="center"/>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5F311578"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671,1</w:t>
            </w:r>
          </w:p>
        </w:tc>
        <w:tc>
          <w:tcPr>
            <w:tcW w:w="1134" w:type="dxa"/>
            <w:shd w:val="clear" w:color="000000" w:fill="FFFFFF"/>
            <w:vAlign w:val="center"/>
            <w:hideMark/>
          </w:tcPr>
          <w:p w14:paraId="79119620"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2B93B4B" w14:textId="77777777" w:rsidR="00140188" w:rsidRPr="00140188" w:rsidRDefault="00140188" w:rsidP="00140188">
            <w:pPr>
              <w:spacing w:after="0" w:line="240" w:lineRule="auto"/>
              <w:jc w:val="right"/>
              <w:outlineLvl w:val="1"/>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563A9AF8" w14:textId="77777777" w:rsidTr="00140188">
        <w:trPr>
          <w:trHeight w:val="20"/>
          <w:jc w:val="center"/>
        </w:trPr>
        <w:tc>
          <w:tcPr>
            <w:tcW w:w="9493" w:type="dxa"/>
            <w:shd w:val="clear" w:color="000000" w:fill="FFFFFF"/>
            <w:vAlign w:val="center"/>
            <w:hideMark/>
          </w:tcPr>
          <w:p w14:paraId="1CA3A969"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4DA6EF4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88.8.00.90260</w:t>
            </w:r>
          </w:p>
        </w:tc>
        <w:tc>
          <w:tcPr>
            <w:tcW w:w="1134" w:type="dxa"/>
            <w:shd w:val="clear" w:color="000000" w:fill="FFFFFF"/>
            <w:vAlign w:val="center"/>
            <w:hideMark/>
          </w:tcPr>
          <w:p w14:paraId="1836FB65"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05721C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56,1</w:t>
            </w:r>
          </w:p>
        </w:tc>
        <w:tc>
          <w:tcPr>
            <w:tcW w:w="1134" w:type="dxa"/>
            <w:shd w:val="clear" w:color="000000" w:fill="FFFFFF"/>
            <w:vAlign w:val="center"/>
            <w:hideMark/>
          </w:tcPr>
          <w:p w14:paraId="79B822E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281F5CD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4272B7BE" w14:textId="77777777" w:rsidTr="00140188">
        <w:trPr>
          <w:trHeight w:val="20"/>
          <w:jc w:val="center"/>
        </w:trPr>
        <w:tc>
          <w:tcPr>
            <w:tcW w:w="9493" w:type="dxa"/>
            <w:shd w:val="clear" w:color="000000" w:fill="FFFFFF"/>
            <w:vAlign w:val="center"/>
            <w:hideMark/>
          </w:tcPr>
          <w:p w14:paraId="215812A2"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701" w:type="dxa"/>
            <w:shd w:val="clear" w:color="000000" w:fill="FFFFFF"/>
            <w:vAlign w:val="center"/>
            <w:hideMark/>
          </w:tcPr>
          <w:p w14:paraId="4ACF91F7"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88.8.00.90270</w:t>
            </w:r>
          </w:p>
        </w:tc>
        <w:tc>
          <w:tcPr>
            <w:tcW w:w="1134" w:type="dxa"/>
            <w:shd w:val="clear" w:color="000000" w:fill="FFFFFF"/>
            <w:vAlign w:val="center"/>
            <w:hideMark/>
          </w:tcPr>
          <w:p w14:paraId="181F84A7"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C30BEEE"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85,0</w:t>
            </w:r>
          </w:p>
        </w:tc>
        <w:tc>
          <w:tcPr>
            <w:tcW w:w="1134" w:type="dxa"/>
            <w:shd w:val="clear" w:color="000000" w:fill="FFFFFF"/>
            <w:vAlign w:val="center"/>
            <w:hideMark/>
          </w:tcPr>
          <w:p w14:paraId="4519762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85,0</w:t>
            </w:r>
          </w:p>
        </w:tc>
        <w:tc>
          <w:tcPr>
            <w:tcW w:w="987" w:type="dxa"/>
            <w:shd w:val="clear" w:color="000000" w:fill="FFFFFF"/>
            <w:vAlign w:val="center"/>
            <w:hideMark/>
          </w:tcPr>
          <w:p w14:paraId="7CD6406E"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85,0</w:t>
            </w:r>
          </w:p>
        </w:tc>
      </w:tr>
      <w:tr w:rsidR="00140188" w:rsidRPr="00140188" w14:paraId="763EB4D2" w14:textId="77777777" w:rsidTr="00140188">
        <w:trPr>
          <w:trHeight w:val="20"/>
          <w:jc w:val="center"/>
        </w:trPr>
        <w:tc>
          <w:tcPr>
            <w:tcW w:w="9493" w:type="dxa"/>
            <w:shd w:val="clear" w:color="000000" w:fill="FFFFFF"/>
            <w:vAlign w:val="center"/>
            <w:hideMark/>
          </w:tcPr>
          <w:p w14:paraId="45FFD08F"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01F0E44E"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88.8.00.90270</w:t>
            </w:r>
          </w:p>
        </w:tc>
        <w:tc>
          <w:tcPr>
            <w:tcW w:w="1134" w:type="dxa"/>
            <w:shd w:val="clear" w:color="000000" w:fill="FFFFFF"/>
            <w:vAlign w:val="center"/>
            <w:hideMark/>
          </w:tcPr>
          <w:p w14:paraId="11733C76"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0CE3303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85,0</w:t>
            </w:r>
          </w:p>
        </w:tc>
        <w:tc>
          <w:tcPr>
            <w:tcW w:w="1134" w:type="dxa"/>
            <w:shd w:val="clear" w:color="000000" w:fill="FFFFFF"/>
            <w:vAlign w:val="center"/>
            <w:hideMark/>
          </w:tcPr>
          <w:p w14:paraId="02BDAB6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85,0</w:t>
            </w:r>
          </w:p>
        </w:tc>
        <w:tc>
          <w:tcPr>
            <w:tcW w:w="987" w:type="dxa"/>
            <w:shd w:val="clear" w:color="000000" w:fill="FFFFFF"/>
            <w:vAlign w:val="center"/>
            <w:hideMark/>
          </w:tcPr>
          <w:p w14:paraId="4165B788"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85,0</w:t>
            </w:r>
          </w:p>
        </w:tc>
      </w:tr>
      <w:tr w:rsidR="00140188" w:rsidRPr="00140188" w14:paraId="74C8ADB2" w14:textId="77777777" w:rsidTr="00140188">
        <w:trPr>
          <w:trHeight w:val="20"/>
          <w:jc w:val="center"/>
        </w:trPr>
        <w:tc>
          <w:tcPr>
            <w:tcW w:w="9493" w:type="dxa"/>
            <w:shd w:val="clear" w:color="auto" w:fill="auto"/>
            <w:vAlign w:val="center"/>
            <w:hideMark/>
          </w:tcPr>
          <w:p w14:paraId="5EABDA04"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701" w:type="dxa"/>
            <w:shd w:val="clear" w:color="auto" w:fill="auto"/>
            <w:vAlign w:val="center"/>
            <w:hideMark/>
          </w:tcPr>
          <w:p w14:paraId="01D7C3DE"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88.8.00.90280</w:t>
            </w:r>
          </w:p>
        </w:tc>
        <w:tc>
          <w:tcPr>
            <w:tcW w:w="1134" w:type="dxa"/>
            <w:shd w:val="clear" w:color="auto" w:fill="auto"/>
            <w:vAlign w:val="center"/>
            <w:hideMark/>
          </w:tcPr>
          <w:p w14:paraId="4D81CB27"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75B7728"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67,0</w:t>
            </w:r>
          </w:p>
        </w:tc>
        <w:tc>
          <w:tcPr>
            <w:tcW w:w="1134" w:type="dxa"/>
            <w:shd w:val="clear" w:color="auto" w:fill="auto"/>
            <w:vAlign w:val="center"/>
            <w:hideMark/>
          </w:tcPr>
          <w:p w14:paraId="5AF6F7CC"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4F8D24C6"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43A2431D" w14:textId="77777777" w:rsidTr="00140188">
        <w:trPr>
          <w:trHeight w:val="20"/>
          <w:jc w:val="center"/>
        </w:trPr>
        <w:tc>
          <w:tcPr>
            <w:tcW w:w="9493" w:type="dxa"/>
            <w:shd w:val="clear" w:color="auto" w:fill="auto"/>
            <w:vAlign w:val="center"/>
            <w:hideMark/>
          </w:tcPr>
          <w:p w14:paraId="51BC89D6"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14:paraId="4900C077"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88.8.00.90280</w:t>
            </w:r>
          </w:p>
        </w:tc>
        <w:tc>
          <w:tcPr>
            <w:tcW w:w="1134" w:type="dxa"/>
            <w:shd w:val="clear" w:color="auto" w:fill="auto"/>
            <w:vAlign w:val="center"/>
            <w:hideMark/>
          </w:tcPr>
          <w:p w14:paraId="3CE47A6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437E3A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67,0</w:t>
            </w:r>
          </w:p>
        </w:tc>
        <w:tc>
          <w:tcPr>
            <w:tcW w:w="1134" w:type="dxa"/>
            <w:shd w:val="clear" w:color="auto" w:fill="auto"/>
            <w:vAlign w:val="center"/>
            <w:hideMark/>
          </w:tcPr>
          <w:p w14:paraId="0F26818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5342C59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2700CDDD" w14:textId="77777777" w:rsidTr="00140188">
        <w:trPr>
          <w:trHeight w:val="20"/>
          <w:jc w:val="center"/>
        </w:trPr>
        <w:tc>
          <w:tcPr>
            <w:tcW w:w="9493" w:type="dxa"/>
            <w:shd w:val="clear" w:color="000000" w:fill="FFFFFF"/>
            <w:vAlign w:val="center"/>
            <w:hideMark/>
          </w:tcPr>
          <w:p w14:paraId="42F5778B"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Резервный фонд местных администраций</w:t>
            </w:r>
          </w:p>
        </w:tc>
        <w:tc>
          <w:tcPr>
            <w:tcW w:w="1701" w:type="dxa"/>
            <w:shd w:val="clear" w:color="000000" w:fill="FFFFFF"/>
            <w:vAlign w:val="center"/>
            <w:hideMark/>
          </w:tcPr>
          <w:p w14:paraId="5DF7D853"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88.8.00.90620</w:t>
            </w:r>
          </w:p>
        </w:tc>
        <w:tc>
          <w:tcPr>
            <w:tcW w:w="1134" w:type="dxa"/>
            <w:shd w:val="clear" w:color="000000" w:fill="FFFFFF"/>
            <w:vAlign w:val="center"/>
            <w:hideMark/>
          </w:tcPr>
          <w:p w14:paraId="0832D746"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1795A38"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4786DC40"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1BBC6F26"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100,0</w:t>
            </w:r>
          </w:p>
        </w:tc>
      </w:tr>
      <w:tr w:rsidR="00140188" w:rsidRPr="00140188" w14:paraId="63800D3D" w14:textId="77777777" w:rsidTr="00140188">
        <w:trPr>
          <w:trHeight w:val="20"/>
          <w:jc w:val="center"/>
        </w:trPr>
        <w:tc>
          <w:tcPr>
            <w:tcW w:w="9493" w:type="dxa"/>
            <w:shd w:val="clear" w:color="000000" w:fill="FFFFFF"/>
            <w:vAlign w:val="center"/>
            <w:hideMark/>
          </w:tcPr>
          <w:p w14:paraId="64E64E95"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726185E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88.8.00.90620</w:t>
            </w:r>
          </w:p>
        </w:tc>
        <w:tc>
          <w:tcPr>
            <w:tcW w:w="1134" w:type="dxa"/>
            <w:shd w:val="clear" w:color="000000" w:fill="FFFFFF"/>
            <w:vAlign w:val="center"/>
            <w:hideMark/>
          </w:tcPr>
          <w:p w14:paraId="225B4F68"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240203C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7C56B4B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255FB3C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100,0</w:t>
            </w:r>
          </w:p>
        </w:tc>
      </w:tr>
      <w:tr w:rsidR="00140188" w:rsidRPr="00140188" w14:paraId="1434D972" w14:textId="77777777" w:rsidTr="00140188">
        <w:trPr>
          <w:trHeight w:val="20"/>
          <w:jc w:val="center"/>
        </w:trPr>
        <w:tc>
          <w:tcPr>
            <w:tcW w:w="9493" w:type="dxa"/>
            <w:shd w:val="clear" w:color="000000" w:fill="FFFFFF"/>
            <w:vAlign w:val="center"/>
            <w:hideMark/>
          </w:tcPr>
          <w:p w14:paraId="4288CF5A"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01" w:type="dxa"/>
            <w:shd w:val="clear" w:color="000000" w:fill="FFFFFF"/>
            <w:vAlign w:val="center"/>
            <w:hideMark/>
          </w:tcPr>
          <w:p w14:paraId="158782A5"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88.8.00.90660</w:t>
            </w:r>
          </w:p>
        </w:tc>
        <w:tc>
          <w:tcPr>
            <w:tcW w:w="1134" w:type="dxa"/>
            <w:shd w:val="clear" w:color="000000" w:fill="FFFFFF"/>
            <w:vAlign w:val="center"/>
            <w:hideMark/>
          </w:tcPr>
          <w:p w14:paraId="0AABAA58"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6B2A07F"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178,1</w:t>
            </w:r>
          </w:p>
        </w:tc>
        <w:tc>
          <w:tcPr>
            <w:tcW w:w="1134" w:type="dxa"/>
            <w:shd w:val="clear" w:color="000000" w:fill="FFFFFF"/>
            <w:vAlign w:val="center"/>
            <w:hideMark/>
          </w:tcPr>
          <w:p w14:paraId="3DC4209F"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2824509A"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50,0</w:t>
            </w:r>
          </w:p>
        </w:tc>
      </w:tr>
      <w:tr w:rsidR="00140188" w:rsidRPr="00140188" w14:paraId="19F43DF9" w14:textId="77777777" w:rsidTr="00140188">
        <w:trPr>
          <w:trHeight w:val="20"/>
          <w:jc w:val="center"/>
        </w:trPr>
        <w:tc>
          <w:tcPr>
            <w:tcW w:w="9493" w:type="dxa"/>
            <w:shd w:val="clear" w:color="000000" w:fill="FFFFFF"/>
            <w:vAlign w:val="center"/>
            <w:hideMark/>
          </w:tcPr>
          <w:p w14:paraId="4A86B86A"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2D5D97B8"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88.8.00.90660</w:t>
            </w:r>
          </w:p>
        </w:tc>
        <w:tc>
          <w:tcPr>
            <w:tcW w:w="1134" w:type="dxa"/>
            <w:shd w:val="clear" w:color="000000" w:fill="FFFFFF"/>
            <w:vAlign w:val="center"/>
            <w:hideMark/>
          </w:tcPr>
          <w:p w14:paraId="7A92462E"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589B58D5"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178,1</w:t>
            </w:r>
          </w:p>
        </w:tc>
        <w:tc>
          <w:tcPr>
            <w:tcW w:w="1134" w:type="dxa"/>
            <w:shd w:val="clear" w:color="000000" w:fill="FFFFFF"/>
            <w:vAlign w:val="center"/>
            <w:hideMark/>
          </w:tcPr>
          <w:p w14:paraId="5AABC29D"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0A55D5B5"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50,0</w:t>
            </w:r>
          </w:p>
        </w:tc>
      </w:tr>
      <w:tr w:rsidR="00140188" w:rsidRPr="00140188" w14:paraId="058C7B54" w14:textId="77777777" w:rsidTr="00140188">
        <w:trPr>
          <w:trHeight w:val="20"/>
          <w:jc w:val="center"/>
        </w:trPr>
        <w:tc>
          <w:tcPr>
            <w:tcW w:w="9493" w:type="dxa"/>
            <w:shd w:val="clear" w:color="auto" w:fill="auto"/>
            <w:vAlign w:val="center"/>
            <w:hideMark/>
          </w:tcPr>
          <w:p w14:paraId="49FA3C4B"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проведения выборов и референдумов</w:t>
            </w:r>
          </w:p>
        </w:tc>
        <w:tc>
          <w:tcPr>
            <w:tcW w:w="1701" w:type="dxa"/>
            <w:shd w:val="clear" w:color="000000" w:fill="FFFFFF"/>
            <w:vAlign w:val="center"/>
            <w:hideMark/>
          </w:tcPr>
          <w:p w14:paraId="1FE7E3F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E22131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C440DD6"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4 415,7</w:t>
            </w:r>
          </w:p>
        </w:tc>
        <w:tc>
          <w:tcPr>
            <w:tcW w:w="1134" w:type="dxa"/>
            <w:shd w:val="clear" w:color="000000" w:fill="FFFFFF"/>
            <w:vAlign w:val="center"/>
            <w:hideMark/>
          </w:tcPr>
          <w:p w14:paraId="79D39D76"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64CA616"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0674CC90" w14:textId="77777777" w:rsidTr="00140188">
        <w:trPr>
          <w:trHeight w:val="20"/>
          <w:jc w:val="center"/>
        </w:trPr>
        <w:tc>
          <w:tcPr>
            <w:tcW w:w="9493" w:type="dxa"/>
            <w:shd w:val="clear" w:color="000000" w:fill="FFFFFF"/>
            <w:vAlign w:val="center"/>
            <w:hideMark/>
          </w:tcPr>
          <w:p w14:paraId="7963F71D"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Выборы органов местного самоуправления</w:t>
            </w:r>
          </w:p>
        </w:tc>
        <w:tc>
          <w:tcPr>
            <w:tcW w:w="1701" w:type="dxa"/>
            <w:shd w:val="clear" w:color="000000" w:fill="FFFFFF"/>
            <w:vAlign w:val="center"/>
            <w:hideMark/>
          </w:tcPr>
          <w:p w14:paraId="0B0C1D2F"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88.8.00.90670</w:t>
            </w:r>
          </w:p>
        </w:tc>
        <w:tc>
          <w:tcPr>
            <w:tcW w:w="1134" w:type="dxa"/>
            <w:shd w:val="clear" w:color="000000" w:fill="FFFFFF"/>
            <w:vAlign w:val="center"/>
            <w:hideMark/>
          </w:tcPr>
          <w:p w14:paraId="6AC83B1C"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1E90935D"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1 850,0</w:t>
            </w:r>
          </w:p>
        </w:tc>
        <w:tc>
          <w:tcPr>
            <w:tcW w:w="1134" w:type="dxa"/>
            <w:shd w:val="clear" w:color="000000" w:fill="FFFFFF"/>
            <w:vAlign w:val="center"/>
            <w:hideMark/>
          </w:tcPr>
          <w:p w14:paraId="2B7229BB"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55B7C7B2"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7DA1970F" w14:textId="77777777" w:rsidTr="00140188">
        <w:trPr>
          <w:trHeight w:val="20"/>
          <w:jc w:val="center"/>
        </w:trPr>
        <w:tc>
          <w:tcPr>
            <w:tcW w:w="9493" w:type="dxa"/>
            <w:shd w:val="clear" w:color="000000" w:fill="FFFFFF"/>
            <w:vAlign w:val="center"/>
            <w:hideMark/>
          </w:tcPr>
          <w:p w14:paraId="49D85C12"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0C50FB6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88.8.00.90670</w:t>
            </w:r>
          </w:p>
        </w:tc>
        <w:tc>
          <w:tcPr>
            <w:tcW w:w="1134" w:type="dxa"/>
            <w:shd w:val="clear" w:color="000000" w:fill="FFFFFF"/>
            <w:vAlign w:val="center"/>
            <w:hideMark/>
          </w:tcPr>
          <w:p w14:paraId="19C86DB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3926B9A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1 850,0</w:t>
            </w:r>
          </w:p>
        </w:tc>
        <w:tc>
          <w:tcPr>
            <w:tcW w:w="1134" w:type="dxa"/>
            <w:shd w:val="clear" w:color="000000" w:fill="FFFFFF"/>
            <w:vAlign w:val="center"/>
            <w:hideMark/>
          </w:tcPr>
          <w:p w14:paraId="1DAD659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01FC3A7"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75B82045" w14:textId="77777777" w:rsidTr="00140188">
        <w:trPr>
          <w:trHeight w:val="20"/>
          <w:jc w:val="center"/>
        </w:trPr>
        <w:tc>
          <w:tcPr>
            <w:tcW w:w="9493" w:type="dxa"/>
            <w:shd w:val="clear" w:color="auto" w:fill="auto"/>
            <w:vAlign w:val="center"/>
            <w:hideMark/>
          </w:tcPr>
          <w:p w14:paraId="3B2D1FE6"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1701" w:type="dxa"/>
            <w:shd w:val="clear" w:color="auto" w:fill="auto"/>
            <w:vAlign w:val="center"/>
            <w:hideMark/>
          </w:tcPr>
          <w:p w14:paraId="4D2D815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88.8.00.80600</w:t>
            </w:r>
          </w:p>
        </w:tc>
        <w:tc>
          <w:tcPr>
            <w:tcW w:w="1134" w:type="dxa"/>
            <w:shd w:val="clear" w:color="auto" w:fill="auto"/>
            <w:vAlign w:val="center"/>
            <w:hideMark/>
          </w:tcPr>
          <w:p w14:paraId="65C89936"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BAA90F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2 565,7</w:t>
            </w:r>
          </w:p>
        </w:tc>
        <w:tc>
          <w:tcPr>
            <w:tcW w:w="1134" w:type="dxa"/>
            <w:shd w:val="clear" w:color="auto" w:fill="auto"/>
            <w:vAlign w:val="center"/>
            <w:hideMark/>
          </w:tcPr>
          <w:p w14:paraId="3987761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1CC9686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4286F98" w14:textId="77777777" w:rsidTr="00140188">
        <w:trPr>
          <w:trHeight w:val="20"/>
          <w:jc w:val="center"/>
        </w:trPr>
        <w:tc>
          <w:tcPr>
            <w:tcW w:w="9493" w:type="dxa"/>
            <w:shd w:val="clear" w:color="000000" w:fill="FFFFFF"/>
            <w:vAlign w:val="center"/>
            <w:hideMark/>
          </w:tcPr>
          <w:p w14:paraId="33BAEEE1"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auto" w:fill="auto"/>
            <w:vAlign w:val="center"/>
            <w:hideMark/>
          </w:tcPr>
          <w:p w14:paraId="256AF24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88.8.00.80600</w:t>
            </w:r>
          </w:p>
        </w:tc>
        <w:tc>
          <w:tcPr>
            <w:tcW w:w="1134" w:type="dxa"/>
            <w:shd w:val="clear" w:color="auto" w:fill="auto"/>
            <w:vAlign w:val="center"/>
            <w:hideMark/>
          </w:tcPr>
          <w:p w14:paraId="12DE2F2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70C44B2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2 565,7</w:t>
            </w:r>
          </w:p>
        </w:tc>
        <w:tc>
          <w:tcPr>
            <w:tcW w:w="1134" w:type="dxa"/>
            <w:shd w:val="clear" w:color="auto" w:fill="auto"/>
            <w:vAlign w:val="center"/>
            <w:hideMark/>
          </w:tcPr>
          <w:p w14:paraId="358307E8"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7ED31DB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6751D7F5" w14:textId="77777777" w:rsidTr="00140188">
        <w:trPr>
          <w:trHeight w:val="20"/>
          <w:jc w:val="center"/>
        </w:trPr>
        <w:tc>
          <w:tcPr>
            <w:tcW w:w="9493" w:type="dxa"/>
            <w:shd w:val="clear" w:color="000000" w:fill="FFFFFF"/>
            <w:vAlign w:val="center"/>
            <w:hideMark/>
          </w:tcPr>
          <w:p w14:paraId="1E4DD9FC"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Доплаты к пенсиям муниципальных служащих</w:t>
            </w:r>
          </w:p>
        </w:tc>
        <w:tc>
          <w:tcPr>
            <w:tcW w:w="1701" w:type="dxa"/>
            <w:shd w:val="clear" w:color="000000" w:fill="FFFFFF"/>
            <w:vAlign w:val="center"/>
            <w:hideMark/>
          </w:tcPr>
          <w:p w14:paraId="2BB06221"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88.8.00.90680</w:t>
            </w:r>
          </w:p>
        </w:tc>
        <w:tc>
          <w:tcPr>
            <w:tcW w:w="1134" w:type="dxa"/>
            <w:shd w:val="clear" w:color="000000" w:fill="FFFFFF"/>
            <w:vAlign w:val="center"/>
            <w:hideMark/>
          </w:tcPr>
          <w:p w14:paraId="28B14DB4"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4FEB15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2 767,1</w:t>
            </w:r>
          </w:p>
        </w:tc>
        <w:tc>
          <w:tcPr>
            <w:tcW w:w="1134" w:type="dxa"/>
            <w:shd w:val="clear" w:color="000000" w:fill="FFFFFF"/>
            <w:vAlign w:val="center"/>
            <w:hideMark/>
          </w:tcPr>
          <w:p w14:paraId="29E5D389"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2 767,1</w:t>
            </w:r>
          </w:p>
        </w:tc>
        <w:tc>
          <w:tcPr>
            <w:tcW w:w="987" w:type="dxa"/>
            <w:shd w:val="clear" w:color="000000" w:fill="FFFFFF"/>
            <w:vAlign w:val="center"/>
            <w:hideMark/>
          </w:tcPr>
          <w:p w14:paraId="70F0F773"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2 767,1</w:t>
            </w:r>
          </w:p>
        </w:tc>
      </w:tr>
      <w:tr w:rsidR="00140188" w:rsidRPr="00140188" w14:paraId="671BFEFC" w14:textId="77777777" w:rsidTr="00140188">
        <w:trPr>
          <w:trHeight w:val="20"/>
          <w:jc w:val="center"/>
        </w:trPr>
        <w:tc>
          <w:tcPr>
            <w:tcW w:w="9493" w:type="dxa"/>
            <w:shd w:val="clear" w:color="000000" w:fill="FFFFFF"/>
            <w:vAlign w:val="center"/>
            <w:hideMark/>
          </w:tcPr>
          <w:p w14:paraId="49D6C279"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shd w:val="clear" w:color="000000" w:fill="FFFFFF"/>
            <w:vAlign w:val="center"/>
            <w:hideMark/>
          </w:tcPr>
          <w:p w14:paraId="4EEF6815"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14:paraId="5178DC7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4ADF40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13,8</w:t>
            </w:r>
          </w:p>
        </w:tc>
        <w:tc>
          <w:tcPr>
            <w:tcW w:w="1134" w:type="dxa"/>
            <w:shd w:val="clear" w:color="000000" w:fill="FFFFFF"/>
            <w:vAlign w:val="center"/>
            <w:hideMark/>
          </w:tcPr>
          <w:p w14:paraId="4078937B"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13,8</w:t>
            </w:r>
          </w:p>
        </w:tc>
        <w:tc>
          <w:tcPr>
            <w:tcW w:w="987" w:type="dxa"/>
            <w:shd w:val="clear" w:color="000000" w:fill="FFFFFF"/>
            <w:vAlign w:val="center"/>
            <w:hideMark/>
          </w:tcPr>
          <w:p w14:paraId="6CBE99B7"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13,8</w:t>
            </w:r>
          </w:p>
        </w:tc>
      </w:tr>
      <w:tr w:rsidR="00140188" w:rsidRPr="00140188" w14:paraId="3F21C0AF" w14:textId="77777777" w:rsidTr="00140188">
        <w:trPr>
          <w:trHeight w:val="20"/>
          <w:jc w:val="center"/>
        </w:trPr>
        <w:tc>
          <w:tcPr>
            <w:tcW w:w="9493" w:type="dxa"/>
            <w:shd w:val="clear" w:color="000000" w:fill="FFFFFF"/>
            <w:vAlign w:val="center"/>
            <w:hideMark/>
          </w:tcPr>
          <w:p w14:paraId="3811ECFA"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22BD0E16"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14:paraId="49D21E9C"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1CED1E7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2 753,3</w:t>
            </w:r>
          </w:p>
        </w:tc>
        <w:tc>
          <w:tcPr>
            <w:tcW w:w="1134" w:type="dxa"/>
            <w:shd w:val="clear" w:color="000000" w:fill="FFFFFF"/>
            <w:vAlign w:val="center"/>
            <w:hideMark/>
          </w:tcPr>
          <w:p w14:paraId="4FB776C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2 753,3</w:t>
            </w:r>
          </w:p>
        </w:tc>
        <w:tc>
          <w:tcPr>
            <w:tcW w:w="987" w:type="dxa"/>
            <w:shd w:val="clear" w:color="000000" w:fill="FFFFFF"/>
            <w:vAlign w:val="center"/>
            <w:hideMark/>
          </w:tcPr>
          <w:p w14:paraId="4C539FA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2 753,3</w:t>
            </w:r>
          </w:p>
        </w:tc>
      </w:tr>
      <w:tr w:rsidR="00140188" w:rsidRPr="00140188" w14:paraId="5E9092D5" w14:textId="77777777" w:rsidTr="00140188">
        <w:trPr>
          <w:trHeight w:val="20"/>
          <w:jc w:val="center"/>
        </w:trPr>
        <w:tc>
          <w:tcPr>
            <w:tcW w:w="9493" w:type="dxa"/>
            <w:shd w:val="clear" w:color="000000" w:fill="FFFFFF"/>
            <w:vAlign w:val="center"/>
            <w:hideMark/>
          </w:tcPr>
          <w:p w14:paraId="0CE9D7B0"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701" w:type="dxa"/>
            <w:shd w:val="clear" w:color="000000" w:fill="FFFFFF"/>
            <w:vAlign w:val="center"/>
            <w:hideMark/>
          </w:tcPr>
          <w:p w14:paraId="020433D0"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88.8.00.R0820</w:t>
            </w:r>
          </w:p>
        </w:tc>
        <w:tc>
          <w:tcPr>
            <w:tcW w:w="1134" w:type="dxa"/>
            <w:shd w:val="clear" w:color="000000" w:fill="FFFFFF"/>
            <w:vAlign w:val="center"/>
            <w:hideMark/>
          </w:tcPr>
          <w:p w14:paraId="764460DD"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3845083B"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9 826,2</w:t>
            </w:r>
          </w:p>
        </w:tc>
        <w:tc>
          <w:tcPr>
            <w:tcW w:w="1134" w:type="dxa"/>
            <w:shd w:val="clear" w:color="000000" w:fill="FFFFFF"/>
            <w:vAlign w:val="center"/>
            <w:hideMark/>
          </w:tcPr>
          <w:p w14:paraId="4B599946"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6 720,6</w:t>
            </w:r>
          </w:p>
        </w:tc>
        <w:tc>
          <w:tcPr>
            <w:tcW w:w="987" w:type="dxa"/>
            <w:shd w:val="clear" w:color="000000" w:fill="FFFFFF"/>
            <w:vAlign w:val="center"/>
            <w:hideMark/>
          </w:tcPr>
          <w:p w14:paraId="4759E41A"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2 880,3</w:t>
            </w:r>
          </w:p>
        </w:tc>
      </w:tr>
      <w:tr w:rsidR="00140188" w:rsidRPr="00140188" w14:paraId="53029339" w14:textId="77777777" w:rsidTr="00140188">
        <w:trPr>
          <w:trHeight w:val="20"/>
          <w:jc w:val="center"/>
        </w:trPr>
        <w:tc>
          <w:tcPr>
            <w:tcW w:w="9493" w:type="dxa"/>
            <w:shd w:val="clear" w:color="000000" w:fill="FFFFFF"/>
            <w:vAlign w:val="center"/>
            <w:hideMark/>
          </w:tcPr>
          <w:p w14:paraId="6B5DE9F7"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0CE59AD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14:paraId="5F7242E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D7CBFF4"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58,6</w:t>
            </w:r>
          </w:p>
        </w:tc>
        <w:tc>
          <w:tcPr>
            <w:tcW w:w="1134" w:type="dxa"/>
            <w:shd w:val="clear" w:color="000000" w:fill="FFFFFF"/>
            <w:vAlign w:val="center"/>
            <w:hideMark/>
          </w:tcPr>
          <w:p w14:paraId="75DCC40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40,1</w:t>
            </w:r>
          </w:p>
        </w:tc>
        <w:tc>
          <w:tcPr>
            <w:tcW w:w="987" w:type="dxa"/>
            <w:shd w:val="clear" w:color="000000" w:fill="FFFFFF"/>
            <w:vAlign w:val="center"/>
            <w:hideMark/>
          </w:tcPr>
          <w:p w14:paraId="315989A7"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17,2</w:t>
            </w:r>
          </w:p>
        </w:tc>
      </w:tr>
      <w:tr w:rsidR="00140188" w:rsidRPr="00140188" w14:paraId="024A0DD6" w14:textId="77777777" w:rsidTr="00140188">
        <w:trPr>
          <w:trHeight w:val="20"/>
          <w:jc w:val="center"/>
        </w:trPr>
        <w:tc>
          <w:tcPr>
            <w:tcW w:w="9493" w:type="dxa"/>
            <w:shd w:val="clear" w:color="000000" w:fill="FFFFFF"/>
            <w:vAlign w:val="center"/>
            <w:hideMark/>
          </w:tcPr>
          <w:p w14:paraId="24D6DD75"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701" w:type="dxa"/>
            <w:shd w:val="clear" w:color="000000" w:fill="FFFFFF"/>
            <w:vAlign w:val="center"/>
            <w:hideMark/>
          </w:tcPr>
          <w:p w14:paraId="61FA8C9F"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14:paraId="63F195A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400</w:t>
            </w:r>
          </w:p>
        </w:tc>
        <w:tc>
          <w:tcPr>
            <w:tcW w:w="1275" w:type="dxa"/>
            <w:shd w:val="clear" w:color="000000" w:fill="FFFFFF"/>
            <w:vAlign w:val="center"/>
            <w:hideMark/>
          </w:tcPr>
          <w:p w14:paraId="460775C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9 767,6</w:t>
            </w:r>
          </w:p>
        </w:tc>
        <w:tc>
          <w:tcPr>
            <w:tcW w:w="1134" w:type="dxa"/>
            <w:shd w:val="clear" w:color="000000" w:fill="FFFFFF"/>
            <w:vAlign w:val="center"/>
            <w:hideMark/>
          </w:tcPr>
          <w:p w14:paraId="273EE13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6 680,5</w:t>
            </w:r>
          </w:p>
        </w:tc>
        <w:tc>
          <w:tcPr>
            <w:tcW w:w="987" w:type="dxa"/>
            <w:shd w:val="clear" w:color="000000" w:fill="FFFFFF"/>
            <w:vAlign w:val="center"/>
            <w:hideMark/>
          </w:tcPr>
          <w:p w14:paraId="3251AC4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2 863,1</w:t>
            </w:r>
          </w:p>
        </w:tc>
      </w:tr>
      <w:tr w:rsidR="00140188" w:rsidRPr="00140188" w14:paraId="2FF00657" w14:textId="77777777" w:rsidTr="00140188">
        <w:trPr>
          <w:trHeight w:val="20"/>
          <w:jc w:val="center"/>
        </w:trPr>
        <w:tc>
          <w:tcPr>
            <w:tcW w:w="9493" w:type="dxa"/>
            <w:shd w:val="clear" w:color="auto" w:fill="auto"/>
            <w:vAlign w:val="center"/>
            <w:hideMark/>
          </w:tcPr>
          <w:p w14:paraId="6E018482" w14:textId="77777777" w:rsidR="00140188" w:rsidRPr="00140188" w:rsidRDefault="00140188" w:rsidP="00140188">
            <w:pPr>
              <w:spacing w:after="0" w:line="240" w:lineRule="auto"/>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701" w:type="dxa"/>
            <w:shd w:val="clear" w:color="auto" w:fill="auto"/>
            <w:vAlign w:val="center"/>
            <w:hideMark/>
          </w:tcPr>
          <w:p w14:paraId="4B457127"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88.8.00.80710</w:t>
            </w:r>
          </w:p>
        </w:tc>
        <w:tc>
          <w:tcPr>
            <w:tcW w:w="1134" w:type="dxa"/>
            <w:shd w:val="clear" w:color="auto" w:fill="auto"/>
            <w:vAlign w:val="center"/>
            <w:hideMark/>
          </w:tcPr>
          <w:p w14:paraId="4212D4BD" w14:textId="77777777" w:rsidR="00140188" w:rsidRPr="00140188" w:rsidRDefault="00140188" w:rsidP="00140188">
            <w:pPr>
              <w:spacing w:after="0" w:line="240" w:lineRule="auto"/>
              <w:jc w:val="center"/>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14:paraId="67781BE4"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201,0</w:t>
            </w:r>
          </w:p>
        </w:tc>
        <w:tc>
          <w:tcPr>
            <w:tcW w:w="1134" w:type="dxa"/>
            <w:shd w:val="clear" w:color="auto" w:fill="auto"/>
            <w:vAlign w:val="center"/>
            <w:hideMark/>
          </w:tcPr>
          <w:p w14:paraId="05D2F3BE"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08DD6172" w14:textId="77777777" w:rsidR="00140188" w:rsidRPr="00140188" w:rsidRDefault="00140188" w:rsidP="00140188">
            <w:pPr>
              <w:spacing w:after="0" w:line="240" w:lineRule="auto"/>
              <w:jc w:val="right"/>
              <w:outlineLvl w:val="6"/>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12D012A7" w14:textId="77777777" w:rsidTr="00140188">
        <w:trPr>
          <w:trHeight w:val="20"/>
          <w:jc w:val="center"/>
        </w:trPr>
        <w:tc>
          <w:tcPr>
            <w:tcW w:w="9493" w:type="dxa"/>
            <w:shd w:val="clear" w:color="auto" w:fill="auto"/>
            <w:vAlign w:val="center"/>
            <w:hideMark/>
          </w:tcPr>
          <w:p w14:paraId="26300CBA"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14:paraId="1C64FC3C"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88.8.00.80710</w:t>
            </w:r>
          </w:p>
        </w:tc>
        <w:tc>
          <w:tcPr>
            <w:tcW w:w="1134" w:type="dxa"/>
            <w:shd w:val="clear" w:color="auto" w:fill="auto"/>
            <w:vAlign w:val="center"/>
            <w:hideMark/>
          </w:tcPr>
          <w:p w14:paraId="692D5A45"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0BECE60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201,0</w:t>
            </w:r>
          </w:p>
        </w:tc>
        <w:tc>
          <w:tcPr>
            <w:tcW w:w="1134" w:type="dxa"/>
            <w:shd w:val="clear" w:color="auto" w:fill="auto"/>
            <w:vAlign w:val="center"/>
            <w:hideMark/>
          </w:tcPr>
          <w:p w14:paraId="1A426A8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0FD5C7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025BE0B5" w14:textId="77777777" w:rsidTr="00140188">
        <w:trPr>
          <w:trHeight w:val="20"/>
          <w:jc w:val="center"/>
        </w:trPr>
        <w:tc>
          <w:tcPr>
            <w:tcW w:w="9493" w:type="dxa"/>
            <w:shd w:val="clear" w:color="000000" w:fill="FFFFFF"/>
            <w:vAlign w:val="center"/>
            <w:hideMark/>
          </w:tcPr>
          <w:p w14:paraId="53683B9A"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60C36B5B"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88.8.00.S7710</w:t>
            </w:r>
          </w:p>
        </w:tc>
        <w:tc>
          <w:tcPr>
            <w:tcW w:w="1134" w:type="dxa"/>
            <w:shd w:val="clear" w:color="000000" w:fill="FFFFFF"/>
            <w:vAlign w:val="center"/>
            <w:hideMark/>
          </w:tcPr>
          <w:p w14:paraId="43FA7380"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A2DCF7C"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29 481,1</w:t>
            </w:r>
          </w:p>
        </w:tc>
        <w:tc>
          <w:tcPr>
            <w:tcW w:w="1134" w:type="dxa"/>
            <w:shd w:val="clear" w:color="000000" w:fill="FFFFFF"/>
            <w:vAlign w:val="center"/>
            <w:hideMark/>
          </w:tcPr>
          <w:p w14:paraId="4A7DCE05"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28 598,8</w:t>
            </w:r>
          </w:p>
        </w:tc>
        <w:tc>
          <w:tcPr>
            <w:tcW w:w="987" w:type="dxa"/>
            <w:shd w:val="clear" w:color="000000" w:fill="FFFFFF"/>
            <w:vAlign w:val="center"/>
            <w:hideMark/>
          </w:tcPr>
          <w:p w14:paraId="575566F6"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28 598,8</w:t>
            </w:r>
          </w:p>
        </w:tc>
      </w:tr>
      <w:tr w:rsidR="00140188" w:rsidRPr="00140188" w14:paraId="032DE2E5" w14:textId="77777777" w:rsidTr="00140188">
        <w:trPr>
          <w:trHeight w:val="20"/>
          <w:jc w:val="center"/>
        </w:trPr>
        <w:tc>
          <w:tcPr>
            <w:tcW w:w="9493" w:type="dxa"/>
            <w:shd w:val="clear" w:color="000000" w:fill="FFFFFF"/>
            <w:vAlign w:val="center"/>
            <w:hideMark/>
          </w:tcPr>
          <w:p w14:paraId="19C84477"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32F7525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88.8.00.S7710</w:t>
            </w:r>
          </w:p>
        </w:tc>
        <w:tc>
          <w:tcPr>
            <w:tcW w:w="1134" w:type="dxa"/>
            <w:shd w:val="clear" w:color="000000" w:fill="FFFFFF"/>
            <w:vAlign w:val="center"/>
            <w:hideMark/>
          </w:tcPr>
          <w:p w14:paraId="551F8F0D"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36BFDAB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29 481,1</w:t>
            </w:r>
          </w:p>
        </w:tc>
        <w:tc>
          <w:tcPr>
            <w:tcW w:w="1134" w:type="dxa"/>
            <w:shd w:val="clear" w:color="000000" w:fill="FFFFFF"/>
            <w:vAlign w:val="center"/>
            <w:hideMark/>
          </w:tcPr>
          <w:p w14:paraId="79355A2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28 598,8</w:t>
            </w:r>
          </w:p>
        </w:tc>
        <w:tc>
          <w:tcPr>
            <w:tcW w:w="987" w:type="dxa"/>
            <w:shd w:val="clear" w:color="000000" w:fill="FFFFFF"/>
            <w:vAlign w:val="center"/>
            <w:hideMark/>
          </w:tcPr>
          <w:p w14:paraId="0ED1015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28 598,8</w:t>
            </w:r>
          </w:p>
        </w:tc>
      </w:tr>
      <w:tr w:rsidR="00140188" w:rsidRPr="00140188" w14:paraId="3178AC88" w14:textId="77777777" w:rsidTr="00140188">
        <w:trPr>
          <w:trHeight w:val="20"/>
          <w:jc w:val="center"/>
        </w:trPr>
        <w:tc>
          <w:tcPr>
            <w:tcW w:w="9493" w:type="dxa"/>
            <w:shd w:val="clear" w:color="000000" w:fill="FFFFFF"/>
            <w:vAlign w:val="center"/>
            <w:hideMark/>
          </w:tcPr>
          <w:p w14:paraId="12660EB6" w14:textId="77777777" w:rsidR="00140188" w:rsidRPr="00140188" w:rsidRDefault="00140188" w:rsidP="00140188">
            <w:pPr>
              <w:spacing w:after="0" w:line="240" w:lineRule="auto"/>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14:paraId="704F1357"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88.8.00.S7711</w:t>
            </w:r>
          </w:p>
        </w:tc>
        <w:tc>
          <w:tcPr>
            <w:tcW w:w="1134" w:type="dxa"/>
            <w:shd w:val="clear" w:color="000000" w:fill="FFFFFF"/>
            <w:vAlign w:val="center"/>
            <w:hideMark/>
          </w:tcPr>
          <w:p w14:paraId="24A5DC6E" w14:textId="77777777" w:rsidR="00140188" w:rsidRPr="00140188" w:rsidRDefault="00140188" w:rsidP="00140188">
            <w:pPr>
              <w:spacing w:after="0" w:line="240" w:lineRule="auto"/>
              <w:jc w:val="center"/>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0A062A20"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1 084,4</w:t>
            </w:r>
          </w:p>
        </w:tc>
        <w:tc>
          <w:tcPr>
            <w:tcW w:w="1134" w:type="dxa"/>
            <w:shd w:val="clear" w:color="000000" w:fill="FFFFFF"/>
            <w:vAlign w:val="center"/>
            <w:hideMark/>
          </w:tcPr>
          <w:p w14:paraId="298AD003"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1 250,0</w:t>
            </w:r>
          </w:p>
        </w:tc>
        <w:tc>
          <w:tcPr>
            <w:tcW w:w="987" w:type="dxa"/>
            <w:shd w:val="clear" w:color="000000" w:fill="FFFFFF"/>
            <w:vAlign w:val="center"/>
            <w:hideMark/>
          </w:tcPr>
          <w:p w14:paraId="4D5ADA61" w14:textId="77777777" w:rsidR="00140188" w:rsidRPr="00140188" w:rsidRDefault="00140188" w:rsidP="00140188">
            <w:pPr>
              <w:spacing w:after="0" w:line="240" w:lineRule="auto"/>
              <w:jc w:val="right"/>
              <w:outlineLvl w:val="1"/>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1 250,0</w:t>
            </w:r>
          </w:p>
        </w:tc>
      </w:tr>
      <w:tr w:rsidR="00140188" w:rsidRPr="00140188" w14:paraId="3041AFB8" w14:textId="77777777" w:rsidTr="00140188">
        <w:trPr>
          <w:trHeight w:val="20"/>
          <w:jc w:val="center"/>
        </w:trPr>
        <w:tc>
          <w:tcPr>
            <w:tcW w:w="9493" w:type="dxa"/>
            <w:shd w:val="clear" w:color="000000" w:fill="FFFFFF"/>
            <w:vAlign w:val="center"/>
            <w:hideMark/>
          </w:tcPr>
          <w:p w14:paraId="7D7FA974"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2594D55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88.8.00.S7711</w:t>
            </w:r>
          </w:p>
        </w:tc>
        <w:tc>
          <w:tcPr>
            <w:tcW w:w="1134" w:type="dxa"/>
            <w:shd w:val="clear" w:color="000000" w:fill="FFFFFF"/>
            <w:vAlign w:val="center"/>
            <w:hideMark/>
          </w:tcPr>
          <w:p w14:paraId="59C9D49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2EEE2244"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1 084,4</w:t>
            </w:r>
          </w:p>
        </w:tc>
        <w:tc>
          <w:tcPr>
            <w:tcW w:w="1134" w:type="dxa"/>
            <w:shd w:val="clear" w:color="000000" w:fill="FFFFFF"/>
            <w:vAlign w:val="center"/>
            <w:hideMark/>
          </w:tcPr>
          <w:p w14:paraId="00A54A0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1 250,0</w:t>
            </w:r>
          </w:p>
        </w:tc>
        <w:tc>
          <w:tcPr>
            <w:tcW w:w="987" w:type="dxa"/>
            <w:shd w:val="clear" w:color="000000" w:fill="FFFFFF"/>
            <w:vAlign w:val="center"/>
            <w:hideMark/>
          </w:tcPr>
          <w:p w14:paraId="601567F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1 250,0</w:t>
            </w:r>
          </w:p>
        </w:tc>
      </w:tr>
      <w:tr w:rsidR="00140188" w:rsidRPr="00140188" w14:paraId="59420BE2" w14:textId="77777777" w:rsidTr="00140188">
        <w:trPr>
          <w:trHeight w:val="20"/>
          <w:jc w:val="center"/>
        </w:trPr>
        <w:tc>
          <w:tcPr>
            <w:tcW w:w="9493" w:type="dxa"/>
            <w:shd w:val="clear" w:color="000000" w:fill="FFFFFF"/>
            <w:vAlign w:val="center"/>
            <w:hideMark/>
          </w:tcPr>
          <w:p w14:paraId="62FEEDFF"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701" w:type="dxa"/>
            <w:shd w:val="clear" w:color="000000" w:fill="FFFFFF"/>
            <w:vAlign w:val="center"/>
            <w:hideMark/>
          </w:tcPr>
          <w:p w14:paraId="68FD4CC4"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88.8.00.87630</w:t>
            </w:r>
          </w:p>
        </w:tc>
        <w:tc>
          <w:tcPr>
            <w:tcW w:w="1134" w:type="dxa"/>
            <w:shd w:val="clear" w:color="000000" w:fill="FFFFFF"/>
            <w:vAlign w:val="center"/>
            <w:hideMark/>
          </w:tcPr>
          <w:p w14:paraId="5876E214"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63CC022A"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0,2</w:t>
            </w:r>
          </w:p>
        </w:tc>
        <w:tc>
          <w:tcPr>
            <w:tcW w:w="1134" w:type="dxa"/>
            <w:shd w:val="clear" w:color="000000" w:fill="FFFFFF"/>
            <w:vAlign w:val="center"/>
            <w:hideMark/>
          </w:tcPr>
          <w:p w14:paraId="247BEA7D"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0,2</w:t>
            </w:r>
          </w:p>
        </w:tc>
        <w:tc>
          <w:tcPr>
            <w:tcW w:w="987" w:type="dxa"/>
            <w:shd w:val="clear" w:color="000000" w:fill="FFFFFF"/>
            <w:vAlign w:val="center"/>
            <w:hideMark/>
          </w:tcPr>
          <w:p w14:paraId="40DF8019"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0,2</w:t>
            </w:r>
          </w:p>
        </w:tc>
      </w:tr>
      <w:tr w:rsidR="00140188" w:rsidRPr="00140188" w14:paraId="55FE248D" w14:textId="77777777" w:rsidTr="00140188">
        <w:trPr>
          <w:trHeight w:val="20"/>
          <w:jc w:val="center"/>
        </w:trPr>
        <w:tc>
          <w:tcPr>
            <w:tcW w:w="9493" w:type="dxa"/>
            <w:shd w:val="clear" w:color="000000" w:fill="FFFFFF"/>
            <w:vAlign w:val="center"/>
            <w:hideMark/>
          </w:tcPr>
          <w:p w14:paraId="55CEBDE8"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7758613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88.8.00.87630</w:t>
            </w:r>
          </w:p>
        </w:tc>
        <w:tc>
          <w:tcPr>
            <w:tcW w:w="1134" w:type="dxa"/>
            <w:shd w:val="clear" w:color="000000" w:fill="FFFFFF"/>
            <w:vAlign w:val="center"/>
            <w:hideMark/>
          </w:tcPr>
          <w:p w14:paraId="149594EE"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97F3950"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0,2</w:t>
            </w:r>
          </w:p>
        </w:tc>
        <w:tc>
          <w:tcPr>
            <w:tcW w:w="1134" w:type="dxa"/>
            <w:shd w:val="clear" w:color="000000" w:fill="FFFFFF"/>
            <w:vAlign w:val="center"/>
            <w:hideMark/>
          </w:tcPr>
          <w:p w14:paraId="30C69D8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0,2</w:t>
            </w:r>
          </w:p>
        </w:tc>
        <w:tc>
          <w:tcPr>
            <w:tcW w:w="987" w:type="dxa"/>
            <w:shd w:val="clear" w:color="000000" w:fill="FFFFFF"/>
            <w:vAlign w:val="center"/>
            <w:hideMark/>
          </w:tcPr>
          <w:p w14:paraId="4E95703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0,2</w:t>
            </w:r>
          </w:p>
        </w:tc>
      </w:tr>
      <w:tr w:rsidR="00140188" w:rsidRPr="00140188" w14:paraId="5CC05B40" w14:textId="77777777" w:rsidTr="00140188">
        <w:trPr>
          <w:trHeight w:val="20"/>
          <w:jc w:val="center"/>
        </w:trPr>
        <w:tc>
          <w:tcPr>
            <w:tcW w:w="9493" w:type="dxa"/>
            <w:shd w:val="clear" w:color="auto" w:fill="auto"/>
            <w:vAlign w:val="center"/>
            <w:hideMark/>
          </w:tcPr>
          <w:p w14:paraId="11CD0EC4"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Оказание единовременной материальной помощи гражданам, пострадавшим результате чрезвычайных ситуаций, возникших в июле – августе 2021 года</w:t>
            </w:r>
          </w:p>
        </w:tc>
        <w:tc>
          <w:tcPr>
            <w:tcW w:w="1701" w:type="dxa"/>
            <w:shd w:val="clear" w:color="000000" w:fill="FFFFFF"/>
            <w:vAlign w:val="center"/>
            <w:hideMark/>
          </w:tcPr>
          <w:p w14:paraId="02BC2B01"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88.8.00.10621</w:t>
            </w:r>
          </w:p>
        </w:tc>
        <w:tc>
          <w:tcPr>
            <w:tcW w:w="1134" w:type="dxa"/>
            <w:shd w:val="clear" w:color="000000" w:fill="FFFFFF"/>
            <w:vAlign w:val="center"/>
            <w:hideMark/>
          </w:tcPr>
          <w:p w14:paraId="07CA88E1"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FF1C61A"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1 051,9</w:t>
            </w:r>
          </w:p>
        </w:tc>
        <w:tc>
          <w:tcPr>
            <w:tcW w:w="1134" w:type="dxa"/>
            <w:shd w:val="clear" w:color="000000" w:fill="FFFFFF"/>
            <w:vAlign w:val="center"/>
            <w:hideMark/>
          </w:tcPr>
          <w:p w14:paraId="7949C446"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1DFBB7A1"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0,0</w:t>
            </w:r>
          </w:p>
        </w:tc>
      </w:tr>
      <w:tr w:rsidR="00140188" w:rsidRPr="00140188" w14:paraId="6EA567CC" w14:textId="77777777" w:rsidTr="00140188">
        <w:trPr>
          <w:trHeight w:val="20"/>
          <w:jc w:val="center"/>
        </w:trPr>
        <w:tc>
          <w:tcPr>
            <w:tcW w:w="9493" w:type="dxa"/>
            <w:shd w:val="clear" w:color="000000" w:fill="FFFFFF"/>
            <w:vAlign w:val="center"/>
            <w:hideMark/>
          </w:tcPr>
          <w:p w14:paraId="5A799631"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14:paraId="0583BDE1"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88.8.00.10621</w:t>
            </w:r>
          </w:p>
        </w:tc>
        <w:tc>
          <w:tcPr>
            <w:tcW w:w="1134" w:type="dxa"/>
            <w:shd w:val="clear" w:color="000000" w:fill="FFFFFF"/>
            <w:vAlign w:val="center"/>
            <w:hideMark/>
          </w:tcPr>
          <w:p w14:paraId="2A181FAE"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7A841FDD"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1 051,9</w:t>
            </w:r>
          </w:p>
        </w:tc>
        <w:tc>
          <w:tcPr>
            <w:tcW w:w="1134" w:type="dxa"/>
            <w:shd w:val="clear" w:color="000000" w:fill="FFFFFF"/>
            <w:vAlign w:val="center"/>
            <w:hideMark/>
          </w:tcPr>
          <w:p w14:paraId="39C75054"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E6187D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r>
      <w:tr w:rsidR="00140188" w:rsidRPr="00140188" w14:paraId="4F020C16" w14:textId="77777777" w:rsidTr="00140188">
        <w:trPr>
          <w:trHeight w:val="20"/>
          <w:jc w:val="center"/>
        </w:trPr>
        <w:tc>
          <w:tcPr>
            <w:tcW w:w="9493" w:type="dxa"/>
            <w:shd w:val="clear" w:color="000000" w:fill="FFFFFF"/>
            <w:vAlign w:val="center"/>
            <w:hideMark/>
          </w:tcPr>
          <w:p w14:paraId="5A8BE063"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701" w:type="dxa"/>
            <w:shd w:val="clear" w:color="000000" w:fill="FFFFFF"/>
            <w:vAlign w:val="center"/>
            <w:hideMark/>
          </w:tcPr>
          <w:p w14:paraId="432C29BB"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88.9.00.90590</w:t>
            </w:r>
          </w:p>
        </w:tc>
        <w:tc>
          <w:tcPr>
            <w:tcW w:w="1134" w:type="dxa"/>
            <w:shd w:val="clear" w:color="000000" w:fill="FFFFFF"/>
            <w:vAlign w:val="center"/>
            <w:hideMark/>
          </w:tcPr>
          <w:p w14:paraId="1049B6C4"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76F529C8"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7 157,4</w:t>
            </w:r>
          </w:p>
        </w:tc>
        <w:tc>
          <w:tcPr>
            <w:tcW w:w="1134" w:type="dxa"/>
            <w:shd w:val="clear" w:color="000000" w:fill="FFFFFF"/>
            <w:vAlign w:val="center"/>
            <w:hideMark/>
          </w:tcPr>
          <w:p w14:paraId="3650E0C8"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2 911,8</w:t>
            </w:r>
          </w:p>
        </w:tc>
        <w:tc>
          <w:tcPr>
            <w:tcW w:w="987" w:type="dxa"/>
            <w:shd w:val="clear" w:color="000000" w:fill="FFFFFF"/>
            <w:vAlign w:val="center"/>
            <w:hideMark/>
          </w:tcPr>
          <w:p w14:paraId="57CC2DB3"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4 319,1</w:t>
            </w:r>
          </w:p>
        </w:tc>
      </w:tr>
      <w:tr w:rsidR="00140188" w:rsidRPr="00140188" w14:paraId="47FF3B3C" w14:textId="77777777" w:rsidTr="00140188">
        <w:trPr>
          <w:trHeight w:val="20"/>
          <w:jc w:val="center"/>
        </w:trPr>
        <w:tc>
          <w:tcPr>
            <w:tcW w:w="9493" w:type="dxa"/>
            <w:shd w:val="clear" w:color="000000" w:fill="FFFFFF"/>
            <w:vAlign w:val="center"/>
            <w:hideMark/>
          </w:tcPr>
          <w:p w14:paraId="1C967C97" w14:textId="77777777" w:rsidR="00140188" w:rsidRPr="00140188" w:rsidRDefault="00140188" w:rsidP="00140188">
            <w:pPr>
              <w:spacing w:after="0" w:line="240" w:lineRule="auto"/>
              <w:outlineLvl w:val="0"/>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5436631A" w14:textId="77777777" w:rsidR="00140188" w:rsidRPr="00140188" w:rsidRDefault="00140188" w:rsidP="00140188">
            <w:pPr>
              <w:spacing w:after="0" w:line="240" w:lineRule="auto"/>
              <w:jc w:val="center"/>
              <w:outlineLvl w:val="0"/>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14:paraId="4584C9C4" w14:textId="77777777" w:rsidR="00140188" w:rsidRPr="00140188" w:rsidRDefault="00140188" w:rsidP="00140188">
            <w:pPr>
              <w:spacing w:after="0" w:line="240" w:lineRule="auto"/>
              <w:jc w:val="center"/>
              <w:outlineLvl w:val="0"/>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123D3E92" w14:textId="77777777" w:rsidR="00140188" w:rsidRPr="00140188" w:rsidRDefault="00140188" w:rsidP="00140188">
            <w:pPr>
              <w:spacing w:after="0" w:line="240" w:lineRule="auto"/>
              <w:jc w:val="right"/>
              <w:outlineLvl w:val="0"/>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11,2</w:t>
            </w:r>
          </w:p>
        </w:tc>
        <w:tc>
          <w:tcPr>
            <w:tcW w:w="1134" w:type="dxa"/>
            <w:shd w:val="clear" w:color="000000" w:fill="FFFFFF"/>
            <w:vAlign w:val="center"/>
            <w:hideMark/>
          </w:tcPr>
          <w:p w14:paraId="52961CC3" w14:textId="77777777" w:rsidR="00140188" w:rsidRPr="00140188" w:rsidRDefault="00140188" w:rsidP="00140188">
            <w:pPr>
              <w:spacing w:after="0" w:line="240" w:lineRule="auto"/>
              <w:jc w:val="right"/>
              <w:outlineLvl w:val="0"/>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11,2</w:t>
            </w:r>
          </w:p>
        </w:tc>
        <w:tc>
          <w:tcPr>
            <w:tcW w:w="987" w:type="dxa"/>
            <w:shd w:val="clear" w:color="000000" w:fill="FFFFFF"/>
            <w:vAlign w:val="center"/>
            <w:hideMark/>
          </w:tcPr>
          <w:p w14:paraId="63DA47BE" w14:textId="77777777" w:rsidR="00140188" w:rsidRPr="00140188" w:rsidRDefault="00140188" w:rsidP="00140188">
            <w:pPr>
              <w:spacing w:after="0" w:line="240" w:lineRule="auto"/>
              <w:jc w:val="right"/>
              <w:outlineLvl w:val="0"/>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11,2</w:t>
            </w:r>
          </w:p>
        </w:tc>
      </w:tr>
      <w:tr w:rsidR="00140188" w:rsidRPr="00140188" w14:paraId="3F959D64" w14:textId="77777777" w:rsidTr="00140188">
        <w:trPr>
          <w:trHeight w:val="20"/>
          <w:jc w:val="center"/>
        </w:trPr>
        <w:tc>
          <w:tcPr>
            <w:tcW w:w="9493" w:type="dxa"/>
            <w:shd w:val="clear" w:color="000000" w:fill="FFFFFF"/>
            <w:vAlign w:val="center"/>
            <w:hideMark/>
          </w:tcPr>
          <w:p w14:paraId="25904643"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14:paraId="2AE44D89"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14:paraId="137F4867"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50963C6"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6 930,4</w:t>
            </w:r>
          </w:p>
        </w:tc>
        <w:tc>
          <w:tcPr>
            <w:tcW w:w="1134" w:type="dxa"/>
            <w:shd w:val="clear" w:color="000000" w:fill="FFFFFF"/>
            <w:vAlign w:val="center"/>
            <w:hideMark/>
          </w:tcPr>
          <w:p w14:paraId="244559EE"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2 684,8</w:t>
            </w:r>
          </w:p>
        </w:tc>
        <w:tc>
          <w:tcPr>
            <w:tcW w:w="987" w:type="dxa"/>
            <w:shd w:val="clear" w:color="000000" w:fill="FFFFFF"/>
            <w:vAlign w:val="center"/>
            <w:hideMark/>
          </w:tcPr>
          <w:p w14:paraId="1397BF61"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4 092,1</w:t>
            </w:r>
          </w:p>
        </w:tc>
      </w:tr>
      <w:tr w:rsidR="00140188" w:rsidRPr="00140188" w14:paraId="5119CFCD" w14:textId="77777777" w:rsidTr="00140188">
        <w:trPr>
          <w:trHeight w:val="20"/>
          <w:jc w:val="center"/>
        </w:trPr>
        <w:tc>
          <w:tcPr>
            <w:tcW w:w="9493" w:type="dxa"/>
            <w:shd w:val="clear" w:color="000000" w:fill="FFFFFF"/>
            <w:vAlign w:val="center"/>
            <w:hideMark/>
          </w:tcPr>
          <w:p w14:paraId="69C3E529"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14:paraId="1B3B3BF3"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14:paraId="4A779BE3"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69A43FA9"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215,8</w:t>
            </w:r>
          </w:p>
        </w:tc>
        <w:tc>
          <w:tcPr>
            <w:tcW w:w="1134" w:type="dxa"/>
            <w:shd w:val="clear" w:color="000000" w:fill="FFFFFF"/>
            <w:vAlign w:val="center"/>
            <w:hideMark/>
          </w:tcPr>
          <w:p w14:paraId="5D2B1B5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215,8</w:t>
            </w:r>
          </w:p>
        </w:tc>
        <w:tc>
          <w:tcPr>
            <w:tcW w:w="987" w:type="dxa"/>
            <w:shd w:val="clear" w:color="000000" w:fill="FFFFFF"/>
            <w:vAlign w:val="center"/>
            <w:hideMark/>
          </w:tcPr>
          <w:p w14:paraId="59C40C54"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215,8</w:t>
            </w:r>
          </w:p>
        </w:tc>
      </w:tr>
      <w:tr w:rsidR="00140188" w:rsidRPr="00140188" w14:paraId="346F1856" w14:textId="77777777" w:rsidTr="00140188">
        <w:trPr>
          <w:trHeight w:val="20"/>
          <w:jc w:val="center"/>
        </w:trPr>
        <w:tc>
          <w:tcPr>
            <w:tcW w:w="9493" w:type="dxa"/>
            <w:shd w:val="clear" w:color="000000" w:fill="FFFFFF"/>
            <w:vAlign w:val="center"/>
            <w:hideMark/>
          </w:tcPr>
          <w:p w14:paraId="6645CAC8" w14:textId="77777777" w:rsidR="00140188" w:rsidRPr="00140188" w:rsidRDefault="00140188" w:rsidP="00140188">
            <w:pPr>
              <w:spacing w:after="0" w:line="240" w:lineRule="auto"/>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14:paraId="1E81364C"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88.9.00.S7710</w:t>
            </w:r>
          </w:p>
        </w:tc>
        <w:tc>
          <w:tcPr>
            <w:tcW w:w="1134" w:type="dxa"/>
            <w:shd w:val="clear" w:color="000000" w:fill="FFFFFF"/>
            <w:vAlign w:val="center"/>
            <w:hideMark/>
          </w:tcPr>
          <w:p w14:paraId="5E0CBAB4" w14:textId="77777777" w:rsidR="00140188" w:rsidRPr="00140188" w:rsidRDefault="00140188" w:rsidP="00140188">
            <w:pPr>
              <w:spacing w:after="0" w:line="240" w:lineRule="auto"/>
              <w:jc w:val="center"/>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14:paraId="296374F7"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28 609,8</w:t>
            </w:r>
          </w:p>
        </w:tc>
        <w:tc>
          <w:tcPr>
            <w:tcW w:w="1134" w:type="dxa"/>
            <w:shd w:val="clear" w:color="000000" w:fill="FFFFFF"/>
            <w:vAlign w:val="center"/>
            <w:hideMark/>
          </w:tcPr>
          <w:p w14:paraId="678AFEF2"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27 660,6</w:t>
            </w:r>
          </w:p>
        </w:tc>
        <w:tc>
          <w:tcPr>
            <w:tcW w:w="987" w:type="dxa"/>
            <w:shd w:val="clear" w:color="000000" w:fill="FFFFFF"/>
            <w:vAlign w:val="center"/>
            <w:hideMark/>
          </w:tcPr>
          <w:p w14:paraId="5A63743C" w14:textId="77777777" w:rsidR="00140188" w:rsidRPr="00140188" w:rsidRDefault="00140188" w:rsidP="00140188">
            <w:pPr>
              <w:spacing w:after="0" w:line="240" w:lineRule="auto"/>
              <w:jc w:val="right"/>
              <w:outlineLvl w:val="0"/>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27 660,6</w:t>
            </w:r>
          </w:p>
        </w:tc>
      </w:tr>
      <w:tr w:rsidR="00140188" w:rsidRPr="00140188" w14:paraId="1FA5D454" w14:textId="77777777" w:rsidTr="00140188">
        <w:trPr>
          <w:trHeight w:val="20"/>
          <w:jc w:val="center"/>
        </w:trPr>
        <w:tc>
          <w:tcPr>
            <w:tcW w:w="9493" w:type="dxa"/>
            <w:shd w:val="clear" w:color="000000" w:fill="FFFFFF"/>
            <w:vAlign w:val="center"/>
            <w:hideMark/>
          </w:tcPr>
          <w:p w14:paraId="25055C5B"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14:paraId="59B4E2FA"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88.9.00.S7710</w:t>
            </w:r>
          </w:p>
        </w:tc>
        <w:tc>
          <w:tcPr>
            <w:tcW w:w="1134" w:type="dxa"/>
            <w:shd w:val="clear" w:color="000000" w:fill="FFFFFF"/>
            <w:vAlign w:val="center"/>
            <w:hideMark/>
          </w:tcPr>
          <w:p w14:paraId="0B747B72"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0EB08A1A"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28 609,8</w:t>
            </w:r>
          </w:p>
        </w:tc>
        <w:tc>
          <w:tcPr>
            <w:tcW w:w="1134" w:type="dxa"/>
            <w:shd w:val="clear" w:color="000000" w:fill="FFFFFF"/>
            <w:vAlign w:val="center"/>
            <w:hideMark/>
          </w:tcPr>
          <w:p w14:paraId="25AEB813"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27 660,6</w:t>
            </w:r>
          </w:p>
        </w:tc>
        <w:tc>
          <w:tcPr>
            <w:tcW w:w="987" w:type="dxa"/>
            <w:shd w:val="clear" w:color="000000" w:fill="FFFFFF"/>
            <w:vAlign w:val="center"/>
            <w:hideMark/>
          </w:tcPr>
          <w:p w14:paraId="3AD88652"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27 660,6</w:t>
            </w:r>
          </w:p>
        </w:tc>
      </w:tr>
      <w:tr w:rsidR="00140188" w:rsidRPr="00140188" w14:paraId="45EF5FEB" w14:textId="77777777" w:rsidTr="00140188">
        <w:trPr>
          <w:trHeight w:val="20"/>
          <w:jc w:val="center"/>
        </w:trPr>
        <w:tc>
          <w:tcPr>
            <w:tcW w:w="9493" w:type="dxa"/>
            <w:shd w:val="clear" w:color="000000" w:fill="FFFFFF"/>
            <w:vAlign w:val="center"/>
            <w:hideMark/>
          </w:tcPr>
          <w:p w14:paraId="37CF5A81" w14:textId="77777777" w:rsidR="00140188" w:rsidRPr="00140188" w:rsidRDefault="00140188" w:rsidP="00140188">
            <w:pPr>
              <w:spacing w:after="0" w:line="240" w:lineRule="auto"/>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Условно утвержденные расходы</w:t>
            </w:r>
          </w:p>
        </w:tc>
        <w:tc>
          <w:tcPr>
            <w:tcW w:w="1701" w:type="dxa"/>
            <w:shd w:val="clear" w:color="000000" w:fill="FFFFFF"/>
            <w:vAlign w:val="center"/>
            <w:hideMark/>
          </w:tcPr>
          <w:p w14:paraId="28CFE559"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A9E630B" w14:textId="77777777" w:rsidR="00140188" w:rsidRPr="00140188" w:rsidRDefault="00140188" w:rsidP="00140188">
            <w:pPr>
              <w:spacing w:after="0" w:line="240" w:lineRule="auto"/>
              <w:jc w:val="center"/>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94A836C"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7AA0ABAF"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4 219,2</w:t>
            </w:r>
          </w:p>
        </w:tc>
        <w:tc>
          <w:tcPr>
            <w:tcW w:w="987" w:type="dxa"/>
            <w:shd w:val="clear" w:color="000000" w:fill="FFFFFF"/>
            <w:vAlign w:val="center"/>
            <w:hideMark/>
          </w:tcPr>
          <w:p w14:paraId="00E75688" w14:textId="77777777" w:rsidR="00140188" w:rsidRPr="00140188" w:rsidRDefault="00140188" w:rsidP="00140188">
            <w:pPr>
              <w:spacing w:after="0" w:line="240" w:lineRule="auto"/>
              <w:jc w:val="right"/>
              <w:outlineLvl w:val="6"/>
              <w:rPr>
                <w:rFonts w:ascii="Times New Roman" w:eastAsia="Times New Roman" w:hAnsi="Times New Roman" w:cs="Times New Roman"/>
                <w:sz w:val="20"/>
                <w:szCs w:val="20"/>
                <w:lang w:eastAsia="ru-RU"/>
              </w:rPr>
            </w:pPr>
            <w:r w:rsidRPr="00140188">
              <w:rPr>
                <w:rFonts w:ascii="Times New Roman" w:eastAsia="Times New Roman" w:hAnsi="Times New Roman" w:cs="Times New Roman"/>
                <w:sz w:val="20"/>
                <w:szCs w:val="20"/>
                <w:lang w:eastAsia="ru-RU"/>
              </w:rPr>
              <w:t>6 107,6</w:t>
            </w:r>
          </w:p>
        </w:tc>
      </w:tr>
      <w:tr w:rsidR="00140188" w:rsidRPr="00140188" w14:paraId="5DEB3D40" w14:textId="77777777" w:rsidTr="00140188">
        <w:trPr>
          <w:trHeight w:val="20"/>
          <w:jc w:val="center"/>
        </w:trPr>
        <w:tc>
          <w:tcPr>
            <w:tcW w:w="9493" w:type="dxa"/>
            <w:shd w:val="clear" w:color="000000" w:fill="FFFFFF"/>
            <w:noWrap/>
            <w:vAlign w:val="bottom"/>
            <w:hideMark/>
          </w:tcPr>
          <w:p w14:paraId="0B3FA347" w14:textId="77777777" w:rsidR="00140188" w:rsidRPr="00140188" w:rsidRDefault="00140188" w:rsidP="00140188">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Итого</w:t>
            </w:r>
          </w:p>
        </w:tc>
        <w:tc>
          <w:tcPr>
            <w:tcW w:w="1701" w:type="dxa"/>
            <w:shd w:val="clear" w:color="000000" w:fill="FFFFFF"/>
            <w:noWrap/>
            <w:vAlign w:val="bottom"/>
            <w:hideMark/>
          </w:tcPr>
          <w:p w14:paraId="23677EC3"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134" w:type="dxa"/>
            <w:shd w:val="clear" w:color="000000" w:fill="FFFFFF"/>
            <w:noWrap/>
            <w:vAlign w:val="bottom"/>
            <w:hideMark/>
          </w:tcPr>
          <w:p w14:paraId="5476B982" w14:textId="77777777" w:rsidR="00140188" w:rsidRPr="00140188" w:rsidRDefault="00140188" w:rsidP="00140188">
            <w:pPr>
              <w:spacing w:after="0" w:line="240" w:lineRule="auto"/>
              <w:jc w:val="center"/>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 </w:t>
            </w:r>
          </w:p>
        </w:tc>
        <w:tc>
          <w:tcPr>
            <w:tcW w:w="1275" w:type="dxa"/>
            <w:shd w:val="clear" w:color="000000" w:fill="FFFFFF"/>
            <w:noWrap/>
            <w:vAlign w:val="bottom"/>
            <w:hideMark/>
          </w:tcPr>
          <w:p w14:paraId="69B792AE"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906 487,0</w:t>
            </w:r>
          </w:p>
        </w:tc>
        <w:tc>
          <w:tcPr>
            <w:tcW w:w="1134" w:type="dxa"/>
            <w:shd w:val="clear" w:color="000000" w:fill="FFFFFF"/>
            <w:noWrap/>
            <w:vAlign w:val="bottom"/>
            <w:hideMark/>
          </w:tcPr>
          <w:p w14:paraId="428310FA" w14:textId="77777777" w:rsidR="00140188" w:rsidRPr="00140188" w:rsidRDefault="00140188" w:rsidP="00140188">
            <w:pPr>
              <w:spacing w:after="0" w:line="240" w:lineRule="auto"/>
              <w:jc w:val="right"/>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589 602,5</w:t>
            </w:r>
          </w:p>
        </w:tc>
        <w:tc>
          <w:tcPr>
            <w:tcW w:w="987" w:type="dxa"/>
            <w:shd w:val="clear" w:color="000000" w:fill="FFFFFF"/>
            <w:noWrap/>
            <w:vAlign w:val="bottom"/>
            <w:hideMark/>
          </w:tcPr>
          <w:p w14:paraId="392F12A6" w14:textId="0F3F6576" w:rsidR="00140188" w:rsidRPr="00140188" w:rsidRDefault="00140188" w:rsidP="002E2383">
            <w:pPr>
              <w:spacing w:after="0" w:line="240" w:lineRule="auto"/>
              <w:rPr>
                <w:rFonts w:ascii="Times New Roman" w:eastAsia="Times New Roman" w:hAnsi="Times New Roman" w:cs="Times New Roman"/>
                <w:b/>
                <w:bCs/>
                <w:sz w:val="20"/>
                <w:szCs w:val="20"/>
                <w:lang w:eastAsia="ru-RU"/>
              </w:rPr>
            </w:pPr>
            <w:r w:rsidRPr="00140188">
              <w:rPr>
                <w:rFonts w:ascii="Times New Roman" w:eastAsia="Times New Roman" w:hAnsi="Times New Roman" w:cs="Times New Roman"/>
                <w:b/>
                <w:bCs/>
                <w:sz w:val="20"/>
                <w:szCs w:val="20"/>
                <w:lang w:eastAsia="ru-RU"/>
              </w:rPr>
              <w:t>557793,4</w:t>
            </w:r>
          </w:p>
        </w:tc>
      </w:tr>
    </w:tbl>
    <w:p w14:paraId="6F0AF8C1" w14:textId="77777777" w:rsidR="00140188" w:rsidRPr="00140188" w:rsidRDefault="00140188" w:rsidP="00127723">
      <w:pPr>
        <w:spacing w:after="0" w:line="240" w:lineRule="auto"/>
        <w:jc w:val="both"/>
        <w:rPr>
          <w:rFonts w:ascii="Times New Roman" w:hAnsi="Times New Roman" w:cs="Times New Roman"/>
          <w:sz w:val="20"/>
          <w:szCs w:val="20"/>
        </w:rPr>
      </w:pPr>
    </w:p>
    <w:p w14:paraId="30C2BB15" w14:textId="29C37739" w:rsidR="004814B8" w:rsidRPr="000701B1" w:rsidRDefault="005F3017" w:rsidP="00127723">
      <w:pPr>
        <w:pStyle w:val="20"/>
        <w:spacing w:before="0" w:line="240" w:lineRule="auto"/>
        <w:jc w:val="both"/>
        <w:rPr>
          <w:rFonts w:ascii="Times New Roman" w:hAnsi="Times New Roman" w:cs="Times New Roman"/>
          <w:color w:val="auto"/>
          <w:sz w:val="20"/>
          <w:szCs w:val="20"/>
        </w:rPr>
      </w:pPr>
      <w:r w:rsidRPr="000701B1">
        <w:rPr>
          <w:rFonts w:ascii="Times New Roman" w:hAnsi="Times New Roman" w:cs="Times New Roman"/>
          <w:color w:val="auto"/>
          <w:sz w:val="20"/>
          <w:szCs w:val="20"/>
        </w:rPr>
        <w:lastRenderedPageBreak/>
        <w:t xml:space="preserve">Приложение №5 к решению  Совета народных депутатов </w:t>
      </w:r>
      <w:proofErr w:type="spellStart"/>
      <w:r w:rsidRPr="000701B1">
        <w:rPr>
          <w:rFonts w:ascii="Times New Roman" w:hAnsi="Times New Roman" w:cs="Times New Roman"/>
          <w:color w:val="auto"/>
          <w:sz w:val="20"/>
          <w:szCs w:val="20"/>
        </w:rPr>
        <w:t>Завитинского</w:t>
      </w:r>
      <w:proofErr w:type="spellEnd"/>
      <w:r w:rsidRPr="000701B1">
        <w:rPr>
          <w:rFonts w:ascii="Times New Roman" w:hAnsi="Times New Roman" w:cs="Times New Roman"/>
          <w:color w:val="auto"/>
          <w:sz w:val="20"/>
          <w:szCs w:val="20"/>
        </w:rPr>
        <w:t xml:space="preserve"> муниципального округа от  28.10.2021  № 40/4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1080"/>
        <w:gridCol w:w="1080"/>
        <w:gridCol w:w="1167"/>
        <w:gridCol w:w="1556"/>
        <w:gridCol w:w="851"/>
        <w:gridCol w:w="1275"/>
        <w:gridCol w:w="1276"/>
        <w:gridCol w:w="1559"/>
      </w:tblGrid>
      <w:tr w:rsidR="000701B1" w:rsidRPr="000701B1" w14:paraId="16A303DE" w14:textId="77777777" w:rsidTr="000701B1">
        <w:trPr>
          <w:trHeight w:val="20"/>
          <w:jc w:val="center"/>
        </w:trPr>
        <w:tc>
          <w:tcPr>
            <w:tcW w:w="5460" w:type="dxa"/>
            <w:shd w:val="clear" w:color="auto" w:fill="auto"/>
            <w:vAlign w:val="center"/>
            <w:hideMark/>
          </w:tcPr>
          <w:p w14:paraId="00D452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Наименование кода</w:t>
            </w:r>
          </w:p>
        </w:tc>
        <w:tc>
          <w:tcPr>
            <w:tcW w:w="1080" w:type="dxa"/>
            <w:shd w:val="clear" w:color="auto" w:fill="auto"/>
            <w:vAlign w:val="center"/>
            <w:hideMark/>
          </w:tcPr>
          <w:p w14:paraId="6C7738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КВСР</w:t>
            </w:r>
          </w:p>
        </w:tc>
        <w:tc>
          <w:tcPr>
            <w:tcW w:w="1080" w:type="dxa"/>
            <w:shd w:val="clear" w:color="auto" w:fill="auto"/>
            <w:vAlign w:val="center"/>
            <w:hideMark/>
          </w:tcPr>
          <w:p w14:paraId="34CE2B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Раздел</w:t>
            </w:r>
          </w:p>
        </w:tc>
        <w:tc>
          <w:tcPr>
            <w:tcW w:w="1167" w:type="dxa"/>
            <w:shd w:val="clear" w:color="auto" w:fill="auto"/>
            <w:vAlign w:val="center"/>
            <w:hideMark/>
          </w:tcPr>
          <w:p w14:paraId="646B1E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Подраздел</w:t>
            </w:r>
          </w:p>
        </w:tc>
        <w:tc>
          <w:tcPr>
            <w:tcW w:w="1556" w:type="dxa"/>
            <w:shd w:val="clear" w:color="auto" w:fill="auto"/>
            <w:vAlign w:val="center"/>
            <w:hideMark/>
          </w:tcPr>
          <w:p w14:paraId="7C6C4B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КЦСР</w:t>
            </w:r>
          </w:p>
        </w:tc>
        <w:tc>
          <w:tcPr>
            <w:tcW w:w="851" w:type="dxa"/>
            <w:shd w:val="clear" w:color="auto" w:fill="auto"/>
            <w:vAlign w:val="center"/>
            <w:hideMark/>
          </w:tcPr>
          <w:p w14:paraId="61A621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КВР</w:t>
            </w:r>
          </w:p>
        </w:tc>
        <w:tc>
          <w:tcPr>
            <w:tcW w:w="1275" w:type="dxa"/>
            <w:shd w:val="clear" w:color="auto" w:fill="auto"/>
            <w:vAlign w:val="center"/>
            <w:hideMark/>
          </w:tcPr>
          <w:p w14:paraId="3D57F7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2021</w:t>
            </w:r>
          </w:p>
        </w:tc>
        <w:tc>
          <w:tcPr>
            <w:tcW w:w="1276" w:type="dxa"/>
            <w:shd w:val="clear" w:color="auto" w:fill="auto"/>
            <w:vAlign w:val="center"/>
            <w:hideMark/>
          </w:tcPr>
          <w:p w14:paraId="72CE92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2022</w:t>
            </w:r>
          </w:p>
        </w:tc>
        <w:tc>
          <w:tcPr>
            <w:tcW w:w="1559" w:type="dxa"/>
            <w:shd w:val="clear" w:color="auto" w:fill="auto"/>
            <w:vAlign w:val="center"/>
            <w:hideMark/>
          </w:tcPr>
          <w:p w14:paraId="79CF09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2023</w:t>
            </w:r>
          </w:p>
        </w:tc>
      </w:tr>
      <w:tr w:rsidR="000701B1" w:rsidRPr="000701B1" w14:paraId="46DBA7B1" w14:textId="77777777" w:rsidTr="000701B1">
        <w:trPr>
          <w:trHeight w:val="20"/>
          <w:jc w:val="center"/>
        </w:trPr>
        <w:tc>
          <w:tcPr>
            <w:tcW w:w="5460" w:type="dxa"/>
            <w:shd w:val="clear" w:color="000000" w:fill="D9D9D9"/>
            <w:vAlign w:val="center"/>
            <w:hideMark/>
          </w:tcPr>
          <w:p w14:paraId="06D81B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Администрация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000000" w:fill="D9D9D9"/>
            <w:vAlign w:val="center"/>
            <w:hideMark/>
          </w:tcPr>
          <w:p w14:paraId="2BB1BA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000000" w:fill="D9D9D9"/>
            <w:vAlign w:val="center"/>
            <w:hideMark/>
          </w:tcPr>
          <w:p w14:paraId="5C455E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167" w:type="dxa"/>
            <w:shd w:val="clear" w:color="000000" w:fill="D9D9D9"/>
            <w:vAlign w:val="center"/>
            <w:hideMark/>
          </w:tcPr>
          <w:p w14:paraId="6C43C9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000000" w:fill="D9D9D9"/>
            <w:vAlign w:val="center"/>
            <w:hideMark/>
          </w:tcPr>
          <w:p w14:paraId="7F9D8C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000000" w:fill="D9D9D9"/>
            <w:vAlign w:val="center"/>
            <w:hideMark/>
          </w:tcPr>
          <w:p w14:paraId="5A25E3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D9D9D9"/>
            <w:vAlign w:val="center"/>
            <w:hideMark/>
          </w:tcPr>
          <w:p w14:paraId="7AA0FC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155 624,0</w:t>
            </w:r>
          </w:p>
        </w:tc>
        <w:tc>
          <w:tcPr>
            <w:tcW w:w="1276" w:type="dxa"/>
            <w:shd w:val="clear" w:color="000000" w:fill="D9D9D9"/>
            <w:vAlign w:val="center"/>
            <w:hideMark/>
          </w:tcPr>
          <w:p w14:paraId="0D0669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64 101,0</w:t>
            </w:r>
          </w:p>
        </w:tc>
        <w:tc>
          <w:tcPr>
            <w:tcW w:w="1559" w:type="dxa"/>
            <w:shd w:val="clear" w:color="000000" w:fill="D9D9D9"/>
            <w:vAlign w:val="center"/>
            <w:hideMark/>
          </w:tcPr>
          <w:p w14:paraId="4A129B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62 685,2</w:t>
            </w:r>
          </w:p>
        </w:tc>
      </w:tr>
      <w:tr w:rsidR="000701B1" w:rsidRPr="000701B1" w14:paraId="60559741" w14:textId="77777777" w:rsidTr="000701B1">
        <w:trPr>
          <w:trHeight w:val="20"/>
          <w:jc w:val="center"/>
        </w:trPr>
        <w:tc>
          <w:tcPr>
            <w:tcW w:w="5460" w:type="dxa"/>
            <w:shd w:val="clear" w:color="auto" w:fill="auto"/>
            <w:vAlign w:val="center"/>
            <w:hideMark/>
          </w:tcPr>
          <w:p w14:paraId="73BD14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Общегосударственные вопросы</w:t>
            </w:r>
          </w:p>
        </w:tc>
        <w:tc>
          <w:tcPr>
            <w:tcW w:w="1080" w:type="dxa"/>
            <w:shd w:val="clear" w:color="auto" w:fill="auto"/>
            <w:vAlign w:val="center"/>
            <w:hideMark/>
          </w:tcPr>
          <w:p w14:paraId="37BFE5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7E656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A9CCC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2C4C86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EC197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3EDF1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36 390,8</w:t>
            </w:r>
          </w:p>
        </w:tc>
        <w:tc>
          <w:tcPr>
            <w:tcW w:w="1276" w:type="dxa"/>
            <w:shd w:val="clear" w:color="auto" w:fill="auto"/>
            <w:vAlign w:val="center"/>
            <w:hideMark/>
          </w:tcPr>
          <w:p w14:paraId="4A5A9B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30 101,1</w:t>
            </w:r>
          </w:p>
        </w:tc>
        <w:tc>
          <w:tcPr>
            <w:tcW w:w="1559" w:type="dxa"/>
            <w:shd w:val="clear" w:color="auto" w:fill="auto"/>
            <w:vAlign w:val="center"/>
            <w:hideMark/>
          </w:tcPr>
          <w:p w14:paraId="111EA9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29 980,9</w:t>
            </w:r>
          </w:p>
        </w:tc>
      </w:tr>
      <w:tr w:rsidR="000701B1" w:rsidRPr="000701B1" w14:paraId="56CCAD05" w14:textId="77777777" w:rsidTr="000701B1">
        <w:trPr>
          <w:trHeight w:val="20"/>
          <w:jc w:val="center"/>
        </w:trPr>
        <w:tc>
          <w:tcPr>
            <w:tcW w:w="5460" w:type="dxa"/>
            <w:shd w:val="clear" w:color="auto" w:fill="auto"/>
            <w:vAlign w:val="center"/>
            <w:hideMark/>
          </w:tcPr>
          <w:p w14:paraId="4E9873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главы муниципального образования</w:t>
            </w:r>
          </w:p>
        </w:tc>
        <w:tc>
          <w:tcPr>
            <w:tcW w:w="1080" w:type="dxa"/>
            <w:shd w:val="clear" w:color="auto" w:fill="auto"/>
            <w:vAlign w:val="center"/>
            <w:hideMark/>
          </w:tcPr>
          <w:p w14:paraId="498E1C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BDF04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5C1DA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58E083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382E3D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0F177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1 666,5</w:t>
            </w:r>
          </w:p>
        </w:tc>
        <w:tc>
          <w:tcPr>
            <w:tcW w:w="1276" w:type="dxa"/>
            <w:shd w:val="clear" w:color="auto" w:fill="auto"/>
            <w:vAlign w:val="center"/>
            <w:hideMark/>
          </w:tcPr>
          <w:p w14:paraId="2A7F78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c>
          <w:tcPr>
            <w:tcW w:w="1559" w:type="dxa"/>
            <w:shd w:val="clear" w:color="auto" w:fill="auto"/>
            <w:vAlign w:val="center"/>
            <w:hideMark/>
          </w:tcPr>
          <w:p w14:paraId="772B64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r>
      <w:tr w:rsidR="000701B1" w:rsidRPr="000701B1" w14:paraId="795CEA60" w14:textId="77777777" w:rsidTr="000701B1">
        <w:trPr>
          <w:trHeight w:val="20"/>
          <w:jc w:val="center"/>
        </w:trPr>
        <w:tc>
          <w:tcPr>
            <w:tcW w:w="5460" w:type="dxa"/>
            <w:shd w:val="clear" w:color="auto" w:fill="auto"/>
            <w:vAlign w:val="center"/>
            <w:hideMark/>
          </w:tcPr>
          <w:p w14:paraId="051684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4BEB49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C75E0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133E9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6F936A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056634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CEBBF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1 666,5</w:t>
            </w:r>
          </w:p>
        </w:tc>
        <w:tc>
          <w:tcPr>
            <w:tcW w:w="1276" w:type="dxa"/>
            <w:shd w:val="clear" w:color="auto" w:fill="auto"/>
            <w:vAlign w:val="center"/>
            <w:hideMark/>
          </w:tcPr>
          <w:p w14:paraId="3B24D4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c>
          <w:tcPr>
            <w:tcW w:w="1559" w:type="dxa"/>
            <w:shd w:val="clear" w:color="auto" w:fill="auto"/>
            <w:vAlign w:val="center"/>
            <w:hideMark/>
          </w:tcPr>
          <w:p w14:paraId="0EF8C9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r>
      <w:tr w:rsidR="000701B1" w:rsidRPr="000701B1" w14:paraId="57559F4D" w14:textId="77777777" w:rsidTr="000701B1">
        <w:trPr>
          <w:trHeight w:val="20"/>
          <w:jc w:val="center"/>
        </w:trPr>
        <w:tc>
          <w:tcPr>
            <w:tcW w:w="5460" w:type="dxa"/>
            <w:shd w:val="clear" w:color="auto" w:fill="auto"/>
            <w:vAlign w:val="center"/>
            <w:hideMark/>
          </w:tcPr>
          <w:p w14:paraId="7C9855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7B149C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0D484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3E2F4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44D07D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0D616D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DB071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1 666,5</w:t>
            </w:r>
          </w:p>
        </w:tc>
        <w:tc>
          <w:tcPr>
            <w:tcW w:w="1276" w:type="dxa"/>
            <w:shd w:val="clear" w:color="auto" w:fill="auto"/>
            <w:vAlign w:val="center"/>
            <w:hideMark/>
          </w:tcPr>
          <w:p w14:paraId="2500FE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c>
          <w:tcPr>
            <w:tcW w:w="1559" w:type="dxa"/>
            <w:shd w:val="clear" w:color="auto" w:fill="auto"/>
            <w:vAlign w:val="center"/>
            <w:hideMark/>
          </w:tcPr>
          <w:p w14:paraId="322F30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r>
      <w:tr w:rsidR="000701B1" w:rsidRPr="000701B1" w14:paraId="34C262FC" w14:textId="77777777" w:rsidTr="000701B1">
        <w:trPr>
          <w:trHeight w:val="20"/>
          <w:jc w:val="center"/>
        </w:trPr>
        <w:tc>
          <w:tcPr>
            <w:tcW w:w="5460" w:type="dxa"/>
            <w:shd w:val="clear" w:color="auto" w:fill="auto"/>
            <w:vAlign w:val="center"/>
            <w:hideMark/>
          </w:tcPr>
          <w:p w14:paraId="0ACD33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7D4AF4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F9B8F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DD001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3FC3F0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5AF187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7EDBBD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1 666,5</w:t>
            </w:r>
          </w:p>
        </w:tc>
        <w:tc>
          <w:tcPr>
            <w:tcW w:w="1276" w:type="dxa"/>
            <w:shd w:val="clear" w:color="auto" w:fill="auto"/>
            <w:vAlign w:val="center"/>
            <w:hideMark/>
          </w:tcPr>
          <w:p w14:paraId="4F06EC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c>
          <w:tcPr>
            <w:tcW w:w="1559" w:type="dxa"/>
            <w:shd w:val="clear" w:color="auto" w:fill="auto"/>
            <w:vAlign w:val="center"/>
            <w:hideMark/>
          </w:tcPr>
          <w:p w14:paraId="57AA21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2 069,0</w:t>
            </w:r>
          </w:p>
        </w:tc>
      </w:tr>
      <w:tr w:rsidR="000701B1" w:rsidRPr="000701B1" w14:paraId="61C4AD7D" w14:textId="77777777" w:rsidTr="000701B1">
        <w:trPr>
          <w:trHeight w:val="20"/>
          <w:jc w:val="center"/>
        </w:trPr>
        <w:tc>
          <w:tcPr>
            <w:tcW w:w="5460" w:type="dxa"/>
            <w:shd w:val="clear" w:color="auto" w:fill="auto"/>
            <w:vAlign w:val="center"/>
            <w:hideMark/>
          </w:tcPr>
          <w:p w14:paraId="205C3C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аппарата</w:t>
            </w:r>
          </w:p>
        </w:tc>
        <w:tc>
          <w:tcPr>
            <w:tcW w:w="1080" w:type="dxa"/>
            <w:shd w:val="clear" w:color="auto" w:fill="auto"/>
            <w:vAlign w:val="center"/>
            <w:hideMark/>
          </w:tcPr>
          <w:p w14:paraId="0D77DA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A0AC5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A5415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26BA84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C7623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B4A6A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28 228,9</w:t>
            </w:r>
          </w:p>
        </w:tc>
        <w:tc>
          <w:tcPr>
            <w:tcW w:w="1276" w:type="dxa"/>
            <w:shd w:val="clear" w:color="auto" w:fill="auto"/>
            <w:vAlign w:val="center"/>
            <w:hideMark/>
          </w:tcPr>
          <w:p w14:paraId="30E426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26 377,4</w:t>
            </w:r>
          </w:p>
        </w:tc>
        <w:tc>
          <w:tcPr>
            <w:tcW w:w="1559" w:type="dxa"/>
            <w:shd w:val="clear" w:color="auto" w:fill="auto"/>
            <w:vAlign w:val="center"/>
            <w:hideMark/>
          </w:tcPr>
          <w:p w14:paraId="3BAFC9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26 377,4</w:t>
            </w:r>
          </w:p>
        </w:tc>
      </w:tr>
      <w:tr w:rsidR="000701B1" w:rsidRPr="000701B1" w14:paraId="54C018E0" w14:textId="77777777" w:rsidTr="000701B1">
        <w:trPr>
          <w:trHeight w:val="20"/>
          <w:jc w:val="center"/>
        </w:trPr>
        <w:tc>
          <w:tcPr>
            <w:tcW w:w="5460" w:type="dxa"/>
            <w:shd w:val="clear" w:color="auto" w:fill="auto"/>
            <w:vAlign w:val="center"/>
            <w:hideMark/>
          </w:tcPr>
          <w:p w14:paraId="514089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33F42F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9C894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F04AD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517FA8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297933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9C605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28 228,9</w:t>
            </w:r>
          </w:p>
        </w:tc>
        <w:tc>
          <w:tcPr>
            <w:tcW w:w="1276" w:type="dxa"/>
            <w:shd w:val="clear" w:color="auto" w:fill="auto"/>
            <w:vAlign w:val="center"/>
            <w:hideMark/>
          </w:tcPr>
          <w:p w14:paraId="2CC78C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26 377,4</w:t>
            </w:r>
          </w:p>
        </w:tc>
        <w:tc>
          <w:tcPr>
            <w:tcW w:w="1559" w:type="dxa"/>
            <w:shd w:val="clear" w:color="auto" w:fill="auto"/>
            <w:vAlign w:val="center"/>
            <w:hideMark/>
          </w:tcPr>
          <w:p w14:paraId="7E6070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26 377,4</w:t>
            </w:r>
          </w:p>
        </w:tc>
      </w:tr>
      <w:tr w:rsidR="000701B1" w:rsidRPr="000701B1" w14:paraId="4E1F1288" w14:textId="77777777" w:rsidTr="000701B1">
        <w:trPr>
          <w:trHeight w:val="20"/>
          <w:jc w:val="center"/>
        </w:trPr>
        <w:tc>
          <w:tcPr>
            <w:tcW w:w="5460" w:type="dxa"/>
            <w:shd w:val="clear" w:color="auto" w:fill="auto"/>
            <w:vAlign w:val="center"/>
            <w:hideMark/>
          </w:tcPr>
          <w:p w14:paraId="688735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аппарата</w:t>
            </w:r>
          </w:p>
        </w:tc>
        <w:tc>
          <w:tcPr>
            <w:tcW w:w="1080" w:type="dxa"/>
            <w:shd w:val="clear" w:color="auto" w:fill="auto"/>
            <w:vAlign w:val="center"/>
            <w:hideMark/>
          </w:tcPr>
          <w:p w14:paraId="261C27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114BB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36555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518075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482DB8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CFC4E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2 304,3</w:t>
            </w:r>
          </w:p>
        </w:tc>
        <w:tc>
          <w:tcPr>
            <w:tcW w:w="1276" w:type="dxa"/>
            <w:shd w:val="clear" w:color="auto" w:fill="auto"/>
            <w:vAlign w:val="center"/>
            <w:hideMark/>
          </w:tcPr>
          <w:p w14:paraId="1654DB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1 883,4</w:t>
            </w:r>
          </w:p>
        </w:tc>
        <w:tc>
          <w:tcPr>
            <w:tcW w:w="1559" w:type="dxa"/>
            <w:shd w:val="clear" w:color="auto" w:fill="auto"/>
            <w:vAlign w:val="center"/>
            <w:hideMark/>
          </w:tcPr>
          <w:p w14:paraId="506858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1 883,4</w:t>
            </w:r>
          </w:p>
        </w:tc>
      </w:tr>
      <w:tr w:rsidR="000701B1" w:rsidRPr="000701B1" w14:paraId="7ED37643" w14:textId="77777777" w:rsidTr="000701B1">
        <w:trPr>
          <w:trHeight w:val="20"/>
          <w:jc w:val="center"/>
        </w:trPr>
        <w:tc>
          <w:tcPr>
            <w:tcW w:w="5460" w:type="dxa"/>
            <w:shd w:val="clear" w:color="auto" w:fill="auto"/>
            <w:vAlign w:val="center"/>
            <w:hideMark/>
          </w:tcPr>
          <w:p w14:paraId="1916C6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19D910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76307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D3432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67A32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18E694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60D5DE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w:t>
            </w:r>
          </w:p>
        </w:tc>
        <w:tc>
          <w:tcPr>
            <w:tcW w:w="1276" w:type="dxa"/>
            <w:shd w:val="clear" w:color="auto" w:fill="auto"/>
            <w:vAlign w:val="center"/>
            <w:hideMark/>
          </w:tcPr>
          <w:p w14:paraId="07CC12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559" w:type="dxa"/>
            <w:shd w:val="clear" w:color="auto" w:fill="auto"/>
            <w:vAlign w:val="center"/>
            <w:hideMark/>
          </w:tcPr>
          <w:p w14:paraId="3AF908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r>
      <w:tr w:rsidR="000701B1" w:rsidRPr="000701B1" w14:paraId="29259F52" w14:textId="77777777" w:rsidTr="000701B1">
        <w:trPr>
          <w:trHeight w:val="20"/>
          <w:jc w:val="center"/>
        </w:trPr>
        <w:tc>
          <w:tcPr>
            <w:tcW w:w="5460" w:type="dxa"/>
            <w:shd w:val="clear" w:color="auto" w:fill="auto"/>
            <w:vAlign w:val="center"/>
            <w:hideMark/>
          </w:tcPr>
          <w:p w14:paraId="116CE7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A024F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5B434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D43EC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41C4D4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370A71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6B96C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2 299,8</w:t>
            </w:r>
          </w:p>
        </w:tc>
        <w:tc>
          <w:tcPr>
            <w:tcW w:w="1276" w:type="dxa"/>
            <w:shd w:val="clear" w:color="auto" w:fill="auto"/>
            <w:vAlign w:val="center"/>
            <w:hideMark/>
          </w:tcPr>
          <w:p w14:paraId="3275B7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1 860,9</w:t>
            </w:r>
          </w:p>
        </w:tc>
        <w:tc>
          <w:tcPr>
            <w:tcW w:w="1559" w:type="dxa"/>
            <w:shd w:val="clear" w:color="auto" w:fill="auto"/>
            <w:vAlign w:val="center"/>
            <w:hideMark/>
          </w:tcPr>
          <w:p w14:paraId="69136C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1 860,9</w:t>
            </w:r>
          </w:p>
        </w:tc>
      </w:tr>
      <w:tr w:rsidR="000701B1" w:rsidRPr="000701B1" w14:paraId="0106E635" w14:textId="77777777" w:rsidTr="000701B1">
        <w:trPr>
          <w:trHeight w:val="20"/>
          <w:jc w:val="center"/>
        </w:trPr>
        <w:tc>
          <w:tcPr>
            <w:tcW w:w="5460" w:type="dxa"/>
            <w:shd w:val="clear" w:color="auto" w:fill="auto"/>
            <w:vAlign w:val="center"/>
            <w:hideMark/>
          </w:tcPr>
          <w:p w14:paraId="235DC9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6012D1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D0D3E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01EE6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0C847A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514C15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6ED162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w:t>
            </w:r>
          </w:p>
        </w:tc>
        <w:tc>
          <w:tcPr>
            <w:tcW w:w="1276" w:type="dxa"/>
            <w:shd w:val="clear" w:color="auto" w:fill="auto"/>
            <w:vAlign w:val="center"/>
            <w:hideMark/>
          </w:tcPr>
          <w:p w14:paraId="71BCB8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w:t>
            </w:r>
          </w:p>
        </w:tc>
        <w:tc>
          <w:tcPr>
            <w:tcW w:w="1559" w:type="dxa"/>
            <w:shd w:val="clear" w:color="auto" w:fill="auto"/>
            <w:vAlign w:val="center"/>
            <w:hideMark/>
          </w:tcPr>
          <w:p w14:paraId="6FF40F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w:t>
            </w:r>
          </w:p>
        </w:tc>
      </w:tr>
      <w:tr w:rsidR="000701B1" w:rsidRPr="000701B1" w14:paraId="5EDE762A" w14:textId="77777777" w:rsidTr="000701B1">
        <w:trPr>
          <w:trHeight w:val="20"/>
          <w:jc w:val="center"/>
        </w:trPr>
        <w:tc>
          <w:tcPr>
            <w:tcW w:w="5460" w:type="dxa"/>
            <w:shd w:val="clear" w:color="auto" w:fill="auto"/>
            <w:vAlign w:val="center"/>
            <w:hideMark/>
          </w:tcPr>
          <w:p w14:paraId="00BA24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Переаттестация объектов вычислительной техники</w:t>
            </w:r>
          </w:p>
        </w:tc>
        <w:tc>
          <w:tcPr>
            <w:tcW w:w="1080" w:type="dxa"/>
            <w:shd w:val="clear" w:color="auto" w:fill="auto"/>
            <w:vAlign w:val="center"/>
            <w:hideMark/>
          </w:tcPr>
          <w:p w14:paraId="00111A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B3011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E104F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02C5C8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88.8.00.90280</w:t>
            </w:r>
          </w:p>
        </w:tc>
        <w:tc>
          <w:tcPr>
            <w:tcW w:w="851" w:type="dxa"/>
            <w:shd w:val="clear" w:color="auto" w:fill="auto"/>
            <w:vAlign w:val="center"/>
            <w:hideMark/>
          </w:tcPr>
          <w:p w14:paraId="7899BE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D2450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67,0</w:t>
            </w:r>
          </w:p>
        </w:tc>
        <w:tc>
          <w:tcPr>
            <w:tcW w:w="1276" w:type="dxa"/>
            <w:shd w:val="clear" w:color="auto" w:fill="auto"/>
            <w:vAlign w:val="center"/>
            <w:hideMark/>
          </w:tcPr>
          <w:p w14:paraId="354277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1FFD6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5200CCA" w14:textId="77777777" w:rsidTr="000701B1">
        <w:trPr>
          <w:trHeight w:val="20"/>
          <w:jc w:val="center"/>
        </w:trPr>
        <w:tc>
          <w:tcPr>
            <w:tcW w:w="5460" w:type="dxa"/>
            <w:shd w:val="clear" w:color="auto" w:fill="auto"/>
            <w:vAlign w:val="center"/>
            <w:hideMark/>
          </w:tcPr>
          <w:p w14:paraId="176811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0" w:type="dxa"/>
            <w:shd w:val="clear" w:color="auto" w:fill="auto"/>
            <w:vAlign w:val="center"/>
            <w:hideMark/>
          </w:tcPr>
          <w:p w14:paraId="0E652F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ADECA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FFA69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349B37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88.8.00.90280</w:t>
            </w:r>
          </w:p>
        </w:tc>
        <w:tc>
          <w:tcPr>
            <w:tcW w:w="851" w:type="dxa"/>
            <w:shd w:val="clear" w:color="auto" w:fill="auto"/>
            <w:vAlign w:val="center"/>
            <w:hideMark/>
          </w:tcPr>
          <w:p w14:paraId="419E0E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7A502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67,0</w:t>
            </w:r>
          </w:p>
        </w:tc>
        <w:tc>
          <w:tcPr>
            <w:tcW w:w="1276" w:type="dxa"/>
            <w:shd w:val="clear" w:color="auto" w:fill="auto"/>
            <w:vAlign w:val="center"/>
            <w:hideMark/>
          </w:tcPr>
          <w:p w14:paraId="406076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F9EAB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C747C71" w14:textId="77777777" w:rsidTr="000701B1">
        <w:trPr>
          <w:trHeight w:val="20"/>
          <w:jc w:val="center"/>
        </w:trPr>
        <w:tc>
          <w:tcPr>
            <w:tcW w:w="5460" w:type="dxa"/>
            <w:shd w:val="clear" w:color="auto" w:fill="auto"/>
            <w:vAlign w:val="center"/>
            <w:hideMark/>
          </w:tcPr>
          <w:p w14:paraId="09974F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Передача полномочий по заключенным соглашениям</w:t>
            </w:r>
          </w:p>
        </w:tc>
        <w:tc>
          <w:tcPr>
            <w:tcW w:w="1080" w:type="dxa"/>
            <w:shd w:val="clear" w:color="auto" w:fill="auto"/>
            <w:vAlign w:val="center"/>
            <w:hideMark/>
          </w:tcPr>
          <w:p w14:paraId="0CC7B7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4CF93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A6644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106601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34597A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7C4C6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179,2</w:t>
            </w:r>
          </w:p>
        </w:tc>
        <w:tc>
          <w:tcPr>
            <w:tcW w:w="1276" w:type="dxa"/>
            <w:shd w:val="clear" w:color="000000" w:fill="FFFFFF"/>
            <w:vAlign w:val="center"/>
            <w:hideMark/>
          </w:tcPr>
          <w:p w14:paraId="02F25E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7156F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DA8589D" w14:textId="77777777" w:rsidTr="000701B1">
        <w:trPr>
          <w:trHeight w:val="20"/>
          <w:jc w:val="center"/>
        </w:trPr>
        <w:tc>
          <w:tcPr>
            <w:tcW w:w="5460" w:type="dxa"/>
            <w:shd w:val="clear" w:color="auto" w:fill="auto"/>
            <w:vAlign w:val="center"/>
            <w:hideMark/>
          </w:tcPr>
          <w:p w14:paraId="1BD6F0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1FD990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891F3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22FD8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50A36F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28FEE6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55E578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179,2</w:t>
            </w:r>
          </w:p>
        </w:tc>
        <w:tc>
          <w:tcPr>
            <w:tcW w:w="1276" w:type="dxa"/>
            <w:shd w:val="clear" w:color="auto" w:fill="auto"/>
            <w:vAlign w:val="center"/>
            <w:hideMark/>
          </w:tcPr>
          <w:p w14:paraId="5F4AFE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AFFAD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CA55E8F" w14:textId="77777777" w:rsidTr="000701B1">
        <w:trPr>
          <w:trHeight w:val="20"/>
          <w:jc w:val="center"/>
        </w:trPr>
        <w:tc>
          <w:tcPr>
            <w:tcW w:w="5460" w:type="dxa"/>
            <w:shd w:val="clear" w:color="auto" w:fill="auto"/>
            <w:vAlign w:val="center"/>
            <w:hideMark/>
          </w:tcPr>
          <w:p w14:paraId="5E5C39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130D51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10126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43DC2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7057F7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79CC7D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4F231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25 678,4</w:t>
            </w:r>
          </w:p>
        </w:tc>
        <w:tc>
          <w:tcPr>
            <w:tcW w:w="1276" w:type="dxa"/>
            <w:shd w:val="clear" w:color="auto" w:fill="auto"/>
            <w:vAlign w:val="center"/>
            <w:hideMark/>
          </w:tcPr>
          <w:p w14:paraId="4A5378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24 494,0</w:t>
            </w:r>
          </w:p>
        </w:tc>
        <w:tc>
          <w:tcPr>
            <w:tcW w:w="1559" w:type="dxa"/>
            <w:shd w:val="clear" w:color="auto" w:fill="auto"/>
            <w:vAlign w:val="center"/>
            <w:hideMark/>
          </w:tcPr>
          <w:p w14:paraId="7F4106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24 494,0</w:t>
            </w:r>
          </w:p>
        </w:tc>
      </w:tr>
      <w:tr w:rsidR="000701B1" w:rsidRPr="000701B1" w14:paraId="76FAC759" w14:textId="77777777" w:rsidTr="000701B1">
        <w:trPr>
          <w:trHeight w:val="20"/>
          <w:jc w:val="center"/>
        </w:trPr>
        <w:tc>
          <w:tcPr>
            <w:tcW w:w="5460" w:type="dxa"/>
            <w:shd w:val="clear" w:color="auto" w:fill="auto"/>
            <w:vAlign w:val="center"/>
            <w:hideMark/>
          </w:tcPr>
          <w:p w14:paraId="6F2980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2628D0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6CC83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EDE8C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6AB4E5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38D463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46FF81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25 678,4</w:t>
            </w:r>
          </w:p>
        </w:tc>
        <w:tc>
          <w:tcPr>
            <w:tcW w:w="1276" w:type="dxa"/>
            <w:shd w:val="clear" w:color="auto" w:fill="auto"/>
            <w:vAlign w:val="center"/>
            <w:hideMark/>
          </w:tcPr>
          <w:p w14:paraId="53091D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24 494,0</w:t>
            </w:r>
          </w:p>
        </w:tc>
        <w:tc>
          <w:tcPr>
            <w:tcW w:w="1559" w:type="dxa"/>
            <w:shd w:val="clear" w:color="auto" w:fill="auto"/>
            <w:vAlign w:val="center"/>
            <w:hideMark/>
          </w:tcPr>
          <w:p w14:paraId="1FAAD0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24 494,0</w:t>
            </w:r>
          </w:p>
        </w:tc>
      </w:tr>
      <w:tr w:rsidR="000701B1" w:rsidRPr="000701B1" w14:paraId="2F837C48" w14:textId="77777777" w:rsidTr="000701B1">
        <w:trPr>
          <w:trHeight w:val="20"/>
          <w:jc w:val="center"/>
        </w:trPr>
        <w:tc>
          <w:tcPr>
            <w:tcW w:w="5460" w:type="dxa"/>
            <w:shd w:val="clear" w:color="auto" w:fill="auto"/>
            <w:vAlign w:val="center"/>
            <w:hideMark/>
          </w:tcPr>
          <w:p w14:paraId="0DBE8D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Судебная система</w:t>
            </w:r>
          </w:p>
        </w:tc>
        <w:tc>
          <w:tcPr>
            <w:tcW w:w="1080" w:type="dxa"/>
            <w:shd w:val="clear" w:color="auto" w:fill="auto"/>
            <w:vAlign w:val="center"/>
            <w:hideMark/>
          </w:tcPr>
          <w:p w14:paraId="624299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00301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E60F8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692AA0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3637D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ADBBA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8,6</w:t>
            </w:r>
          </w:p>
        </w:tc>
        <w:tc>
          <w:tcPr>
            <w:tcW w:w="1276" w:type="dxa"/>
            <w:shd w:val="clear" w:color="auto" w:fill="auto"/>
            <w:vAlign w:val="center"/>
            <w:hideMark/>
          </w:tcPr>
          <w:p w14:paraId="1A9D80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120,2</w:t>
            </w:r>
          </w:p>
        </w:tc>
        <w:tc>
          <w:tcPr>
            <w:tcW w:w="1559" w:type="dxa"/>
            <w:shd w:val="clear" w:color="auto" w:fill="auto"/>
            <w:vAlign w:val="center"/>
            <w:hideMark/>
          </w:tcPr>
          <w:p w14:paraId="275CD5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B94780E" w14:textId="77777777" w:rsidTr="000701B1">
        <w:trPr>
          <w:trHeight w:val="20"/>
          <w:jc w:val="center"/>
        </w:trPr>
        <w:tc>
          <w:tcPr>
            <w:tcW w:w="5460" w:type="dxa"/>
            <w:shd w:val="clear" w:color="auto" w:fill="auto"/>
            <w:vAlign w:val="center"/>
            <w:hideMark/>
          </w:tcPr>
          <w:p w14:paraId="6243A9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58C3C6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9AF2E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0A401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2EDBB7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3E09E5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CB2A5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8,6</w:t>
            </w:r>
          </w:p>
        </w:tc>
        <w:tc>
          <w:tcPr>
            <w:tcW w:w="1276" w:type="dxa"/>
            <w:shd w:val="clear" w:color="auto" w:fill="auto"/>
            <w:vAlign w:val="center"/>
            <w:hideMark/>
          </w:tcPr>
          <w:p w14:paraId="0C936C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120,2</w:t>
            </w:r>
          </w:p>
        </w:tc>
        <w:tc>
          <w:tcPr>
            <w:tcW w:w="1559" w:type="dxa"/>
            <w:shd w:val="clear" w:color="auto" w:fill="auto"/>
            <w:vAlign w:val="center"/>
            <w:hideMark/>
          </w:tcPr>
          <w:p w14:paraId="0EADC6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E13C86E" w14:textId="77777777" w:rsidTr="000701B1">
        <w:trPr>
          <w:trHeight w:val="20"/>
          <w:jc w:val="center"/>
        </w:trPr>
        <w:tc>
          <w:tcPr>
            <w:tcW w:w="5460" w:type="dxa"/>
            <w:shd w:val="clear" w:color="auto" w:fill="auto"/>
            <w:vAlign w:val="center"/>
            <w:hideMark/>
          </w:tcPr>
          <w:p w14:paraId="49CE90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shd w:val="clear" w:color="auto" w:fill="auto"/>
            <w:vAlign w:val="center"/>
            <w:hideMark/>
          </w:tcPr>
          <w:p w14:paraId="149A6D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364B1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8EF2A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1A3C62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88.8.00.51200</w:t>
            </w:r>
          </w:p>
        </w:tc>
        <w:tc>
          <w:tcPr>
            <w:tcW w:w="851" w:type="dxa"/>
            <w:shd w:val="clear" w:color="auto" w:fill="auto"/>
            <w:vAlign w:val="center"/>
            <w:hideMark/>
          </w:tcPr>
          <w:p w14:paraId="19A386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17C35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8,6</w:t>
            </w:r>
          </w:p>
        </w:tc>
        <w:tc>
          <w:tcPr>
            <w:tcW w:w="1276" w:type="dxa"/>
            <w:shd w:val="clear" w:color="auto" w:fill="auto"/>
            <w:vAlign w:val="center"/>
            <w:hideMark/>
          </w:tcPr>
          <w:p w14:paraId="0526BF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120,2</w:t>
            </w:r>
          </w:p>
        </w:tc>
        <w:tc>
          <w:tcPr>
            <w:tcW w:w="1559" w:type="dxa"/>
            <w:shd w:val="clear" w:color="auto" w:fill="auto"/>
            <w:vAlign w:val="center"/>
            <w:hideMark/>
          </w:tcPr>
          <w:p w14:paraId="3A94EB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4919B8F" w14:textId="77777777" w:rsidTr="000701B1">
        <w:trPr>
          <w:trHeight w:val="20"/>
          <w:jc w:val="center"/>
        </w:trPr>
        <w:tc>
          <w:tcPr>
            <w:tcW w:w="5460" w:type="dxa"/>
            <w:shd w:val="clear" w:color="auto" w:fill="auto"/>
            <w:vAlign w:val="center"/>
            <w:hideMark/>
          </w:tcPr>
          <w:p w14:paraId="57FD0D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080" w:type="dxa"/>
            <w:shd w:val="clear" w:color="auto" w:fill="auto"/>
            <w:vAlign w:val="center"/>
            <w:hideMark/>
          </w:tcPr>
          <w:p w14:paraId="21FD18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590E8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33D8D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0B59F9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88.8.00.51200</w:t>
            </w:r>
          </w:p>
        </w:tc>
        <w:tc>
          <w:tcPr>
            <w:tcW w:w="851" w:type="dxa"/>
            <w:shd w:val="clear" w:color="auto" w:fill="auto"/>
            <w:vAlign w:val="center"/>
            <w:hideMark/>
          </w:tcPr>
          <w:p w14:paraId="15CF31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48AB44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8,6</w:t>
            </w:r>
          </w:p>
        </w:tc>
        <w:tc>
          <w:tcPr>
            <w:tcW w:w="1276" w:type="dxa"/>
            <w:shd w:val="clear" w:color="auto" w:fill="auto"/>
            <w:vAlign w:val="center"/>
            <w:hideMark/>
          </w:tcPr>
          <w:p w14:paraId="6D73DC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120,2</w:t>
            </w:r>
          </w:p>
        </w:tc>
        <w:tc>
          <w:tcPr>
            <w:tcW w:w="1559" w:type="dxa"/>
            <w:shd w:val="clear" w:color="auto" w:fill="auto"/>
            <w:vAlign w:val="center"/>
            <w:hideMark/>
          </w:tcPr>
          <w:p w14:paraId="10D488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0D81ADD" w14:textId="77777777" w:rsidTr="000701B1">
        <w:trPr>
          <w:trHeight w:val="20"/>
          <w:jc w:val="center"/>
        </w:trPr>
        <w:tc>
          <w:tcPr>
            <w:tcW w:w="5460" w:type="dxa"/>
            <w:shd w:val="clear" w:color="auto" w:fill="auto"/>
            <w:vAlign w:val="center"/>
            <w:hideMark/>
          </w:tcPr>
          <w:p w14:paraId="21098A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проведения выборов и референдумов</w:t>
            </w:r>
          </w:p>
        </w:tc>
        <w:tc>
          <w:tcPr>
            <w:tcW w:w="1080" w:type="dxa"/>
            <w:shd w:val="clear" w:color="auto" w:fill="auto"/>
            <w:vAlign w:val="center"/>
            <w:hideMark/>
          </w:tcPr>
          <w:p w14:paraId="06104A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A02D3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9794C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5D68DF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B5BC6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AD908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4 415,7</w:t>
            </w:r>
          </w:p>
        </w:tc>
        <w:tc>
          <w:tcPr>
            <w:tcW w:w="1276" w:type="dxa"/>
            <w:shd w:val="clear" w:color="auto" w:fill="auto"/>
            <w:vAlign w:val="center"/>
            <w:hideMark/>
          </w:tcPr>
          <w:p w14:paraId="63276D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AA6EC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6D5E56E" w14:textId="77777777" w:rsidTr="000701B1">
        <w:trPr>
          <w:trHeight w:val="20"/>
          <w:jc w:val="center"/>
        </w:trPr>
        <w:tc>
          <w:tcPr>
            <w:tcW w:w="5460" w:type="dxa"/>
            <w:shd w:val="clear" w:color="auto" w:fill="auto"/>
            <w:vAlign w:val="center"/>
            <w:hideMark/>
          </w:tcPr>
          <w:p w14:paraId="2D8B83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Выборы органов местного самоуправления</w:t>
            </w:r>
          </w:p>
        </w:tc>
        <w:tc>
          <w:tcPr>
            <w:tcW w:w="1080" w:type="dxa"/>
            <w:shd w:val="clear" w:color="auto" w:fill="auto"/>
            <w:vAlign w:val="center"/>
            <w:hideMark/>
          </w:tcPr>
          <w:p w14:paraId="5C4A33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598D6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368DD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1904DB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88.8.00.90670</w:t>
            </w:r>
          </w:p>
        </w:tc>
        <w:tc>
          <w:tcPr>
            <w:tcW w:w="851" w:type="dxa"/>
            <w:shd w:val="clear" w:color="auto" w:fill="auto"/>
            <w:vAlign w:val="center"/>
            <w:hideMark/>
          </w:tcPr>
          <w:p w14:paraId="6A5AEE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D6F1C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1 850,0</w:t>
            </w:r>
          </w:p>
        </w:tc>
        <w:tc>
          <w:tcPr>
            <w:tcW w:w="1276" w:type="dxa"/>
            <w:shd w:val="clear" w:color="auto" w:fill="auto"/>
            <w:vAlign w:val="center"/>
            <w:hideMark/>
          </w:tcPr>
          <w:p w14:paraId="6AB259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726CE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0F9CAD3" w14:textId="77777777" w:rsidTr="000701B1">
        <w:trPr>
          <w:trHeight w:val="20"/>
          <w:jc w:val="center"/>
        </w:trPr>
        <w:tc>
          <w:tcPr>
            <w:tcW w:w="5460" w:type="dxa"/>
            <w:shd w:val="clear" w:color="auto" w:fill="auto"/>
            <w:vAlign w:val="center"/>
            <w:hideMark/>
          </w:tcPr>
          <w:p w14:paraId="56CF6C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6E7C85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A25B9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4476E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5354DD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88.8.00.90670</w:t>
            </w:r>
          </w:p>
        </w:tc>
        <w:tc>
          <w:tcPr>
            <w:tcW w:w="851" w:type="dxa"/>
            <w:shd w:val="clear" w:color="auto" w:fill="auto"/>
            <w:vAlign w:val="center"/>
            <w:hideMark/>
          </w:tcPr>
          <w:p w14:paraId="79CE0A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7081CB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1 850,0</w:t>
            </w:r>
          </w:p>
        </w:tc>
        <w:tc>
          <w:tcPr>
            <w:tcW w:w="1276" w:type="dxa"/>
            <w:shd w:val="clear" w:color="auto" w:fill="auto"/>
            <w:vAlign w:val="center"/>
            <w:hideMark/>
          </w:tcPr>
          <w:p w14:paraId="3E720D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877A4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EEE193D" w14:textId="77777777" w:rsidTr="000701B1">
        <w:trPr>
          <w:trHeight w:val="20"/>
          <w:jc w:val="center"/>
        </w:trPr>
        <w:tc>
          <w:tcPr>
            <w:tcW w:w="5460" w:type="dxa"/>
            <w:shd w:val="clear" w:color="auto" w:fill="auto"/>
            <w:vAlign w:val="center"/>
            <w:hideMark/>
          </w:tcPr>
          <w:p w14:paraId="69E6DA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1080" w:type="dxa"/>
            <w:shd w:val="clear" w:color="auto" w:fill="auto"/>
            <w:vAlign w:val="center"/>
            <w:hideMark/>
          </w:tcPr>
          <w:p w14:paraId="585EA5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1F3F3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6D490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63B710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88.8.00.80600</w:t>
            </w:r>
          </w:p>
        </w:tc>
        <w:tc>
          <w:tcPr>
            <w:tcW w:w="851" w:type="dxa"/>
            <w:shd w:val="clear" w:color="auto" w:fill="auto"/>
            <w:vAlign w:val="center"/>
            <w:hideMark/>
          </w:tcPr>
          <w:p w14:paraId="00F949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6843E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2 565,7</w:t>
            </w:r>
          </w:p>
        </w:tc>
        <w:tc>
          <w:tcPr>
            <w:tcW w:w="1276" w:type="dxa"/>
            <w:shd w:val="clear" w:color="auto" w:fill="auto"/>
            <w:vAlign w:val="center"/>
            <w:hideMark/>
          </w:tcPr>
          <w:p w14:paraId="4A6C55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91C54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3D0B0A1" w14:textId="77777777" w:rsidTr="000701B1">
        <w:trPr>
          <w:trHeight w:val="20"/>
          <w:jc w:val="center"/>
        </w:trPr>
        <w:tc>
          <w:tcPr>
            <w:tcW w:w="5460" w:type="dxa"/>
            <w:shd w:val="clear" w:color="auto" w:fill="auto"/>
            <w:vAlign w:val="center"/>
            <w:hideMark/>
          </w:tcPr>
          <w:p w14:paraId="5F4AE7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57A743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6D263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02F85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0A1D8E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88.8.00.80600</w:t>
            </w:r>
          </w:p>
        </w:tc>
        <w:tc>
          <w:tcPr>
            <w:tcW w:w="851" w:type="dxa"/>
            <w:shd w:val="clear" w:color="auto" w:fill="auto"/>
            <w:vAlign w:val="center"/>
            <w:hideMark/>
          </w:tcPr>
          <w:p w14:paraId="2AED7C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73BE09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2 565,7</w:t>
            </w:r>
          </w:p>
        </w:tc>
        <w:tc>
          <w:tcPr>
            <w:tcW w:w="1276" w:type="dxa"/>
            <w:shd w:val="clear" w:color="auto" w:fill="auto"/>
            <w:vAlign w:val="center"/>
            <w:hideMark/>
          </w:tcPr>
          <w:p w14:paraId="5C914E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D8AE0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5B6353C" w14:textId="77777777" w:rsidTr="000701B1">
        <w:trPr>
          <w:trHeight w:val="20"/>
          <w:jc w:val="center"/>
        </w:trPr>
        <w:tc>
          <w:tcPr>
            <w:tcW w:w="5460" w:type="dxa"/>
            <w:shd w:val="clear" w:color="auto" w:fill="auto"/>
            <w:vAlign w:val="center"/>
            <w:hideMark/>
          </w:tcPr>
          <w:p w14:paraId="5814F4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Резервный фонд местных администраций</w:t>
            </w:r>
          </w:p>
        </w:tc>
        <w:tc>
          <w:tcPr>
            <w:tcW w:w="1080" w:type="dxa"/>
            <w:shd w:val="clear" w:color="auto" w:fill="auto"/>
            <w:vAlign w:val="center"/>
            <w:hideMark/>
          </w:tcPr>
          <w:p w14:paraId="36E419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7AE52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5A429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556" w:type="dxa"/>
            <w:shd w:val="clear" w:color="auto" w:fill="auto"/>
            <w:vAlign w:val="center"/>
            <w:hideMark/>
          </w:tcPr>
          <w:p w14:paraId="25DCC7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1D48E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26FBE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w:t>
            </w:r>
          </w:p>
        </w:tc>
        <w:tc>
          <w:tcPr>
            <w:tcW w:w="1276" w:type="dxa"/>
            <w:shd w:val="clear" w:color="auto" w:fill="auto"/>
            <w:vAlign w:val="center"/>
            <w:hideMark/>
          </w:tcPr>
          <w:p w14:paraId="43ED22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auto" w:fill="auto"/>
            <w:vAlign w:val="center"/>
            <w:hideMark/>
          </w:tcPr>
          <w:p w14:paraId="7B49B5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2A94DC74" w14:textId="77777777" w:rsidTr="000701B1">
        <w:trPr>
          <w:trHeight w:val="20"/>
          <w:jc w:val="center"/>
        </w:trPr>
        <w:tc>
          <w:tcPr>
            <w:tcW w:w="5460" w:type="dxa"/>
            <w:shd w:val="clear" w:color="auto" w:fill="auto"/>
            <w:vAlign w:val="center"/>
            <w:hideMark/>
          </w:tcPr>
          <w:p w14:paraId="4A252A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0EC9D8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09232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3A7BD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556" w:type="dxa"/>
            <w:shd w:val="clear" w:color="auto" w:fill="auto"/>
            <w:vAlign w:val="center"/>
            <w:hideMark/>
          </w:tcPr>
          <w:p w14:paraId="452A2E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7E421A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8F403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w:t>
            </w:r>
          </w:p>
        </w:tc>
        <w:tc>
          <w:tcPr>
            <w:tcW w:w="1276" w:type="dxa"/>
            <w:shd w:val="clear" w:color="auto" w:fill="auto"/>
            <w:vAlign w:val="center"/>
            <w:hideMark/>
          </w:tcPr>
          <w:p w14:paraId="544A36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auto" w:fill="auto"/>
            <w:vAlign w:val="center"/>
            <w:hideMark/>
          </w:tcPr>
          <w:p w14:paraId="3E06EB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6FF809E0" w14:textId="77777777" w:rsidTr="000701B1">
        <w:trPr>
          <w:trHeight w:val="20"/>
          <w:jc w:val="center"/>
        </w:trPr>
        <w:tc>
          <w:tcPr>
            <w:tcW w:w="5460" w:type="dxa"/>
            <w:shd w:val="clear" w:color="auto" w:fill="auto"/>
            <w:vAlign w:val="center"/>
            <w:hideMark/>
          </w:tcPr>
          <w:p w14:paraId="2BDA18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Резервный фонд местных администраций</w:t>
            </w:r>
          </w:p>
        </w:tc>
        <w:tc>
          <w:tcPr>
            <w:tcW w:w="1080" w:type="dxa"/>
            <w:shd w:val="clear" w:color="auto" w:fill="auto"/>
            <w:vAlign w:val="center"/>
            <w:hideMark/>
          </w:tcPr>
          <w:p w14:paraId="68E3D4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76ACC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73FA1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556" w:type="dxa"/>
            <w:shd w:val="clear" w:color="auto" w:fill="auto"/>
            <w:vAlign w:val="center"/>
            <w:hideMark/>
          </w:tcPr>
          <w:p w14:paraId="4F151B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88.8.00.90620</w:t>
            </w:r>
          </w:p>
        </w:tc>
        <w:tc>
          <w:tcPr>
            <w:tcW w:w="851" w:type="dxa"/>
            <w:shd w:val="clear" w:color="auto" w:fill="auto"/>
            <w:vAlign w:val="center"/>
            <w:hideMark/>
          </w:tcPr>
          <w:p w14:paraId="77CCAC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212FF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w:t>
            </w:r>
          </w:p>
        </w:tc>
        <w:tc>
          <w:tcPr>
            <w:tcW w:w="1276" w:type="dxa"/>
            <w:shd w:val="clear" w:color="auto" w:fill="auto"/>
            <w:vAlign w:val="center"/>
            <w:hideMark/>
          </w:tcPr>
          <w:p w14:paraId="2DDFBD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auto" w:fill="auto"/>
            <w:vAlign w:val="center"/>
            <w:hideMark/>
          </w:tcPr>
          <w:p w14:paraId="7B6515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6DF4BD02" w14:textId="77777777" w:rsidTr="000701B1">
        <w:trPr>
          <w:trHeight w:val="20"/>
          <w:jc w:val="center"/>
        </w:trPr>
        <w:tc>
          <w:tcPr>
            <w:tcW w:w="5460" w:type="dxa"/>
            <w:shd w:val="clear" w:color="auto" w:fill="auto"/>
            <w:vAlign w:val="center"/>
            <w:hideMark/>
          </w:tcPr>
          <w:p w14:paraId="199FBF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208DE4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E906C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59338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556" w:type="dxa"/>
            <w:shd w:val="clear" w:color="auto" w:fill="auto"/>
            <w:vAlign w:val="center"/>
            <w:hideMark/>
          </w:tcPr>
          <w:p w14:paraId="7BF499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88.8.00.90620</w:t>
            </w:r>
          </w:p>
        </w:tc>
        <w:tc>
          <w:tcPr>
            <w:tcW w:w="851" w:type="dxa"/>
            <w:shd w:val="clear" w:color="auto" w:fill="auto"/>
            <w:vAlign w:val="center"/>
            <w:hideMark/>
          </w:tcPr>
          <w:p w14:paraId="71B68F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03B3BA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w:t>
            </w:r>
          </w:p>
        </w:tc>
        <w:tc>
          <w:tcPr>
            <w:tcW w:w="1276" w:type="dxa"/>
            <w:shd w:val="clear" w:color="auto" w:fill="auto"/>
            <w:vAlign w:val="center"/>
            <w:hideMark/>
          </w:tcPr>
          <w:p w14:paraId="21082B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auto" w:fill="auto"/>
            <w:vAlign w:val="center"/>
            <w:hideMark/>
          </w:tcPr>
          <w:p w14:paraId="517419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46340C2E" w14:textId="77777777" w:rsidTr="000701B1">
        <w:trPr>
          <w:trHeight w:val="20"/>
          <w:jc w:val="center"/>
        </w:trPr>
        <w:tc>
          <w:tcPr>
            <w:tcW w:w="5460" w:type="dxa"/>
            <w:shd w:val="clear" w:color="auto" w:fill="auto"/>
            <w:vAlign w:val="center"/>
            <w:hideMark/>
          </w:tcPr>
          <w:p w14:paraId="6103F4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Общегосударственные вопросы</w:t>
            </w:r>
          </w:p>
        </w:tc>
        <w:tc>
          <w:tcPr>
            <w:tcW w:w="1080" w:type="dxa"/>
            <w:shd w:val="clear" w:color="auto" w:fill="auto"/>
            <w:vAlign w:val="center"/>
            <w:hideMark/>
          </w:tcPr>
          <w:p w14:paraId="6FC7DF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1D97E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FE305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73589B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95B47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DC189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2 043,1</w:t>
            </w:r>
          </w:p>
        </w:tc>
        <w:tc>
          <w:tcPr>
            <w:tcW w:w="1276" w:type="dxa"/>
            <w:shd w:val="clear" w:color="auto" w:fill="auto"/>
            <w:vAlign w:val="center"/>
            <w:hideMark/>
          </w:tcPr>
          <w:p w14:paraId="74CF58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1 434,5</w:t>
            </w:r>
          </w:p>
        </w:tc>
        <w:tc>
          <w:tcPr>
            <w:tcW w:w="1559" w:type="dxa"/>
            <w:shd w:val="clear" w:color="auto" w:fill="auto"/>
            <w:vAlign w:val="center"/>
            <w:hideMark/>
          </w:tcPr>
          <w:p w14:paraId="518DC1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1 434,5</w:t>
            </w:r>
          </w:p>
        </w:tc>
      </w:tr>
      <w:tr w:rsidR="000701B1" w:rsidRPr="000701B1" w14:paraId="017914B0" w14:textId="77777777" w:rsidTr="000701B1">
        <w:trPr>
          <w:trHeight w:val="20"/>
          <w:jc w:val="center"/>
        </w:trPr>
        <w:tc>
          <w:tcPr>
            <w:tcW w:w="5460" w:type="dxa"/>
            <w:shd w:val="clear" w:color="auto" w:fill="auto"/>
            <w:vAlign w:val="center"/>
            <w:hideMark/>
          </w:tcPr>
          <w:p w14:paraId="55C40F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"Профилактика правонарушений, терроризма и экстремизма в Завитинском районе"</w:t>
            </w:r>
          </w:p>
        </w:tc>
        <w:tc>
          <w:tcPr>
            <w:tcW w:w="1080" w:type="dxa"/>
            <w:shd w:val="clear" w:color="auto" w:fill="auto"/>
            <w:vAlign w:val="center"/>
            <w:hideMark/>
          </w:tcPr>
          <w:p w14:paraId="5D8958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91209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3F399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735DAE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56.0.00.00000</w:t>
            </w:r>
          </w:p>
        </w:tc>
        <w:tc>
          <w:tcPr>
            <w:tcW w:w="851" w:type="dxa"/>
            <w:shd w:val="clear" w:color="auto" w:fill="auto"/>
            <w:vAlign w:val="center"/>
            <w:hideMark/>
          </w:tcPr>
          <w:p w14:paraId="6BEF7E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DD642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6" w:type="dxa"/>
            <w:shd w:val="clear" w:color="auto" w:fill="auto"/>
            <w:vAlign w:val="center"/>
            <w:hideMark/>
          </w:tcPr>
          <w:p w14:paraId="7FC52E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auto" w:fill="auto"/>
            <w:vAlign w:val="center"/>
            <w:hideMark/>
          </w:tcPr>
          <w:p w14:paraId="4AA39A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1EC0FD12" w14:textId="77777777" w:rsidTr="000701B1">
        <w:trPr>
          <w:trHeight w:val="20"/>
          <w:jc w:val="center"/>
        </w:trPr>
        <w:tc>
          <w:tcPr>
            <w:tcW w:w="5460" w:type="dxa"/>
            <w:shd w:val="clear" w:color="auto" w:fill="auto"/>
            <w:vAlign w:val="center"/>
            <w:hideMark/>
          </w:tcPr>
          <w:p w14:paraId="1D1B55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"Профилактика правонарушений, терроризма и экстремизма в Завитинском районе"</w:t>
            </w:r>
          </w:p>
        </w:tc>
        <w:tc>
          <w:tcPr>
            <w:tcW w:w="1080" w:type="dxa"/>
            <w:shd w:val="clear" w:color="auto" w:fill="auto"/>
            <w:vAlign w:val="center"/>
            <w:hideMark/>
          </w:tcPr>
          <w:p w14:paraId="3CB8F1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E24CC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4D568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0A17B5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56.2.00.00000</w:t>
            </w:r>
          </w:p>
        </w:tc>
        <w:tc>
          <w:tcPr>
            <w:tcW w:w="851" w:type="dxa"/>
            <w:shd w:val="clear" w:color="auto" w:fill="auto"/>
            <w:vAlign w:val="center"/>
            <w:hideMark/>
          </w:tcPr>
          <w:p w14:paraId="4AA51F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BADE9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6" w:type="dxa"/>
            <w:shd w:val="clear" w:color="auto" w:fill="auto"/>
            <w:vAlign w:val="center"/>
            <w:hideMark/>
          </w:tcPr>
          <w:p w14:paraId="19DF92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auto" w:fill="auto"/>
            <w:vAlign w:val="center"/>
            <w:hideMark/>
          </w:tcPr>
          <w:p w14:paraId="30F76A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4B77FCB9" w14:textId="77777777" w:rsidTr="000701B1">
        <w:trPr>
          <w:trHeight w:val="20"/>
          <w:jc w:val="center"/>
        </w:trPr>
        <w:tc>
          <w:tcPr>
            <w:tcW w:w="5460" w:type="dxa"/>
            <w:shd w:val="clear" w:color="000000" w:fill="FFFFFF"/>
            <w:vAlign w:val="center"/>
            <w:hideMark/>
          </w:tcPr>
          <w:p w14:paraId="6CB969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080" w:type="dxa"/>
            <w:shd w:val="clear" w:color="auto" w:fill="auto"/>
            <w:vAlign w:val="center"/>
            <w:hideMark/>
          </w:tcPr>
          <w:p w14:paraId="201870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490CC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1F82E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4920C0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56.2.01.00000</w:t>
            </w:r>
          </w:p>
        </w:tc>
        <w:tc>
          <w:tcPr>
            <w:tcW w:w="851" w:type="dxa"/>
            <w:shd w:val="clear" w:color="000000" w:fill="FFFFFF"/>
            <w:vAlign w:val="center"/>
            <w:hideMark/>
          </w:tcPr>
          <w:p w14:paraId="0876B6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D4FE5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0D1EE3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74FDE6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0130B473" w14:textId="77777777" w:rsidTr="000701B1">
        <w:trPr>
          <w:trHeight w:val="20"/>
          <w:jc w:val="center"/>
        </w:trPr>
        <w:tc>
          <w:tcPr>
            <w:tcW w:w="5460" w:type="dxa"/>
            <w:shd w:val="clear" w:color="auto" w:fill="auto"/>
            <w:vAlign w:val="center"/>
            <w:hideMark/>
          </w:tcPr>
          <w:p w14:paraId="552711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080" w:type="dxa"/>
            <w:shd w:val="clear" w:color="auto" w:fill="auto"/>
            <w:vAlign w:val="center"/>
            <w:hideMark/>
          </w:tcPr>
          <w:p w14:paraId="56CDF8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6CFAD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83C91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26A7AF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56.2.01.00040</w:t>
            </w:r>
          </w:p>
        </w:tc>
        <w:tc>
          <w:tcPr>
            <w:tcW w:w="851" w:type="dxa"/>
            <w:shd w:val="clear" w:color="000000" w:fill="FFFFFF"/>
            <w:vAlign w:val="center"/>
            <w:hideMark/>
          </w:tcPr>
          <w:p w14:paraId="0A086C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030B4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677623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3A3E40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385F5808" w14:textId="77777777" w:rsidTr="000701B1">
        <w:trPr>
          <w:trHeight w:val="20"/>
          <w:jc w:val="center"/>
        </w:trPr>
        <w:tc>
          <w:tcPr>
            <w:tcW w:w="5460" w:type="dxa"/>
            <w:shd w:val="clear" w:color="auto" w:fill="auto"/>
            <w:vAlign w:val="center"/>
            <w:hideMark/>
          </w:tcPr>
          <w:p w14:paraId="448758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7666C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F658F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6369F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7881F8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56.2.01.00040</w:t>
            </w:r>
          </w:p>
        </w:tc>
        <w:tc>
          <w:tcPr>
            <w:tcW w:w="851" w:type="dxa"/>
            <w:shd w:val="clear" w:color="000000" w:fill="FFFFFF"/>
            <w:vAlign w:val="center"/>
            <w:hideMark/>
          </w:tcPr>
          <w:p w14:paraId="2D210A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7943C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3CE3E9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0E85A6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0DD85DCD" w14:textId="77777777" w:rsidTr="000701B1">
        <w:trPr>
          <w:trHeight w:val="20"/>
          <w:jc w:val="center"/>
        </w:trPr>
        <w:tc>
          <w:tcPr>
            <w:tcW w:w="5460" w:type="dxa"/>
            <w:shd w:val="clear" w:color="000000" w:fill="FFFFFF"/>
            <w:vAlign w:val="center"/>
            <w:hideMark/>
          </w:tcPr>
          <w:p w14:paraId="3CC10C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"Пропаганда здорового и социально активного образа жизни"</w:t>
            </w:r>
          </w:p>
        </w:tc>
        <w:tc>
          <w:tcPr>
            <w:tcW w:w="1080" w:type="dxa"/>
            <w:shd w:val="clear" w:color="auto" w:fill="auto"/>
            <w:vAlign w:val="center"/>
            <w:hideMark/>
          </w:tcPr>
          <w:p w14:paraId="550517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F717A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F7C80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6647D7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56.2.02.00000</w:t>
            </w:r>
          </w:p>
        </w:tc>
        <w:tc>
          <w:tcPr>
            <w:tcW w:w="851" w:type="dxa"/>
            <w:shd w:val="clear" w:color="000000" w:fill="FFFFFF"/>
            <w:vAlign w:val="center"/>
            <w:hideMark/>
          </w:tcPr>
          <w:p w14:paraId="6D1A46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40A1E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3341D2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7F26C8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6C383D7B" w14:textId="77777777" w:rsidTr="000701B1">
        <w:trPr>
          <w:trHeight w:val="20"/>
          <w:jc w:val="center"/>
        </w:trPr>
        <w:tc>
          <w:tcPr>
            <w:tcW w:w="5460" w:type="dxa"/>
            <w:shd w:val="clear" w:color="auto" w:fill="auto"/>
            <w:vAlign w:val="center"/>
            <w:hideMark/>
          </w:tcPr>
          <w:p w14:paraId="409343C9" w14:textId="460933A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Мер</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приятия по про</w:t>
            </w:r>
            <w:r w:rsidR="00DF7B0C">
              <w:rPr>
                <w:rFonts w:ascii="Times New Roman" w:eastAsia="Times New Roman" w:hAnsi="Times New Roman" w:cs="Times New Roman"/>
                <w:sz w:val="20"/>
                <w:szCs w:val="20"/>
                <w:lang w:eastAsia="ru-RU"/>
              </w:rPr>
              <w:t>п</w:t>
            </w:r>
            <w:r w:rsidRPr="000701B1">
              <w:rPr>
                <w:rFonts w:ascii="Times New Roman" w:eastAsia="Times New Roman" w:hAnsi="Times New Roman" w:cs="Times New Roman"/>
                <w:sz w:val="20"/>
                <w:szCs w:val="20"/>
                <w:lang w:eastAsia="ru-RU"/>
              </w:rPr>
              <w:t>аганде здорового и социально-активного образа жизни</w:t>
            </w:r>
          </w:p>
        </w:tc>
        <w:tc>
          <w:tcPr>
            <w:tcW w:w="1080" w:type="dxa"/>
            <w:shd w:val="clear" w:color="auto" w:fill="auto"/>
            <w:vAlign w:val="center"/>
            <w:hideMark/>
          </w:tcPr>
          <w:p w14:paraId="6C9C46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2436D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FBA24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1319C1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56.2.02.00180</w:t>
            </w:r>
          </w:p>
        </w:tc>
        <w:tc>
          <w:tcPr>
            <w:tcW w:w="851" w:type="dxa"/>
            <w:shd w:val="clear" w:color="000000" w:fill="FFFFFF"/>
            <w:vAlign w:val="center"/>
            <w:hideMark/>
          </w:tcPr>
          <w:p w14:paraId="5E0E97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0D092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0C9B18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350718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398A9EA5" w14:textId="77777777" w:rsidTr="000701B1">
        <w:trPr>
          <w:trHeight w:val="20"/>
          <w:jc w:val="center"/>
        </w:trPr>
        <w:tc>
          <w:tcPr>
            <w:tcW w:w="5460" w:type="dxa"/>
            <w:shd w:val="clear" w:color="auto" w:fill="auto"/>
            <w:vAlign w:val="center"/>
            <w:hideMark/>
          </w:tcPr>
          <w:p w14:paraId="449B99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05DEE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E8E5E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6CED9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087676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56.2.02.00180</w:t>
            </w:r>
          </w:p>
        </w:tc>
        <w:tc>
          <w:tcPr>
            <w:tcW w:w="851" w:type="dxa"/>
            <w:shd w:val="clear" w:color="000000" w:fill="FFFFFF"/>
            <w:vAlign w:val="center"/>
            <w:hideMark/>
          </w:tcPr>
          <w:p w14:paraId="43A6DD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38B13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39804C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0A033E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00E67EBE" w14:textId="77777777" w:rsidTr="000701B1">
        <w:trPr>
          <w:trHeight w:val="20"/>
          <w:jc w:val="center"/>
        </w:trPr>
        <w:tc>
          <w:tcPr>
            <w:tcW w:w="5460" w:type="dxa"/>
            <w:shd w:val="clear" w:color="000000" w:fill="FFFFFF"/>
            <w:vAlign w:val="center"/>
            <w:hideMark/>
          </w:tcPr>
          <w:p w14:paraId="15F4EC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"Развитие аппаратно-программного комплекса "Безопасный город""</w:t>
            </w:r>
          </w:p>
        </w:tc>
        <w:tc>
          <w:tcPr>
            <w:tcW w:w="1080" w:type="dxa"/>
            <w:shd w:val="clear" w:color="auto" w:fill="auto"/>
            <w:vAlign w:val="center"/>
            <w:hideMark/>
          </w:tcPr>
          <w:p w14:paraId="701F96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6D7B2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BE298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5F00D3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56.2.03.00000</w:t>
            </w:r>
          </w:p>
        </w:tc>
        <w:tc>
          <w:tcPr>
            <w:tcW w:w="851" w:type="dxa"/>
            <w:shd w:val="clear" w:color="000000" w:fill="FFFFFF"/>
            <w:vAlign w:val="center"/>
            <w:hideMark/>
          </w:tcPr>
          <w:p w14:paraId="3DB1F7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F78A1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01D7FD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559" w:type="dxa"/>
            <w:shd w:val="clear" w:color="000000" w:fill="FFFFFF"/>
            <w:vAlign w:val="center"/>
            <w:hideMark/>
          </w:tcPr>
          <w:p w14:paraId="563316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r>
      <w:tr w:rsidR="000701B1" w:rsidRPr="000701B1" w14:paraId="2A884733" w14:textId="77777777" w:rsidTr="000701B1">
        <w:trPr>
          <w:trHeight w:val="20"/>
          <w:jc w:val="center"/>
        </w:trPr>
        <w:tc>
          <w:tcPr>
            <w:tcW w:w="5460" w:type="dxa"/>
            <w:shd w:val="clear" w:color="auto" w:fill="auto"/>
            <w:vAlign w:val="center"/>
            <w:hideMark/>
          </w:tcPr>
          <w:p w14:paraId="2598E098" w14:textId="3AEC7248"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Мер</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приятия по развитию аппар</w:t>
            </w:r>
            <w:r w:rsidR="00DF7B0C">
              <w:rPr>
                <w:rFonts w:ascii="Times New Roman" w:eastAsia="Times New Roman" w:hAnsi="Times New Roman" w:cs="Times New Roman"/>
                <w:sz w:val="20"/>
                <w:szCs w:val="20"/>
                <w:lang w:eastAsia="ru-RU"/>
              </w:rPr>
              <w:t>а</w:t>
            </w:r>
            <w:r w:rsidRPr="000701B1">
              <w:rPr>
                <w:rFonts w:ascii="Times New Roman" w:eastAsia="Times New Roman" w:hAnsi="Times New Roman" w:cs="Times New Roman"/>
                <w:sz w:val="20"/>
                <w:szCs w:val="20"/>
                <w:lang w:eastAsia="ru-RU"/>
              </w:rPr>
              <w:t>тно-программного комплекса "Безопасный город"</w:t>
            </w:r>
          </w:p>
        </w:tc>
        <w:tc>
          <w:tcPr>
            <w:tcW w:w="1080" w:type="dxa"/>
            <w:shd w:val="clear" w:color="auto" w:fill="auto"/>
            <w:vAlign w:val="center"/>
            <w:hideMark/>
          </w:tcPr>
          <w:p w14:paraId="74ECE9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FB6A3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C9853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5AD4A6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56.2.03.00190</w:t>
            </w:r>
          </w:p>
        </w:tc>
        <w:tc>
          <w:tcPr>
            <w:tcW w:w="851" w:type="dxa"/>
            <w:shd w:val="clear" w:color="000000" w:fill="FFFFFF"/>
            <w:vAlign w:val="center"/>
            <w:hideMark/>
          </w:tcPr>
          <w:p w14:paraId="2AF74A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C029D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3B50AB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559" w:type="dxa"/>
            <w:shd w:val="clear" w:color="000000" w:fill="FFFFFF"/>
            <w:vAlign w:val="center"/>
            <w:hideMark/>
          </w:tcPr>
          <w:p w14:paraId="20C116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r>
      <w:tr w:rsidR="000701B1" w:rsidRPr="000701B1" w14:paraId="2EEC4B02" w14:textId="77777777" w:rsidTr="000701B1">
        <w:trPr>
          <w:trHeight w:val="20"/>
          <w:jc w:val="center"/>
        </w:trPr>
        <w:tc>
          <w:tcPr>
            <w:tcW w:w="5460" w:type="dxa"/>
            <w:shd w:val="clear" w:color="auto" w:fill="auto"/>
            <w:vAlign w:val="center"/>
            <w:hideMark/>
          </w:tcPr>
          <w:p w14:paraId="492033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735893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8101E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D5D5E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51FEE1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56.2.03.00190</w:t>
            </w:r>
          </w:p>
        </w:tc>
        <w:tc>
          <w:tcPr>
            <w:tcW w:w="851" w:type="dxa"/>
            <w:shd w:val="clear" w:color="000000" w:fill="FFFFFF"/>
            <w:vAlign w:val="center"/>
            <w:hideMark/>
          </w:tcPr>
          <w:p w14:paraId="3A0DF6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4BAB4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49BB1A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559" w:type="dxa"/>
            <w:shd w:val="clear" w:color="000000" w:fill="FFFFFF"/>
            <w:vAlign w:val="center"/>
            <w:hideMark/>
          </w:tcPr>
          <w:p w14:paraId="29EAC7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r>
      <w:tr w:rsidR="000701B1" w:rsidRPr="000701B1" w14:paraId="573D00B5" w14:textId="77777777" w:rsidTr="000701B1">
        <w:trPr>
          <w:trHeight w:val="20"/>
          <w:jc w:val="center"/>
        </w:trPr>
        <w:tc>
          <w:tcPr>
            <w:tcW w:w="5460" w:type="dxa"/>
            <w:shd w:val="clear" w:color="000000" w:fill="FFFFFF"/>
            <w:vAlign w:val="center"/>
            <w:hideMark/>
          </w:tcPr>
          <w:p w14:paraId="3A065F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080" w:type="dxa"/>
            <w:shd w:val="clear" w:color="auto" w:fill="auto"/>
            <w:vAlign w:val="center"/>
            <w:hideMark/>
          </w:tcPr>
          <w:p w14:paraId="218A67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5BDD7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F041F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0C266C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56.2.04.00000</w:t>
            </w:r>
          </w:p>
        </w:tc>
        <w:tc>
          <w:tcPr>
            <w:tcW w:w="851" w:type="dxa"/>
            <w:shd w:val="clear" w:color="000000" w:fill="FFFFFF"/>
            <w:vAlign w:val="center"/>
            <w:hideMark/>
          </w:tcPr>
          <w:p w14:paraId="39114C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7C2B6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33E55E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015FE7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232342E8" w14:textId="77777777" w:rsidTr="000701B1">
        <w:trPr>
          <w:trHeight w:val="20"/>
          <w:jc w:val="center"/>
        </w:trPr>
        <w:tc>
          <w:tcPr>
            <w:tcW w:w="5460" w:type="dxa"/>
            <w:shd w:val="clear" w:color="auto" w:fill="auto"/>
            <w:vAlign w:val="center"/>
            <w:hideMark/>
          </w:tcPr>
          <w:p w14:paraId="5A50F2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Материально-техническое обеспечение народных дружин по охране общественного порядка</w:t>
            </w:r>
          </w:p>
        </w:tc>
        <w:tc>
          <w:tcPr>
            <w:tcW w:w="1080" w:type="dxa"/>
            <w:shd w:val="clear" w:color="auto" w:fill="auto"/>
            <w:vAlign w:val="center"/>
            <w:hideMark/>
          </w:tcPr>
          <w:p w14:paraId="6E78C5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A3911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A6502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400CCD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56.2.04.00670</w:t>
            </w:r>
          </w:p>
        </w:tc>
        <w:tc>
          <w:tcPr>
            <w:tcW w:w="851" w:type="dxa"/>
            <w:shd w:val="clear" w:color="000000" w:fill="FFFFFF"/>
            <w:vAlign w:val="center"/>
            <w:hideMark/>
          </w:tcPr>
          <w:p w14:paraId="462F79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65F66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34F06C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066D1D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0A21B6C8" w14:textId="77777777" w:rsidTr="000701B1">
        <w:trPr>
          <w:trHeight w:val="20"/>
          <w:jc w:val="center"/>
        </w:trPr>
        <w:tc>
          <w:tcPr>
            <w:tcW w:w="5460" w:type="dxa"/>
            <w:shd w:val="clear" w:color="auto" w:fill="auto"/>
            <w:vAlign w:val="center"/>
            <w:hideMark/>
          </w:tcPr>
          <w:p w14:paraId="1ACA7E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655AFB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E712B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6AF56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000000" w:fill="FFFFFF"/>
            <w:vAlign w:val="center"/>
            <w:hideMark/>
          </w:tcPr>
          <w:p w14:paraId="0F8CBA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56.2.04.00670</w:t>
            </w:r>
          </w:p>
        </w:tc>
        <w:tc>
          <w:tcPr>
            <w:tcW w:w="851" w:type="dxa"/>
            <w:shd w:val="clear" w:color="000000" w:fill="FFFFFF"/>
            <w:vAlign w:val="center"/>
            <w:hideMark/>
          </w:tcPr>
          <w:p w14:paraId="24E642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09F87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732C7E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0D04BF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166049E8" w14:textId="77777777" w:rsidTr="000701B1">
        <w:trPr>
          <w:trHeight w:val="20"/>
          <w:jc w:val="center"/>
        </w:trPr>
        <w:tc>
          <w:tcPr>
            <w:tcW w:w="5460" w:type="dxa"/>
            <w:shd w:val="clear" w:color="auto" w:fill="auto"/>
            <w:vAlign w:val="center"/>
            <w:hideMark/>
          </w:tcPr>
          <w:p w14:paraId="4A6DC9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Непрограммные расходы</w:t>
            </w:r>
          </w:p>
        </w:tc>
        <w:tc>
          <w:tcPr>
            <w:tcW w:w="1080" w:type="dxa"/>
            <w:shd w:val="clear" w:color="auto" w:fill="auto"/>
            <w:vAlign w:val="center"/>
            <w:hideMark/>
          </w:tcPr>
          <w:p w14:paraId="70D66D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D27A2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493EC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9E270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5EF794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AFD0E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2 023,1</w:t>
            </w:r>
          </w:p>
        </w:tc>
        <w:tc>
          <w:tcPr>
            <w:tcW w:w="1276" w:type="dxa"/>
            <w:shd w:val="clear" w:color="auto" w:fill="auto"/>
            <w:vAlign w:val="center"/>
            <w:hideMark/>
          </w:tcPr>
          <w:p w14:paraId="39117C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1 264,5</w:t>
            </w:r>
          </w:p>
        </w:tc>
        <w:tc>
          <w:tcPr>
            <w:tcW w:w="1559" w:type="dxa"/>
            <w:shd w:val="clear" w:color="auto" w:fill="auto"/>
            <w:vAlign w:val="center"/>
            <w:hideMark/>
          </w:tcPr>
          <w:p w14:paraId="6ED256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1 264,5</w:t>
            </w:r>
          </w:p>
        </w:tc>
      </w:tr>
      <w:tr w:rsidR="000701B1" w:rsidRPr="000701B1" w14:paraId="3A254CDC" w14:textId="77777777" w:rsidTr="000701B1">
        <w:trPr>
          <w:trHeight w:val="20"/>
          <w:jc w:val="center"/>
        </w:trPr>
        <w:tc>
          <w:tcPr>
            <w:tcW w:w="5460" w:type="dxa"/>
            <w:shd w:val="clear" w:color="auto" w:fill="auto"/>
            <w:vAlign w:val="center"/>
            <w:hideMark/>
          </w:tcPr>
          <w:p w14:paraId="070018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29A6C1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D49CB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30CC5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6BF5F1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553A8E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27B8F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2 023,1</w:t>
            </w:r>
          </w:p>
        </w:tc>
        <w:tc>
          <w:tcPr>
            <w:tcW w:w="1276" w:type="dxa"/>
            <w:shd w:val="clear" w:color="auto" w:fill="auto"/>
            <w:vAlign w:val="center"/>
            <w:hideMark/>
          </w:tcPr>
          <w:p w14:paraId="193F67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1 264,5</w:t>
            </w:r>
          </w:p>
        </w:tc>
        <w:tc>
          <w:tcPr>
            <w:tcW w:w="1559" w:type="dxa"/>
            <w:shd w:val="clear" w:color="auto" w:fill="auto"/>
            <w:vAlign w:val="center"/>
            <w:hideMark/>
          </w:tcPr>
          <w:p w14:paraId="3061FC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1 264,5</w:t>
            </w:r>
          </w:p>
        </w:tc>
      </w:tr>
      <w:tr w:rsidR="000701B1" w:rsidRPr="000701B1" w14:paraId="362FD3BA" w14:textId="77777777" w:rsidTr="000701B1">
        <w:trPr>
          <w:trHeight w:val="20"/>
          <w:jc w:val="center"/>
        </w:trPr>
        <w:tc>
          <w:tcPr>
            <w:tcW w:w="5460" w:type="dxa"/>
            <w:shd w:val="clear" w:color="auto" w:fill="auto"/>
            <w:vAlign w:val="center"/>
            <w:hideMark/>
          </w:tcPr>
          <w:p w14:paraId="440259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Субвенции на проведение Всероссийской переписи населения 2020 года</w:t>
            </w:r>
          </w:p>
        </w:tc>
        <w:tc>
          <w:tcPr>
            <w:tcW w:w="1080" w:type="dxa"/>
            <w:shd w:val="clear" w:color="auto" w:fill="auto"/>
            <w:vAlign w:val="center"/>
            <w:hideMark/>
          </w:tcPr>
          <w:p w14:paraId="292BC6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F722F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A9D81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77748B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88.8.00.54690</w:t>
            </w:r>
          </w:p>
        </w:tc>
        <w:tc>
          <w:tcPr>
            <w:tcW w:w="851" w:type="dxa"/>
            <w:shd w:val="clear" w:color="auto" w:fill="auto"/>
            <w:vAlign w:val="center"/>
            <w:hideMark/>
          </w:tcPr>
          <w:p w14:paraId="4D19AF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D8106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213,3</w:t>
            </w:r>
          </w:p>
        </w:tc>
        <w:tc>
          <w:tcPr>
            <w:tcW w:w="1276" w:type="dxa"/>
            <w:shd w:val="clear" w:color="auto" w:fill="auto"/>
            <w:vAlign w:val="center"/>
            <w:hideMark/>
          </w:tcPr>
          <w:p w14:paraId="09E060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FD1FE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7F8E001" w14:textId="77777777" w:rsidTr="000701B1">
        <w:trPr>
          <w:trHeight w:val="20"/>
          <w:jc w:val="center"/>
        </w:trPr>
        <w:tc>
          <w:tcPr>
            <w:tcW w:w="5460" w:type="dxa"/>
            <w:shd w:val="clear" w:color="auto" w:fill="auto"/>
            <w:vAlign w:val="center"/>
            <w:hideMark/>
          </w:tcPr>
          <w:p w14:paraId="63DA59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4AB479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89A5D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51293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4BD3A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88.8.00.54690</w:t>
            </w:r>
          </w:p>
        </w:tc>
        <w:tc>
          <w:tcPr>
            <w:tcW w:w="851" w:type="dxa"/>
            <w:shd w:val="clear" w:color="auto" w:fill="auto"/>
            <w:vAlign w:val="center"/>
            <w:hideMark/>
          </w:tcPr>
          <w:p w14:paraId="7A8B52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4DE6B4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213,3</w:t>
            </w:r>
          </w:p>
        </w:tc>
        <w:tc>
          <w:tcPr>
            <w:tcW w:w="1276" w:type="dxa"/>
            <w:shd w:val="clear" w:color="auto" w:fill="auto"/>
            <w:vAlign w:val="center"/>
            <w:hideMark/>
          </w:tcPr>
          <w:p w14:paraId="26B70B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74EE0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405E76E" w14:textId="77777777" w:rsidTr="000701B1">
        <w:trPr>
          <w:trHeight w:val="20"/>
          <w:jc w:val="center"/>
        </w:trPr>
        <w:tc>
          <w:tcPr>
            <w:tcW w:w="5460" w:type="dxa"/>
            <w:shd w:val="clear" w:color="auto" w:fill="auto"/>
            <w:vAlign w:val="center"/>
            <w:hideMark/>
          </w:tcPr>
          <w:p w14:paraId="71B63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080" w:type="dxa"/>
            <w:shd w:val="clear" w:color="auto" w:fill="auto"/>
            <w:vAlign w:val="center"/>
            <w:hideMark/>
          </w:tcPr>
          <w:p w14:paraId="76A4E0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E57A9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412E1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135A04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88.8.00.88430</w:t>
            </w:r>
          </w:p>
        </w:tc>
        <w:tc>
          <w:tcPr>
            <w:tcW w:w="851" w:type="dxa"/>
            <w:shd w:val="clear" w:color="auto" w:fill="auto"/>
            <w:vAlign w:val="center"/>
            <w:hideMark/>
          </w:tcPr>
          <w:p w14:paraId="7F73AD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3DCC3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711,8</w:t>
            </w:r>
          </w:p>
        </w:tc>
        <w:tc>
          <w:tcPr>
            <w:tcW w:w="1276" w:type="dxa"/>
            <w:shd w:val="clear" w:color="auto" w:fill="auto"/>
            <w:vAlign w:val="center"/>
            <w:hideMark/>
          </w:tcPr>
          <w:p w14:paraId="1738E3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613,9</w:t>
            </w:r>
          </w:p>
        </w:tc>
        <w:tc>
          <w:tcPr>
            <w:tcW w:w="1559" w:type="dxa"/>
            <w:shd w:val="clear" w:color="auto" w:fill="auto"/>
            <w:vAlign w:val="center"/>
            <w:hideMark/>
          </w:tcPr>
          <w:p w14:paraId="7C870C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613,9</w:t>
            </w:r>
          </w:p>
        </w:tc>
      </w:tr>
      <w:tr w:rsidR="000701B1" w:rsidRPr="000701B1" w14:paraId="7B7F59E1" w14:textId="77777777" w:rsidTr="000701B1">
        <w:trPr>
          <w:trHeight w:val="20"/>
          <w:jc w:val="center"/>
        </w:trPr>
        <w:tc>
          <w:tcPr>
            <w:tcW w:w="5460" w:type="dxa"/>
            <w:shd w:val="clear" w:color="auto" w:fill="auto"/>
            <w:vAlign w:val="center"/>
            <w:hideMark/>
          </w:tcPr>
          <w:p w14:paraId="518C63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11C34E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CB738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C0924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35C900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88.8.00.88430</w:t>
            </w:r>
          </w:p>
        </w:tc>
        <w:tc>
          <w:tcPr>
            <w:tcW w:w="851" w:type="dxa"/>
            <w:shd w:val="clear" w:color="auto" w:fill="auto"/>
            <w:vAlign w:val="center"/>
            <w:hideMark/>
          </w:tcPr>
          <w:p w14:paraId="7B1432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50CF92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655,1</w:t>
            </w:r>
          </w:p>
        </w:tc>
        <w:tc>
          <w:tcPr>
            <w:tcW w:w="1276" w:type="dxa"/>
            <w:shd w:val="clear" w:color="auto" w:fill="auto"/>
            <w:vAlign w:val="center"/>
            <w:hideMark/>
          </w:tcPr>
          <w:p w14:paraId="464289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557,2</w:t>
            </w:r>
          </w:p>
        </w:tc>
        <w:tc>
          <w:tcPr>
            <w:tcW w:w="1559" w:type="dxa"/>
            <w:shd w:val="clear" w:color="auto" w:fill="auto"/>
            <w:vAlign w:val="center"/>
            <w:hideMark/>
          </w:tcPr>
          <w:p w14:paraId="01B0EC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557,2</w:t>
            </w:r>
          </w:p>
        </w:tc>
      </w:tr>
      <w:tr w:rsidR="000701B1" w:rsidRPr="000701B1" w14:paraId="1F1C1324" w14:textId="77777777" w:rsidTr="000701B1">
        <w:trPr>
          <w:trHeight w:val="20"/>
          <w:jc w:val="center"/>
        </w:trPr>
        <w:tc>
          <w:tcPr>
            <w:tcW w:w="5460" w:type="dxa"/>
            <w:shd w:val="clear" w:color="auto" w:fill="auto"/>
            <w:vAlign w:val="center"/>
            <w:hideMark/>
          </w:tcPr>
          <w:p w14:paraId="5FA7F5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49876A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B0E57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036BB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6EC6B1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88.8.00.88430</w:t>
            </w:r>
          </w:p>
        </w:tc>
        <w:tc>
          <w:tcPr>
            <w:tcW w:w="851" w:type="dxa"/>
            <w:shd w:val="clear" w:color="auto" w:fill="auto"/>
            <w:vAlign w:val="center"/>
            <w:hideMark/>
          </w:tcPr>
          <w:p w14:paraId="5789A1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560E94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56,7</w:t>
            </w:r>
          </w:p>
        </w:tc>
        <w:tc>
          <w:tcPr>
            <w:tcW w:w="1276" w:type="dxa"/>
            <w:shd w:val="clear" w:color="auto" w:fill="auto"/>
            <w:vAlign w:val="center"/>
            <w:hideMark/>
          </w:tcPr>
          <w:p w14:paraId="087008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56,7</w:t>
            </w:r>
          </w:p>
        </w:tc>
        <w:tc>
          <w:tcPr>
            <w:tcW w:w="1559" w:type="dxa"/>
            <w:shd w:val="clear" w:color="auto" w:fill="auto"/>
            <w:vAlign w:val="center"/>
            <w:hideMark/>
          </w:tcPr>
          <w:p w14:paraId="4D10F8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56,7</w:t>
            </w:r>
          </w:p>
        </w:tc>
      </w:tr>
      <w:tr w:rsidR="000701B1" w:rsidRPr="000701B1" w14:paraId="290A456F" w14:textId="77777777" w:rsidTr="000701B1">
        <w:trPr>
          <w:trHeight w:val="20"/>
          <w:jc w:val="center"/>
        </w:trPr>
        <w:tc>
          <w:tcPr>
            <w:tcW w:w="5460" w:type="dxa"/>
            <w:shd w:val="clear" w:color="auto" w:fill="auto"/>
            <w:vAlign w:val="center"/>
            <w:hideMark/>
          </w:tcPr>
          <w:p w14:paraId="1316FE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должностей не отнесенных к должностям муниципальной службы</w:t>
            </w:r>
          </w:p>
        </w:tc>
        <w:tc>
          <w:tcPr>
            <w:tcW w:w="1080" w:type="dxa"/>
            <w:shd w:val="clear" w:color="auto" w:fill="auto"/>
            <w:vAlign w:val="center"/>
            <w:hideMark/>
          </w:tcPr>
          <w:p w14:paraId="7428BE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A1A6B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28C26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15A27D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88.8.00.90060</w:t>
            </w:r>
          </w:p>
        </w:tc>
        <w:tc>
          <w:tcPr>
            <w:tcW w:w="851" w:type="dxa"/>
            <w:shd w:val="clear" w:color="auto" w:fill="auto"/>
            <w:vAlign w:val="center"/>
            <w:hideMark/>
          </w:tcPr>
          <w:p w14:paraId="15B90E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77BAA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59,5</w:t>
            </w:r>
          </w:p>
        </w:tc>
        <w:tc>
          <w:tcPr>
            <w:tcW w:w="1276" w:type="dxa"/>
            <w:shd w:val="clear" w:color="auto" w:fill="auto"/>
            <w:vAlign w:val="center"/>
            <w:hideMark/>
          </w:tcPr>
          <w:p w14:paraId="5E55FE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63,9</w:t>
            </w:r>
          </w:p>
        </w:tc>
        <w:tc>
          <w:tcPr>
            <w:tcW w:w="1559" w:type="dxa"/>
            <w:shd w:val="clear" w:color="auto" w:fill="auto"/>
            <w:vAlign w:val="center"/>
            <w:hideMark/>
          </w:tcPr>
          <w:p w14:paraId="241732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63,9</w:t>
            </w:r>
          </w:p>
        </w:tc>
      </w:tr>
      <w:tr w:rsidR="000701B1" w:rsidRPr="000701B1" w14:paraId="465724CE" w14:textId="77777777" w:rsidTr="000701B1">
        <w:trPr>
          <w:trHeight w:val="20"/>
          <w:jc w:val="center"/>
        </w:trPr>
        <w:tc>
          <w:tcPr>
            <w:tcW w:w="5460" w:type="dxa"/>
            <w:shd w:val="clear" w:color="auto" w:fill="auto"/>
            <w:vAlign w:val="center"/>
            <w:hideMark/>
          </w:tcPr>
          <w:p w14:paraId="0A166C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9588D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544B4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7BD75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6A5E04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88.8.00.90060</w:t>
            </w:r>
          </w:p>
        </w:tc>
        <w:tc>
          <w:tcPr>
            <w:tcW w:w="851" w:type="dxa"/>
            <w:shd w:val="clear" w:color="auto" w:fill="auto"/>
            <w:vAlign w:val="center"/>
            <w:hideMark/>
          </w:tcPr>
          <w:p w14:paraId="33E295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686AE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59,5</w:t>
            </w:r>
          </w:p>
        </w:tc>
        <w:tc>
          <w:tcPr>
            <w:tcW w:w="1276" w:type="dxa"/>
            <w:shd w:val="clear" w:color="auto" w:fill="auto"/>
            <w:vAlign w:val="center"/>
            <w:hideMark/>
          </w:tcPr>
          <w:p w14:paraId="47E5E9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63,9</w:t>
            </w:r>
          </w:p>
        </w:tc>
        <w:tc>
          <w:tcPr>
            <w:tcW w:w="1559" w:type="dxa"/>
            <w:shd w:val="clear" w:color="auto" w:fill="auto"/>
            <w:vAlign w:val="center"/>
            <w:hideMark/>
          </w:tcPr>
          <w:p w14:paraId="5A2B33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63,9</w:t>
            </w:r>
          </w:p>
        </w:tc>
      </w:tr>
      <w:tr w:rsidR="000701B1" w:rsidRPr="000701B1" w14:paraId="3984B90F" w14:textId="77777777" w:rsidTr="000701B1">
        <w:trPr>
          <w:trHeight w:val="20"/>
          <w:jc w:val="center"/>
        </w:trPr>
        <w:tc>
          <w:tcPr>
            <w:tcW w:w="5460" w:type="dxa"/>
            <w:shd w:val="clear" w:color="auto" w:fill="auto"/>
            <w:vAlign w:val="center"/>
            <w:hideMark/>
          </w:tcPr>
          <w:p w14:paraId="182BDC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080" w:type="dxa"/>
            <w:shd w:val="clear" w:color="auto" w:fill="auto"/>
            <w:vAlign w:val="center"/>
            <w:hideMark/>
          </w:tcPr>
          <w:p w14:paraId="65B37F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229D6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A202D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0F80AE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88.8.00.90270</w:t>
            </w:r>
          </w:p>
        </w:tc>
        <w:tc>
          <w:tcPr>
            <w:tcW w:w="851" w:type="dxa"/>
            <w:shd w:val="clear" w:color="auto" w:fill="auto"/>
            <w:vAlign w:val="center"/>
            <w:hideMark/>
          </w:tcPr>
          <w:p w14:paraId="56B05F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74D35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c>
          <w:tcPr>
            <w:tcW w:w="1276" w:type="dxa"/>
            <w:shd w:val="clear" w:color="auto" w:fill="auto"/>
            <w:vAlign w:val="center"/>
            <w:hideMark/>
          </w:tcPr>
          <w:p w14:paraId="780D34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c>
          <w:tcPr>
            <w:tcW w:w="1559" w:type="dxa"/>
            <w:shd w:val="clear" w:color="auto" w:fill="auto"/>
            <w:vAlign w:val="center"/>
            <w:hideMark/>
          </w:tcPr>
          <w:p w14:paraId="2DA1F6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r>
      <w:tr w:rsidR="000701B1" w:rsidRPr="000701B1" w14:paraId="5FFC8823" w14:textId="77777777" w:rsidTr="000701B1">
        <w:trPr>
          <w:trHeight w:val="20"/>
          <w:jc w:val="center"/>
        </w:trPr>
        <w:tc>
          <w:tcPr>
            <w:tcW w:w="5460" w:type="dxa"/>
            <w:shd w:val="clear" w:color="auto" w:fill="auto"/>
            <w:vAlign w:val="center"/>
            <w:hideMark/>
          </w:tcPr>
          <w:p w14:paraId="33BC57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5B870D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72C02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E76FD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5DC85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88.8.00.90270</w:t>
            </w:r>
          </w:p>
        </w:tc>
        <w:tc>
          <w:tcPr>
            <w:tcW w:w="851" w:type="dxa"/>
            <w:shd w:val="clear" w:color="auto" w:fill="auto"/>
            <w:vAlign w:val="center"/>
            <w:hideMark/>
          </w:tcPr>
          <w:p w14:paraId="08027E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62B9A1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c>
          <w:tcPr>
            <w:tcW w:w="1276" w:type="dxa"/>
            <w:shd w:val="clear" w:color="auto" w:fill="auto"/>
            <w:vAlign w:val="center"/>
            <w:hideMark/>
          </w:tcPr>
          <w:p w14:paraId="067192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c>
          <w:tcPr>
            <w:tcW w:w="1559" w:type="dxa"/>
            <w:shd w:val="clear" w:color="auto" w:fill="auto"/>
            <w:vAlign w:val="center"/>
            <w:hideMark/>
          </w:tcPr>
          <w:p w14:paraId="4E103C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r>
      <w:tr w:rsidR="000701B1" w:rsidRPr="000701B1" w14:paraId="68D650F3" w14:textId="77777777" w:rsidTr="000701B1">
        <w:trPr>
          <w:trHeight w:val="20"/>
          <w:jc w:val="center"/>
        </w:trPr>
        <w:tc>
          <w:tcPr>
            <w:tcW w:w="5460" w:type="dxa"/>
            <w:shd w:val="clear" w:color="auto" w:fill="auto"/>
            <w:vAlign w:val="center"/>
            <w:hideMark/>
          </w:tcPr>
          <w:p w14:paraId="75FF7E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65B73B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184A2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863F9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4E7A23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3EBB13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9ED0A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525,3</w:t>
            </w:r>
          </w:p>
        </w:tc>
        <w:tc>
          <w:tcPr>
            <w:tcW w:w="1276" w:type="dxa"/>
            <w:shd w:val="clear" w:color="auto" w:fill="auto"/>
            <w:vAlign w:val="center"/>
            <w:hideMark/>
          </w:tcPr>
          <w:p w14:paraId="05AE9E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501,7</w:t>
            </w:r>
          </w:p>
        </w:tc>
        <w:tc>
          <w:tcPr>
            <w:tcW w:w="1559" w:type="dxa"/>
            <w:shd w:val="clear" w:color="auto" w:fill="auto"/>
            <w:vAlign w:val="center"/>
            <w:hideMark/>
          </w:tcPr>
          <w:p w14:paraId="170654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501,7</w:t>
            </w:r>
          </w:p>
        </w:tc>
      </w:tr>
      <w:tr w:rsidR="000701B1" w:rsidRPr="000701B1" w14:paraId="30F09224" w14:textId="77777777" w:rsidTr="000701B1">
        <w:trPr>
          <w:trHeight w:val="20"/>
          <w:jc w:val="center"/>
        </w:trPr>
        <w:tc>
          <w:tcPr>
            <w:tcW w:w="5460" w:type="dxa"/>
            <w:shd w:val="clear" w:color="auto" w:fill="auto"/>
            <w:vAlign w:val="center"/>
            <w:hideMark/>
          </w:tcPr>
          <w:p w14:paraId="00EC67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0854F2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DEF1D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95670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2432B3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482F64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5D3129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525,3</w:t>
            </w:r>
          </w:p>
        </w:tc>
        <w:tc>
          <w:tcPr>
            <w:tcW w:w="1276" w:type="dxa"/>
            <w:shd w:val="clear" w:color="auto" w:fill="auto"/>
            <w:vAlign w:val="center"/>
            <w:hideMark/>
          </w:tcPr>
          <w:p w14:paraId="421E4A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501,7</w:t>
            </w:r>
          </w:p>
        </w:tc>
        <w:tc>
          <w:tcPr>
            <w:tcW w:w="1559" w:type="dxa"/>
            <w:shd w:val="clear" w:color="auto" w:fill="auto"/>
            <w:vAlign w:val="center"/>
            <w:hideMark/>
          </w:tcPr>
          <w:p w14:paraId="1F26DC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501,7</w:t>
            </w:r>
          </w:p>
        </w:tc>
      </w:tr>
      <w:tr w:rsidR="000701B1" w:rsidRPr="000701B1" w14:paraId="31DE264B" w14:textId="77777777" w:rsidTr="000701B1">
        <w:trPr>
          <w:trHeight w:val="20"/>
          <w:jc w:val="center"/>
        </w:trPr>
        <w:tc>
          <w:tcPr>
            <w:tcW w:w="5460" w:type="dxa"/>
            <w:shd w:val="clear" w:color="auto" w:fill="auto"/>
            <w:vAlign w:val="center"/>
            <w:hideMark/>
          </w:tcPr>
          <w:p w14:paraId="18232C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Передача полномочий по заключенным соглашениям</w:t>
            </w:r>
          </w:p>
        </w:tc>
        <w:tc>
          <w:tcPr>
            <w:tcW w:w="1080" w:type="dxa"/>
            <w:shd w:val="clear" w:color="auto" w:fill="auto"/>
            <w:vAlign w:val="center"/>
            <w:hideMark/>
          </w:tcPr>
          <w:p w14:paraId="186A02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5E7B4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4F2E2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44F8DB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1A1B77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AB91C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408,2</w:t>
            </w:r>
          </w:p>
        </w:tc>
        <w:tc>
          <w:tcPr>
            <w:tcW w:w="1276" w:type="dxa"/>
            <w:shd w:val="clear" w:color="auto" w:fill="auto"/>
            <w:vAlign w:val="center"/>
            <w:hideMark/>
          </w:tcPr>
          <w:p w14:paraId="1A8151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E32E7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961E6B5" w14:textId="77777777" w:rsidTr="000701B1">
        <w:trPr>
          <w:trHeight w:val="20"/>
          <w:jc w:val="center"/>
        </w:trPr>
        <w:tc>
          <w:tcPr>
            <w:tcW w:w="5460" w:type="dxa"/>
            <w:shd w:val="clear" w:color="auto" w:fill="auto"/>
            <w:vAlign w:val="center"/>
            <w:hideMark/>
          </w:tcPr>
          <w:p w14:paraId="326FCC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0616B8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0A978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07B03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3A4B4A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75830A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3F3975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408,2</w:t>
            </w:r>
          </w:p>
        </w:tc>
        <w:tc>
          <w:tcPr>
            <w:tcW w:w="1276" w:type="dxa"/>
            <w:shd w:val="clear" w:color="auto" w:fill="auto"/>
            <w:vAlign w:val="center"/>
            <w:hideMark/>
          </w:tcPr>
          <w:p w14:paraId="1A5EAA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CCDAC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D53725D" w14:textId="77777777" w:rsidTr="000701B1">
        <w:trPr>
          <w:trHeight w:val="20"/>
          <w:jc w:val="center"/>
        </w:trPr>
        <w:tc>
          <w:tcPr>
            <w:tcW w:w="5460" w:type="dxa"/>
            <w:shd w:val="clear" w:color="auto" w:fill="auto"/>
            <w:vAlign w:val="center"/>
            <w:hideMark/>
          </w:tcPr>
          <w:p w14:paraId="7BDC71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Резервный фонд местных администраций</w:t>
            </w:r>
          </w:p>
        </w:tc>
        <w:tc>
          <w:tcPr>
            <w:tcW w:w="1080" w:type="dxa"/>
            <w:shd w:val="clear" w:color="auto" w:fill="auto"/>
            <w:vAlign w:val="center"/>
            <w:hideMark/>
          </w:tcPr>
          <w:p w14:paraId="530629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E73DD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DF656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E5EC3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4775F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28A30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6" w:type="dxa"/>
            <w:shd w:val="clear" w:color="auto" w:fill="auto"/>
            <w:vAlign w:val="center"/>
            <w:hideMark/>
          </w:tcPr>
          <w:p w14:paraId="2A73E7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B7AB3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F7F8AB7" w14:textId="77777777" w:rsidTr="000701B1">
        <w:trPr>
          <w:trHeight w:val="20"/>
          <w:jc w:val="center"/>
        </w:trPr>
        <w:tc>
          <w:tcPr>
            <w:tcW w:w="5460" w:type="dxa"/>
            <w:shd w:val="clear" w:color="auto" w:fill="auto"/>
            <w:vAlign w:val="center"/>
            <w:hideMark/>
          </w:tcPr>
          <w:p w14:paraId="355739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6E41A8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7F70F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C0A5D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04B15B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88.8.00.90620</w:t>
            </w:r>
          </w:p>
        </w:tc>
        <w:tc>
          <w:tcPr>
            <w:tcW w:w="851" w:type="dxa"/>
            <w:shd w:val="clear" w:color="auto" w:fill="auto"/>
            <w:vAlign w:val="center"/>
            <w:hideMark/>
          </w:tcPr>
          <w:p w14:paraId="230F33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193F7F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6" w:type="dxa"/>
            <w:shd w:val="clear" w:color="auto" w:fill="auto"/>
            <w:vAlign w:val="center"/>
            <w:hideMark/>
          </w:tcPr>
          <w:p w14:paraId="33FE7B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4CEE0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9B6898C" w14:textId="77777777" w:rsidTr="000701B1">
        <w:trPr>
          <w:trHeight w:val="20"/>
          <w:jc w:val="center"/>
        </w:trPr>
        <w:tc>
          <w:tcPr>
            <w:tcW w:w="5460" w:type="dxa"/>
            <w:shd w:val="clear" w:color="auto" w:fill="auto"/>
            <w:vAlign w:val="center"/>
            <w:hideMark/>
          </w:tcPr>
          <w:p w14:paraId="6AF976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Национальная оборона и правоохранительная деятельность</w:t>
            </w:r>
          </w:p>
        </w:tc>
        <w:tc>
          <w:tcPr>
            <w:tcW w:w="1080" w:type="dxa"/>
            <w:shd w:val="clear" w:color="auto" w:fill="auto"/>
            <w:vAlign w:val="center"/>
            <w:hideMark/>
          </w:tcPr>
          <w:p w14:paraId="7F4EAA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7EFD4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167" w:type="dxa"/>
            <w:shd w:val="clear" w:color="auto" w:fill="auto"/>
            <w:vAlign w:val="center"/>
            <w:hideMark/>
          </w:tcPr>
          <w:p w14:paraId="16ADAC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1FB71F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F44EB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21CDD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178,1</w:t>
            </w:r>
          </w:p>
        </w:tc>
        <w:tc>
          <w:tcPr>
            <w:tcW w:w="1276" w:type="dxa"/>
            <w:shd w:val="clear" w:color="auto" w:fill="auto"/>
            <w:vAlign w:val="center"/>
            <w:hideMark/>
          </w:tcPr>
          <w:p w14:paraId="486F82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78F0D2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2D05B2D1" w14:textId="77777777" w:rsidTr="000701B1">
        <w:trPr>
          <w:trHeight w:val="20"/>
          <w:jc w:val="center"/>
        </w:trPr>
        <w:tc>
          <w:tcPr>
            <w:tcW w:w="5460" w:type="dxa"/>
            <w:shd w:val="clear" w:color="auto" w:fill="auto"/>
            <w:vAlign w:val="center"/>
            <w:hideMark/>
          </w:tcPr>
          <w:p w14:paraId="7AC797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80" w:type="dxa"/>
            <w:shd w:val="clear" w:color="auto" w:fill="auto"/>
            <w:vAlign w:val="center"/>
            <w:hideMark/>
          </w:tcPr>
          <w:p w14:paraId="5609FD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851F8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167" w:type="dxa"/>
            <w:shd w:val="clear" w:color="auto" w:fill="auto"/>
            <w:vAlign w:val="center"/>
            <w:hideMark/>
          </w:tcPr>
          <w:p w14:paraId="5BBEAE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556" w:type="dxa"/>
            <w:shd w:val="clear" w:color="auto" w:fill="auto"/>
            <w:vAlign w:val="center"/>
            <w:hideMark/>
          </w:tcPr>
          <w:p w14:paraId="3D2691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BB2DC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7C2F6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178,1</w:t>
            </w:r>
          </w:p>
        </w:tc>
        <w:tc>
          <w:tcPr>
            <w:tcW w:w="1276" w:type="dxa"/>
            <w:shd w:val="clear" w:color="auto" w:fill="auto"/>
            <w:vAlign w:val="center"/>
            <w:hideMark/>
          </w:tcPr>
          <w:p w14:paraId="3D67C2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509988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52510C66" w14:textId="77777777" w:rsidTr="000701B1">
        <w:trPr>
          <w:trHeight w:val="20"/>
          <w:jc w:val="center"/>
        </w:trPr>
        <w:tc>
          <w:tcPr>
            <w:tcW w:w="5460" w:type="dxa"/>
            <w:shd w:val="clear" w:color="auto" w:fill="auto"/>
            <w:vAlign w:val="center"/>
            <w:hideMark/>
          </w:tcPr>
          <w:p w14:paraId="4EA9D0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63A01B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053A8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167" w:type="dxa"/>
            <w:shd w:val="clear" w:color="auto" w:fill="auto"/>
            <w:vAlign w:val="center"/>
            <w:hideMark/>
          </w:tcPr>
          <w:p w14:paraId="7463B9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556" w:type="dxa"/>
            <w:shd w:val="clear" w:color="auto" w:fill="auto"/>
            <w:vAlign w:val="center"/>
            <w:hideMark/>
          </w:tcPr>
          <w:p w14:paraId="30BDBF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7A6EEE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CC5FC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178,1</w:t>
            </w:r>
          </w:p>
        </w:tc>
        <w:tc>
          <w:tcPr>
            <w:tcW w:w="1276" w:type="dxa"/>
            <w:shd w:val="clear" w:color="auto" w:fill="auto"/>
            <w:vAlign w:val="center"/>
            <w:hideMark/>
          </w:tcPr>
          <w:p w14:paraId="227546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08196C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84ED672" w14:textId="77777777" w:rsidTr="000701B1">
        <w:trPr>
          <w:trHeight w:val="20"/>
          <w:jc w:val="center"/>
        </w:trPr>
        <w:tc>
          <w:tcPr>
            <w:tcW w:w="5460" w:type="dxa"/>
            <w:shd w:val="clear" w:color="auto" w:fill="auto"/>
            <w:vAlign w:val="center"/>
            <w:hideMark/>
          </w:tcPr>
          <w:p w14:paraId="0A557B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80" w:type="dxa"/>
            <w:shd w:val="clear" w:color="auto" w:fill="auto"/>
            <w:vAlign w:val="center"/>
            <w:hideMark/>
          </w:tcPr>
          <w:p w14:paraId="0C5F4F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F7827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167" w:type="dxa"/>
            <w:shd w:val="clear" w:color="auto" w:fill="auto"/>
            <w:vAlign w:val="center"/>
            <w:hideMark/>
          </w:tcPr>
          <w:p w14:paraId="7F86A3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556" w:type="dxa"/>
            <w:shd w:val="clear" w:color="auto" w:fill="auto"/>
            <w:vAlign w:val="center"/>
            <w:hideMark/>
          </w:tcPr>
          <w:p w14:paraId="6B4422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88.8.00.90660</w:t>
            </w:r>
          </w:p>
        </w:tc>
        <w:tc>
          <w:tcPr>
            <w:tcW w:w="851" w:type="dxa"/>
            <w:shd w:val="clear" w:color="auto" w:fill="auto"/>
            <w:vAlign w:val="center"/>
            <w:hideMark/>
          </w:tcPr>
          <w:p w14:paraId="2FF946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91D34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178,1</w:t>
            </w:r>
          </w:p>
        </w:tc>
        <w:tc>
          <w:tcPr>
            <w:tcW w:w="1276" w:type="dxa"/>
            <w:shd w:val="clear" w:color="auto" w:fill="auto"/>
            <w:vAlign w:val="center"/>
            <w:hideMark/>
          </w:tcPr>
          <w:p w14:paraId="407FAD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7D426C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14283337" w14:textId="77777777" w:rsidTr="000701B1">
        <w:trPr>
          <w:trHeight w:val="20"/>
          <w:jc w:val="center"/>
        </w:trPr>
        <w:tc>
          <w:tcPr>
            <w:tcW w:w="5460" w:type="dxa"/>
            <w:shd w:val="clear" w:color="auto" w:fill="auto"/>
            <w:vAlign w:val="center"/>
            <w:hideMark/>
          </w:tcPr>
          <w:p w14:paraId="0385D1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080" w:type="dxa"/>
            <w:shd w:val="clear" w:color="auto" w:fill="auto"/>
            <w:vAlign w:val="center"/>
            <w:hideMark/>
          </w:tcPr>
          <w:p w14:paraId="3FCF29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96E4C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167" w:type="dxa"/>
            <w:shd w:val="clear" w:color="auto" w:fill="auto"/>
            <w:vAlign w:val="center"/>
            <w:hideMark/>
          </w:tcPr>
          <w:p w14:paraId="6776B2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556" w:type="dxa"/>
            <w:shd w:val="clear" w:color="auto" w:fill="auto"/>
            <w:vAlign w:val="center"/>
            <w:hideMark/>
          </w:tcPr>
          <w:p w14:paraId="4FB2C4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88.8.00.90660</w:t>
            </w:r>
          </w:p>
        </w:tc>
        <w:tc>
          <w:tcPr>
            <w:tcW w:w="851" w:type="dxa"/>
            <w:shd w:val="clear" w:color="auto" w:fill="auto"/>
            <w:vAlign w:val="center"/>
            <w:hideMark/>
          </w:tcPr>
          <w:p w14:paraId="181777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575F51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178,1</w:t>
            </w:r>
          </w:p>
        </w:tc>
        <w:tc>
          <w:tcPr>
            <w:tcW w:w="1276" w:type="dxa"/>
            <w:shd w:val="clear" w:color="auto" w:fill="auto"/>
            <w:vAlign w:val="center"/>
            <w:hideMark/>
          </w:tcPr>
          <w:p w14:paraId="7ED4D5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460A4C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4C50132" w14:textId="77777777" w:rsidTr="000701B1">
        <w:trPr>
          <w:trHeight w:val="20"/>
          <w:jc w:val="center"/>
        </w:trPr>
        <w:tc>
          <w:tcPr>
            <w:tcW w:w="5460" w:type="dxa"/>
            <w:shd w:val="clear" w:color="auto" w:fill="auto"/>
            <w:vAlign w:val="center"/>
            <w:hideMark/>
          </w:tcPr>
          <w:p w14:paraId="654184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Национальная экономика</w:t>
            </w:r>
          </w:p>
        </w:tc>
        <w:tc>
          <w:tcPr>
            <w:tcW w:w="1080" w:type="dxa"/>
            <w:shd w:val="clear" w:color="auto" w:fill="auto"/>
            <w:vAlign w:val="center"/>
            <w:hideMark/>
          </w:tcPr>
          <w:p w14:paraId="1D96FC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46495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1C74F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364B37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EAA0A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C6935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70 764,9</w:t>
            </w:r>
          </w:p>
        </w:tc>
        <w:tc>
          <w:tcPr>
            <w:tcW w:w="1276" w:type="dxa"/>
            <w:shd w:val="clear" w:color="auto" w:fill="auto"/>
            <w:vAlign w:val="center"/>
            <w:hideMark/>
          </w:tcPr>
          <w:p w14:paraId="4B34F8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13 747,4</w:t>
            </w:r>
          </w:p>
        </w:tc>
        <w:tc>
          <w:tcPr>
            <w:tcW w:w="1559" w:type="dxa"/>
            <w:shd w:val="clear" w:color="auto" w:fill="auto"/>
            <w:vAlign w:val="center"/>
            <w:hideMark/>
          </w:tcPr>
          <w:p w14:paraId="4A2126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12 999,9</w:t>
            </w:r>
          </w:p>
        </w:tc>
      </w:tr>
      <w:tr w:rsidR="000701B1" w:rsidRPr="000701B1" w14:paraId="6AB42166" w14:textId="77777777" w:rsidTr="000701B1">
        <w:trPr>
          <w:trHeight w:val="20"/>
          <w:jc w:val="center"/>
        </w:trPr>
        <w:tc>
          <w:tcPr>
            <w:tcW w:w="5460" w:type="dxa"/>
            <w:shd w:val="clear" w:color="auto" w:fill="auto"/>
            <w:vAlign w:val="center"/>
            <w:hideMark/>
          </w:tcPr>
          <w:p w14:paraId="44CBD1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Сельское хозяйство и рыболовство</w:t>
            </w:r>
          </w:p>
        </w:tc>
        <w:tc>
          <w:tcPr>
            <w:tcW w:w="1080" w:type="dxa"/>
            <w:shd w:val="clear" w:color="auto" w:fill="auto"/>
            <w:vAlign w:val="center"/>
            <w:hideMark/>
          </w:tcPr>
          <w:p w14:paraId="5A3E67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70BA7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5282A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70FA60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057E1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68280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30 925,5</w:t>
            </w:r>
          </w:p>
        </w:tc>
        <w:tc>
          <w:tcPr>
            <w:tcW w:w="1276" w:type="dxa"/>
            <w:shd w:val="clear" w:color="auto" w:fill="auto"/>
            <w:vAlign w:val="center"/>
            <w:hideMark/>
          </w:tcPr>
          <w:p w14:paraId="679744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806,0</w:t>
            </w:r>
          </w:p>
        </w:tc>
        <w:tc>
          <w:tcPr>
            <w:tcW w:w="1559" w:type="dxa"/>
            <w:shd w:val="clear" w:color="auto" w:fill="auto"/>
            <w:vAlign w:val="center"/>
            <w:hideMark/>
          </w:tcPr>
          <w:p w14:paraId="313574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806,0</w:t>
            </w:r>
          </w:p>
        </w:tc>
      </w:tr>
      <w:tr w:rsidR="000701B1" w:rsidRPr="000701B1" w14:paraId="7B69E03C" w14:textId="77777777" w:rsidTr="000701B1">
        <w:trPr>
          <w:trHeight w:val="20"/>
          <w:jc w:val="center"/>
        </w:trPr>
        <w:tc>
          <w:tcPr>
            <w:tcW w:w="5460" w:type="dxa"/>
            <w:shd w:val="clear" w:color="auto" w:fill="auto"/>
            <w:vAlign w:val="center"/>
            <w:hideMark/>
          </w:tcPr>
          <w:p w14:paraId="1B722D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"Развитие агропромышленного комплекса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065ACD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48C6C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A1CA9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3893A5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51.0.00.00000</w:t>
            </w:r>
          </w:p>
        </w:tc>
        <w:tc>
          <w:tcPr>
            <w:tcW w:w="851" w:type="dxa"/>
            <w:shd w:val="clear" w:color="auto" w:fill="auto"/>
            <w:vAlign w:val="center"/>
            <w:hideMark/>
          </w:tcPr>
          <w:p w14:paraId="132ECA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51B32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30 830,5</w:t>
            </w:r>
          </w:p>
        </w:tc>
        <w:tc>
          <w:tcPr>
            <w:tcW w:w="1276" w:type="dxa"/>
            <w:shd w:val="clear" w:color="auto" w:fill="auto"/>
            <w:vAlign w:val="center"/>
            <w:hideMark/>
          </w:tcPr>
          <w:p w14:paraId="7F6DDD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711,0</w:t>
            </w:r>
          </w:p>
        </w:tc>
        <w:tc>
          <w:tcPr>
            <w:tcW w:w="1559" w:type="dxa"/>
            <w:shd w:val="clear" w:color="auto" w:fill="auto"/>
            <w:vAlign w:val="center"/>
            <w:hideMark/>
          </w:tcPr>
          <w:p w14:paraId="34DC1D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711,0</w:t>
            </w:r>
          </w:p>
        </w:tc>
      </w:tr>
      <w:tr w:rsidR="000701B1" w:rsidRPr="000701B1" w14:paraId="39E3CF80" w14:textId="77777777" w:rsidTr="000701B1">
        <w:trPr>
          <w:trHeight w:val="20"/>
          <w:jc w:val="center"/>
        </w:trPr>
        <w:tc>
          <w:tcPr>
            <w:tcW w:w="5460" w:type="dxa"/>
            <w:shd w:val="clear" w:color="auto" w:fill="auto"/>
            <w:vAlign w:val="center"/>
            <w:hideMark/>
          </w:tcPr>
          <w:p w14:paraId="27CC5E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Развитие агропромышленного комплекса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665E96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5BCA7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16F57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6780EE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51.1.00.00000</w:t>
            </w:r>
          </w:p>
        </w:tc>
        <w:tc>
          <w:tcPr>
            <w:tcW w:w="851" w:type="dxa"/>
            <w:shd w:val="clear" w:color="auto" w:fill="auto"/>
            <w:vAlign w:val="center"/>
            <w:hideMark/>
          </w:tcPr>
          <w:p w14:paraId="583D89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BD8FD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30 830,5</w:t>
            </w:r>
          </w:p>
        </w:tc>
        <w:tc>
          <w:tcPr>
            <w:tcW w:w="1276" w:type="dxa"/>
            <w:shd w:val="clear" w:color="auto" w:fill="auto"/>
            <w:vAlign w:val="center"/>
            <w:hideMark/>
          </w:tcPr>
          <w:p w14:paraId="5E8BD1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711,0</w:t>
            </w:r>
          </w:p>
        </w:tc>
        <w:tc>
          <w:tcPr>
            <w:tcW w:w="1559" w:type="dxa"/>
            <w:shd w:val="clear" w:color="auto" w:fill="auto"/>
            <w:vAlign w:val="center"/>
            <w:hideMark/>
          </w:tcPr>
          <w:p w14:paraId="34FF1C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711,0</w:t>
            </w:r>
          </w:p>
        </w:tc>
      </w:tr>
      <w:tr w:rsidR="000701B1" w:rsidRPr="000701B1" w14:paraId="55007D59" w14:textId="77777777" w:rsidTr="000701B1">
        <w:trPr>
          <w:trHeight w:val="20"/>
          <w:jc w:val="center"/>
        </w:trPr>
        <w:tc>
          <w:tcPr>
            <w:tcW w:w="5460" w:type="dxa"/>
            <w:shd w:val="clear" w:color="auto" w:fill="auto"/>
            <w:vAlign w:val="center"/>
            <w:hideMark/>
          </w:tcPr>
          <w:p w14:paraId="739C44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080" w:type="dxa"/>
            <w:shd w:val="clear" w:color="auto" w:fill="auto"/>
            <w:vAlign w:val="center"/>
            <w:hideMark/>
          </w:tcPr>
          <w:p w14:paraId="4D0A59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125E7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62A05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553203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51.1.01.00000</w:t>
            </w:r>
          </w:p>
        </w:tc>
        <w:tc>
          <w:tcPr>
            <w:tcW w:w="851" w:type="dxa"/>
            <w:shd w:val="clear" w:color="auto" w:fill="auto"/>
            <w:vAlign w:val="center"/>
            <w:hideMark/>
          </w:tcPr>
          <w:p w14:paraId="7ABC49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46AAE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auto" w:fill="auto"/>
            <w:vAlign w:val="center"/>
            <w:hideMark/>
          </w:tcPr>
          <w:p w14:paraId="2BBDF0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30CA1E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3B302FE" w14:textId="77777777" w:rsidTr="000701B1">
        <w:trPr>
          <w:trHeight w:val="20"/>
          <w:jc w:val="center"/>
        </w:trPr>
        <w:tc>
          <w:tcPr>
            <w:tcW w:w="5460" w:type="dxa"/>
            <w:shd w:val="clear" w:color="auto" w:fill="auto"/>
            <w:vAlign w:val="center"/>
            <w:hideMark/>
          </w:tcPr>
          <w:p w14:paraId="0ED594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080" w:type="dxa"/>
            <w:shd w:val="clear" w:color="auto" w:fill="auto"/>
            <w:vAlign w:val="center"/>
            <w:hideMark/>
          </w:tcPr>
          <w:p w14:paraId="32A727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19269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8E73C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5A0060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51.1.01.00010</w:t>
            </w:r>
          </w:p>
        </w:tc>
        <w:tc>
          <w:tcPr>
            <w:tcW w:w="851" w:type="dxa"/>
            <w:shd w:val="clear" w:color="auto" w:fill="auto"/>
            <w:vAlign w:val="center"/>
            <w:hideMark/>
          </w:tcPr>
          <w:p w14:paraId="5B8815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EBFB3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auto" w:fill="auto"/>
            <w:vAlign w:val="center"/>
            <w:hideMark/>
          </w:tcPr>
          <w:p w14:paraId="6B4C3D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66EB80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43F5FDDE" w14:textId="77777777" w:rsidTr="000701B1">
        <w:trPr>
          <w:trHeight w:val="20"/>
          <w:jc w:val="center"/>
        </w:trPr>
        <w:tc>
          <w:tcPr>
            <w:tcW w:w="5460" w:type="dxa"/>
            <w:shd w:val="clear" w:color="auto" w:fill="auto"/>
            <w:vAlign w:val="center"/>
            <w:hideMark/>
          </w:tcPr>
          <w:p w14:paraId="3586CE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0FA515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B3870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F4D4E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63BA3A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51.1.01.00010</w:t>
            </w:r>
          </w:p>
        </w:tc>
        <w:tc>
          <w:tcPr>
            <w:tcW w:w="851" w:type="dxa"/>
            <w:shd w:val="clear" w:color="auto" w:fill="auto"/>
            <w:vAlign w:val="center"/>
            <w:hideMark/>
          </w:tcPr>
          <w:p w14:paraId="7A6402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69D0BB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auto" w:fill="auto"/>
            <w:vAlign w:val="center"/>
            <w:hideMark/>
          </w:tcPr>
          <w:p w14:paraId="07C362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6DB7EC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54AF7FC2" w14:textId="77777777" w:rsidTr="000701B1">
        <w:trPr>
          <w:trHeight w:val="20"/>
          <w:jc w:val="center"/>
        </w:trPr>
        <w:tc>
          <w:tcPr>
            <w:tcW w:w="5460" w:type="dxa"/>
            <w:shd w:val="clear" w:color="auto" w:fill="auto"/>
            <w:vAlign w:val="bottom"/>
            <w:hideMark/>
          </w:tcPr>
          <w:p w14:paraId="4F1919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Создание цеха по переработке молока"</w:t>
            </w:r>
          </w:p>
        </w:tc>
        <w:tc>
          <w:tcPr>
            <w:tcW w:w="1080" w:type="dxa"/>
            <w:shd w:val="clear" w:color="auto" w:fill="auto"/>
            <w:vAlign w:val="center"/>
            <w:hideMark/>
          </w:tcPr>
          <w:p w14:paraId="10F8B8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0D5D0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5AEDA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6FF24E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51.1.03.00000</w:t>
            </w:r>
          </w:p>
        </w:tc>
        <w:tc>
          <w:tcPr>
            <w:tcW w:w="851" w:type="dxa"/>
            <w:shd w:val="clear" w:color="000000" w:fill="FFFFFF"/>
            <w:vAlign w:val="center"/>
            <w:hideMark/>
          </w:tcPr>
          <w:p w14:paraId="3DA8EF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4E8F8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489ED5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10602D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B98E279" w14:textId="77777777" w:rsidTr="000701B1">
        <w:trPr>
          <w:trHeight w:val="20"/>
          <w:jc w:val="center"/>
        </w:trPr>
        <w:tc>
          <w:tcPr>
            <w:tcW w:w="5460" w:type="dxa"/>
            <w:shd w:val="clear" w:color="auto" w:fill="auto"/>
            <w:vAlign w:val="center"/>
            <w:hideMark/>
          </w:tcPr>
          <w:p w14:paraId="6BC527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Создание цеха по переработке молока</w:t>
            </w:r>
          </w:p>
        </w:tc>
        <w:tc>
          <w:tcPr>
            <w:tcW w:w="1080" w:type="dxa"/>
            <w:shd w:val="clear" w:color="auto" w:fill="auto"/>
            <w:vAlign w:val="center"/>
            <w:hideMark/>
          </w:tcPr>
          <w:p w14:paraId="058CBE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36965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D5C11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501CCE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51.1.03.00910</w:t>
            </w:r>
          </w:p>
        </w:tc>
        <w:tc>
          <w:tcPr>
            <w:tcW w:w="851" w:type="dxa"/>
            <w:shd w:val="clear" w:color="000000" w:fill="FFFFFF"/>
            <w:vAlign w:val="center"/>
            <w:hideMark/>
          </w:tcPr>
          <w:p w14:paraId="7C1DED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32017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213E38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B1765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1CC0B65" w14:textId="77777777" w:rsidTr="000701B1">
        <w:trPr>
          <w:trHeight w:val="20"/>
          <w:jc w:val="center"/>
        </w:trPr>
        <w:tc>
          <w:tcPr>
            <w:tcW w:w="5460" w:type="dxa"/>
            <w:shd w:val="clear" w:color="auto" w:fill="auto"/>
            <w:vAlign w:val="center"/>
            <w:hideMark/>
          </w:tcPr>
          <w:p w14:paraId="33352A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9B120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B4823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9878A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3FE65F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51.1.03.00910</w:t>
            </w:r>
          </w:p>
        </w:tc>
        <w:tc>
          <w:tcPr>
            <w:tcW w:w="851" w:type="dxa"/>
            <w:shd w:val="clear" w:color="000000" w:fill="FFFFFF"/>
            <w:vAlign w:val="center"/>
            <w:hideMark/>
          </w:tcPr>
          <w:p w14:paraId="03D872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1A2D7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7F1F73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4AED2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ECF6402" w14:textId="77777777" w:rsidTr="000701B1">
        <w:trPr>
          <w:trHeight w:val="20"/>
          <w:jc w:val="center"/>
        </w:trPr>
        <w:tc>
          <w:tcPr>
            <w:tcW w:w="5460" w:type="dxa"/>
            <w:shd w:val="clear" w:color="000000" w:fill="FFFFFF"/>
            <w:vAlign w:val="center"/>
            <w:hideMark/>
          </w:tcPr>
          <w:p w14:paraId="3BDE13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Строительство теплицы по выращиванию овощей, зелени (пряных трав)"</w:t>
            </w:r>
          </w:p>
        </w:tc>
        <w:tc>
          <w:tcPr>
            <w:tcW w:w="1080" w:type="dxa"/>
            <w:shd w:val="clear" w:color="auto" w:fill="auto"/>
            <w:vAlign w:val="center"/>
            <w:hideMark/>
          </w:tcPr>
          <w:p w14:paraId="519F38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451AF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2CC810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121BE7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51.1.04.00000</w:t>
            </w:r>
          </w:p>
        </w:tc>
        <w:tc>
          <w:tcPr>
            <w:tcW w:w="851" w:type="dxa"/>
            <w:shd w:val="clear" w:color="000000" w:fill="FFFFFF"/>
            <w:vAlign w:val="center"/>
            <w:hideMark/>
          </w:tcPr>
          <w:p w14:paraId="537A2B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0DD8C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E71AF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A57A1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4C314DFC" w14:textId="77777777" w:rsidTr="000701B1">
        <w:trPr>
          <w:trHeight w:val="20"/>
          <w:jc w:val="center"/>
        </w:trPr>
        <w:tc>
          <w:tcPr>
            <w:tcW w:w="5460" w:type="dxa"/>
            <w:shd w:val="clear" w:color="auto" w:fill="auto"/>
            <w:vAlign w:val="center"/>
            <w:hideMark/>
          </w:tcPr>
          <w:p w14:paraId="553C9C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Строительство теплицы по выращиванию овощей, зелени (пряных трав)</w:t>
            </w:r>
          </w:p>
        </w:tc>
        <w:tc>
          <w:tcPr>
            <w:tcW w:w="1080" w:type="dxa"/>
            <w:shd w:val="clear" w:color="auto" w:fill="auto"/>
            <w:vAlign w:val="center"/>
            <w:hideMark/>
          </w:tcPr>
          <w:p w14:paraId="113BC4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CEFBA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3DFF3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517CC4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51.1.04.00920</w:t>
            </w:r>
          </w:p>
        </w:tc>
        <w:tc>
          <w:tcPr>
            <w:tcW w:w="851" w:type="dxa"/>
            <w:shd w:val="clear" w:color="000000" w:fill="FFFFFF"/>
            <w:vAlign w:val="center"/>
            <w:hideMark/>
          </w:tcPr>
          <w:p w14:paraId="3A78BC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4E155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397EA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61C71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740F751B" w14:textId="77777777" w:rsidTr="000701B1">
        <w:trPr>
          <w:trHeight w:val="20"/>
          <w:jc w:val="center"/>
        </w:trPr>
        <w:tc>
          <w:tcPr>
            <w:tcW w:w="5460" w:type="dxa"/>
            <w:shd w:val="clear" w:color="auto" w:fill="auto"/>
            <w:vAlign w:val="center"/>
            <w:hideMark/>
          </w:tcPr>
          <w:p w14:paraId="1A899D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2C5AFA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93A87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57B65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39F4CA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51.1.04.00920</w:t>
            </w:r>
          </w:p>
        </w:tc>
        <w:tc>
          <w:tcPr>
            <w:tcW w:w="851" w:type="dxa"/>
            <w:shd w:val="clear" w:color="000000" w:fill="FFFFFF"/>
            <w:vAlign w:val="center"/>
            <w:hideMark/>
          </w:tcPr>
          <w:p w14:paraId="7F0425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5D18F5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1952E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33284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14D5CEBF" w14:textId="77777777" w:rsidTr="000701B1">
        <w:trPr>
          <w:trHeight w:val="20"/>
          <w:jc w:val="center"/>
        </w:trPr>
        <w:tc>
          <w:tcPr>
            <w:tcW w:w="5460" w:type="dxa"/>
            <w:shd w:val="clear" w:color="000000" w:fill="FFFFFF"/>
            <w:vAlign w:val="center"/>
            <w:hideMark/>
          </w:tcPr>
          <w:p w14:paraId="100C84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Установка линии по розливу меда и производству йогуртов"</w:t>
            </w:r>
          </w:p>
        </w:tc>
        <w:tc>
          <w:tcPr>
            <w:tcW w:w="1080" w:type="dxa"/>
            <w:shd w:val="clear" w:color="auto" w:fill="auto"/>
            <w:vAlign w:val="center"/>
            <w:hideMark/>
          </w:tcPr>
          <w:p w14:paraId="4B42CC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CAF33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85A07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40DC0B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51.1.05.00000</w:t>
            </w:r>
          </w:p>
        </w:tc>
        <w:tc>
          <w:tcPr>
            <w:tcW w:w="851" w:type="dxa"/>
            <w:shd w:val="clear" w:color="000000" w:fill="FFFFFF"/>
            <w:vAlign w:val="center"/>
            <w:hideMark/>
          </w:tcPr>
          <w:p w14:paraId="54A9C0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F56EE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5156A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auto" w:fill="auto"/>
            <w:vAlign w:val="center"/>
            <w:hideMark/>
          </w:tcPr>
          <w:p w14:paraId="71A653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0F05308" w14:textId="77777777" w:rsidTr="000701B1">
        <w:trPr>
          <w:trHeight w:val="20"/>
          <w:jc w:val="center"/>
        </w:trPr>
        <w:tc>
          <w:tcPr>
            <w:tcW w:w="5460" w:type="dxa"/>
            <w:shd w:val="clear" w:color="auto" w:fill="auto"/>
            <w:vAlign w:val="center"/>
            <w:hideMark/>
          </w:tcPr>
          <w:p w14:paraId="696923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Установка линии по розливу меда и производства йогуртов</w:t>
            </w:r>
          </w:p>
        </w:tc>
        <w:tc>
          <w:tcPr>
            <w:tcW w:w="1080" w:type="dxa"/>
            <w:shd w:val="clear" w:color="auto" w:fill="auto"/>
            <w:vAlign w:val="center"/>
            <w:hideMark/>
          </w:tcPr>
          <w:p w14:paraId="0193C0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C4C7E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DA202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0B481B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51.1.05.00930</w:t>
            </w:r>
          </w:p>
        </w:tc>
        <w:tc>
          <w:tcPr>
            <w:tcW w:w="851" w:type="dxa"/>
            <w:shd w:val="clear" w:color="000000" w:fill="FFFFFF"/>
            <w:vAlign w:val="center"/>
            <w:hideMark/>
          </w:tcPr>
          <w:p w14:paraId="684B11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2FCF9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5E0771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auto" w:fill="auto"/>
            <w:vAlign w:val="center"/>
            <w:hideMark/>
          </w:tcPr>
          <w:p w14:paraId="5EA0FB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A6BFA7B" w14:textId="77777777" w:rsidTr="000701B1">
        <w:trPr>
          <w:trHeight w:val="20"/>
          <w:jc w:val="center"/>
        </w:trPr>
        <w:tc>
          <w:tcPr>
            <w:tcW w:w="5460" w:type="dxa"/>
            <w:shd w:val="clear" w:color="auto" w:fill="auto"/>
            <w:vAlign w:val="center"/>
            <w:hideMark/>
          </w:tcPr>
          <w:p w14:paraId="7EAE3B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7D236B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2D18E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C438A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56223B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51.1.05.00930</w:t>
            </w:r>
          </w:p>
        </w:tc>
        <w:tc>
          <w:tcPr>
            <w:tcW w:w="851" w:type="dxa"/>
            <w:shd w:val="clear" w:color="000000" w:fill="FFFFFF"/>
            <w:vAlign w:val="center"/>
            <w:hideMark/>
          </w:tcPr>
          <w:p w14:paraId="7A454D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4FC554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603F46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auto" w:fill="auto"/>
            <w:vAlign w:val="center"/>
            <w:hideMark/>
          </w:tcPr>
          <w:p w14:paraId="7682FE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B367316" w14:textId="77777777" w:rsidTr="000701B1">
        <w:trPr>
          <w:trHeight w:val="20"/>
          <w:jc w:val="center"/>
        </w:trPr>
        <w:tc>
          <w:tcPr>
            <w:tcW w:w="5460" w:type="dxa"/>
            <w:shd w:val="clear" w:color="000000" w:fill="FFFFFF"/>
            <w:vAlign w:val="center"/>
            <w:hideMark/>
          </w:tcPr>
          <w:p w14:paraId="3B750E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080" w:type="dxa"/>
            <w:shd w:val="clear" w:color="auto" w:fill="auto"/>
            <w:vAlign w:val="center"/>
            <w:hideMark/>
          </w:tcPr>
          <w:p w14:paraId="14B5AD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8C64B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A56AF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3A9296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51.1.09.00000</w:t>
            </w:r>
          </w:p>
        </w:tc>
        <w:tc>
          <w:tcPr>
            <w:tcW w:w="851" w:type="dxa"/>
            <w:shd w:val="clear" w:color="000000" w:fill="FFFFFF"/>
            <w:vAlign w:val="center"/>
            <w:hideMark/>
          </w:tcPr>
          <w:p w14:paraId="249D94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C4BE6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250,5</w:t>
            </w:r>
          </w:p>
        </w:tc>
        <w:tc>
          <w:tcPr>
            <w:tcW w:w="1276" w:type="dxa"/>
            <w:shd w:val="clear" w:color="000000" w:fill="FFFFFF"/>
            <w:vAlign w:val="center"/>
            <w:hideMark/>
          </w:tcPr>
          <w:p w14:paraId="16CF46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161,0</w:t>
            </w:r>
          </w:p>
        </w:tc>
        <w:tc>
          <w:tcPr>
            <w:tcW w:w="1559" w:type="dxa"/>
            <w:shd w:val="clear" w:color="000000" w:fill="FFFFFF"/>
            <w:vAlign w:val="center"/>
            <w:hideMark/>
          </w:tcPr>
          <w:p w14:paraId="28DE17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161,0</w:t>
            </w:r>
          </w:p>
        </w:tc>
      </w:tr>
      <w:tr w:rsidR="000701B1" w:rsidRPr="000701B1" w14:paraId="78A8D4A3" w14:textId="77777777" w:rsidTr="000701B1">
        <w:trPr>
          <w:trHeight w:val="20"/>
          <w:jc w:val="center"/>
        </w:trPr>
        <w:tc>
          <w:tcPr>
            <w:tcW w:w="5460" w:type="dxa"/>
            <w:shd w:val="clear" w:color="auto" w:fill="auto"/>
            <w:vAlign w:val="center"/>
            <w:hideMark/>
          </w:tcPr>
          <w:p w14:paraId="22EA0A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080" w:type="dxa"/>
            <w:shd w:val="clear" w:color="auto" w:fill="auto"/>
            <w:vAlign w:val="center"/>
            <w:hideMark/>
          </w:tcPr>
          <w:p w14:paraId="07AD45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D4C15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AD7FE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1B552F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51.1.09.69700</w:t>
            </w:r>
          </w:p>
        </w:tc>
        <w:tc>
          <w:tcPr>
            <w:tcW w:w="851" w:type="dxa"/>
            <w:shd w:val="clear" w:color="000000" w:fill="FFFFFF"/>
            <w:vAlign w:val="center"/>
            <w:hideMark/>
          </w:tcPr>
          <w:p w14:paraId="2E0804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493B9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250,5</w:t>
            </w:r>
          </w:p>
        </w:tc>
        <w:tc>
          <w:tcPr>
            <w:tcW w:w="1276" w:type="dxa"/>
            <w:shd w:val="clear" w:color="auto" w:fill="auto"/>
            <w:vAlign w:val="center"/>
            <w:hideMark/>
          </w:tcPr>
          <w:p w14:paraId="324947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161,0</w:t>
            </w:r>
          </w:p>
        </w:tc>
        <w:tc>
          <w:tcPr>
            <w:tcW w:w="1559" w:type="dxa"/>
            <w:shd w:val="clear" w:color="auto" w:fill="auto"/>
            <w:vAlign w:val="center"/>
            <w:hideMark/>
          </w:tcPr>
          <w:p w14:paraId="40402A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161,0</w:t>
            </w:r>
          </w:p>
        </w:tc>
      </w:tr>
      <w:tr w:rsidR="000701B1" w:rsidRPr="000701B1" w14:paraId="67E1C5CB" w14:textId="77777777" w:rsidTr="000701B1">
        <w:trPr>
          <w:trHeight w:val="20"/>
          <w:jc w:val="center"/>
        </w:trPr>
        <w:tc>
          <w:tcPr>
            <w:tcW w:w="5460" w:type="dxa"/>
            <w:shd w:val="clear" w:color="auto" w:fill="auto"/>
            <w:vAlign w:val="center"/>
            <w:hideMark/>
          </w:tcPr>
          <w:p w14:paraId="7FF27C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490F5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81B7F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1E68B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347C4C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51.1.09.69700</w:t>
            </w:r>
          </w:p>
        </w:tc>
        <w:tc>
          <w:tcPr>
            <w:tcW w:w="851" w:type="dxa"/>
            <w:shd w:val="clear" w:color="000000" w:fill="FFFFFF"/>
            <w:vAlign w:val="center"/>
            <w:hideMark/>
          </w:tcPr>
          <w:p w14:paraId="1F80E7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F459E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250,5</w:t>
            </w:r>
          </w:p>
        </w:tc>
        <w:tc>
          <w:tcPr>
            <w:tcW w:w="1276" w:type="dxa"/>
            <w:shd w:val="clear" w:color="auto" w:fill="auto"/>
            <w:vAlign w:val="center"/>
            <w:hideMark/>
          </w:tcPr>
          <w:p w14:paraId="1CEB45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161,0</w:t>
            </w:r>
          </w:p>
        </w:tc>
        <w:tc>
          <w:tcPr>
            <w:tcW w:w="1559" w:type="dxa"/>
            <w:shd w:val="clear" w:color="auto" w:fill="auto"/>
            <w:vAlign w:val="center"/>
            <w:hideMark/>
          </w:tcPr>
          <w:p w14:paraId="08CE28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161,0</w:t>
            </w:r>
          </w:p>
        </w:tc>
      </w:tr>
      <w:tr w:rsidR="000701B1" w:rsidRPr="000701B1" w14:paraId="52BD02F0" w14:textId="77777777" w:rsidTr="000701B1">
        <w:trPr>
          <w:trHeight w:val="20"/>
          <w:jc w:val="center"/>
        </w:trPr>
        <w:tc>
          <w:tcPr>
            <w:tcW w:w="5460" w:type="dxa"/>
            <w:shd w:val="clear" w:color="auto" w:fill="auto"/>
            <w:vAlign w:val="center"/>
            <w:hideMark/>
          </w:tcPr>
          <w:p w14:paraId="5B6DDA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080" w:type="dxa"/>
            <w:shd w:val="clear" w:color="auto" w:fill="auto"/>
            <w:vAlign w:val="center"/>
            <w:hideMark/>
          </w:tcPr>
          <w:p w14:paraId="205AE3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9E30B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634F6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68E012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51.1.02.00000</w:t>
            </w:r>
          </w:p>
        </w:tc>
        <w:tc>
          <w:tcPr>
            <w:tcW w:w="851" w:type="dxa"/>
            <w:shd w:val="clear" w:color="000000" w:fill="FFFFFF"/>
            <w:vAlign w:val="center"/>
            <w:hideMark/>
          </w:tcPr>
          <w:p w14:paraId="772894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ACDA4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30 030,0</w:t>
            </w:r>
          </w:p>
        </w:tc>
        <w:tc>
          <w:tcPr>
            <w:tcW w:w="1276" w:type="dxa"/>
            <w:shd w:val="clear" w:color="000000" w:fill="FFFFFF"/>
            <w:vAlign w:val="center"/>
            <w:hideMark/>
          </w:tcPr>
          <w:p w14:paraId="6E2B2B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092104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63DA054" w14:textId="77777777" w:rsidTr="000701B1">
        <w:trPr>
          <w:trHeight w:val="20"/>
          <w:jc w:val="center"/>
        </w:trPr>
        <w:tc>
          <w:tcPr>
            <w:tcW w:w="5460" w:type="dxa"/>
            <w:shd w:val="clear" w:color="auto" w:fill="auto"/>
            <w:vAlign w:val="center"/>
            <w:hideMark/>
          </w:tcPr>
          <w:p w14:paraId="3826A3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Субсидия на создание модульного мясного комплекса по убою и первичной переработке</w:t>
            </w:r>
          </w:p>
        </w:tc>
        <w:tc>
          <w:tcPr>
            <w:tcW w:w="1080" w:type="dxa"/>
            <w:shd w:val="clear" w:color="auto" w:fill="auto"/>
            <w:vAlign w:val="center"/>
            <w:hideMark/>
          </w:tcPr>
          <w:p w14:paraId="3D67D2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2FFCA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9FC1D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181217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51.1.02.00990</w:t>
            </w:r>
          </w:p>
        </w:tc>
        <w:tc>
          <w:tcPr>
            <w:tcW w:w="851" w:type="dxa"/>
            <w:shd w:val="clear" w:color="000000" w:fill="FFFFFF"/>
            <w:vAlign w:val="center"/>
            <w:hideMark/>
          </w:tcPr>
          <w:p w14:paraId="091E50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B03BF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6" w:type="dxa"/>
            <w:shd w:val="clear" w:color="000000" w:fill="FFFFFF"/>
            <w:vAlign w:val="center"/>
            <w:hideMark/>
          </w:tcPr>
          <w:p w14:paraId="09C553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2223A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FE0540C" w14:textId="77777777" w:rsidTr="000701B1">
        <w:trPr>
          <w:trHeight w:val="20"/>
          <w:jc w:val="center"/>
        </w:trPr>
        <w:tc>
          <w:tcPr>
            <w:tcW w:w="5460" w:type="dxa"/>
            <w:shd w:val="clear" w:color="auto" w:fill="auto"/>
            <w:vAlign w:val="center"/>
            <w:hideMark/>
          </w:tcPr>
          <w:p w14:paraId="253C74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1B58F4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EA1DB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270DA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1E852E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51.1.02.00990</w:t>
            </w:r>
          </w:p>
        </w:tc>
        <w:tc>
          <w:tcPr>
            <w:tcW w:w="851" w:type="dxa"/>
            <w:shd w:val="clear" w:color="000000" w:fill="FFFFFF"/>
            <w:vAlign w:val="center"/>
            <w:hideMark/>
          </w:tcPr>
          <w:p w14:paraId="764A3F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1979D8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6" w:type="dxa"/>
            <w:shd w:val="clear" w:color="auto" w:fill="auto"/>
            <w:vAlign w:val="center"/>
            <w:hideMark/>
          </w:tcPr>
          <w:p w14:paraId="726B86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209DF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7B52C18" w14:textId="77777777" w:rsidTr="000701B1">
        <w:trPr>
          <w:trHeight w:val="20"/>
          <w:jc w:val="center"/>
        </w:trPr>
        <w:tc>
          <w:tcPr>
            <w:tcW w:w="5460" w:type="dxa"/>
            <w:shd w:val="clear" w:color="auto" w:fill="auto"/>
            <w:vAlign w:val="center"/>
            <w:hideMark/>
          </w:tcPr>
          <w:p w14:paraId="0C053F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080" w:type="dxa"/>
            <w:shd w:val="clear" w:color="auto" w:fill="auto"/>
            <w:vAlign w:val="center"/>
            <w:hideMark/>
          </w:tcPr>
          <w:p w14:paraId="4052B4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FDA7D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C0022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6C499F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51.1.02.97040</w:t>
            </w:r>
          </w:p>
        </w:tc>
        <w:tc>
          <w:tcPr>
            <w:tcW w:w="851" w:type="dxa"/>
            <w:shd w:val="clear" w:color="000000" w:fill="FFFFFF"/>
            <w:vAlign w:val="center"/>
            <w:hideMark/>
          </w:tcPr>
          <w:p w14:paraId="5F8013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F8688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30 000,0</w:t>
            </w:r>
          </w:p>
        </w:tc>
        <w:tc>
          <w:tcPr>
            <w:tcW w:w="1276" w:type="dxa"/>
            <w:shd w:val="clear" w:color="000000" w:fill="FFFFFF"/>
            <w:vAlign w:val="center"/>
            <w:hideMark/>
          </w:tcPr>
          <w:p w14:paraId="772436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43448B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06779D5" w14:textId="77777777" w:rsidTr="000701B1">
        <w:trPr>
          <w:trHeight w:val="20"/>
          <w:jc w:val="center"/>
        </w:trPr>
        <w:tc>
          <w:tcPr>
            <w:tcW w:w="5460" w:type="dxa"/>
            <w:shd w:val="clear" w:color="auto" w:fill="auto"/>
            <w:vAlign w:val="center"/>
            <w:hideMark/>
          </w:tcPr>
          <w:p w14:paraId="3C6953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2FBB44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E2E6F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674A3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000000" w:fill="FFFFFF"/>
            <w:vAlign w:val="center"/>
            <w:hideMark/>
          </w:tcPr>
          <w:p w14:paraId="13B514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51.1.02.97040</w:t>
            </w:r>
          </w:p>
        </w:tc>
        <w:tc>
          <w:tcPr>
            <w:tcW w:w="851" w:type="dxa"/>
            <w:shd w:val="clear" w:color="000000" w:fill="FFFFFF"/>
            <w:vAlign w:val="center"/>
            <w:hideMark/>
          </w:tcPr>
          <w:p w14:paraId="24F27F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06248C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30 000,0</w:t>
            </w:r>
          </w:p>
        </w:tc>
        <w:tc>
          <w:tcPr>
            <w:tcW w:w="1276" w:type="dxa"/>
            <w:shd w:val="clear" w:color="auto" w:fill="auto"/>
            <w:vAlign w:val="center"/>
            <w:hideMark/>
          </w:tcPr>
          <w:p w14:paraId="4338E0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812B2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A6C5352" w14:textId="77777777" w:rsidTr="000701B1">
        <w:trPr>
          <w:trHeight w:val="20"/>
          <w:jc w:val="center"/>
        </w:trPr>
        <w:tc>
          <w:tcPr>
            <w:tcW w:w="5460" w:type="dxa"/>
            <w:shd w:val="clear" w:color="auto" w:fill="auto"/>
            <w:vAlign w:val="center"/>
            <w:hideMark/>
          </w:tcPr>
          <w:p w14:paraId="1CB98F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"Профилактика правонарушений, терроризма и экстремизма в Завитинском районе"</w:t>
            </w:r>
          </w:p>
        </w:tc>
        <w:tc>
          <w:tcPr>
            <w:tcW w:w="1080" w:type="dxa"/>
            <w:shd w:val="clear" w:color="auto" w:fill="auto"/>
            <w:vAlign w:val="center"/>
            <w:hideMark/>
          </w:tcPr>
          <w:p w14:paraId="15BD91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4968F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F1651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565012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56.0.00.00000</w:t>
            </w:r>
          </w:p>
        </w:tc>
        <w:tc>
          <w:tcPr>
            <w:tcW w:w="851" w:type="dxa"/>
            <w:shd w:val="clear" w:color="auto" w:fill="auto"/>
            <w:vAlign w:val="center"/>
            <w:hideMark/>
          </w:tcPr>
          <w:p w14:paraId="58DD23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69FE6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w:t>
            </w:r>
          </w:p>
        </w:tc>
        <w:tc>
          <w:tcPr>
            <w:tcW w:w="1276" w:type="dxa"/>
            <w:shd w:val="clear" w:color="auto" w:fill="auto"/>
            <w:vAlign w:val="center"/>
            <w:hideMark/>
          </w:tcPr>
          <w:p w14:paraId="2F4F8A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w:t>
            </w:r>
          </w:p>
        </w:tc>
        <w:tc>
          <w:tcPr>
            <w:tcW w:w="1559" w:type="dxa"/>
            <w:shd w:val="clear" w:color="auto" w:fill="auto"/>
            <w:vAlign w:val="center"/>
            <w:hideMark/>
          </w:tcPr>
          <w:p w14:paraId="196ECA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w:t>
            </w:r>
          </w:p>
        </w:tc>
      </w:tr>
      <w:tr w:rsidR="000701B1" w:rsidRPr="000701B1" w14:paraId="640EB75A" w14:textId="77777777" w:rsidTr="000701B1">
        <w:trPr>
          <w:trHeight w:val="20"/>
          <w:jc w:val="center"/>
        </w:trPr>
        <w:tc>
          <w:tcPr>
            <w:tcW w:w="5460" w:type="dxa"/>
            <w:shd w:val="clear" w:color="auto" w:fill="auto"/>
            <w:vAlign w:val="center"/>
            <w:hideMark/>
          </w:tcPr>
          <w:p w14:paraId="38C54D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080" w:type="dxa"/>
            <w:shd w:val="clear" w:color="auto" w:fill="auto"/>
            <w:vAlign w:val="center"/>
            <w:hideMark/>
          </w:tcPr>
          <w:p w14:paraId="043A0F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267BA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205C60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12ECFB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56.1.00.00000</w:t>
            </w:r>
          </w:p>
        </w:tc>
        <w:tc>
          <w:tcPr>
            <w:tcW w:w="851" w:type="dxa"/>
            <w:shd w:val="clear" w:color="auto" w:fill="auto"/>
            <w:vAlign w:val="center"/>
            <w:hideMark/>
          </w:tcPr>
          <w:p w14:paraId="286C36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A73A7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w:t>
            </w:r>
          </w:p>
        </w:tc>
        <w:tc>
          <w:tcPr>
            <w:tcW w:w="1276" w:type="dxa"/>
            <w:shd w:val="clear" w:color="auto" w:fill="auto"/>
            <w:vAlign w:val="center"/>
            <w:hideMark/>
          </w:tcPr>
          <w:p w14:paraId="21FAA6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w:t>
            </w:r>
          </w:p>
        </w:tc>
        <w:tc>
          <w:tcPr>
            <w:tcW w:w="1559" w:type="dxa"/>
            <w:shd w:val="clear" w:color="auto" w:fill="auto"/>
            <w:vAlign w:val="center"/>
            <w:hideMark/>
          </w:tcPr>
          <w:p w14:paraId="27D9A7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w:t>
            </w:r>
          </w:p>
        </w:tc>
      </w:tr>
      <w:tr w:rsidR="000701B1" w:rsidRPr="000701B1" w14:paraId="03ABB5E9" w14:textId="77777777" w:rsidTr="000701B1">
        <w:trPr>
          <w:trHeight w:val="20"/>
          <w:jc w:val="center"/>
        </w:trPr>
        <w:tc>
          <w:tcPr>
            <w:tcW w:w="5460" w:type="dxa"/>
            <w:shd w:val="clear" w:color="auto" w:fill="auto"/>
            <w:vAlign w:val="center"/>
            <w:hideMark/>
          </w:tcPr>
          <w:p w14:paraId="239CF0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080" w:type="dxa"/>
            <w:shd w:val="clear" w:color="auto" w:fill="auto"/>
            <w:vAlign w:val="center"/>
            <w:hideMark/>
          </w:tcPr>
          <w:p w14:paraId="56B411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516F9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D7B2E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29A0BD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56.1.01.00000</w:t>
            </w:r>
          </w:p>
        </w:tc>
        <w:tc>
          <w:tcPr>
            <w:tcW w:w="851" w:type="dxa"/>
            <w:shd w:val="clear" w:color="auto" w:fill="auto"/>
            <w:vAlign w:val="center"/>
            <w:hideMark/>
          </w:tcPr>
          <w:p w14:paraId="16832E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1A4ED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auto" w:fill="auto"/>
            <w:vAlign w:val="center"/>
            <w:hideMark/>
          </w:tcPr>
          <w:p w14:paraId="6F38A7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auto" w:fill="auto"/>
            <w:vAlign w:val="center"/>
            <w:hideMark/>
          </w:tcPr>
          <w:p w14:paraId="6B71B1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2FF03276" w14:textId="77777777" w:rsidTr="000701B1">
        <w:trPr>
          <w:trHeight w:val="20"/>
          <w:jc w:val="center"/>
        </w:trPr>
        <w:tc>
          <w:tcPr>
            <w:tcW w:w="5460" w:type="dxa"/>
            <w:shd w:val="clear" w:color="auto" w:fill="auto"/>
            <w:vAlign w:val="center"/>
            <w:hideMark/>
          </w:tcPr>
          <w:p w14:paraId="6D6E64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Реализация на территории района целенаправленных мер по профилактике первичного употребления наркотиков</w:t>
            </w:r>
          </w:p>
        </w:tc>
        <w:tc>
          <w:tcPr>
            <w:tcW w:w="1080" w:type="dxa"/>
            <w:shd w:val="clear" w:color="auto" w:fill="auto"/>
            <w:vAlign w:val="center"/>
            <w:hideMark/>
          </w:tcPr>
          <w:p w14:paraId="3F12F0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4A5E7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BAE9D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74DED6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56.1.01.00110</w:t>
            </w:r>
          </w:p>
        </w:tc>
        <w:tc>
          <w:tcPr>
            <w:tcW w:w="851" w:type="dxa"/>
            <w:shd w:val="clear" w:color="auto" w:fill="auto"/>
            <w:vAlign w:val="center"/>
            <w:hideMark/>
          </w:tcPr>
          <w:p w14:paraId="23D23A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3191C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auto" w:fill="auto"/>
            <w:vAlign w:val="center"/>
            <w:hideMark/>
          </w:tcPr>
          <w:p w14:paraId="0556FD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auto" w:fill="auto"/>
            <w:vAlign w:val="center"/>
            <w:hideMark/>
          </w:tcPr>
          <w:p w14:paraId="755A9A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5B1B67E8" w14:textId="77777777" w:rsidTr="000701B1">
        <w:trPr>
          <w:trHeight w:val="20"/>
          <w:jc w:val="center"/>
        </w:trPr>
        <w:tc>
          <w:tcPr>
            <w:tcW w:w="5460" w:type="dxa"/>
            <w:shd w:val="clear" w:color="auto" w:fill="auto"/>
            <w:vAlign w:val="center"/>
            <w:hideMark/>
          </w:tcPr>
          <w:p w14:paraId="2CCCAA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42A32A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89F82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A64C9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379770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56.1.01.00110</w:t>
            </w:r>
          </w:p>
        </w:tc>
        <w:tc>
          <w:tcPr>
            <w:tcW w:w="851" w:type="dxa"/>
            <w:shd w:val="clear" w:color="auto" w:fill="auto"/>
            <w:vAlign w:val="center"/>
            <w:hideMark/>
          </w:tcPr>
          <w:p w14:paraId="47CA01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BA57A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auto" w:fill="auto"/>
            <w:vAlign w:val="center"/>
            <w:hideMark/>
          </w:tcPr>
          <w:p w14:paraId="064656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auto" w:fill="auto"/>
            <w:vAlign w:val="center"/>
            <w:hideMark/>
          </w:tcPr>
          <w:p w14:paraId="5364BF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754A0D1B" w14:textId="77777777" w:rsidTr="000701B1">
        <w:trPr>
          <w:trHeight w:val="20"/>
          <w:jc w:val="center"/>
        </w:trPr>
        <w:tc>
          <w:tcPr>
            <w:tcW w:w="5460" w:type="dxa"/>
            <w:shd w:val="clear" w:color="auto" w:fill="auto"/>
            <w:vAlign w:val="center"/>
            <w:hideMark/>
          </w:tcPr>
          <w:p w14:paraId="456E11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Уничтожение сырьевой базы конопли, являющейся производной для изготовления наркотиков</w:t>
            </w:r>
          </w:p>
        </w:tc>
        <w:tc>
          <w:tcPr>
            <w:tcW w:w="1080" w:type="dxa"/>
            <w:shd w:val="clear" w:color="auto" w:fill="auto"/>
            <w:vAlign w:val="center"/>
            <w:hideMark/>
          </w:tcPr>
          <w:p w14:paraId="2A9CED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15819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BCB17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0951C4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56.1.01.00120</w:t>
            </w:r>
          </w:p>
        </w:tc>
        <w:tc>
          <w:tcPr>
            <w:tcW w:w="851" w:type="dxa"/>
            <w:shd w:val="clear" w:color="auto" w:fill="auto"/>
            <w:vAlign w:val="center"/>
            <w:hideMark/>
          </w:tcPr>
          <w:p w14:paraId="20EFEA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F00AD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276" w:type="dxa"/>
            <w:shd w:val="clear" w:color="auto" w:fill="auto"/>
            <w:vAlign w:val="center"/>
            <w:hideMark/>
          </w:tcPr>
          <w:p w14:paraId="4803CB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559" w:type="dxa"/>
            <w:shd w:val="clear" w:color="auto" w:fill="auto"/>
            <w:vAlign w:val="center"/>
            <w:hideMark/>
          </w:tcPr>
          <w:p w14:paraId="54A266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0F1F797F" w14:textId="77777777" w:rsidTr="000701B1">
        <w:trPr>
          <w:trHeight w:val="20"/>
          <w:jc w:val="center"/>
        </w:trPr>
        <w:tc>
          <w:tcPr>
            <w:tcW w:w="5460" w:type="dxa"/>
            <w:shd w:val="clear" w:color="auto" w:fill="auto"/>
            <w:vAlign w:val="center"/>
            <w:hideMark/>
          </w:tcPr>
          <w:p w14:paraId="34E5B4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межбюджетные трансферты</w:t>
            </w:r>
          </w:p>
        </w:tc>
        <w:tc>
          <w:tcPr>
            <w:tcW w:w="1080" w:type="dxa"/>
            <w:shd w:val="clear" w:color="auto" w:fill="auto"/>
            <w:vAlign w:val="center"/>
            <w:hideMark/>
          </w:tcPr>
          <w:p w14:paraId="6B3FF2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F52AB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18DA9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62A3F8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56.1.01.00120</w:t>
            </w:r>
          </w:p>
        </w:tc>
        <w:tc>
          <w:tcPr>
            <w:tcW w:w="851" w:type="dxa"/>
            <w:shd w:val="clear" w:color="auto" w:fill="auto"/>
            <w:vAlign w:val="center"/>
            <w:hideMark/>
          </w:tcPr>
          <w:p w14:paraId="477EAD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61C135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276" w:type="dxa"/>
            <w:shd w:val="clear" w:color="auto" w:fill="auto"/>
            <w:vAlign w:val="center"/>
            <w:hideMark/>
          </w:tcPr>
          <w:p w14:paraId="4C4137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559" w:type="dxa"/>
            <w:shd w:val="clear" w:color="auto" w:fill="auto"/>
            <w:vAlign w:val="center"/>
            <w:hideMark/>
          </w:tcPr>
          <w:p w14:paraId="7CFCF3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515D1110" w14:textId="77777777" w:rsidTr="000701B1">
        <w:trPr>
          <w:trHeight w:val="20"/>
          <w:jc w:val="center"/>
        </w:trPr>
        <w:tc>
          <w:tcPr>
            <w:tcW w:w="5460" w:type="dxa"/>
            <w:shd w:val="clear" w:color="auto" w:fill="auto"/>
            <w:vAlign w:val="center"/>
            <w:hideMark/>
          </w:tcPr>
          <w:p w14:paraId="4584BC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Транспорт</w:t>
            </w:r>
          </w:p>
        </w:tc>
        <w:tc>
          <w:tcPr>
            <w:tcW w:w="1080" w:type="dxa"/>
            <w:shd w:val="clear" w:color="auto" w:fill="auto"/>
            <w:vAlign w:val="center"/>
            <w:hideMark/>
          </w:tcPr>
          <w:p w14:paraId="104FB3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CA5F7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609B7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556" w:type="dxa"/>
            <w:shd w:val="clear" w:color="auto" w:fill="auto"/>
            <w:vAlign w:val="center"/>
            <w:hideMark/>
          </w:tcPr>
          <w:p w14:paraId="1DE1A2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41F9F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C23F0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1 300,0</w:t>
            </w:r>
          </w:p>
        </w:tc>
        <w:tc>
          <w:tcPr>
            <w:tcW w:w="1276" w:type="dxa"/>
            <w:shd w:val="clear" w:color="auto" w:fill="auto"/>
            <w:vAlign w:val="center"/>
            <w:hideMark/>
          </w:tcPr>
          <w:p w14:paraId="09DDE4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209D65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234422F9" w14:textId="77777777" w:rsidTr="000701B1">
        <w:trPr>
          <w:trHeight w:val="20"/>
          <w:jc w:val="center"/>
        </w:trPr>
        <w:tc>
          <w:tcPr>
            <w:tcW w:w="5460" w:type="dxa"/>
            <w:shd w:val="clear" w:color="auto" w:fill="auto"/>
            <w:vAlign w:val="center"/>
            <w:hideMark/>
          </w:tcPr>
          <w:p w14:paraId="7A6481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"Развитие транспортного сообщения на территории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7CC270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A6850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EF70A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556" w:type="dxa"/>
            <w:shd w:val="clear" w:color="auto" w:fill="auto"/>
            <w:vAlign w:val="center"/>
            <w:hideMark/>
          </w:tcPr>
          <w:p w14:paraId="066019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63.0.00.00000</w:t>
            </w:r>
          </w:p>
        </w:tc>
        <w:tc>
          <w:tcPr>
            <w:tcW w:w="851" w:type="dxa"/>
            <w:shd w:val="clear" w:color="auto" w:fill="auto"/>
            <w:vAlign w:val="center"/>
            <w:hideMark/>
          </w:tcPr>
          <w:p w14:paraId="2FC05C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1997E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1 300,0</w:t>
            </w:r>
          </w:p>
        </w:tc>
        <w:tc>
          <w:tcPr>
            <w:tcW w:w="1276" w:type="dxa"/>
            <w:shd w:val="clear" w:color="auto" w:fill="auto"/>
            <w:vAlign w:val="center"/>
            <w:hideMark/>
          </w:tcPr>
          <w:p w14:paraId="78886C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24A684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76740474" w14:textId="77777777" w:rsidTr="000701B1">
        <w:trPr>
          <w:trHeight w:val="20"/>
          <w:jc w:val="center"/>
        </w:trPr>
        <w:tc>
          <w:tcPr>
            <w:tcW w:w="5460" w:type="dxa"/>
            <w:shd w:val="clear" w:color="auto" w:fill="auto"/>
            <w:vAlign w:val="center"/>
            <w:hideMark/>
          </w:tcPr>
          <w:p w14:paraId="07FE7A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"Организация транспортного обслуживания населения автомобильным пассажирским транспортом в границах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48B359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38F2C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6B0C6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556" w:type="dxa"/>
            <w:shd w:val="clear" w:color="auto" w:fill="auto"/>
            <w:vAlign w:val="center"/>
            <w:hideMark/>
          </w:tcPr>
          <w:p w14:paraId="06CC5E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63.1.01.00000</w:t>
            </w:r>
          </w:p>
        </w:tc>
        <w:tc>
          <w:tcPr>
            <w:tcW w:w="851" w:type="dxa"/>
            <w:shd w:val="clear" w:color="auto" w:fill="auto"/>
            <w:vAlign w:val="center"/>
            <w:hideMark/>
          </w:tcPr>
          <w:p w14:paraId="694488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532DF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1 300,0</w:t>
            </w:r>
          </w:p>
        </w:tc>
        <w:tc>
          <w:tcPr>
            <w:tcW w:w="1276" w:type="dxa"/>
            <w:shd w:val="clear" w:color="auto" w:fill="auto"/>
            <w:vAlign w:val="center"/>
            <w:hideMark/>
          </w:tcPr>
          <w:p w14:paraId="0BBE5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20584C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118BEFA0" w14:textId="77777777" w:rsidTr="000701B1">
        <w:trPr>
          <w:trHeight w:val="20"/>
          <w:jc w:val="center"/>
        </w:trPr>
        <w:tc>
          <w:tcPr>
            <w:tcW w:w="5460" w:type="dxa"/>
            <w:shd w:val="clear" w:color="auto" w:fill="auto"/>
            <w:vAlign w:val="center"/>
            <w:hideMark/>
          </w:tcPr>
          <w:p w14:paraId="5BDBD8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пассажирским транспортом в границах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1C029C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B3727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DE900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556" w:type="dxa"/>
            <w:shd w:val="clear" w:color="auto" w:fill="auto"/>
            <w:vAlign w:val="center"/>
            <w:hideMark/>
          </w:tcPr>
          <w:p w14:paraId="6EC0BC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63.1.01.00500</w:t>
            </w:r>
          </w:p>
        </w:tc>
        <w:tc>
          <w:tcPr>
            <w:tcW w:w="851" w:type="dxa"/>
            <w:shd w:val="clear" w:color="auto" w:fill="auto"/>
            <w:vAlign w:val="center"/>
            <w:hideMark/>
          </w:tcPr>
          <w:p w14:paraId="73168D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3313A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1 300,0</w:t>
            </w:r>
          </w:p>
        </w:tc>
        <w:tc>
          <w:tcPr>
            <w:tcW w:w="1276" w:type="dxa"/>
            <w:shd w:val="clear" w:color="auto" w:fill="auto"/>
            <w:vAlign w:val="center"/>
            <w:hideMark/>
          </w:tcPr>
          <w:p w14:paraId="52A8AD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2C1A8C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42C51BBD" w14:textId="77777777" w:rsidTr="000701B1">
        <w:trPr>
          <w:trHeight w:val="20"/>
          <w:jc w:val="center"/>
        </w:trPr>
        <w:tc>
          <w:tcPr>
            <w:tcW w:w="5460" w:type="dxa"/>
            <w:shd w:val="clear" w:color="auto" w:fill="auto"/>
            <w:vAlign w:val="center"/>
            <w:hideMark/>
          </w:tcPr>
          <w:p w14:paraId="407495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539E21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46F73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29E17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556" w:type="dxa"/>
            <w:shd w:val="clear" w:color="auto" w:fill="auto"/>
            <w:vAlign w:val="center"/>
            <w:hideMark/>
          </w:tcPr>
          <w:p w14:paraId="35FBA9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63.1.01.00500</w:t>
            </w:r>
          </w:p>
        </w:tc>
        <w:tc>
          <w:tcPr>
            <w:tcW w:w="851" w:type="dxa"/>
            <w:shd w:val="clear" w:color="auto" w:fill="auto"/>
            <w:vAlign w:val="center"/>
            <w:hideMark/>
          </w:tcPr>
          <w:p w14:paraId="12966C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2FC2EC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1 300,0</w:t>
            </w:r>
          </w:p>
        </w:tc>
        <w:tc>
          <w:tcPr>
            <w:tcW w:w="1276" w:type="dxa"/>
            <w:shd w:val="clear" w:color="auto" w:fill="auto"/>
            <w:vAlign w:val="center"/>
            <w:hideMark/>
          </w:tcPr>
          <w:p w14:paraId="63F5C9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6740FA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452BA3F9" w14:textId="77777777" w:rsidTr="000701B1">
        <w:trPr>
          <w:trHeight w:val="20"/>
          <w:jc w:val="center"/>
        </w:trPr>
        <w:tc>
          <w:tcPr>
            <w:tcW w:w="5460" w:type="dxa"/>
            <w:shd w:val="clear" w:color="auto" w:fill="auto"/>
            <w:vAlign w:val="center"/>
            <w:hideMark/>
          </w:tcPr>
          <w:p w14:paraId="1EC5ED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Дорожное хозяйство (дорожные фонды)</w:t>
            </w:r>
          </w:p>
        </w:tc>
        <w:tc>
          <w:tcPr>
            <w:tcW w:w="1080" w:type="dxa"/>
            <w:shd w:val="clear" w:color="auto" w:fill="auto"/>
            <w:vAlign w:val="center"/>
            <w:hideMark/>
          </w:tcPr>
          <w:p w14:paraId="2A4026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A1ED2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B79CF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B2D2D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F40D6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571A5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35 977,2</w:t>
            </w:r>
          </w:p>
        </w:tc>
        <w:tc>
          <w:tcPr>
            <w:tcW w:w="1276" w:type="dxa"/>
            <w:shd w:val="clear" w:color="auto" w:fill="auto"/>
            <w:vAlign w:val="center"/>
            <w:hideMark/>
          </w:tcPr>
          <w:p w14:paraId="13E202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10 944,5</w:t>
            </w:r>
          </w:p>
        </w:tc>
        <w:tc>
          <w:tcPr>
            <w:tcW w:w="1559" w:type="dxa"/>
            <w:shd w:val="clear" w:color="auto" w:fill="auto"/>
            <w:vAlign w:val="center"/>
            <w:hideMark/>
          </w:tcPr>
          <w:p w14:paraId="607D62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10 944,5</w:t>
            </w:r>
          </w:p>
        </w:tc>
      </w:tr>
      <w:tr w:rsidR="000701B1" w:rsidRPr="000701B1" w14:paraId="29386ABD" w14:textId="77777777" w:rsidTr="000701B1">
        <w:trPr>
          <w:trHeight w:val="20"/>
          <w:jc w:val="center"/>
        </w:trPr>
        <w:tc>
          <w:tcPr>
            <w:tcW w:w="5460" w:type="dxa"/>
            <w:shd w:val="clear" w:color="auto" w:fill="auto"/>
            <w:vAlign w:val="center"/>
            <w:hideMark/>
          </w:tcPr>
          <w:p w14:paraId="363E62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"Развитие сети автомобильных дорог общего пользования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125850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10515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B1DD5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62959F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64.0.00.00000</w:t>
            </w:r>
          </w:p>
        </w:tc>
        <w:tc>
          <w:tcPr>
            <w:tcW w:w="851" w:type="dxa"/>
            <w:shd w:val="clear" w:color="auto" w:fill="auto"/>
            <w:vAlign w:val="center"/>
            <w:hideMark/>
          </w:tcPr>
          <w:p w14:paraId="210249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FD50B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35 977,2</w:t>
            </w:r>
          </w:p>
        </w:tc>
        <w:tc>
          <w:tcPr>
            <w:tcW w:w="1276" w:type="dxa"/>
            <w:shd w:val="clear" w:color="auto" w:fill="auto"/>
            <w:vAlign w:val="center"/>
            <w:hideMark/>
          </w:tcPr>
          <w:p w14:paraId="5B1F18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10 944,5</w:t>
            </w:r>
          </w:p>
        </w:tc>
        <w:tc>
          <w:tcPr>
            <w:tcW w:w="1559" w:type="dxa"/>
            <w:shd w:val="clear" w:color="auto" w:fill="auto"/>
            <w:vAlign w:val="center"/>
            <w:hideMark/>
          </w:tcPr>
          <w:p w14:paraId="52F557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10 944,5</w:t>
            </w:r>
          </w:p>
        </w:tc>
      </w:tr>
      <w:tr w:rsidR="000701B1" w:rsidRPr="000701B1" w14:paraId="2EC86064" w14:textId="77777777" w:rsidTr="000701B1">
        <w:trPr>
          <w:trHeight w:val="20"/>
          <w:jc w:val="center"/>
        </w:trPr>
        <w:tc>
          <w:tcPr>
            <w:tcW w:w="5460" w:type="dxa"/>
            <w:shd w:val="clear" w:color="000000" w:fill="FFFFFF"/>
            <w:vAlign w:val="center"/>
            <w:hideMark/>
          </w:tcPr>
          <w:p w14:paraId="7463AA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080" w:type="dxa"/>
            <w:shd w:val="clear" w:color="auto" w:fill="auto"/>
            <w:vAlign w:val="center"/>
            <w:hideMark/>
          </w:tcPr>
          <w:p w14:paraId="2E7DBD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8EC3E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A1697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1FC59E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64.1.02.00000</w:t>
            </w:r>
          </w:p>
        </w:tc>
        <w:tc>
          <w:tcPr>
            <w:tcW w:w="851" w:type="dxa"/>
            <w:shd w:val="clear" w:color="000000" w:fill="FFFFFF"/>
            <w:vAlign w:val="center"/>
            <w:hideMark/>
          </w:tcPr>
          <w:p w14:paraId="7B6B73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43BB8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6 742,9</w:t>
            </w:r>
          </w:p>
        </w:tc>
        <w:tc>
          <w:tcPr>
            <w:tcW w:w="1276" w:type="dxa"/>
            <w:shd w:val="clear" w:color="000000" w:fill="FFFFFF"/>
            <w:vAlign w:val="center"/>
            <w:hideMark/>
          </w:tcPr>
          <w:p w14:paraId="6216FC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6 486,3</w:t>
            </w:r>
          </w:p>
        </w:tc>
        <w:tc>
          <w:tcPr>
            <w:tcW w:w="1559" w:type="dxa"/>
            <w:shd w:val="clear" w:color="000000" w:fill="FFFFFF"/>
            <w:vAlign w:val="center"/>
            <w:hideMark/>
          </w:tcPr>
          <w:p w14:paraId="26DE07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6 486,3</w:t>
            </w:r>
          </w:p>
        </w:tc>
      </w:tr>
      <w:tr w:rsidR="000701B1" w:rsidRPr="000701B1" w14:paraId="40380A82" w14:textId="77777777" w:rsidTr="000701B1">
        <w:trPr>
          <w:trHeight w:val="20"/>
          <w:jc w:val="center"/>
        </w:trPr>
        <w:tc>
          <w:tcPr>
            <w:tcW w:w="5460" w:type="dxa"/>
            <w:shd w:val="clear" w:color="auto" w:fill="auto"/>
            <w:vAlign w:val="center"/>
            <w:hideMark/>
          </w:tcPr>
          <w:p w14:paraId="58269CC4" w14:textId="3298EEE1"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Обеспечение содержания, ремонта автомобильных дорог общего п</w:t>
            </w:r>
            <w:r w:rsidR="0033454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льзования местного значения, в том числе мероприятия по безопасности дорожного движения</w:t>
            </w:r>
          </w:p>
        </w:tc>
        <w:tc>
          <w:tcPr>
            <w:tcW w:w="1080" w:type="dxa"/>
            <w:shd w:val="clear" w:color="auto" w:fill="auto"/>
            <w:vAlign w:val="center"/>
            <w:hideMark/>
          </w:tcPr>
          <w:p w14:paraId="5C58ED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A8E1A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8A32D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471D22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64.1.02.00720</w:t>
            </w:r>
          </w:p>
        </w:tc>
        <w:tc>
          <w:tcPr>
            <w:tcW w:w="851" w:type="dxa"/>
            <w:shd w:val="clear" w:color="000000" w:fill="FFFFFF"/>
            <w:vAlign w:val="center"/>
            <w:hideMark/>
          </w:tcPr>
          <w:p w14:paraId="43C995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77A4E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1 956,6</w:t>
            </w:r>
          </w:p>
        </w:tc>
        <w:tc>
          <w:tcPr>
            <w:tcW w:w="1276" w:type="dxa"/>
            <w:shd w:val="clear" w:color="000000" w:fill="FFFFFF"/>
            <w:vAlign w:val="center"/>
            <w:hideMark/>
          </w:tcPr>
          <w:p w14:paraId="1A1267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1 700,0</w:t>
            </w:r>
          </w:p>
        </w:tc>
        <w:tc>
          <w:tcPr>
            <w:tcW w:w="1559" w:type="dxa"/>
            <w:shd w:val="clear" w:color="000000" w:fill="FFFFFF"/>
            <w:vAlign w:val="center"/>
            <w:hideMark/>
          </w:tcPr>
          <w:p w14:paraId="4F0650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1 700,0</w:t>
            </w:r>
          </w:p>
        </w:tc>
      </w:tr>
      <w:tr w:rsidR="000701B1" w:rsidRPr="000701B1" w14:paraId="12A4DFB3" w14:textId="77777777" w:rsidTr="000701B1">
        <w:trPr>
          <w:trHeight w:val="20"/>
          <w:jc w:val="center"/>
        </w:trPr>
        <w:tc>
          <w:tcPr>
            <w:tcW w:w="5460" w:type="dxa"/>
            <w:shd w:val="clear" w:color="auto" w:fill="auto"/>
            <w:vAlign w:val="center"/>
            <w:hideMark/>
          </w:tcPr>
          <w:p w14:paraId="40F7F6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03B43A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4225D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255E85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362548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64.1.02.00720</w:t>
            </w:r>
          </w:p>
        </w:tc>
        <w:tc>
          <w:tcPr>
            <w:tcW w:w="851" w:type="dxa"/>
            <w:shd w:val="clear" w:color="000000" w:fill="FFFFFF"/>
            <w:vAlign w:val="center"/>
            <w:hideMark/>
          </w:tcPr>
          <w:p w14:paraId="4F51D1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0E237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1 956,6</w:t>
            </w:r>
          </w:p>
        </w:tc>
        <w:tc>
          <w:tcPr>
            <w:tcW w:w="1276" w:type="dxa"/>
            <w:shd w:val="clear" w:color="000000" w:fill="FFFFFF"/>
            <w:vAlign w:val="center"/>
            <w:hideMark/>
          </w:tcPr>
          <w:p w14:paraId="51789C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1 700,0</w:t>
            </w:r>
          </w:p>
        </w:tc>
        <w:tc>
          <w:tcPr>
            <w:tcW w:w="1559" w:type="dxa"/>
            <w:shd w:val="clear" w:color="000000" w:fill="FFFFFF"/>
            <w:vAlign w:val="center"/>
            <w:hideMark/>
          </w:tcPr>
          <w:p w14:paraId="1B1869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1 700,0</w:t>
            </w:r>
          </w:p>
        </w:tc>
      </w:tr>
      <w:tr w:rsidR="000701B1" w:rsidRPr="000701B1" w14:paraId="0E838D15" w14:textId="77777777" w:rsidTr="000701B1">
        <w:trPr>
          <w:trHeight w:val="20"/>
          <w:jc w:val="center"/>
        </w:trPr>
        <w:tc>
          <w:tcPr>
            <w:tcW w:w="5460" w:type="dxa"/>
            <w:shd w:val="clear" w:color="auto" w:fill="auto"/>
            <w:vAlign w:val="center"/>
            <w:hideMark/>
          </w:tcPr>
          <w:p w14:paraId="5A26A2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Финансовое обеспечение переданных полномочий в области дорожной деятельности</w:t>
            </w:r>
          </w:p>
        </w:tc>
        <w:tc>
          <w:tcPr>
            <w:tcW w:w="1080" w:type="dxa"/>
            <w:shd w:val="clear" w:color="auto" w:fill="auto"/>
            <w:vAlign w:val="center"/>
            <w:hideMark/>
          </w:tcPr>
          <w:p w14:paraId="173E9F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88B25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D2347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7D78FB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64.1.02.73000</w:t>
            </w:r>
          </w:p>
        </w:tc>
        <w:tc>
          <w:tcPr>
            <w:tcW w:w="851" w:type="dxa"/>
            <w:shd w:val="clear" w:color="000000" w:fill="FFFFFF"/>
            <w:vAlign w:val="center"/>
            <w:hideMark/>
          </w:tcPr>
          <w:p w14:paraId="255010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BA539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4 786,3</w:t>
            </w:r>
          </w:p>
        </w:tc>
        <w:tc>
          <w:tcPr>
            <w:tcW w:w="1276" w:type="dxa"/>
            <w:shd w:val="clear" w:color="auto" w:fill="auto"/>
            <w:vAlign w:val="center"/>
            <w:hideMark/>
          </w:tcPr>
          <w:p w14:paraId="5CADC6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4 786,3</w:t>
            </w:r>
          </w:p>
        </w:tc>
        <w:tc>
          <w:tcPr>
            <w:tcW w:w="1559" w:type="dxa"/>
            <w:shd w:val="clear" w:color="auto" w:fill="auto"/>
            <w:vAlign w:val="center"/>
            <w:hideMark/>
          </w:tcPr>
          <w:p w14:paraId="11B602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4 786,3</w:t>
            </w:r>
          </w:p>
        </w:tc>
      </w:tr>
      <w:tr w:rsidR="000701B1" w:rsidRPr="000701B1" w14:paraId="00F4898E" w14:textId="77777777" w:rsidTr="000701B1">
        <w:trPr>
          <w:trHeight w:val="20"/>
          <w:jc w:val="center"/>
        </w:trPr>
        <w:tc>
          <w:tcPr>
            <w:tcW w:w="5460" w:type="dxa"/>
            <w:shd w:val="clear" w:color="auto" w:fill="auto"/>
            <w:vAlign w:val="center"/>
            <w:hideMark/>
          </w:tcPr>
          <w:p w14:paraId="67C826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Межбюджетные трансферты</w:t>
            </w:r>
          </w:p>
        </w:tc>
        <w:tc>
          <w:tcPr>
            <w:tcW w:w="1080" w:type="dxa"/>
            <w:shd w:val="clear" w:color="auto" w:fill="auto"/>
            <w:vAlign w:val="center"/>
            <w:hideMark/>
          </w:tcPr>
          <w:p w14:paraId="046DC4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2248D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F5FA4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23356A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64.1.02.73000</w:t>
            </w:r>
          </w:p>
        </w:tc>
        <w:tc>
          <w:tcPr>
            <w:tcW w:w="851" w:type="dxa"/>
            <w:shd w:val="clear" w:color="000000" w:fill="FFFFFF"/>
            <w:vAlign w:val="center"/>
            <w:hideMark/>
          </w:tcPr>
          <w:p w14:paraId="5348AD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26455E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4 786,3</w:t>
            </w:r>
          </w:p>
        </w:tc>
        <w:tc>
          <w:tcPr>
            <w:tcW w:w="1276" w:type="dxa"/>
            <w:shd w:val="clear" w:color="auto" w:fill="auto"/>
            <w:vAlign w:val="center"/>
            <w:hideMark/>
          </w:tcPr>
          <w:p w14:paraId="4E4A02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4 786,3</w:t>
            </w:r>
          </w:p>
        </w:tc>
        <w:tc>
          <w:tcPr>
            <w:tcW w:w="1559" w:type="dxa"/>
            <w:shd w:val="clear" w:color="auto" w:fill="auto"/>
            <w:vAlign w:val="center"/>
            <w:hideMark/>
          </w:tcPr>
          <w:p w14:paraId="084CAF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4 786,3</w:t>
            </w:r>
          </w:p>
        </w:tc>
      </w:tr>
      <w:tr w:rsidR="000701B1" w:rsidRPr="000701B1" w14:paraId="7893BF96" w14:textId="77777777" w:rsidTr="000701B1">
        <w:trPr>
          <w:trHeight w:val="20"/>
          <w:jc w:val="center"/>
        </w:trPr>
        <w:tc>
          <w:tcPr>
            <w:tcW w:w="5460" w:type="dxa"/>
            <w:shd w:val="clear" w:color="000000" w:fill="FFFFFF"/>
            <w:vAlign w:val="center"/>
            <w:hideMark/>
          </w:tcPr>
          <w:p w14:paraId="404DC2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080" w:type="dxa"/>
            <w:shd w:val="clear" w:color="auto" w:fill="auto"/>
            <w:vAlign w:val="center"/>
            <w:hideMark/>
          </w:tcPr>
          <w:p w14:paraId="023852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5C982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EADDF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4F690C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64.1.01.00000</w:t>
            </w:r>
          </w:p>
        </w:tc>
        <w:tc>
          <w:tcPr>
            <w:tcW w:w="851" w:type="dxa"/>
            <w:shd w:val="clear" w:color="000000" w:fill="FFFFFF"/>
            <w:vAlign w:val="center"/>
            <w:hideMark/>
          </w:tcPr>
          <w:p w14:paraId="0C1896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65943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16 751,8</w:t>
            </w:r>
          </w:p>
        </w:tc>
        <w:tc>
          <w:tcPr>
            <w:tcW w:w="1276" w:type="dxa"/>
            <w:shd w:val="clear" w:color="000000" w:fill="FFFFFF"/>
            <w:vAlign w:val="center"/>
            <w:hideMark/>
          </w:tcPr>
          <w:p w14:paraId="497C07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4 458,2</w:t>
            </w:r>
          </w:p>
        </w:tc>
        <w:tc>
          <w:tcPr>
            <w:tcW w:w="1559" w:type="dxa"/>
            <w:shd w:val="clear" w:color="000000" w:fill="FFFFFF"/>
            <w:vAlign w:val="center"/>
            <w:hideMark/>
          </w:tcPr>
          <w:p w14:paraId="364462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4 458,2</w:t>
            </w:r>
          </w:p>
        </w:tc>
      </w:tr>
      <w:tr w:rsidR="000701B1" w:rsidRPr="000701B1" w14:paraId="1CC8A281" w14:textId="77777777" w:rsidTr="000701B1">
        <w:trPr>
          <w:trHeight w:val="20"/>
          <w:jc w:val="center"/>
        </w:trPr>
        <w:tc>
          <w:tcPr>
            <w:tcW w:w="5460" w:type="dxa"/>
            <w:shd w:val="clear" w:color="auto" w:fill="auto"/>
            <w:vAlign w:val="center"/>
            <w:hideMark/>
          </w:tcPr>
          <w:p w14:paraId="5729E5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080" w:type="dxa"/>
            <w:shd w:val="clear" w:color="auto" w:fill="auto"/>
            <w:vAlign w:val="center"/>
            <w:hideMark/>
          </w:tcPr>
          <w:p w14:paraId="7D475A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56EBA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3F778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77C694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64.1.01.S7480</w:t>
            </w:r>
          </w:p>
        </w:tc>
        <w:tc>
          <w:tcPr>
            <w:tcW w:w="851" w:type="dxa"/>
            <w:shd w:val="clear" w:color="000000" w:fill="FFFFFF"/>
            <w:vAlign w:val="center"/>
            <w:hideMark/>
          </w:tcPr>
          <w:p w14:paraId="18434D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8F583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16 751,8</w:t>
            </w:r>
          </w:p>
        </w:tc>
        <w:tc>
          <w:tcPr>
            <w:tcW w:w="1276" w:type="dxa"/>
            <w:shd w:val="clear" w:color="000000" w:fill="FFFFFF"/>
            <w:vAlign w:val="center"/>
            <w:hideMark/>
          </w:tcPr>
          <w:p w14:paraId="2DD40D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4 458,2</w:t>
            </w:r>
          </w:p>
        </w:tc>
        <w:tc>
          <w:tcPr>
            <w:tcW w:w="1559" w:type="dxa"/>
            <w:shd w:val="clear" w:color="000000" w:fill="FFFFFF"/>
            <w:vAlign w:val="center"/>
            <w:hideMark/>
          </w:tcPr>
          <w:p w14:paraId="3B0729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4 458,2</w:t>
            </w:r>
          </w:p>
        </w:tc>
      </w:tr>
      <w:tr w:rsidR="000701B1" w:rsidRPr="000701B1" w14:paraId="051664FC" w14:textId="77777777" w:rsidTr="000701B1">
        <w:trPr>
          <w:trHeight w:val="20"/>
          <w:jc w:val="center"/>
        </w:trPr>
        <w:tc>
          <w:tcPr>
            <w:tcW w:w="5460" w:type="dxa"/>
            <w:shd w:val="clear" w:color="auto" w:fill="auto"/>
            <w:vAlign w:val="center"/>
            <w:hideMark/>
          </w:tcPr>
          <w:p w14:paraId="580EEA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4F4467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E3C2A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53275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BC6F4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64.1.01.S7480</w:t>
            </w:r>
          </w:p>
        </w:tc>
        <w:tc>
          <w:tcPr>
            <w:tcW w:w="851" w:type="dxa"/>
            <w:shd w:val="clear" w:color="000000" w:fill="FFFFFF"/>
            <w:vAlign w:val="center"/>
            <w:hideMark/>
          </w:tcPr>
          <w:p w14:paraId="4AA19D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521E3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16 751,8</w:t>
            </w:r>
          </w:p>
        </w:tc>
        <w:tc>
          <w:tcPr>
            <w:tcW w:w="1276" w:type="dxa"/>
            <w:shd w:val="clear" w:color="000000" w:fill="FFFFFF"/>
            <w:vAlign w:val="center"/>
            <w:hideMark/>
          </w:tcPr>
          <w:p w14:paraId="70244A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4 458,2</w:t>
            </w:r>
          </w:p>
        </w:tc>
        <w:tc>
          <w:tcPr>
            <w:tcW w:w="1559" w:type="dxa"/>
            <w:shd w:val="clear" w:color="000000" w:fill="FFFFFF"/>
            <w:vAlign w:val="center"/>
            <w:hideMark/>
          </w:tcPr>
          <w:p w14:paraId="3B5D4B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4 458,2</w:t>
            </w:r>
          </w:p>
        </w:tc>
      </w:tr>
      <w:tr w:rsidR="000701B1" w:rsidRPr="000701B1" w14:paraId="00F45AFF" w14:textId="77777777" w:rsidTr="000701B1">
        <w:trPr>
          <w:trHeight w:val="20"/>
          <w:jc w:val="center"/>
        </w:trPr>
        <w:tc>
          <w:tcPr>
            <w:tcW w:w="5460" w:type="dxa"/>
            <w:shd w:val="clear" w:color="auto" w:fill="auto"/>
            <w:vAlign w:val="center"/>
            <w:hideMark/>
          </w:tcPr>
          <w:p w14:paraId="472CD0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Изготовление технических паспортов автомобильных дорог общего пользования местного значения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1D52CC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C8B3C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49002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33B640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64.1.03.00000</w:t>
            </w:r>
          </w:p>
        </w:tc>
        <w:tc>
          <w:tcPr>
            <w:tcW w:w="851" w:type="dxa"/>
            <w:shd w:val="clear" w:color="000000" w:fill="FFFFFF"/>
            <w:vAlign w:val="center"/>
            <w:hideMark/>
          </w:tcPr>
          <w:p w14:paraId="71C271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B8387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1 082,5</w:t>
            </w:r>
          </w:p>
        </w:tc>
        <w:tc>
          <w:tcPr>
            <w:tcW w:w="1276" w:type="dxa"/>
            <w:shd w:val="clear" w:color="000000" w:fill="FFFFFF"/>
            <w:vAlign w:val="center"/>
            <w:hideMark/>
          </w:tcPr>
          <w:p w14:paraId="0FFAB2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1F9061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1A0DED5" w14:textId="77777777" w:rsidTr="000701B1">
        <w:trPr>
          <w:trHeight w:val="20"/>
          <w:jc w:val="center"/>
        </w:trPr>
        <w:tc>
          <w:tcPr>
            <w:tcW w:w="5460" w:type="dxa"/>
            <w:shd w:val="clear" w:color="auto" w:fill="auto"/>
            <w:vAlign w:val="center"/>
            <w:hideMark/>
          </w:tcPr>
          <w:p w14:paraId="3953A8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Изготовление технических паспортов автомобильных дорог общего пользования местного значения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5967A1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7A72C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3632D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EC329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64.1.03.S7480</w:t>
            </w:r>
          </w:p>
        </w:tc>
        <w:tc>
          <w:tcPr>
            <w:tcW w:w="851" w:type="dxa"/>
            <w:shd w:val="clear" w:color="000000" w:fill="FFFFFF"/>
            <w:vAlign w:val="center"/>
            <w:hideMark/>
          </w:tcPr>
          <w:p w14:paraId="50108A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5A03B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1 082,5</w:t>
            </w:r>
          </w:p>
        </w:tc>
        <w:tc>
          <w:tcPr>
            <w:tcW w:w="1276" w:type="dxa"/>
            <w:shd w:val="clear" w:color="000000" w:fill="FFFFFF"/>
            <w:vAlign w:val="center"/>
            <w:hideMark/>
          </w:tcPr>
          <w:p w14:paraId="0F110C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1C0F4A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1FFA0CD" w14:textId="77777777" w:rsidTr="000701B1">
        <w:trPr>
          <w:trHeight w:val="20"/>
          <w:jc w:val="center"/>
        </w:trPr>
        <w:tc>
          <w:tcPr>
            <w:tcW w:w="5460" w:type="dxa"/>
            <w:shd w:val="clear" w:color="auto" w:fill="auto"/>
            <w:vAlign w:val="center"/>
            <w:hideMark/>
          </w:tcPr>
          <w:p w14:paraId="639159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A3033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6221D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5C764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2D6D31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64.1.03.S7480</w:t>
            </w:r>
          </w:p>
        </w:tc>
        <w:tc>
          <w:tcPr>
            <w:tcW w:w="851" w:type="dxa"/>
            <w:shd w:val="clear" w:color="000000" w:fill="FFFFFF"/>
            <w:vAlign w:val="center"/>
            <w:hideMark/>
          </w:tcPr>
          <w:p w14:paraId="511CB5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556DDC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1 082,5</w:t>
            </w:r>
          </w:p>
        </w:tc>
        <w:tc>
          <w:tcPr>
            <w:tcW w:w="1276" w:type="dxa"/>
            <w:shd w:val="clear" w:color="000000" w:fill="FFFFFF"/>
            <w:vAlign w:val="center"/>
            <w:hideMark/>
          </w:tcPr>
          <w:p w14:paraId="72BF8A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393E31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5D95A2F" w14:textId="77777777" w:rsidTr="000701B1">
        <w:trPr>
          <w:trHeight w:val="20"/>
          <w:jc w:val="center"/>
        </w:trPr>
        <w:tc>
          <w:tcPr>
            <w:tcW w:w="5460" w:type="dxa"/>
            <w:shd w:val="clear" w:color="auto" w:fill="auto"/>
            <w:vAlign w:val="center"/>
            <w:hideMark/>
          </w:tcPr>
          <w:p w14:paraId="66C8A340" w14:textId="7FDE2DD8"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"Иные меж</w:t>
            </w:r>
            <w:r w:rsidR="00DF7B0C">
              <w:rPr>
                <w:rFonts w:ascii="Times New Roman" w:eastAsia="Times New Roman" w:hAnsi="Times New Roman" w:cs="Times New Roman"/>
                <w:sz w:val="20"/>
                <w:szCs w:val="20"/>
                <w:lang w:eastAsia="ru-RU"/>
              </w:rPr>
              <w:t>б</w:t>
            </w:r>
            <w:r w:rsidRPr="000701B1">
              <w:rPr>
                <w:rFonts w:ascii="Times New Roman" w:eastAsia="Times New Roman" w:hAnsi="Times New Roman" w:cs="Times New Roman"/>
                <w:sz w:val="20"/>
                <w:szCs w:val="20"/>
                <w:lang w:eastAsia="ru-RU"/>
              </w:rPr>
              <w:t>ю</w:t>
            </w:r>
            <w:r w:rsidR="00DF7B0C">
              <w:rPr>
                <w:rFonts w:ascii="Times New Roman" w:eastAsia="Times New Roman" w:hAnsi="Times New Roman" w:cs="Times New Roman"/>
                <w:sz w:val="20"/>
                <w:szCs w:val="20"/>
                <w:lang w:eastAsia="ru-RU"/>
              </w:rPr>
              <w:t>д</w:t>
            </w:r>
            <w:r w:rsidRPr="000701B1">
              <w:rPr>
                <w:rFonts w:ascii="Times New Roman" w:eastAsia="Times New Roman" w:hAnsi="Times New Roman" w:cs="Times New Roman"/>
                <w:sz w:val="20"/>
                <w:szCs w:val="20"/>
                <w:lang w:eastAsia="ru-RU"/>
              </w:rPr>
              <w:t>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 xml:space="preserve">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или межмуниципального, местного значения)".</w:t>
            </w:r>
          </w:p>
        </w:tc>
        <w:tc>
          <w:tcPr>
            <w:tcW w:w="1080" w:type="dxa"/>
            <w:shd w:val="clear" w:color="auto" w:fill="auto"/>
            <w:vAlign w:val="center"/>
            <w:hideMark/>
          </w:tcPr>
          <w:p w14:paraId="3A2BB2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97479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46C3E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07A2F8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64.1.04.00000</w:t>
            </w:r>
          </w:p>
        </w:tc>
        <w:tc>
          <w:tcPr>
            <w:tcW w:w="851" w:type="dxa"/>
            <w:shd w:val="clear" w:color="auto" w:fill="auto"/>
            <w:vAlign w:val="center"/>
            <w:hideMark/>
          </w:tcPr>
          <w:p w14:paraId="123140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69293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11 400,0</w:t>
            </w:r>
          </w:p>
        </w:tc>
        <w:tc>
          <w:tcPr>
            <w:tcW w:w="1276" w:type="dxa"/>
            <w:shd w:val="clear" w:color="000000" w:fill="FFFFFF"/>
            <w:vAlign w:val="center"/>
            <w:hideMark/>
          </w:tcPr>
          <w:p w14:paraId="401EB8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595FB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8A39EEF" w14:textId="77777777" w:rsidTr="000701B1">
        <w:trPr>
          <w:trHeight w:val="20"/>
          <w:jc w:val="center"/>
        </w:trPr>
        <w:tc>
          <w:tcPr>
            <w:tcW w:w="5460" w:type="dxa"/>
            <w:shd w:val="clear" w:color="auto" w:fill="auto"/>
            <w:vAlign w:val="center"/>
            <w:hideMark/>
          </w:tcPr>
          <w:p w14:paraId="4E657B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63F50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5ED68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FD353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4948C0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64.1.04.53900</w:t>
            </w:r>
          </w:p>
        </w:tc>
        <w:tc>
          <w:tcPr>
            <w:tcW w:w="851" w:type="dxa"/>
            <w:shd w:val="clear" w:color="000000" w:fill="FFFFFF"/>
            <w:vAlign w:val="center"/>
            <w:hideMark/>
          </w:tcPr>
          <w:p w14:paraId="0714DB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6442C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8 400,0</w:t>
            </w:r>
          </w:p>
        </w:tc>
        <w:tc>
          <w:tcPr>
            <w:tcW w:w="1276" w:type="dxa"/>
            <w:shd w:val="clear" w:color="000000" w:fill="FFFFFF"/>
            <w:vAlign w:val="center"/>
            <w:hideMark/>
          </w:tcPr>
          <w:p w14:paraId="406E8A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BCD93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224D608" w14:textId="77777777" w:rsidTr="000701B1">
        <w:trPr>
          <w:trHeight w:val="20"/>
          <w:jc w:val="center"/>
        </w:trPr>
        <w:tc>
          <w:tcPr>
            <w:tcW w:w="5460" w:type="dxa"/>
            <w:shd w:val="clear" w:color="auto" w:fill="auto"/>
            <w:vAlign w:val="center"/>
            <w:hideMark/>
          </w:tcPr>
          <w:p w14:paraId="48150E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6ADC9F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CCE8F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B6099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13E6A1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64.1.04.5390F</w:t>
            </w:r>
          </w:p>
        </w:tc>
        <w:tc>
          <w:tcPr>
            <w:tcW w:w="851" w:type="dxa"/>
            <w:shd w:val="clear" w:color="000000" w:fill="FFFFFF"/>
            <w:vAlign w:val="center"/>
            <w:hideMark/>
          </w:tcPr>
          <w:p w14:paraId="11BC52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0C514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3 000,0</w:t>
            </w:r>
          </w:p>
        </w:tc>
        <w:tc>
          <w:tcPr>
            <w:tcW w:w="1276" w:type="dxa"/>
            <w:shd w:val="clear" w:color="000000" w:fill="FFFFFF"/>
            <w:vAlign w:val="center"/>
            <w:hideMark/>
          </w:tcPr>
          <w:p w14:paraId="23B8EE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08B0CF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8C1DBD1" w14:textId="77777777" w:rsidTr="000701B1">
        <w:trPr>
          <w:trHeight w:val="20"/>
          <w:jc w:val="center"/>
        </w:trPr>
        <w:tc>
          <w:tcPr>
            <w:tcW w:w="5460" w:type="dxa"/>
            <w:shd w:val="clear" w:color="auto" w:fill="auto"/>
            <w:vAlign w:val="center"/>
            <w:hideMark/>
          </w:tcPr>
          <w:p w14:paraId="5A33AB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национальной экономики</w:t>
            </w:r>
          </w:p>
        </w:tc>
        <w:tc>
          <w:tcPr>
            <w:tcW w:w="1080" w:type="dxa"/>
            <w:shd w:val="clear" w:color="auto" w:fill="auto"/>
            <w:vAlign w:val="center"/>
            <w:hideMark/>
          </w:tcPr>
          <w:p w14:paraId="0B45B9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CD925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17EA5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728E3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51CD4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E128A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2 562,2</w:t>
            </w:r>
          </w:p>
        </w:tc>
        <w:tc>
          <w:tcPr>
            <w:tcW w:w="1276" w:type="dxa"/>
            <w:shd w:val="clear" w:color="auto" w:fill="auto"/>
            <w:vAlign w:val="center"/>
            <w:hideMark/>
          </w:tcPr>
          <w:p w14:paraId="385CE3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896,9</w:t>
            </w:r>
          </w:p>
        </w:tc>
        <w:tc>
          <w:tcPr>
            <w:tcW w:w="1559" w:type="dxa"/>
            <w:shd w:val="clear" w:color="auto" w:fill="auto"/>
            <w:vAlign w:val="center"/>
            <w:hideMark/>
          </w:tcPr>
          <w:p w14:paraId="5E8ED6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149,4</w:t>
            </w:r>
          </w:p>
        </w:tc>
      </w:tr>
      <w:tr w:rsidR="000701B1" w:rsidRPr="000701B1" w14:paraId="033D9062" w14:textId="77777777" w:rsidTr="000701B1">
        <w:trPr>
          <w:trHeight w:val="20"/>
          <w:jc w:val="center"/>
        </w:trPr>
        <w:tc>
          <w:tcPr>
            <w:tcW w:w="5460" w:type="dxa"/>
            <w:shd w:val="clear" w:color="auto" w:fill="auto"/>
            <w:vAlign w:val="center"/>
            <w:hideMark/>
          </w:tcPr>
          <w:p w14:paraId="301A9F58" w14:textId="0991A3BE"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МП "Развитие субъектов малого и среднего предпринимат</w:t>
            </w:r>
            <w:r w:rsidR="00DF7B0C">
              <w:rPr>
                <w:rFonts w:ascii="Times New Roman" w:eastAsia="Times New Roman" w:hAnsi="Times New Roman" w:cs="Times New Roman"/>
                <w:sz w:val="20"/>
                <w:szCs w:val="20"/>
                <w:lang w:eastAsia="ru-RU"/>
              </w:rPr>
              <w:t>е</w:t>
            </w:r>
            <w:r w:rsidRPr="000701B1">
              <w:rPr>
                <w:rFonts w:ascii="Times New Roman" w:eastAsia="Times New Roman" w:hAnsi="Times New Roman" w:cs="Times New Roman"/>
                <w:sz w:val="20"/>
                <w:szCs w:val="20"/>
                <w:lang w:eastAsia="ru-RU"/>
              </w:rPr>
              <w:t>льства в Завитинском районе"</w:t>
            </w:r>
          </w:p>
        </w:tc>
        <w:tc>
          <w:tcPr>
            <w:tcW w:w="1080" w:type="dxa"/>
            <w:shd w:val="clear" w:color="auto" w:fill="auto"/>
            <w:vAlign w:val="center"/>
            <w:hideMark/>
          </w:tcPr>
          <w:p w14:paraId="085FB2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A4480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10D57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47D7BB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54.0.00.00000</w:t>
            </w:r>
          </w:p>
        </w:tc>
        <w:tc>
          <w:tcPr>
            <w:tcW w:w="851" w:type="dxa"/>
            <w:shd w:val="clear" w:color="auto" w:fill="auto"/>
            <w:vAlign w:val="center"/>
            <w:hideMark/>
          </w:tcPr>
          <w:p w14:paraId="3A4724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657CC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2 562,2</w:t>
            </w:r>
          </w:p>
        </w:tc>
        <w:tc>
          <w:tcPr>
            <w:tcW w:w="1276" w:type="dxa"/>
            <w:shd w:val="clear" w:color="auto" w:fill="auto"/>
            <w:vAlign w:val="center"/>
            <w:hideMark/>
          </w:tcPr>
          <w:p w14:paraId="015AC1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896,9</w:t>
            </w:r>
          </w:p>
        </w:tc>
        <w:tc>
          <w:tcPr>
            <w:tcW w:w="1559" w:type="dxa"/>
            <w:shd w:val="clear" w:color="auto" w:fill="auto"/>
            <w:vAlign w:val="center"/>
            <w:hideMark/>
          </w:tcPr>
          <w:p w14:paraId="11C30F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149,4</w:t>
            </w:r>
          </w:p>
        </w:tc>
      </w:tr>
      <w:tr w:rsidR="000701B1" w:rsidRPr="000701B1" w14:paraId="79D70609" w14:textId="77777777" w:rsidTr="000701B1">
        <w:trPr>
          <w:trHeight w:val="20"/>
          <w:jc w:val="center"/>
        </w:trPr>
        <w:tc>
          <w:tcPr>
            <w:tcW w:w="5460" w:type="dxa"/>
            <w:shd w:val="clear" w:color="auto" w:fill="auto"/>
            <w:vAlign w:val="center"/>
            <w:hideMark/>
          </w:tcPr>
          <w:p w14:paraId="6BD8BC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Развитие малого и среднего предпринимательства в Завитинском районе</w:t>
            </w:r>
          </w:p>
        </w:tc>
        <w:tc>
          <w:tcPr>
            <w:tcW w:w="1080" w:type="dxa"/>
            <w:shd w:val="clear" w:color="auto" w:fill="auto"/>
            <w:vAlign w:val="center"/>
            <w:hideMark/>
          </w:tcPr>
          <w:p w14:paraId="74C397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E9FEB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282C74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4C829D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54.1.00.00000</w:t>
            </w:r>
          </w:p>
        </w:tc>
        <w:tc>
          <w:tcPr>
            <w:tcW w:w="851" w:type="dxa"/>
            <w:shd w:val="clear" w:color="auto" w:fill="auto"/>
            <w:vAlign w:val="center"/>
            <w:hideMark/>
          </w:tcPr>
          <w:p w14:paraId="49F34B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5ACD2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2 562,2</w:t>
            </w:r>
          </w:p>
        </w:tc>
        <w:tc>
          <w:tcPr>
            <w:tcW w:w="1276" w:type="dxa"/>
            <w:shd w:val="clear" w:color="auto" w:fill="auto"/>
            <w:vAlign w:val="center"/>
            <w:hideMark/>
          </w:tcPr>
          <w:p w14:paraId="2205C7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896,9</w:t>
            </w:r>
          </w:p>
        </w:tc>
        <w:tc>
          <w:tcPr>
            <w:tcW w:w="1559" w:type="dxa"/>
            <w:shd w:val="clear" w:color="auto" w:fill="auto"/>
            <w:vAlign w:val="center"/>
            <w:hideMark/>
          </w:tcPr>
          <w:p w14:paraId="52D2BE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149,4</w:t>
            </w:r>
          </w:p>
        </w:tc>
      </w:tr>
      <w:tr w:rsidR="000701B1" w:rsidRPr="000701B1" w14:paraId="7FC76F8B" w14:textId="77777777" w:rsidTr="000701B1">
        <w:trPr>
          <w:trHeight w:val="20"/>
          <w:jc w:val="center"/>
        </w:trPr>
        <w:tc>
          <w:tcPr>
            <w:tcW w:w="5460" w:type="dxa"/>
            <w:shd w:val="clear" w:color="000000" w:fill="FFFFFF"/>
            <w:vAlign w:val="center"/>
            <w:hideMark/>
          </w:tcPr>
          <w:p w14:paraId="490F75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"Финансовая поддержка субъектов малого и среднего предпринимательства"</w:t>
            </w:r>
          </w:p>
        </w:tc>
        <w:tc>
          <w:tcPr>
            <w:tcW w:w="1080" w:type="dxa"/>
            <w:shd w:val="clear" w:color="auto" w:fill="auto"/>
            <w:vAlign w:val="center"/>
            <w:hideMark/>
          </w:tcPr>
          <w:p w14:paraId="71297D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FAE0B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2FEC9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000000" w:fill="FFFFFF"/>
            <w:vAlign w:val="center"/>
            <w:hideMark/>
          </w:tcPr>
          <w:p w14:paraId="7383A3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54.1.01.00000</w:t>
            </w:r>
          </w:p>
        </w:tc>
        <w:tc>
          <w:tcPr>
            <w:tcW w:w="851" w:type="dxa"/>
            <w:shd w:val="clear" w:color="000000" w:fill="FFFFFF"/>
            <w:vAlign w:val="center"/>
            <w:hideMark/>
          </w:tcPr>
          <w:p w14:paraId="1C24A4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4D2CF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2 562,2</w:t>
            </w:r>
          </w:p>
        </w:tc>
        <w:tc>
          <w:tcPr>
            <w:tcW w:w="1276" w:type="dxa"/>
            <w:shd w:val="clear" w:color="000000" w:fill="FFFFFF"/>
            <w:vAlign w:val="center"/>
            <w:hideMark/>
          </w:tcPr>
          <w:p w14:paraId="666573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896,9</w:t>
            </w:r>
          </w:p>
        </w:tc>
        <w:tc>
          <w:tcPr>
            <w:tcW w:w="1559" w:type="dxa"/>
            <w:shd w:val="clear" w:color="000000" w:fill="FFFFFF"/>
            <w:vAlign w:val="center"/>
            <w:hideMark/>
          </w:tcPr>
          <w:p w14:paraId="5CFA0C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149,4</w:t>
            </w:r>
          </w:p>
        </w:tc>
      </w:tr>
      <w:tr w:rsidR="000701B1" w:rsidRPr="000701B1" w14:paraId="1B042900" w14:textId="77777777" w:rsidTr="000701B1">
        <w:trPr>
          <w:trHeight w:val="20"/>
          <w:jc w:val="center"/>
        </w:trPr>
        <w:tc>
          <w:tcPr>
            <w:tcW w:w="5460" w:type="dxa"/>
            <w:shd w:val="clear" w:color="auto" w:fill="auto"/>
            <w:vAlign w:val="center"/>
            <w:hideMark/>
          </w:tcPr>
          <w:p w14:paraId="210F33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Финансовая поддержка субъектов малого и среднего предпринимательства</w:t>
            </w:r>
          </w:p>
        </w:tc>
        <w:tc>
          <w:tcPr>
            <w:tcW w:w="1080" w:type="dxa"/>
            <w:shd w:val="clear" w:color="auto" w:fill="auto"/>
            <w:vAlign w:val="center"/>
            <w:hideMark/>
          </w:tcPr>
          <w:p w14:paraId="5F2D7B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EF572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93483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000000" w:fill="FFFFFF"/>
            <w:vAlign w:val="center"/>
            <w:hideMark/>
          </w:tcPr>
          <w:p w14:paraId="4E9A9B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54.1.01.S0130</w:t>
            </w:r>
          </w:p>
        </w:tc>
        <w:tc>
          <w:tcPr>
            <w:tcW w:w="851" w:type="dxa"/>
            <w:shd w:val="clear" w:color="000000" w:fill="FFFFFF"/>
            <w:vAlign w:val="center"/>
            <w:hideMark/>
          </w:tcPr>
          <w:p w14:paraId="1C5D20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BB69D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2 562,2</w:t>
            </w:r>
          </w:p>
        </w:tc>
        <w:tc>
          <w:tcPr>
            <w:tcW w:w="1276" w:type="dxa"/>
            <w:shd w:val="clear" w:color="000000" w:fill="FFFFFF"/>
            <w:vAlign w:val="center"/>
            <w:hideMark/>
          </w:tcPr>
          <w:p w14:paraId="67BDC2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896,9</w:t>
            </w:r>
          </w:p>
        </w:tc>
        <w:tc>
          <w:tcPr>
            <w:tcW w:w="1559" w:type="dxa"/>
            <w:shd w:val="clear" w:color="000000" w:fill="FFFFFF"/>
            <w:vAlign w:val="center"/>
            <w:hideMark/>
          </w:tcPr>
          <w:p w14:paraId="75DF85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149,4</w:t>
            </w:r>
          </w:p>
        </w:tc>
      </w:tr>
      <w:tr w:rsidR="000701B1" w:rsidRPr="000701B1" w14:paraId="61BC4BCB" w14:textId="77777777" w:rsidTr="000701B1">
        <w:trPr>
          <w:trHeight w:val="20"/>
          <w:jc w:val="center"/>
        </w:trPr>
        <w:tc>
          <w:tcPr>
            <w:tcW w:w="5460" w:type="dxa"/>
            <w:shd w:val="clear" w:color="auto" w:fill="auto"/>
            <w:vAlign w:val="center"/>
            <w:hideMark/>
          </w:tcPr>
          <w:p w14:paraId="09A593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302AD9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6F085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433B9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000000" w:fill="FFFFFF"/>
            <w:vAlign w:val="center"/>
            <w:hideMark/>
          </w:tcPr>
          <w:p w14:paraId="4F6C66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54.1.01.S0130</w:t>
            </w:r>
          </w:p>
        </w:tc>
        <w:tc>
          <w:tcPr>
            <w:tcW w:w="851" w:type="dxa"/>
            <w:shd w:val="clear" w:color="000000" w:fill="FFFFFF"/>
            <w:vAlign w:val="center"/>
            <w:hideMark/>
          </w:tcPr>
          <w:p w14:paraId="0C9807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3F6702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2 562,2</w:t>
            </w:r>
          </w:p>
        </w:tc>
        <w:tc>
          <w:tcPr>
            <w:tcW w:w="1276" w:type="dxa"/>
            <w:shd w:val="clear" w:color="auto" w:fill="auto"/>
            <w:vAlign w:val="center"/>
            <w:hideMark/>
          </w:tcPr>
          <w:p w14:paraId="6DE6CE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896,9</w:t>
            </w:r>
          </w:p>
        </w:tc>
        <w:tc>
          <w:tcPr>
            <w:tcW w:w="1559" w:type="dxa"/>
            <w:shd w:val="clear" w:color="auto" w:fill="auto"/>
            <w:vAlign w:val="center"/>
            <w:hideMark/>
          </w:tcPr>
          <w:p w14:paraId="4A7ABD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149,4</w:t>
            </w:r>
          </w:p>
        </w:tc>
      </w:tr>
      <w:tr w:rsidR="000701B1" w:rsidRPr="000701B1" w14:paraId="3D275C54" w14:textId="77777777" w:rsidTr="000701B1">
        <w:trPr>
          <w:trHeight w:val="20"/>
          <w:jc w:val="center"/>
        </w:trPr>
        <w:tc>
          <w:tcPr>
            <w:tcW w:w="5460" w:type="dxa"/>
            <w:shd w:val="clear" w:color="auto" w:fill="auto"/>
            <w:vAlign w:val="center"/>
            <w:hideMark/>
          </w:tcPr>
          <w:p w14:paraId="0FB4A6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Жилищно-коммунальное хозяйство</w:t>
            </w:r>
          </w:p>
        </w:tc>
        <w:tc>
          <w:tcPr>
            <w:tcW w:w="1080" w:type="dxa"/>
            <w:shd w:val="clear" w:color="auto" w:fill="auto"/>
            <w:vAlign w:val="center"/>
            <w:hideMark/>
          </w:tcPr>
          <w:p w14:paraId="205FA5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069F1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4B5C4D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2F2852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8F4BA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FAA60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41 365,0</w:t>
            </w:r>
          </w:p>
        </w:tc>
        <w:tc>
          <w:tcPr>
            <w:tcW w:w="1276" w:type="dxa"/>
            <w:shd w:val="clear" w:color="auto" w:fill="auto"/>
            <w:vAlign w:val="center"/>
            <w:hideMark/>
          </w:tcPr>
          <w:p w14:paraId="6646FC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14 389,8</w:t>
            </w:r>
          </w:p>
        </w:tc>
        <w:tc>
          <w:tcPr>
            <w:tcW w:w="1559" w:type="dxa"/>
            <w:shd w:val="clear" w:color="auto" w:fill="auto"/>
            <w:vAlign w:val="center"/>
            <w:hideMark/>
          </w:tcPr>
          <w:p w14:paraId="4C3F8D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14 033,9</w:t>
            </w:r>
          </w:p>
        </w:tc>
      </w:tr>
      <w:tr w:rsidR="000701B1" w:rsidRPr="000701B1" w14:paraId="43DE52E6" w14:textId="77777777" w:rsidTr="000701B1">
        <w:trPr>
          <w:trHeight w:val="20"/>
          <w:jc w:val="center"/>
        </w:trPr>
        <w:tc>
          <w:tcPr>
            <w:tcW w:w="5460" w:type="dxa"/>
            <w:shd w:val="clear" w:color="auto" w:fill="auto"/>
            <w:vAlign w:val="center"/>
            <w:hideMark/>
          </w:tcPr>
          <w:p w14:paraId="2A0DDC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Коммунальное хозяйство</w:t>
            </w:r>
          </w:p>
        </w:tc>
        <w:tc>
          <w:tcPr>
            <w:tcW w:w="1080" w:type="dxa"/>
            <w:shd w:val="clear" w:color="auto" w:fill="auto"/>
            <w:vAlign w:val="center"/>
            <w:hideMark/>
          </w:tcPr>
          <w:p w14:paraId="70C2C1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A7781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55B5B0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36510B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E3AB4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D1F46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41 364,8</w:t>
            </w:r>
          </w:p>
        </w:tc>
        <w:tc>
          <w:tcPr>
            <w:tcW w:w="1276" w:type="dxa"/>
            <w:shd w:val="clear" w:color="auto" w:fill="auto"/>
            <w:vAlign w:val="center"/>
            <w:hideMark/>
          </w:tcPr>
          <w:p w14:paraId="03F24E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14 389,6</w:t>
            </w:r>
          </w:p>
        </w:tc>
        <w:tc>
          <w:tcPr>
            <w:tcW w:w="1559" w:type="dxa"/>
            <w:shd w:val="clear" w:color="auto" w:fill="auto"/>
            <w:vAlign w:val="center"/>
            <w:hideMark/>
          </w:tcPr>
          <w:p w14:paraId="01A8CD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14 033,7</w:t>
            </w:r>
          </w:p>
        </w:tc>
      </w:tr>
      <w:tr w:rsidR="000701B1" w:rsidRPr="000701B1" w14:paraId="18C500D1" w14:textId="77777777" w:rsidTr="000701B1">
        <w:trPr>
          <w:trHeight w:val="20"/>
          <w:jc w:val="center"/>
        </w:trPr>
        <w:tc>
          <w:tcPr>
            <w:tcW w:w="5460" w:type="dxa"/>
            <w:shd w:val="clear" w:color="auto" w:fill="auto"/>
            <w:vAlign w:val="center"/>
            <w:hideMark/>
          </w:tcPr>
          <w:p w14:paraId="431F1C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"Модернизация </w:t>
            </w:r>
            <w:proofErr w:type="spellStart"/>
            <w:r w:rsidRPr="000701B1">
              <w:rPr>
                <w:rFonts w:ascii="Times New Roman" w:eastAsia="Times New Roman" w:hAnsi="Times New Roman" w:cs="Times New Roman"/>
                <w:sz w:val="20"/>
                <w:szCs w:val="20"/>
                <w:lang w:eastAsia="ru-RU"/>
              </w:rPr>
              <w:t>жилищно</w:t>
            </w:r>
            <w:proofErr w:type="spellEnd"/>
            <w:r w:rsidRPr="000701B1">
              <w:rPr>
                <w:rFonts w:ascii="Times New Roman" w:eastAsia="Times New Roman" w:hAnsi="Times New Roman" w:cs="Times New Roman"/>
                <w:sz w:val="20"/>
                <w:szCs w:val="20"/>
                <w:lang w:eastAsia="ru-RU"/>
              </w:rPr>
              <w:t xml:space="preserve"> - коммунального комплекса, энергосбережение и повышение энергетической эффективности в Завитинском районе"</w:t>
            </w:r>
          </w:p>
        </w:tc>
        <w:tc>
          <w:tcPr>
            <w:tcW w:w="1080" w:type="dxa"/>
            <w:shd w:val="clear" w:color="auto" w:fill="auto"/>
            <w:vAlign w:val="center"/>
            <w:hideMark/>
          </w:tcPr>
          <w:p w14:paraId="1B878D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A4D8F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4C7F17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42C3A7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53.0.00.00000</w:t>
            </w:r>
          </w:p>
        </w:tc>
        <w:tc>
          <w:tcPr>
            <w:tcW w:w="851" w:type="dxa"/>
            <w:shd w:val="clear" w:color="auto" w:fill="auto"/>
            <w:vAlign w:val="center"/>
            <w:hideMark/>
          </w:tcPr>
          <w:p w14:paraId="670BD2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B8543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41 169,4</w:t>
            </w:r>
          </w:p>
        </w:tc>
        <w:tc>
          <w:tcPr>
            <w:tcW w:w="1276" w:type="dxa"/>
            <w:shd w:val="clear" w:color="auto" w:fill="auto"/>
            <w:vAlign w:val="center"/>
            <w:hideMark/>
          </w:tcPr>
          <w:p w14:paraId="527530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14 389,6</w:t>
            </w:r>
          </w:p>
        </w:tc>
        <w:tc>
          <w:tcPr>
            <w:tcW w:w="1559" w:type="dxa"/>
            <w:shd w:val="clear" w:color="auto" w:fill="auto"/>
            <w:vAlign w:val="center"/>
            <w:hideMark/>
          </w:tcPr>
          <w:p w14:paraId="74D48A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14 033,7</w:t>
            </w:r>
          </w:p>
        </w:tc>
      </w:tr>
      <w:tr w:rsidR="000701B1" w:rsidRPr="000701B1" w14:paraId="5F99DBCE" w14:textId="77777777" w:rsidTr="000701B1">
        <w:trPr>
          <w:trHeight w:val="20"/>
          <w:jc w:val="center"/>
        </w:trPr>
        <w:tc>
          <w:tcPr>
            <w:tcW w:w="5460" w:type="dxa"/>
            <w:shd w:val="clear" w:color="auto" w:fill="auto"/>
            <w:vAlign w:val="center"/>
            <w:hideMark/>
          </w:tcPr>
          <w:p w14:paraId="58BD15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в Завитинском районе"</w:t>
            </w:r>
          </w:p>
        </w:tc>
        <w:tc>
          <w:tcPr>
            <w:tcW w:w="1080" w:type="dxa"/>
            <w:shd w:val="clear" w:color="auto" w:fill="auto"/>
            <w:vAlign w:val="center"/>
            <w:hideMark/>
          </w:tcPr>
          <w:p w14:paraId="68E0B6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FD6B2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3A9599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1822D4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53.1.00.00000</w:t>
            </w:r>
          </w:p>
        </w:tc>
        <w:tc>
          <w:tcPr>
            <w:tcW w:w="851" w:type="dxa"/>
            <w:shd w:val="clear" w:color="auto" w:fill="auto"/>
            <w:vAlign w:val="center"/>
            <w:hideMark/>
          </w:tcPr>
          <w:p w14:paraId="0B367B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434DF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499,9</w:t>
            </w:r>
          </w:p>
        </w:tc>
        <w:tc>
          <w:tcPr>
            <w:tcW w:w="1276" w:type="dxa"/>
            <w:shd w:val="clear" w:color="auto" w:fill="auto"/>
            <w:vAlign w:val="center"/>
            <w:hideMark/>
          </w:tcPr>
          <w:p w14:paraId="3B7841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auto" w:fill="auto"/>
            <w:vAlign w:val="center"/>
            <w:hideMark/>
          </w:tcPr>
          <w:p w14:paraId="0F7D93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04D4098B" w14:textId="77777777" w:rsidTr="000701B1">
        <w:trPr>
          <w:trHeight w:val="20"/>
          <w:jc w:val="center"/>
        </w:trPr>
        <w:tc>
          <w:tcPr>
            <w:tcW w:w="5460" w:type="dxa"/>
            <w:shd w:val="clear" w:color="000000" w:fill="FFFFFF"/>
            <w:vAlign w:val="center"/>
            <w:hideMark/>
          </w:tcPr>
          <w:p w14:paraId="2C924A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"Мероприятия по энергосбережению и повышению энергетической эффективности"</w:t>
            </w:r>
          </w:p>
        </w:tc>
        <w:tc>
          <w:tcPr>
            <w:tcW w:w="1080" w:type="dxa"/>
            <w:shd w:val="clear" w:color="auto" w:fill="auto"/>
            <w:vAlign w:val="center"/>
            <w:hideMark/>
          </w:tcPr>
          <w:p w14:paraId="033C04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09370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235A11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155CE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53.1.01.00000</w:t>
            </w:r>
          </w:p>
        </w:tc>
        <w:tc>
          <w:tcPr>
            <w:tcW w:w="851" w:type="dxa"/>
            <w:shd w:val="clear" w:color="000000" w:fill="FFFFFF"/>
            <w:vAlign w:val="center"/>
            <w:hideMark/>
          </w:tcPr>
          <w:p w14:paraId="63D53D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6959A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499,9</w:t>
            </w:r>
          </w:p>
        </w:tc>
        <w:tc>
          <w:tcPr>
            <w:tcW w:w="1276" w:type="dxa"/>
            <w:shd w:val="clear" w:color="000000" w:fill="FFFFFF"/>
            <w:vAlign w:val="center"/>
            <w:hideMark/>
          </w:tcPr>
          <w:p w14:paraId="3446F1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000000" w:fill="FFFFFF"/>
            <w:vAlign w:val="center"/>
            <w:hideMark/>
          </w:tcPr>
          <w:p w14:paraId="209B67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6B253590" w14:textId="77777777" w:rsidTr="000701B1">
        <w:trPr>
          <w:trHeight w:val="20"/>
          <w:jc w:val="center"/>
        </w:trPr>
        <w:tc>
          <w:tcPr>
            <w:tcW w:w="5460" w:type="dxa"/>
            <w:shd w:val="clear" w:color="000000" w:fill="FFFFFF"/>
            <w:vAlign w:val="center"/>
            <w:hideMark/>
          </w:tcPr>
          <w:p w14:paraId="557EDB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Технические и технологические мероприятия по энергосбережению и повышению энергетической эффективности</w:t>
            </w:r>
          </w:p>
        </w:tc>
        <w:tc>
          <w:tcPr>
            <w:tcW w:w="1080" w:type="dxa"/>
            <w:shd w:val="clear" w:color="auto" w:fill="auto"/>
            <w:vAlign w:val="center"/>
            <w:hideMark/>
          </w:tcPr>
          <w:p w14:paraId="7EB505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19426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2B8D3B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6439F2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53.1.01.00660</w:t>
            </w:r>
          </w:p>
        </w:tc>
        <w:tc>
          <w:tcPr>
            <w:tcW w:w="851" w:type="dxa"/>
            <w:shd w:val="clear" w:color="000000" w:fill="FFFFFF"/>
            <w:vAlign w:val="center"/>
            <w:hideMark/>
          </w:tcPr>
          <w:p w14:paraId="1E29E3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81316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499,9</w:t>
            </w:r>
          </w:p>
        </w:tc>
        <w:tc>
          <w:tcPr>
            <w:tcW w:w="1276" w:type="dxa"/>
            <w:shd w:val="clear" w:color="000000" w:fill="FFFFFF"/>
            <w:vAlign w:val="center"/>
            <w:hideMark/>
          </w:tcPr>
          <w:p w14:paraId="1F64CF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000000" w:fill="FFFFFF"/>
            <w:vAlign w:val="center"/>
            <w:hideMark/>
          </w:tcPr>
          <w:p w14:paraId="7987D5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5679AB2C" w14:textId="77777777" w:rsidTr="000701B1">
        <w:trPr>
          <w:trHeight w:val="20"/>
          <w:jc w:val="center"/>
        </w:trPr>
        <w:tc>
          <w:tcPr>
            <w:tcW w:w="5460" w:type="dxa"/>
            <w:shd w:val="clear" w:color="auto" w:fill="auto"/>
            <w:vAlign w:val="center"/>
            <w:hideMark/>
          </w:tcPr>
          <w:p w14:paraId="0D84B5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742F1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E2EF7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0ADABB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45805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53.1.01.00660</w:t>
            </w:r>
          </w:p>
        </w:tc>
        <w:tc>
          <w:tcPr>
            <w:tcW w:w="851" w:type="dxa"/>
            <w:shd w:val="clear" w:color="000000" w:fill="FFFFFF"/>
            <w:vAlign w:val="center"/>
            <w:hideMark/>
          </w:tcPr>
          <w:p w14:paraId="3FE91D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D0CA3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499,9</w:t>
            </w:r>
          </w:p>
        </w:tc>
        <w:tc>
          <w:tcPr>
            <w:tcW w:w="1276" w:type="dxa"/>
            <w:shd w:val="clear" w:color="000000" w:fill="FFFFFF"/>
            <w:vAlign w:val="center"/>
            <w:hideMark/>
          </w:tcPr>
          <w:p w14:paraId="18F71F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000000" w:fill="FFFFFF"/>
            <w:vAlign w:val="center"/>
            <w:hideMark/>
          </w:tcPr>
          <w:p w14:paraId="5B8D4A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1A4259FD" w14:textId="77777777" w:rsidTr="000701B1">
        <w:trPr>
          <w:trHeight w:val="20"/>
          <w:jc w:val="center"/>
        </w:trPr>
        <w:tc>
          <w:tcPr>
            <w:tcW w:w="5460" w:type="dxa"/>
            <w:shd w:val="clear" w:color="auto" w:fill="auto"/>
            <w:vAlign w:val="center"/>
            <w:hideMark/>
          </w:tcPr>
          <w:p w14:paraId="14A8A7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"Модернизация жилищно-коммунального комплекса в Завитинском районе"</w:t>
            </w:r>
          </w:p>
        </w:tc>
        <w:tc>
          <w:tcPr>
            <w:tcW w:w="1080" w:type="dxa"/>
            <w:shd w:val="clear" w:color="auto" w:fill="auto"/>
            <w:vAlign w:val="center"/>
            <w:hideMark/>
          </w:tcPr>
          <w:p w14:paraId="253858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DB19C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21BDC5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858DF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53.2.00.00000</w:t>
            </w:r>
          </w:p>
        </w:tc>
        <w:tc>
          <w:tcPr>
            <w:tcW w:w="851" w:type="dxa"/>
            <w:shd w:val="clear" w:color="auto" w:fill="auto"/>
            <w:vAlign w:val="center"/>
            <w:hideMark/>
          </w:tcPr>
          <w:p w14:paraId="5470B5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2EE1F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39 273,4</w:t>
            </w:r>
          </w:p>
        </w:tc>
        <w:tc>
          <w:tcPr>
            <w:tcW w:w="1276" w:type="dxa"/>
            <w:shd w:val="clear" w:color="auto" w:fill="auto"/>
            <w:vAlign w:val="center"/>
            <w:hideMark/>
          </w:tcPr>
          <w:p w14:paraId="044A7E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13 533,7</w:t>
            </w:r>
          </w:p>
        </w:tc>
        <w:tc>
          <w:tcPr>
            <w:tcW w:w="1559" w:type="dxa"/>
            <w:shd w:val="clear" w:color="auto" w:fill="auto"/>
            <w:vAlign w:val="center"/>
            <w:hideMark/>
          </w:tcPr>
          <w:p w14:paraId="38E73E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13 533,7</w:t>
            </w:r>
          </w:p>
        </w:tc>
      </w:tr>
      <w:tr w:rsidR="000701B1" w:rsidRPr="000701B1" w14:paraId="6531A1EF" w14:textId="77777777" w:rsidTr="000701B1">
        <w:trPr>
          <w:trHeight w:val="20"/>
          <w:jc w:val="center"/>
        </w:trPr>
        <w:tc>
          <w:tcPr>
            <w:tcW w:w="5460" w:type="dxa"/>
            <w:shd w:val="clear" w:color="000000" w:fill="FFFFFF"/>
            <w:vAlign w:val="center"/>
            <w:hideMark/>
          </w:tcPr>
          <w:p w14:paraId="7E82FA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080" w:type="dxa"/>
            <w:shd w:val="clear" w:color="auto" w:fill="auto"/>
            <w:vAlign w:val="center"/>
            <w:hideMark/>
          </w:tcPr>
          <w:p w14:paraId="01DE63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B89B1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7C6496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9E798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53.2.03.00000</w:t>
            </w:r>
          </w:p>
        </w:tc>
        <w:tc>
          <w:tcPr>
            <w:tcW w:w="851" w:type="dxa"/>
            <w:shd w:val="clear" w:color="000000" w:fill="FFFFFF"/>
            <w:vAlign w:val="center"/>
            <w:hideMark/>
          </w:tcPr>
          <w:p w14:paraId="04C35F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636C9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0ED061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250,0</w:t>
            </w:r>
          </w:p>
        </w:tc>
        <w:tc>
          <w:tcPr>
            <w:tcW w:w="1559" w:type="dxa"/>
            <w:shd w:val="clear" w:color="000000" w:fill="FFFFFF"/>
            <w:vAlign w:val="center"/>
            <w:hideMark/>
          </w:tcPr>
          <w:p w14:paraId="6B4C32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250,0</w:t>
            </w:r>
          </w:p>
        </w:tc>
      </w:tr>
      <w:tr w:rsidR="000701B1" w:rsidRPr="000701B1" w14:paraId="5204D264" w14:textId="77777777" w:rsidTr="000701B1">
        <w:trPr>
          <w:trHeight w:val="20"/>
          <w:jc w:val="center"/>
        </w:trPr>
        <w:tc>
          <w:tcPr>
            <w:tcW w:w="5460" w:type="dxa"/>
            <w:shd w:val="clear" w:color="auto" w:fill="auto"/>
            <w:vAlign w:val="center"/>
            <w:hideMark/>
          </w:tcPr>
          <w:p w14:paraId="3C1E4D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080" w:type="dxa"/>
            <w:shd w:val="clear" w:color="auto" w:fill="auto"/>
            <w:vAlign w:val="center"/>
            <w:hideMark/>
          </w:tcPr>
          <w:p w14:paraId="718D35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140AC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391CB8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1DD2F8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53.2.03.00070</w:t>
            </w:r>
          </w:p>
        </w:tc>
        <w:tc>
          <w:tcPr>
            <w:tcW w:w="851" w:type="dxa"/>
            <w:shd w:val="clear" w:color="000000" w:fill="FFFFFF"/>
            <w:vAlign w:val="center"/>
            <w:hideMark/>
          </w:tcPr>
          <w:p w14:paraId="418DA8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277A5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73242C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250,0</w:t>
            </w:r>
          </w:p>
        </w:tc>
        <w:tc>
          <w:tcPr>
            <w:tcW w:w="1559" w:type="dxa"/>
            <w:shd w:val="clear" w:color="000000" w:fill="FFFFFF"/>
            <w:vAlign w:val="center"/>
            <w:hideMark/>
          </w:tcPr>
          <w:p w14:paraId="4DDDD3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250,0</w:t>
            </w:r>
          </w:p>
        </w:tc>
      </w:tr>
      <w:tr w:rsidR="000701B1" w:rsidRPr="000701B1" w14:paraId="35D6C871" w14:textId="77777777" w:rsidTr="000701B1">
        <w:trPr>
          <w:trHeight w:val="20"/>
          <w:jc w:val="center"/>
        </w:trPr>
        <w:tc>
          <w:tcPr>
            <w:tcW w:w="5460" w:type="dxa"/>
            <w:shd w:val="clear" w:color="auto" w:fill="auto"/>
            <w:vAlign w:val="center"/>
            <w:hideMark/>
          </w:tcPr>
          <w:p w14:paraId="1E081F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8A744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40400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28A102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43DE9D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53.2.03.00070</w:t>
            </w:r>
          </w:p>
        </w:tc>
        <w:tc>
          <w:tcPr>
            <w:tcW w:w="851" w:type="dxa"/>
            <w:shd w:val="clear" w:color="000000" w:fill="FFFFFF"/>
            <w:vAlign w:val="center"/>
            <w:hideMark/>
          </w:tcPr>
          <w:p w14:paraId="4E5670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533DA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115BA7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250,0</w:t>
            </w:r>
          </w:p>
        </w:tc>
        <w:tc>
          <w:tcPr>
            <w:tcW w:w="1559" w:type="dxa"/>
            <w:shd w:val="clear" w:color="000000" w:fill="FFFFFF"/>
            <w:vAlign w:val="center"/>
            <w:hideMark/>
          </w:tcPr>
          <w:p w14:paraId="044067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250,0</w:t>
            </w:r>
          </w:p>
        </w:tc>
      </w:tr>
      <w:tr w:rsidR="000701B1" w:rsidRPr="000701B1" w14:paraId="2E039496" w14:textId="77777777" w:rsidTr="000701B1">
        <w:trPr>
          <w:trHeight w:val="20"/>
          <w:jc w:val="center"/>
        </w:trPr>
        <w:tc>
          <w:tcPr>
            <w:tcW w:w="5460" w:type="dxa"/>
            <w:shd w:val="clear" w:color="000000" w:fill="FFFFFF"/>
            <w:vAlign w:val="center"/>
            <w:hideMark/>
          </w:tcPr>
          <w:p w14:paraId="0BD47A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080" w:type="dxa"/>
            <w:shd w:val="clear" w:color="auto" w:fill="auto"/>
            <w:vAlign w:val="center"/>
            <w:hideMark/>
          </w:tcPr>
          <w:p w14:paraId="7168BC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A040C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84D59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A7B0C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53.2.02.00000</w:t>
            </w:r>
          </w:p>
        </w:tc>
        <w:tc>
          <w:tcPr>
            <w:tcW w:w="851" w:type="dxa"/>
            <w:shd w:val="clear" w:color="000000" w:fill="FFFFFF"/>
            <w:vAlign w:val="center"/>
            <w:hideMark/>
          </w:tcPr>
          <w:p w14:paraId="5DA319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50AA2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17 102,0</w:t>
            </w:r>
          </w:p>
        </w:tc>
        <w:tc>
          <w:tcPr>
            <w:tcW w:w="1276" w:type="dxa"/>
            <w:shd w:val="clear" w:color="000000" w:fill="FFFFFF"/>
            <w:vAlign w:val="center"/>
            <w:hideMark/>
          </w:tcPr>
          <w:p w14:paraId="13FD75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12 383,7</w:t>
            </w:r>
          </w:p>
        </w:tc>
        <w:tc>
          <w:tcPr>
            <w:tcW w:w="1559" w:type="dxa"/>
            <w:shd w:val="clear" w:color="000000" w:fill="FFFFFF"/>
            <w:vAlign w:val="center"/>
            <w:hideMark/>
          </w:tcPr>
          <w:p w14:paraId="7D868E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12 383,7</w:t>
            </w:r>
          </w:p>
        </w:tc>
      </w:tr>
      <w:tr w:rsidR="000701B1" w:rsidRPr="000701B1" w14:paraId="30D33AF8" w14:textId="77777777" w:rsidTr="000701B1">
        <w:trPr>
          <w:trHeight w:val="20"/>
          <w:jc w:val="center"/>
        </w:trPr>
        <w:tc>
          <w:tcPr>
            <w:tcW w:w="5460" w:type="dxa"/>
            <w:shd w:val="clear" w:color="000000" w:fill="FFFFFF"/>
            <w:vAlign w:val="center"/>
            <w:hideMark/>
          </w:tcPr>
          <w:p w14:paraId="5A6803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080" w:type="dxa"/>
            <w:shd w:val="clear" w:color="auto" w:fill="auto"/>
            <w:vAlign w:val="center"/>
            <w:hideMark/>
          </w:tcPr>
          <w:p w14:paraId="6360EA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8073E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900A5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8D22D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14:paraId="121EC5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18C4D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17 102,0</w:t>
            </w:r>
          </w:p>
        </w:tc>
        <w:tc>
          <w:tcPr>
            <w:tcW w:w="1276" w:type="dxa"/>
            <w:shd w:val="clear" w:color="000000" w:fill="FFFFFF"/>
            <w:vAlign w:val="center"/>
            <w:hideMark/>
          </w:tcPr>
          <w:p w14:paraId="3E95F8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12 383,7</w:t>
            </w:r>
          </w:p>
        </w:tc>
        <w:tc>
          <w:tcPr>
            <w:tcW w:w="1559" w:type="dxa"/>
            <w:shd w:val="clear" w:color="000000" w:fill="FFFFFF"/>
            <w:vAlign w:val="center"/>
            <w:hideMark/>
          </w:tcPr>
          <w:p w14:paraId="1A6F09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12 383,7</w:t>
            </w:r>
          </w:p>
        </w:tc>
      </w:tr>
      <w:tr w:rsidR="000701B1" w:rsidRPr="000701B1" w14:paraId="1270490F" w14:textId="77777777" w:rsidTr="000701B1">
        <w:trPr>
          <w:trHeight w:val="20"/>
          <w:jc w:val="center"/>
        </w:trPr>
        <w:tc>
          <w:tcPr>
            <w:tcW w:w="5460" w:type="dxa"/>
            <w:shd w:val="clear" w:color="auto" w:fill="auto"/>
            <w:vAlign w:val="center"/>
            <w:hideMark/>
          </w:tcPr>
          <w:p w14:paraId="3289FF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7308AB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E97A5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0AC783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304D0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14:paraId="0ACA37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0ACAFD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44,9</w:t>
            </w:r>
          </w:p>
        </w:tc>
        <w:tc>
          <w:tcPr>
            <w:tcW w:w="1276" w:type="dxa"/>
            <w:shd w:val="clear" w:color="000000" w:fill="FFFFFF"/>
            <w:vAlign w:val="center"/>
            <w:hideMark/>
          </w:tcPr>
          <w:p w14:paraId="286CDF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44,8</w:t>
            </w:r>
          </w:p>
        </w:tc>
        <w:tc>
          <w:tcPr>
            <w:tcW w:w="1559" w:type="dxa"/>
            <w:shd w:val="clear" w:color="000000" w:fill="FFFFFF"/>
            <w:vAlign w:val="center"/>
            <w:hideMark/>
          </w:tcPr>
          <w:p w14:paraId="73D6CC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44,8</w:t>
            </w:r>
          </w:p>
        </w:tc>
      </w:tr>
      <w:tr w:rsidR="000701B1" w:rsidRPr="000701B1" w14:paraId="4B01B129" w14:textId="77777777" w:rsidTr="000701B1">
        <w:trPr>
          <w:trHeight w:val="20"/>
          <w:jc w:val="center"/>
        </w:trPr>
        <w:tc>
          <w:tcPr>
            <w:tcW w:w="5460" w:type="dxa"/>
            <w:shd w:val="clear" w:color="auto" w:fill="auto"/>
            <w:vAlign w:val="center"/>
            <w:hideMark/>
          </w:tcPr>
          <w:p w14:paraId="78AF6F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7D67DE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4CED6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5E0985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E5F44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14:paraId="17E4BD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3D3C0E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17 057,1</w:t>
            </w:r>
          </w:p>
        </w:tc>
        <w:tc>
          <w:tcPr>
            <w:tcW w:w="1276" w:type="dxa"/>
            <w:shd w:val="clear" w:color="000000" w:fill="FFFFFF"/>
            <w:vAlign w:val="center"/>
            <w:hideMark/>
          </w:tcPr>
          <w:p w14:paraId="43FA64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12 338,9</w:t>
            </w:r>
          </w:p>
        </w:tc>
        <w:tc>
          <w:tcPr>
            <w:tcW w:w="1559" w:type="dxa"/>
            <w:shd w:val="clear" w:color="000000" w:fill="FFFFFF"/>
            <w:vAlign w:val="center"/>
            <w:hideMark/>
          </w:tcPr>
          <w:p w14:paraId="77E944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12 338,9</w:t>
            </w:r>
          </w:p>
        </w:tc>
      </w:tr>
      <w:tr w:rsidR="000701B1" w:rsidRPr="000701B1" w14:paraId="406048E8" w14:textId="77777777" w:rsidTr="000701B1">
        <w:trPr>
          <w:trHeight w:val="20"/>
          <w:jc w:val="center"/>
        </w:trPr>
        <w:tc>
          <w:tcPr>
            <w:tcW w:w="5460" w:type="dxa"/>
            <w:shd w:val="clear" w:color="auto" w:fill="auto"/>
            <w:vAlign w:val="center"/>
            <w:hideMark/>
          </w:tcPr>
          <w:p w14:paraId="1AF644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направленные на модернизацию коммунальной инфраструктуры</w:t>
            </w:r>
          </w:p>
        </w:tc>
        <w:tc>
          <w:tcPr>
            <w:tcW w:w="1080" w:type="dxa"/>
            <w:shd w:val="clear" w:color="auto" w:fill="auto"/>
            <w:vAlign w:val="center"/>
            <w:hideMark/>
          </w:tcPr>
          <w:p w14:paraId="74AA89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D6F46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40E4E2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27D134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53.2.01.S7400</w:t>
            </w:r>
          </w:p>
        </w:tc>
        <w:tc>
          <w:tcPr>
            <w:tcW w:w="851" w:type="dxa"/>
            <w:shd w:val="clear" w:color="auto" w:fill="auto"/>
            <w:vAlign w:val="center"/>
            <w:hideMark/>
          </w:tcPr>
          <w:p w14:paraId="1FE6EF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96FEE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20 134,4</w:t>
            </w:r>
          </w:p>
        </w:tc>
        <w:tc>
          <w:tcPr>
            <w:tcW w:w="1276" w:type="dxa"/>
            <w:shd w:val="clear" w:color="auto" w:fill="auto"/>
            <w:vAlign w:val="center"/>
            <w:hideMark/>
          </w:tcPr>
          <w:p w14:paraId="56240C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c>
          <w:tcPr>
            <w:tcW w:w="1559" w:type="dxa"/>
            <w:shd w:val="clear" w:color="auto" w:fill="auto"/>
            <w:vAlign w:val="center"/>
            <w:hideMark/>
          </w:tcPr>
          <w:p w14:paraId="400950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r>
      <w:tr w:rsidR="000701B1" w:rsidRPr="000701B1" w14:paraId="5D56DE6C" w14:textId="77777777" w:rsidTr="000701B1">
        <w:trPr>
          <w:trHeight w:val="20"/>
          <w:jc w:val="center"/>
        </w:trPr>
        <w:tc>
          <w:tcPr>
            <w:tcW w:w="5460" w:type="dxa"/>
            <w:shd w:val="clear" w:color="auto" w:fill="auto"/>
            <w:vAlign w:val="center"/>
            <w:hideMark/>
          </w:tcPr>
          <w:p w14:paraId="48D9D3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080" w:type="dxa"/>
            <w:shd w:val="clear" w:color="auto" w:fill="auto"/>
            <w:vAlign w:val="center"/>
            <w:hideMark/>
          </w:tcPr>
          <w:p w14:paraId="67868E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012F7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2A1D5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7587E9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53.2.01.S7400</w:t>
            </w:r>
          </w:p>
        </w:tc>
        <w:tc>
          <w:tcPr>
            <w:tcW w:w="851" w:type="dxa"/>
            <w:shd w:val="clear" w:color="auto" w:fill="auto"/>
            <w:vAlign w:val="center"/>
            <w:hideMark/>
          </w:tcPr>
          <w:p w14:paraId="7A0A9D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04462C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20 134,4</w:t>
            </w:r>
          </w:p>
        </w:tc>
        <w:tc>
          <w:tcPr>
            <w:tcW w:w="1276" w:type="dxa"/>
            <w:shd w:val="clear" w:color="auto" w:fill="auto"/>
            <w:vAlign w:val="center"/>
            <w:hideMark/>
          </w:tcPr>
          <w:p w14:paraId="131887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c>
          <w:tcPr>
            <w:tcW w:w="1559" w:type="dxa"/>
            <w:shd w:val="clear" w:color="auto" w:fill="auto"/>
            <w:vAlign w:val="center"/>
            <w:hideMark/>
          </w:tcPr>
          <w:p w14:paraId="2F1896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r>
      <w:tr w:rsidR="000701B1" w:rsidRPr="000701B1" w14:paraId="249F3EAD" w14:textId="77777777" w:rsidTr="000701B1">
        <w:trPr>
          <w:trHeight w:val="20"/>
          <w:jc w:val="center"/>
        </w:trPr>
        <w:tc>
          <w:tcPr>
            <w:tcW w:w="5460" w:type="dxa"/>
            <w:shd w:val="clear" w:color="auto" w:fill="auto"/>
            <w:vAlign w:val="center"/>
            <w:hideMark/>
          </w:tcPr>
          <w:p w14:paraId="689FC9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080" w:type="dxa"/>
            <w:shd w:val="clear" w:color="auto" w:fill="auto"/>
            <w:vAlign w:val="center"/>
            <w:hideMark/>
          </w:tcPr>
          <w:p w14:paraId="550E6F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5D4B4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C2757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3C4F38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53.2.04.00000</w:t>
            </w:r>
          </w:p>
        </w:tc>
        <w:tc>
          <w:tcPr>
            <w:tcW w:w="851" w:type="dxa"/>
            <w:shd w:val="clear" w:color="auto" w:fill="auto"/>
            <w:vAlign w:val="center"/>
            <w:hideMark/>
          </w:tcPr>
          <w:p w14:paraId="46484B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E7988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2 037,0</w:t>
            </w:r>
          </w:p>
        </w:tc>
        <w:tc>
          <w:tcPr>
            <w:tcW w:w="1276" w:type="dxa"/>
            <w:shd w:val="clear" w:color="auto" w:fill="auto"/>
            <w:vAlign w:val="center"/>
            <w:hideMark/>
          </w:tcPr>
          <w:p w14:paraId="776C8C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1A575D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14175AE" w14:textId="77777777" w:rsidTr="000701B1">
        <w:trPr>
          <w:trHeight w:val="20"/>
          <w:jc w:val="center"/>
        </w:trPr>
        <w:tc>
          <w:tcPr>
            <w:tcW w:w="5460" w:type="dxa"/>
            <w:shd w:val="clear" w:color="auto" w:fill="auto"/>
            <w:vAlign w:val="center"/>
            <w:hideMark/>
          </w:tcPr>
          <w:p w14:paraId="0C3441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080" w:type="dxa"/>
            <w:shd w:val="clear" w:color="auto" w:fill="auto"/>
            <w:vAlign w:val="center"/>
            <w:hideMark/>
          </w:tcPr>
          <w:p w14:paraId="4BCE00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8F0B8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05F2CD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4EC7BD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53.2.04.S7410</w:t>
            </w:r>
          </w:p>
        </w:tc>
        <w:tc>
          <w:tcPr>
            <w:tcW w:w="851" w:type="dxa"/>
            <w:shd w:val="clear" w:color="auto" w:fill="auto"/>
            <w:vAlign w:val="center"/>
            <w:hideMark/>
          </w:tcPr>
          <w:p w14:paraId="5FCC4E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BECAF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2 037,0</w:t>
            </w:r>
          </w:p>
        </w:tc>
        <w:tc>
          <w:tcPr>
            <w:tcW w:w="1276" w:type="dxa"/>
            <w:shd w:val="clear" w:color="auto" w:fill="auto"/>
            <w:vAlign w:val="center"/>
            <w:hideMark/>
          </w:tcPr>
          <w:p w14:paraId="0203D5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83556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E80F267" w14:textId="77777777" w:rsidTr="000701B1">
        <w:trPr>
          <w:trHeight w:val="20"/>
          <w:jc w:val="center"/>
        </w:trPr>
        <w:tc>
          <w:tcPr>
            <w:tcW w:w="5460" w:type="dxa"/>
            <w:shd w:val="clear" w:color="auto" w:fill="auto"/>
            <w:vAlign w:val="center"/>
            <w:hideMark/>
          </w:tcPr>
          <w:p w14:paraId="274C7C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C4322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67F51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0D676F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543F8B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53.2.01.S7410</w:t>
            </w:r>
          </w:p>
        </w:tc>
        <w:tc>
          <w:tcPr>
            <w:tcW w:w="851" w:type="dxa"/>
            <w:shd w:val="clear" w:color="auto" w:fill="auto"/>
            <w:vAlign w:val="center"/>
            <w:hideMark/>
          </w:tcPr>
          <w:p w14:paraId="24DE85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07B274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2 037,0</w:t>
            </w:r>
          </w:p>
        </w:tc>
        <w:tc>
          <w:tcPr>
            <w:tcW w:w="1276" w:type="dxa"/>
            <w:shd w:val="clear" w:color="auto" w:fill="auto"/>
            <w:vAlign w:val="center"/>
            <w:hideMark/>
          </w:tcPr>
          <w:p w14:paraId="642E35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BB4B4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B66C89E" w14:textId="77777777" w:rsidTr="000701B1">
        <w:trPr>
          <w:trHeight w:val="20"/>
          <w:jc w:val="center"/>
        </w:trPr>
        <w:tc>
          <w:tcPr>
            <w:tcW w:w="5460" w:type="dxa"/>
            <w:shd w:val="clear" w:color="auto" w:fill="auto"/>
            <w:vAlign w:val="center"/>
            <w:hideMark/>
          </w:tcPr>
          <w:p w14:paraId="73E022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080" w:type="dxa"/>
            <w:shd w:val="clear" w:color="auto" w:fill="auto"/>
            <w:vAlign w:val="center"/>
            <w:hideMark/>
          </w:tcPr>
          <w:p w14:paraId="789199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4C90A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2FA0FE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4E4274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53.3.00.00000</w:t>
            </w:r>
          </w:p>
        </w:tc>
        <w:tc>
          <w:tcPr>
            <w:tcW w:w="851" w:type="dxa"/>
            <w:shd w:val="clear" w:color="auto" w:fill="auto"/>
            <w:vAlign w:val="center"/>
            <w:hideMark/>
          </w:tcPr>
          <w:p w14:paraId="666B3A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AA256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1 396,1</w:t>
            </w:r>
          </w:p>
        </w:tc>
        <w:tc>
          <w:tcPr>
            <w:tcW w:w="1276" w:type="dxa"/>
            <w:shd w:val="clear" w:color="auto" w:fill="auto"/>
            <w:vAlign w:val="center"/>
            <w:hideMark/>
          </w:tcPr>
          <w:p w14:paraId="00EFEE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355,9</w:t>
            </w:r>
          </w:p>
        </w:tc>
        <w:tc>
          <w:tcPr>
            <w:tcW w:w="1559" w:type="dxa"/>
            <w:shd w:val="clear" w:color="auto" w:fill="auto"/>
            <w:vAlign w:val="center"/>
            <w:hideMark/>
          </w:tcPr>
          <w:p w14:paraId="0FA015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51248C6" w14:textId="77777777" w:rsidTr="000701B1">
        <w:trPr>
          <w:trHeight w:val="20"/>
          <w:jc w:val="center"/>
        </w:trPr>
        <w:tc>
          <w:tcPr>
            <w:tcW w:w="5460" w:type="dxa"/>
            <w:shd w:val="clear" w:color="000000" w:fill="FFFFFF"/>
            <w:vAlign w:val="center"/>
            <w:hideMark/>
          </w:tcPr>
          <w:p w14:paraId="012B1B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«Оборудование контейнерных площадок для сбора твердых коммунальных отходов»</w:t>
            </w:r>
          </w:p>
        </w:tc>
        <w:tc>
          <w:tcPr>
            <w:tcW w:w="1080" w:type="dxa"/>
            <w:shd w:val="clear" w:color="auto" w:fill="auto"/>
            <w:vAlign w:val="center"/>
            <w:hideMark/>
          </w:tcPr>
          <w:p w14:paraId="6DDBDA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64C29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52F12F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9AAE5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53.3.01.00000</w:t>
            </w:r>
          </w:p>
        </w:tc>
        <w:tc>
          <w:tcPr>
            <w:tcW w:w="851" w:type="dxa"/>
            <w:shd w:val="clear" w:color="000000" w:fill="FFFFFF"/>
            <w:vAlign w:val="center"/>
            <w:hideMark/>
          </w:tcPr>
          <w:p w14:paraId="7C2018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64C54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1 396,1</w:t>
            </w:r>
          </w:p>
        </w:tc>
        <w:tc>
          <w:tcPr>
            <w:tcW w:w="1276" w:type="dxa"/>
            <w:shd w:val="clear" w:color="000000" w:fill="FFFFFF"/>
            <w:vAlign w:val="center"/>
            <w:hideMark/>
          </w:tcPr>
          <w:p w14:paraId="695C6B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355,9</w:t>
            </w:r>
          </w:p>
        </w:tc>
        <w:tc>
          <w:tcPr>
            <w:tcW w:w="1559" w:type="dxa"/>
            <w:shd w:val="clear" w:color="000000" w:fill="FFFFFF"/>
            <w:vAlign w:val="center"/>
            <w:hideMark/>
          </w:tcPr>
          <w:p w14:paraId="198A2D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6224507" w14:textId="77777777" w:rsidTr="000701B1">
        <w:trPr>
          <w:trHeight w:val="20"/>
          <w:jc w:val="center"/>
        </w:trPr>
        <w:tc>
          <w:tcPr>
            <w:tcW w:w="5460" w:type="dxa"/>
            <w:shd w:val="clear" w:color="auto" w:fill="auto"/>
            <w:vAlign w:val="center"/>
            <w:hideMark/>
          </w:tcPr>
          <w:p w14:paraId="097ED1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Оборудование контейнерных площадок для сбора твердых коммунальных отходов </w:t>
            </w:r>
          </w:p>
        </w:tc>
        <w:tc>
          <w:tcPr>
            <w:tcW w:w="1080" w:type="dxa"/>
            <w:shd w:val="clear" w:color="auto" w:fill="auto"/>
            <w:vAlign w:val="center"/>
            <w:hideMark/>
          </w:tcPr>
          <w:p w14:paraId="612FB2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DF07D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0E140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19934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53.3.01.S7330</w:t>
            </w:r>
          </w:p>
        </w:tc>
        <w:tc>
          <w:tcPr>
            <w:tcW w:w="851" w:type="dxa"/>
            <w:shd w:val="clear" w:color="000000" w:fill="FFFFFF"/>
            <w:vAlign w:val="center"/>
            <w:hideMark/>
          </w:tcPr>
          <w:p w14:paraId="5D8321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AB3AD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1 396,1</w:t>
            </w:r>
          </w:p>
        </w:tc>
        <w:tc>
          <w:tcPr>
            <w:tcW w:w="1276" w:type="dxa"/>
            <w:shd w:val="clear" w:color="000000" w:fill="FFFFFF"/>
            <w:vAlign w:val="center"/>
            <w:hideMark/>
          </w:tcPr>
          <w:p w14:paraId="2A1307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355,9</w:t>
            </w:r>
          </w:p>
        </w:tc>
        <w:tc>
          <w:tcPr>
            <w:tcW w:w="1559" w:type="dxa"/>
            <w:shd w:val="clear" w:color="000000" w:fill="FFFFFF"/>
            <w:vAlign w:val="center"/>
            <w:hideMark/>
          </w:tcPr>
          <w:p w14:paraId="371470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4048F3C" w14:textId="77777777" w:rsidTr="000701B1">
        <w:trPr>
          <w:trHeight w:val="20"/>
          <w:jc w:val="center"/>
        </w:trPr>
        <w:tc>
          <w:tcPr>
            <w:tcW w:w="5460" w:type="dxa"/>
            <w:shd w:val="clear" w:color="auto" w:fill="auto"/>
            <w:vAlign w:val="center"/>
            <w:hideMark/>
          </w:tcPr>
          <w:p w14:paraId="0BBEDC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42BAA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A27B5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306BB8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F9AE3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53.3.01.S7330</w:t>
            </w:r>
          </w:p>
        </w:tc>
        <w:tc>
          <w:tcPr>
            <w:tcW w:w="851" w:type="dxa"/>
            <w:shd w:val="clear" w:color="000000" w:fill="FFFFFF"/>
            <w:vAlign w:val="center"/>
            <w:hideMark/>
          </w:tcPr>
          <w:p w14:paraId="64066D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5B11A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1 396,1</w:t>
            </w:r>
          </w:p>
        </w:tc>
        <w:tc>
          <w:tcPr>
            <w:tcW w:w="1276" w:type="dxa"/>
            <w:shd w:val="clear" w:color="000000" w:fill="FFFFFF"/>
            <w:vAlign w:val="center"/>
            <w:hideMark/>
          </w:tcPr>
          <w:p w14:paraId="564497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355,9</w:t>
            </w:r>
          </w:p>
        </w:tc>
        <w:tc>
          <w:tcPr>
            <w:tcW w:w="1559" w:type="dxa"/>
            <w:shd w:val="clear" w:color="000000" w:fill="FFFFFF"/>
            <w:vAlign w:val="center"/>
            <w:hideMark/>
          </w:tcPr>
          <w:p w14:paraId="207B44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5AB3DBE" w14:textId="77777777" w:rsidTr="000701B1">
        <w:trPr>
          <w:trHeight w:val="20"/>
          <w:jc w:val="center"/>
        </w:trPr>
        <w:tc>
          <w:tcPr>
            <w:tcW w:w="5460" w:type="dxa"/>
            <w:shd w:val="clear" w:color="auto" w:fill="auto"/>
            <w:vAlign w:val="center"/>
            <w:hideMark/>
          </w:tcPr>
          <w:p w14:paraId="2DF7B3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12BBC8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8FC3F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100D4B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690892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000000" w:fill="FFFFFF"/>
            <w:vAlign w:val="center"/>
            <w:hideMark/>
          </w:tcPr>
          <w:p w14:paraId="08ECCE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FB513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195,4</w:t>
            </w:r>
          </w:p>
        </w:tc>
        <w:tc>
          <w:tcPr>
            <w:tcW w:w="1276" w:type="dxa"/>
            <w:shd w:val="clear" w:color="000000" w:fill="FFFFFF"/>
            <w:vAlign w:val="center"/>
            <w:hideMark/>
          </w:tcPr>
          <w:p w14:paraId="60AEC1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B34DA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B7C0CDD" w14:textId="77777777" w:rsidTr="000701B1">
        <w:trPr>
          <w:trHeight w:val="20"/>
          <w:jc w:val="center"/>
        </w:trPr>
        <w:tc>
          <w:tcPr>
            <w:tcW w:w="5460" w:type="dxa"/>
            <w:shd w:val="clear" w:color="auto" w:fill="auto"/>
            <w:vAlign w:val="center"/>
            <w:hideMark/>
          </w:tcPr>
          <w:p w14:paraId="356C6E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Оказание единовременной материальной помощи гражданам, пострадавшим результате чрезвычайных ситуаций, возникших в июле – августе 2021 года</w:t>
            </w:r>
          </w:p>
        </w:tc>
        <w:tc>
          <w:tcPr>
            <w:tcW w:w="1080" w:type="dxa"/>
            <w:shd w:val="clear" w:color="auto" w:fill="auto"/>
            <w:vAlign w:val="center"/>
            <w:hideMark/>
          </w:tcPr>
          <w:p w14:paraId="1BE475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67AFD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5758CB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488F6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88.8.00.10621</w:t>
            </w:r>
          </w:p>
        </w:tc>
        <w:tc>
          <w:tcPr>
            <w:tcW w:w="851" w:type="dxa"/>
            <w:shd w:val="clear" w:color="000000" w:fill="FFFFFF"/>
            <w:vAlign w:val="center"/>
            <w:hideMark/>
          </w:tcPr>
          <w:p w14:paraId="157572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5C515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195,4</w:t>
            </w:r>
          </w:p>
        </w:tc>
        <w:tc>
          <w:tcPr>
            <w:tcW w:w="1276" w:type="dxa"/>
            <w:shd w:val="clear" w:color="000000" w:fill="FFFFFF"/>
            <w:vAlign w:val="center"/>
            <w:hideMark/>
          </w:tcPr>
          <w:p w14:paraId="04E800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5377F1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4F006AC" w14:textId="77777777" w:rsidTr="000701B1">
        <w:trPr>
          <w:trHeight w:val="20"/>
          <w:jc w:val="center"/>
        </w:trPr>
        <w:tc>
          <w:tcPr>
            <w:tcW w:w="5460" w:type="dxa"/>
            <w:shd w:val="clear" w:color="auto" w:fill="auto"/>
            <w:vAlign w:val="center"/>
            <w:hideMark/>
          </w:tcPr>
          <w:p w14:paraId="210660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0CAD8C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8E410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04941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7561D5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88.8.00.10621</w:t>
            </w:r>
          </w:p>
        </w:tc>
        <w:tc>
          <w:tcPr>
            <w:tcW w:w="851" w:type="dxa"/>
            <w:shd w:val="clear" w:color="000000" w:fill="FFFFFF"/>
            <w:vAlign w:val="center"/>
            <w:hideMark/>
          </w:tcPr>
          <w:p w14:paraId="454233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17B658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195,4</w:t>
            </w:r>
          </w:p>
        </w:tc>
        <w:tc>
          <w:tcPr>
            <w:tcW w:w="1276" w:type="dxa"/>
            <w:shd w:val="clear" w:color="000000" w:fill="FFFFFF"/>
            <w:vAlign w:val="center"/>
            <w:hideMark/>
          </w:tcPr>
          <w:p w14:paraId="497B7B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130B7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752A980" w14:textId="77777777" w:rsidTr="000701B1">
        <w:trPr>
          <w:trHeight w:val="20"/>
          <w:jc w:val="center"/>
        </w:trPr>
        <w:tc>
          <w:tcPr>
            <w:tcW w:w="5460" w:type="dxa"/>
            <w:shd w:val="clear" w:color="auto" w:fill="auto"/>
            <w:vAlign w:val="center"/>
            <w:hideMark/>
          </w:tcPr>
          <w:p w14:paraId="673CDF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080" w:type="dxa"/>
            <w:shd w:val="clear" w:color="auto" w:fill="auto"/>
            <w:vAlign w:val="center"/>
            <w:hideMark/>
          </w:tcPr>
          <w:p w14:paraId="255EF9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7A2C9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4B1FCA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1D9F53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4428E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853C2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104D6D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9" w:type="dxa"/>
            <w:shd w:val="clear" w:color="auto" w:fill="auto"/>
            <w:vAlign w:val="center"/>
            <w:hideMark/>
          </w:tcPr>
          <w:p w14:paraId="0569CF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r>
      <w:tr w:rsidR="000701B1" w:rsidRPr="000701B1" w14:paraId="034E322A" w14:textId="77777777" w:rsidTr="000701B1">
        <w:trPr>
          <w:trHeight w:val="20"/>
          <w:jc w:val="center"/>
        </w:trPr>
        <w:tc>
          <w:tcPr>
            <w:tcW w:w="5460" w:type="dxa"/>
            <w:shd w:val="clear" w:color="auto" w:fill="auto"/>
            <w:vAlign w:val="center"/>
            <w:hideMark/>
          </w:tcPr>
          <w:p w14:paraId="493D5D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52314F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8D51C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32B64A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16648A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2A2C24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A83C4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2C1D71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9" w:type="dxa"/>
            <w:shd w:val="clear" w:color="auto" w:fill="auto"/>
            <w:vAlign w:val="center"/>
            <w:hideMark/>
          </w:tcPr>
          <w:p w14:paraId="0084D7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r>
      <w:tr w:rsidR="000701B1" w:rsidRPr="000701B1" w14:paraId="49C229BD" w14:textId="77777777" w:rsidTr="000701B1">
        <w:trPr>
          <w:trHeight w:val="20"/>
          <w:jc w:val="center"/>
        </w:trPr>
        <w:tc>
          <w:tcPr>
            <w:tcW w:w="5460" w:type="dxa"/>
            <w:shd w:val="clear" w:color="auto" w:fill="auto"/>
            <w:vAlign w:val="center"/>
            <w:hideMark/>
          </w:tcPr>
          <w:p w14:paraId="69E724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080" w:type="dxa"/>
            <w:shd w:val="clear" w:color="auto" w:fill="auto"/>
            <w:vAlign w:val="center"/>
            <w:hideMark/>
          </w:tcPr>
          <w:p w14:paraId="6382D7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DA2CB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5957B2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147A73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88.8.00.87630</w:t>
            </w:r>
          </w:p>
        </w:tc>
        <w:tc>
          <w:tcPr>
            <w:tcW w:w="851" w:type="dxa"/>
            <w:shd w:val="clear" w:color="auto" w:fill="auto"/>
            <w:vAlign w:val="center"/>
            <w:hideMark/>
          </w:tcPr>
          <w:p w14:paraId="38A8C6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DDC7E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4EEADF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9" w:type="dxa"/>
            <w:shd w:val="clear" w:color="auto" w:fill="auto"/>
            <w:vAlign w:val="center"/>
            <w:hideMark/>
          </w:tcPr>
          <w:p w14:paraId="238F41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r>
      <w:tr w:rsidR="000701B1" w:rsidRPr="000701B1" w14:paraId="780846ED" w14:textId="77777777" w:rsidTr="000701B1">
        <w:trPr>
          <w:trHeight w:val="20"/>
          <w:jc w:val="center"/>
        </w:trPr>
        <w:tc>
          <w:tcPr>
            <w:tcW w:w="5460" w:type="dxa"/>
            <w:shd w:val="clear" w:color="auto" w:fill="auto"/>
            <w:vAlign w:val="center"/>
            <w:hideMark/>
          </w:tcPr>
          <w:p w14:paraId="38C80B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6D7117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69B1D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27B4D3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5F1861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88.8.00.87630</w:t>
            </w:r>
          </w:p>
        </w:tc>
        <w:tc>
          <w:tcPr>
            <w:tcW w:w="851" w:type="dxa"/>
            <w:shd w:val="clear" w:color="auto" w:fill="auto"/>
            <w:vAlign w:val="center"/>
            <w:hideMark/>
          </w:tcPr>
          <w:p w14:paraId="456C56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684611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632B6E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9" w:type="dxa"/>
            <w:shd w:val="clear" w:color="auto" w:fill="auto"/>
            <w:vAlign w:val="center"/>
            <w:hideMark/>
          </w:tcPr>
          <w:p w14:paraId="144361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r>
      <w:tr w:rsidR="000701B1" w:rsidRPr="000701B1" w14:paraId="297E46D0" w14:textId="77777777" w:rsidTr="000701B1">
        <w:trPr>
          <w:trHeight w:val="20"/>
          <w:jc w:val="center"/>
        </w:trPr>
        <w:tc>
          <w:tcPr>
            <w:tcW w:w="5460" w:type="dxa"/>
            <w:shd w:val="clear" w:color="auto" w:fill="auto"/>
            <w:vAlign w:val="center"/>
            <w:hideMark/>
          </w:tcPr>
          <w:p w14:paraId="7095DA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Охрана окружающей среды</w:t>
            </w:r>
          </w:p>
        </w:tc>
        <w:tc>
          <w:tcPr>
            <w:tcW w:w="1080" w:type="dxa"/>
            <w:shd w:val="clear" w:color="auto" w:fill="auto"/>
            <w:vAlign w:val="center"/>
            <w:hideMark/>
          </w:tcPr>
          <w:p w14:paraId="3FF3CE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74158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70FA4F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4DB983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0EBCF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17288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31E5B6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54A06C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34D85CDD" w14:textId="77777777" w:rsidTr="000701B1">
        <w:trPr>
          <w:trHeight w:val="20"/>
          <w:jc w:val="center"/>
        </w:trPr>
        <w:tc>
          <w:tcPr>
            <w:tcW w:w="5460" w:type="dxa"/>
            <w:shd w:val="clear" w:color="auto" w:fill="auto"/>
            <w:vAlign w:val="center"/>
            <w:hideMark/>
          </w:tcPr>
          <w:p w14:paraId="6C6F67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охраны окружающей среды</w:t>
            </w:r>
          </w:p>
        </w:tc>
        <w:tc>
          <w:tcPr>
            <w:tcW w:w="1080" w:type="dxa"/>
            <w:shd w:val="clear" w:color="auto" w:fill="auto"/>
            <w:vAlign w:val="center"/>
            <w:hideMark/>
          </w:tcPr>
          <w:p w14:paraId="08D67D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78CC7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5ED3C3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7CFD3F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A7B25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1667B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539C96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393EAF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1E43ED2E" w14:textId="77777777" w:rsidTr="000701B1">
        <w:trPr>
          <w:trHeight w:val="20"/>
          <w:jc w:val="center"/>
        </w:trPr>
        <w:tc>
          <w:tcPr>
            <w:tcW w:w="5460" w:type="dxa"/>
            <w:shd w:val="clear" w:color="auto" w:fill="auto"/>
            <w:vAlign w:val="center"/>
            <w:hideMark/>
          </w:tcPr>
          <w:p w14:paraId="6B6F6B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080" w:type="dxa"/>
            <w:shd w:val="clear" w:color="auto" w:fill="auto"/>
            <w:vAlign w:val="center"/>
            <w:hideMark/>
          </w:tcPr>
          <w:p w14:paraId="2C6C45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0AA41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2EAF32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124294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57.0.00.00000</w:t>
            </w:r>
          </w:p>
        </w:tc>
        <w:tc>
          <w:tcPr>
            <w:tcW w:w="851" w:type="dxa"/>
            <w:shd w:val="clear" w:color="auto" w:fill="auto"/>
            <w:vAlign w:val="center"/>
            <w:hideMark/>
          </w:tcPr>
          <w:p w14:paraId="1F35C5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CD875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471158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7F87F8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3A553D95" w14:textId="77777777" w:rsidTr="000701B1">
        <w:trPr>
          <w:trHeight w:val="20"/>
          <w:jc w:val="center"/>
        </w:trPr>
        <w:tc>
          <w:tcPr>
            <w:tcW w:w="5460" w:type="dxa"/>
            <w:shd w:val="clear" w:color="auto" w:fill="auto"/>
            <w:vAlign w:val="center"/>
            <w:hideMark/>
          </w:tcPr>
          <w:p w14:paraId="2EEECB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080" w:type="dxa"/>
            <w:shd w:val="clear" w:color="auto" w:fill="auto"/>
            <w:vAlign w:val="center"/>
            <w:hideMark/>
          </w:tcPr>
          <w:p w14:paraId="19F8A3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2960D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019138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3B220B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57.1.01.00000</w:t>
            </w:r>
          </w:p>
        </w:tc>
        <w:tc>
          <w:tcPr>
            <w:tcW w:w="851" w:type="dxa"/>
            <w:shd w:val="clear" w:color="auto" w:fill="auto"/>
            <w:vAlign w:val="center"/>
            <w:hideMark/>
          </w:tcPr>
          <w:p w14:paraId="241831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F3E97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2F3963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47B65E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0CE25041" w14:textId="77777777" w:rsidTr="000701B1">
        <w:trPr>
          <w:trHeight w:val="20"/>
          <w:jc w:val="center"/>
        </w:trPr>
        <w:tc>
          <w:tcPr>
            <w:tcW w:w="5460" w:type="dxa"/>
            <w:shd w:val="clear" w:color="auto" w:fill="auto"/>
            <w:vAlign w:val="center"/>
            <w:hideMark/>
          </w:tcPr>
          <w:p w14:paraId="73283D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080" w:type="dxa"/>
            <w:shd w:val="clear" w:color="auto" w:fill="auto"/>
            <w:vAlign w:val="center"/>
            <w:hideMark/>
          </w:tcPr>
          <w:p w14:paraId="69BD86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6D939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767B78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79C542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57.1.01.00130</w:t>
            </w:r>
          </w:p>
        </w:tc>
        <w:tc>
          <w:tcPr>
            <w:tcW w:w="851" w:type="dxa"/>
            <w:shd w:val="clear" w:color="auto" w:fill="auto"/>
            <w:vAlign w:val="center"/>
            <w:hideMark/>
          </w:tcPr>
          <w:p w14:paraId="1F9EBE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7F1C8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01A559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3F7880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395030BB" w14:textId="77777777" w:rsidTr="000701B1">
        <w:trPr>
          <w:trHeight w:val="20"/>
          <w:jc w:val="center"/>
        </w:trPr>
        <w:tc>
          <w:tcPr>
            <w:tcW w:w="5460" w:type="dxa"/>
            <w:shd w:val="clear" w:color="auto" w:fill="auto"/>
            <w:vAlign w:val="center"/>
            <w:hideMark/>
          </w:tcPr>
          <w:p w14:paraId="612D76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83A12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6E40B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05A16D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1CF960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57.1.01.00130</w:t>
            </w:r>
          </w:p>
        </w:tc>
        <w:tc>
          <w:tcPr>
            <w:tcW w:w="851" w:type="dxa"/>
            <w:shd w:val="clear" w:color="auto" w:fill="auto"/>
            <w:vAlign w:val="center"/>
            <w:hideMark/>
          </w:tcPr>
          <w:p w14:paraId="25FE12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F28FE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02BDAC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41962D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1F8AD2AF" w14:textId="77777777" w:rsidTr="000701B1">
        <w:trPr>
          <w:trHeight w:val="20"/>
          <w:jc w:val="center"/>
        </w:trPr>
        <w:tc>
          <w:tcPr>
            <w:tcW w:w="5460" w:type="dxa"/>
            <w:shd w:val="clear" w:color="auto" w:fill="auto"/>
            <w:vAlign w:val="center"/>
            <w:hideMark/>
          </w:tcPr>
          <w:p w14:paraId="546A39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Образование</w:t>
            </w:r>
          </w:p>
        </w:tc>
        <w:tc>
          <w:tcPr>
            <w:tcW w:w="1080" w:type="dxa"/>
            <w:shd w:val="clear" w:color="auto" w:fill="auto"/>
            <w:vAlign w:val="center"/>
            <w:hideMark/>
          </w:tcPr>
          <w:p w14:paraId="0A2A97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EF519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BF01E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05BD65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DE755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EBC04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841,0</w:t>
            </w:r>
          </w:p>
        </w:tc>
        <w:tc>
          <w:tcPr>
            <w:tcW w:w="1276" w:type="dxa"/>
            <w:shd w:val="clear" w:color="auto" w:fill="auto"/>
            <w:vAlign w:val="center"/>
            <w:hideMark/>
          </w:tcPr>
          <w:p w14:paraId="4E0787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811,9</w:t>
            </w:r>
          </w:p>
        </w:tc>
        <w:tc>
          <w:tcPr>
            <w:tcW w:w="1559" w:type="dxa"/>
            <w:shd w:val="clear" w:color="auto" w:fill="auto"/>
            <w:vAlign w:val="center"/>
            <w:hideMark/>
          </w:tcPr>
          <w:p w14:paraId="11E880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811,9</w:t>
            </w:r>
          </w:p>
        </w:tc>
      </w:tr>
      <w:tr w:rsidR="000701B1" w:rsidRPr="000701B1" w14:paraId="1326D1F7" w14:textId="77777777" w:rsidTr="000701B1">
        <w:trPr>
          <w:trHeight w:val="20"/>
          <w:jc w:val="center"/>
        </w:trPr>
        <w:tc>
          <w:tcPr>
            <w:tcW w:w="5460" w:type="dxa"/>
            <w:shd w:val="clear" w:color="auto" w:fill="auto"/>
            <w:vAlign w:val="center"/>
            <w:hideMark/>
          </w:tcPr>
          <w:p w14:paraId="2BC159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Молодежная политика</w:t>
            </w:r>
          </w:p>
        </w:tc>
        <w:tc>
          <w:tcPr>
            <w:tcW w:w="1080" w:type="dxa"/>
            <w:shd w:val="clear" w:color="auto" w:fill="auto"/>
            <w:vAlign w:val="center"/>
            <w:hideMark/>
          </w:tcPr>
          <w:p w14:paraId="338884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74CFD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F9B53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04D81B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1A6A5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1261E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c>
          <w:tcPr>
            <w:tcW w:w="1276" w:type="dxa"/>
            <w:shd w:val="clear" w:color="auto" w:fill="auto"/>
            <w:vAlign w:val="center"/>
            <w:hideMark/>
          </w:tcPr>
          <w:p w14:paraId="4E7923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c>
          <w:tcPr>
            <w:tcW w:w="1559" w:type="dxa"/>
            <w:shd w:val="clear" w:color="auto" w:fill="auto"/>
            <w:vAlign w:val="center"/>
            <w:hideMark/>
          </w:tcPr>
          <w:p w14:paraId="1851BF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66698D9E" w14:textId="77777777" w:rsidTr="000701B1">
        <w:trPr>
          <w:trHeight w:val="20"/>
          <w:jc w:val="center"/>
        </w:trPr>
        <w:tc>
          <w:tcPr>
            <w:tcW w:w="5460" w:type="dxa"/>
            <w:shd w:val="clear" w:color="auto" w:fill="auto"/>
            <w:vAlign w:val="center"/>
            <w:hideMark/>
          </w:tcPr>
          <w:p w14:paraId="5351A448" w14:textId="334375A2"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w:t>
            </w:r>
            <w:r w:rsidR="00DF7B0C">
              <w:rPr>
                <w:rFonts w:ascii="Times New Roman" w:eastAsia="Times New Roman" w:hAnsi="Times New Roman" w:cs="Times New Roman"/>
                <w:sz w:val="20"/>
                <w:szCs w:val="20"/>
                <w:lang w:eastAsia="ru-RU"/>
              </w:rPr>
              <w:t>а</w:t>
            </w:r>
            <w:r w:rsidRPr="000701B1">
              <w:rPr>
                <w:rFonts w:ascii="Times New Roman" w:eastAsia="Times New Roman" w:hAnsi="Times New Roman" w:cs="Times New Roman"/>
                <w:sz w:val="20"/>
                <w:szCs w:val="20"/>
                <w:lang w:eastAsia="ru-RU"/>
              </w:rPr>
              <w:t>я программа "Эффективное управление в Завитинском районе"</w:t>
            </w:r>
          </w:p>
        </w:tc>
        <w:tc>
          <w:tcPr>
            <w:tcW w:w="1080" w:type="dxa"/>
            <w:shd w:val="clear" w:color="auto" w:fill="auto"/>
            <w:vAlign w:val="center"/>
            <w:hideMark/>
          </w:tcPr>
          <w:p w14:paraId="7E1836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1FB05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60A28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1ED348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60.0.00.00000</w:t>
            </w:r>
          </w:p>
        </w:tc>
        <w:tc>
          <w:tcPr>
            <w:tcW w:w="851" w:type="dxa"/>
            <w:shd w:val="clear" w:color="auto" w:fill="auto"/>
            <w:vAlign w:val="center"/>
            <w:hideMark/>
          </w:tcPr>
          <w:p w14:paraId="2A8113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4DFFA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c>
          <w:tcPr>
            <w:tcW w:w="1276" w:type="dxa"/>
            <w:shd w:val="clear" w:color="auto" w:fill="auto"/>
            <w:vAlign w:val="center"/>
            <w:hideMark/>
          </w:tcPr>
          <w:p w14:paraId="0F9158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c>
          <w:tcPr>
            <w:tcW w:w="1559" w:type="dxa"/>
            <w:shd w:val="clear" w:color="auto" w:fill="auto"/>
            <w:vAlign w:val="center"/>
            <w:hideMark/>
          </w:tcPr>
          <w:p w14:paraId="560A5B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5BE8EF26" w14:textId="77777777" w:rsidTr="000701B1">
        <w:trPr>
          <w:trHeight w:val="20"/>
          <w:jc w:val="center"/>
        </w:trPr>
        <w:tc>
          <w:tcPr>
            <w:tcW w:w="5460" w:type="dxa"/>
            <w:shd w:val="clear" w:color="auto" w:fill="auto"/>
            <w:vAlign w:val="center"/>
            <w:hideMark/>
          </w:tcPr>
          <w:p w14:paraId="7A6AE2B4" w14:textId="1CDDFE2C"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"Формир</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вание системы продвижения инициативной и талантливой молодежи, вовлечение молодежи в социальную практику"</w:t>
            </w:r>
          </w:p>
        </w:tc>
        <w:tc>
          <w:tcPr>
            <w:tcW w:w="1080" w:type="dxa"/>
            <w:shd w:val="clear" w:color="auto" w:fill="auto"/>
            <w:vAlign w:val="center"/>
            <w:hideMark/>
          </w:tcPr>
          <w:p w14:paraId="7187FA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89BCB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BDF81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28867C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60.2.00.00000</w:t>
            </w:r>
          </w:p>
        </w:tc>
        <w:tc>
          <w:tcPr>
            <w:tcW w:w="851" w:type="dxa"/>
            <w:shd w:val="clear" w:color="auto" w:fill="auto"/>
            <w:vAlign w:val="center"/>
            <w:hideMark/>
          </w:tcPr>
          <w:p w14:paraId="4A71FC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1F9A4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190,0</w:t>
            </w:r>
          </w:p>
        </w:tc>
        <w:tc>
          <w:tcPr>
            <w:tcW w:w="1276" w:type="dxa"/>
            <w:shd w:val="clear" w:color="auto" w:fill="auto"/>
            <w:vAlign w:val="center"/>
            <w:hideMark/>
          </w:tcPr>
          <w:p w14:paraId="311CDB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190,0</w:t>
            </w:r>
          </w:p>
        </w:tc>
        <w:tc>
          <w:tcPr>
            <w:tcW w:w="1559" w:type="dxa"/>
            <w:shd w:val="clear" w:color="auto" w:fill="auto"/>
            <w:vAlign w:val="center"/>
            <w:hideMark/>
          </w:tcPr>
          <w:p w14:paraId="3B12D1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190,0</w:t>
            </w:r>
          </w:p>
        </w:tc>
      </w:tr>
      <w:tr w:rsidR="000701B1" w:rsidRPr="000701B1" w14:paraId="266BFB54" w14:textId="77777777" w:rsidTr="000701B1">
        <w:trPr>
          <w:trHeight w:val="20"/>
          <w:jc w:val="center"/>
        </w:trPr>
        <w:tc>
          <w:tcPr>
            <w:tcW w:w="5460" w:type="dxa"/>
            <w:shd w:val="clear" w:color="000000" w:fill="FFFFFF"/>
            <w:vAlign w:val="center"/>
            <w:hideMark/>
          </w:tcPr>
          <w:p w14:paraId="122B7234" w14:textId="0B6CA180"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"Организация и проведение мероприятий по реализации муниципальной подпрограммы"</w:t>
            </w:r>
          </w:p>
        </w:tc>
        <w:tc>
          <w:tcPr>
            <w:tcW w:w="1080" w:type="dxa"/>
            <w:shd w:val="clear" w:color="auto" w:fill="auto"/>
            <w:vAlign w:val="center"/>
            <w:hideMark/>
          </w:tcPr>
          <w:p w14:paraId="27C8EF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2A6A2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DC3C1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49EC89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60.2.01.00000</w:t>
            </w:r>
          </w:p>
        </w:tc>
        <w:tc>
          <w:tcPr>
            <w:tcW w:w="851" w:type="dxa"/>
            <w:shd w:val="clear" w:color="000000" w:fill="FFFFFF"/>
            <w:vAlign w:val="center"/>
            <w:hideMark/>
          </w:tcPr>
          <w:p w14:paraId="126BF6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2D63E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276" w:type="dxa"/>
            <w:shd w:val="clear" w:color="000000" w:fill="FFFFFF"/>
            <w:vAlign w:val="center"/>
            <w:hideMark/>
          </w:tcPr>
          <w:p w14:paraId="002F28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559" w:type="dxa"/>
            <w:shd w:val="clear" w:color="000000" w:fill="FFFFFF"/>
            <w:vAlign w:val="center"/>
            <w:hideMark/>
          </w:tcPr>
          <w:p w14:paraId="2C3FCB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70158F1B" w14:textId="77777777" w:rsidTr="000701B1">
        <w:trPr>
          <w:trHeight w:val="20"/>
          <w:jc w:val="center"/>
        </w:trPr>
        <w:tc>
          <w:tcPr>
            <w:tcW w:w="5460" w:type="dxa"/>
            <w:shd w:val="clear" w:color="auto" w:fill="auto"/>
            <w:vAlign w:val="center"/>
            <w:hideMark/>
          </w:tcPr>
          <w:p w14:paraId="17958881" w14:textId="617C51DD"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и проведение мер</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приятий по реализации программы</w:t>
            </w:r>
          </w:p>
        </w:tc>
        <w:tc>
          <w:tcPr>
            <w:tcW w:w="1080" w:type="dxa"/>
            <w:shd w:val="clear" w:color="auto" w:fill="auto"/>
            <w:vAlign w:val="center"/>
            <w:hideMark/>
          </w:tcPr>
          <w:p w14:paraId="5EA27F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AF5B1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EADE2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4FD86D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60.2.01.00160</w:t>
            </w:r>
          </w:p>
        </w:tc>
        <w:tc>
          <w:tcPr>
            <w:tcW w:w="851" w:type="dxa"/>
            <w:shd w:val="clear" w:color="000000" w:fill="FFFFFF"/>
            <w:vAlign w:val="center"/>
            <w:hideMark/>
          </w:tcPr>
          <w:p w14:paraId="3CEB99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57799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276" w:type="dxa"/>
            <w:shd w:val="clear" w:color="000000" w:fill="FFFFFF"/>
            <w:vAlign w:val="center"/>
            <w:hideMark/>
          </w:tcPr>
          <w:p w14:paraId="48364F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559" w:type="dxa"/>
            <w:shd w:val="clear" w:color="000000" w:fill="FFFFFF"/>
            <w:vAlign w:val="center"/>
            <w:hideMark/>
          </w:tcPr>
          <w:p w14:paraId="668DFC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54C94235" w14:textId="77777777" w:rsidTr="000701B1">
        <w:trPr>
          <w:trHeight w:val="20"/>
          <w:jc w:val="center"/>
        </w:trPr>
        <w:tc>
          <w:tcPr>
            <w:tcW w:w="5460" w:type="dxa"/>
            <w:shd w:val="clear" w:color="auto" w:fill="auto"/>
            <w:vAlign w:val="center"/>
            <w:hideMark/>
          </w:tcPr>
          <w:p w14:paraId="061FFD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444CA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E2279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BA559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117A5B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60.2.01.00160</w:t>
            </w:r>
          </w:p>
        </w:tc>
        <w:tc>
          <w:tcPr>
            <w:tcW w:w="851" w:type="dxa"/>
            <w:shd w:val="clear" w:color="000000" w:fill="FFFFFF"/>
            <w:vAlign w:val="center"/>
            <w:hideMark/>
          </w:tcPr>
          <w:p w14:paraId="1E1B3B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5D71B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276" w:type="dxa"/>
            <w:shd w:val="clear" w:color="000000" w:fill="FFFFFF"/>
            <w:vAlign w:val="center"/>
            <w:hideMark/>
          </w:tcPr>
          <w:p w14:paraId="78597C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c>
          <w:tcPr>
            <w:tcW w:w="1559" w:type="dxa"/>
            <w:shd w:val="clear" w:color="000000" w:fill="FFFFFF"/>
            <w:vAlign w:val="center"/>
            <w:hideMark/>
          </w:tcPr>
          <w:p w14:paraId="1C0707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5F7FCD1D" w14:textId="77777777" w:rsidTr="000701B1">
        <w:trPr>
          <w:trHeight w:val="20"/>
          <w:jc w:val="center"/>
        </w:trPr>
        <w:tc>
          <w:tcPr>
            <w:tcW w:w="5460" w:type="dxa"/>
            <w:shd w:val="clear" w:color="000000" w:fill="FFFFFF"/>
            <w:vAlign w:val="center"/>
            <w:hideMark/>
          </w:tcPr>
          <w:p w14:paraId="47FDBC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"Создание молодежных общественных организаций и развитие добровольческого движения"</w:t>
            </w:r>
          </w:p>
        </w:tc>
        <w:tc>
          <w:tcPr>
            <w:tcW w:w="1080" w:type="dxa"/>
            <w:shd w:val="clear" w:color="auto" w:fill="auto"/>
            <w:vAlign w:val="center"/>
            <w:hideMark/>
          </w:tcPr>
          <w:p w14:paraId="6C45A9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783EE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B66AE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1D532C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60.2.02.00000</w:t>
            </w:r>
          </w:p>
        </w:tc>
        <w:tc>
          <w:tcPr>
            <w:tcW w:w="851" w:type="dxa"/>
            <w:shd w:val="clear" w:color="000000" w:fill="FFFFFF"/>
            <w:vAlign w:val="center"/>
            <w:hideMark/>
          </w:tcPr>
          <w:p w14:paraId="1ACE8F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160F6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7FE71F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60BA20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3A65480" w14:textId="77777777" w:rsidTr="000701B1">
        <w:trPr>
          <w:trHeight w:val="20"/>
          <w:jc w:val="center"/>
        </w:trPr>
        <w:tc>
          <w:tcPr>
            <w:tcW w:w="5460" w:type="dxa"/>
            <w:shd w:val="clear" w:color="auto" w:fill="auto"/>
            <w:vAlign w:val="center"/>
            <w:hideMark/>
          </w:tcPr>
          <w:p w14:paraId="44ECB0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Создание молодежных общественных организаций и развитие добровольческого движения</w:t>
            </w:r>
          </w:p>
        </w:tc>
        <w:tc>
          <w:tcPr>
            <w:tcW w:w="1080" w:type="dxa"/>
            <w:shd w:val="clear" w:color="auto" w:fill="auto"/>
            <w:vAlign w:val="center"/>
            <w:hideMark/>
          </w:tcPr>
          <w:p w14:paraId="472C6B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E210A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49751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5C14D8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60.2.02.00161</w:t>
            </w:r>
          </w:p>
        </w:tc>
        <w:tc>
          <w:tcPr>
            <w:tcW w:w="851" w:type="dxa"/>
            <w:shd w:val="clear" w:color="000000" w:fill="FFFFFF"/>
            <w:vAlign w:val="center"/>
            <w:hideMark/>
          </w:tcPr>
          <w:p w14:paraId="26BB93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5290E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13186A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2AB819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0AAF5593" w14:textId="77777777" w:rsidTr="000701B1">
        <w:trPr>
          <w:trHeight w:val="20"/>
          <w:jc w:val="center"/>
        </w:trPr>
        <w:tc>
          <w:tcPr>
            <w:tcW w:w="5460" w:type="dxa"/>
            <w:shd w:val="clear" w:color="auto" w:fill="auto"/>
            <w:vAlign w:val="center"/>
            <w:hideMark/>
          </w:tcPr>
          <w:p w14:paraId="4F049C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7EF87B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D9BBA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A4CED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743E31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60.2.02.00161</w:t>
            </w:r>
          </w:p>
        </w:tc>
        <w:tc>
          <w:tcPr>
            <w:tcW w:w="851" w:type="dxa"/>
            <w:shd w:val="clear" w:color="000000" w:fill="FFFFFF"/>
            <w:vAlign w:val="center"/>
            <w:hideMark/>
          </w:tcPr>
          <w:p w14:paraId="10FF50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DB3AE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613980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75F9C9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66E2C1AC" w14:textId="77777777" w:rsidTr="000701B1">
        <w:trPr>
          <w:trHeight w:val="20"/>
          <w:jc w:val="center"/>
        </w:trPr>
        <w:tc>
          <w:tcPr>
            <w:tcW w:w="5460" w:type="dxa"/>
            <w:shd w:val="clear" w:color="000000" w:fill="FFFFFF"/>
            <w:vAlign w:val="center"/>
            <w:hideMark/>
          </w:tcPr>
          <w:p w14:paraId="037298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080" w:type="dxa"/>
            <w:shd w:val="clear" w:color="auto" w:fill="auto"/>
            <w:vAlign w:val="center"/>
            <w:hideMark/>
          </w:tcPr>
          <w:p w14:paraId="5E5FDD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EC481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3B886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091B71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60.2.03.00000</w:t>
            </w:r>
          </w:p>
        </w:tc>
        <w:tc>
          <w:tcPr>
            <w:tcW w:w="851" w:type="dxa"/>
            <w:shd w:val="clear" w:color="000000" w:fill="FFFFFF"/>
            <w:vAlign w:val="center"/>
            <w:hideMark/>
          </w:tcPr>
          <w:p w14:paraId="7CE30C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D54EA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2DC4CA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71ABCC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78BAB9C" w14:textId="77777777" w:rsidTr="000701B1">
        <w:trPr>
          <w:trHeight w:val="20"/>
          <w:jc w:val="center"/>
        </w:trPr>
        <w:tc>
          <w:tcPr>
            <w:tcW w:w="5460" w:type="dxa"/>
            <w:shd w:val="clear" w:color="auto" w:fill="auto"/>
            <w:vAlign w:val="center"/>
            <w:hideMark/>
          </w:tcPr>
          <w:p w14:paraId="242CC8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w:t>
            </w:r>
          </w:p>
        </w:tc>
        <w:tc>
          <w:tcPr>
            <w:tcW w:w="1080" w:type="dxa"/>
            <w:shd w:val="clear" w:color="auto" w:fill="auto"/>
            <w:vAlign w:val="center"/>
            <w:hideMark/>
          </w:tcPr>
          <w:p w14:paraId="650B97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8D0DE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FE483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0CA218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60.2.03.00610</w:t>
            </w:r>
          </w:p>
        </w:tc>
        <w:tc>
          <w:tcPr>
            <w:tcW w:w="851" w:type="dxa"/>
            <w:shd w:val="clear" w:color="000000" w:fill="FFFFFF"/>
            <w:vAlign w:val="center"/>
            <w:hideMark/>
          </w:tcPr>
          <w:p w14:paraId="418C57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FF98B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6378F0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31C1EC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488310D4" w14:textId="77777777" w:rsidTr="000701B1">
        <w:trPr>
          <w:trHeight w:val="20"/>
          <w:jc w:val="center"/>
        </w:trPr>
        <w:tc>
          <w:tcPr>
            <w:tcW w:w="5460" w:type="dxa"/>
            <w:shd w:val="clear" w:color="auto" w:fill="auto"/>
            <w:vAlign w:val="center"/>
            <w:hideMark/>
          </w:tcPr>
          <w:p w14:paraId="44437D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6C3D09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CAB9E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EF35F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399D56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60.2.03.00610</w:t>
            </w:r>
          </w:p>
        </w:tc>
        <w:tc>
          <w:tcPr>
            <w:tcW w:w="851" w:type="dxa"/>
            <w:shd w:val="clear" w:color="000000" w:fill="FFFFFF"/>
            <w:vAlign w:val="center"/>
            <w:hideMark/>
          </w:tcPr>
          <w:p w14:paraId="640311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4B0CD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6DDBA0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1D9718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3C8DEF7D" w14:textId="77777777" w:rsidTr="000701B1">
        <w:trPr>
          <w:trHeight w:val="20"/>
          <w:jc w:val="center"/>
        </w:trPr>
        <w:tc>
          <w:tcPr>
            <w:tcW w:w="5460" w:type="dxa"/>
            <w:shd w:val="clear" w:color="auto" w:fill="auto"/>
            <w:vAlign w:val="center"/>
            <w:hideMark/>
          </w:tcPr>
          <w:p w14:paraId="672967E2" w14:textId="795D651F"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"Формирование системы мотивации населения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к здоровому образу жизни"</w:t>
            </w:r>
          </w:p>
        </w:tc>
        <w:tc>
          <w:tcPr>
            <w:tcW w:w="1080" w:type="dxa"/>
            <w:shd w:val="clear" w:color="auto" w:fill="auto"/>
            <w:vAlign w:val="center"/>
            <w:hideMark/>
          </w:tcPr>
          <w:p w14:paraId="3A8345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904CD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85F5B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6D33AF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60.5.00.00000</w:t>
            </w:r>
          </w:p>
        </w:tc>
        <w:tc>
          <w:tcPr>
            <w:tcW w:w="851" w:type="dxa"/>
            <w:shd w:val="clear" w:color="auto" w:fill="auto"/>
            <w:vAlign w:val="center"/>
            <w:hideMark/>
          </w:tcPr>
          <w:p w14:paraId="72D41B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E2DFD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555CE8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684F12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51AC3506" w14:textId="77777777" w:rsidTr="000701B1">
        <w:trPr>
          <w:trHeight w:val="20"/>
          <w:jc w:val="center"/>
        </w:trPr>
        <w:tc>
          <w:tcPr>
            <w:tcW w:w="5460" w:type="dxa"/>
            <w:shd w:val="clear" w:color="000000" w:fill="FFFFFF"/>
            <w:vAlign w:val="center"/>
            <w:hideMark/>
          </w:tcPr>
          <w:p w14:paraId="2C2975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"Организация и проведение мероприятий по формированию навыков здорового образа жизни у детей, подростков, молодёжи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4D93B9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74AB1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78A59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218AC2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60.5.01.00000</w:t>
            </w:r>
          </w:p>
        </w:tc>
        <w:tc>
          <w:tcPr>
            <w:tcW w:w="851" w:type="dxa"/>
            <w:shd w:val="clear" w:color="000000" w:fill="FFFFFF"/>
            <w:vAlign w:val="center"/>
            <w:hideMark/>
          </w:tcPr>
          <w:p w14:paraId="634140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95492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1C7763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2B4002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2158BBCF" w14:textId="77777777" w:rsidTr="000701B1">
        <w:trPr>
          <w:trHeight w:val="20"/>
          <w:jc w:val="center"/>
        </w:trPr>
        <w:tc>
          <w:tcPr>
            <w:tcW w:w="5460" w:type="dxa"/>
            <w:shd w:val="clear" w:color="auto" w:fill="auto"/>
            <w:vAlign w:val="center"/>
            <w:hideMark/>
          </w:tcPr>
          <w:p w14:paraId="567B092F" w14:textId="0EFD4E4D"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и проведение мероприятий по формированию навыков здорового образа жизни у</w:t>
            </w:r>
            <w:r w:rsidR="00DF7B0C">
              <w:rPr>
                <w:rFonts w:ascii="Times New Roman" w:eastAsia="Times New Roman" w:hAnsi="Times New Roman" w:cs="Times New Roman"/>
                <w:sz w:val="20"/>
                <w:szCs w:val="20"/>
                <w:lang w:eastAsia="ru-RU"/>
              </w:rPr>
              <w:t xml:space="preserve"> </w:t>
            </w:r>
            <w:r w:rsidRPr="000701B1">
              <w:rPr>
                <w:rFonts w:ascii="Times New Roman" w:eastAsia="Times New Roman" w:hAnsi="Times New Roman" w:cs="Times New Roman"/>
                <w:sz w:val="20"/>
                <w:szCs w:val="20"/>
                <w:lang w:eastAsia="ru-RU"/>
              </w:rPr>
              <w:t xml:space="preserve">детей, подростков, молодежи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491C40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BDF20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9FD4E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25C4DA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60.5.01.00820</w:t>
            </w:r>
          </w:p>
        </w:tc>
        <w:tc>
          <w:tcPr>
            <w:tcW w:w="851" w:type="dxa"/>
            <w:shd w:val="clear" w:color="000000" w:fill="FFFFFF"/>
            <w:vAlign w:val="center"/>
            <w:hideMark/>
          </w:tcPr>
          <w:p w14:paraId="0BEC0F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A1902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2C846E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6F8D78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16E5A2B5" w14:textId="77777777" w:rsidTr="000701B1">
        <w:trPr>
          <w:trHeight w:val="20"/>
          <w:jc w:val="center"/>
        </w:trPr>
        <w:tc>
          <w:tcPr>
            <w:tcW w:w="5460" w:type="dxa"/>
            <w:shd w:val="clear" w:color="auto" w:fill="auto"/>
            <w:vAlign w:val="center"/>
            <w:hideMark/>
          </w:tcPr>
          <w:p w14:paraId="6429C4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16237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005C2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80BF7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1E2FDB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60.5.01.00820</w:t>
            </w:r>
          </w:p>
        </w:tc>
        <w:tc>
          <w:tcPr>
            <w:tcW w:w="851" w:type="dxa"/>
            <w:shd w:val="clear" w:color="000000" w:fill="FFFFFF"/>
            <w:vAlign w:val="center"/>
            <w:hideMark/>
          </w:tcPr>
          <w:p w14:paraId="2D0998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42233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0F1CB4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5B34E2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396CF451" w14:textId="77777777" w:rsidTr="000701B1">
        <w:trPr>
          <w:trHeight w:val="20"/>
          <w:jc w:val="center"/>
        </w:trPr>
        <w:tc>
          <w:tcPr>
            <w:tcW w:w="5460" w:type="dxa"/>
            <w:shd w:val="clear" w:color="auto" w:fill="auto"/>
            <w:vAlign w:val="center"/>
            <w:hideMark/>
          </w:tcPr>
          <w:p w14:paraId="029FCA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Другие вопросы в области образования</w:t>
            </w:r>
          </w:p>
        </w:tc>
        <w:tc>
          <w:tcPr>
            <w:tcW w:w="1080" w:type="dxa"/>
            <w:shd w:val="clear" w:color="auto" w:fill="auto"/>
            <w:vAlign w:val="center"/>
            <w:hideMark/>
          </w:tcPr>
          <w:p w14:paraId="471B10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448C8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753BB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23AAD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02566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5E636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w:t>
            </w:r>
          </w:p>
        </w:tc>
        <w:tc>
          <w:tcPr>
            <w:tcW w:w="1276" w:type="dxa"/>
            <w:shd w:val="clear" w:color="auto" w:fill="auto"/>
            <w:vAlign w:val="center"/>
            <w:hideMark/>
          </w:tcPr>
          <w:p w14:paraId="0BCFEB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427910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6BDB0D1E" w14:textId="77777777" w:rsidTr="000701B1">
        <w:trPr>
          <w:trHeight w:val="20"/>
          <w:jc w:val="center"/>
        </w:trPr>
        <w:tc>
          <w:tcPr>
            <w:tcW w:w="5460" w:type="dxa"/>
            <w:shd w:val="clear" w:color="auto" w:fill="auto"/>
            <w:vAlign w:val="center"/>
            <w:hideMark/>
          </w:tcPr>
          <w:p w14:paraId="23E5AC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3D28EB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5D3E6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D3361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073290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39E8F6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9401F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w:t>
            </w:r>
          </w:p>
        </w:tc>
        <w:tc>
          <w:tcPr>
            <w:tcW w:w="1276" w:type="dxa"/>
            <w:shd w:val="clear" w:color="auto" w:fill="auto"/>
            <w:vAlign w:val="center"/>
            <w:hideMark/>
          </w:tcPr>
          <w:p w14:paraId="6C17C3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66C698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3F96F3BA" w14:textId="77777777" w:rsidTr="000701B1">
        <w:trPr>
          <w:trHeight w:val="20"/>
          <w:jc w:val="center"/>
        </w:trPr>
        <w:tc>
          <w:tcPr>
            <w:tcW w:w="5460" w:type="dxa"/>
            <w:shd w:val="clear" w:color="auto" w:fill="auto"/>
            <w:vAlign w:val="center"/>
            <w:hideMark/>
          </w:tcPr>
          <w:p w14:paraId="4D9318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деятельности комиссий по делам несовершеннолетних и защите их прав</w:t>
            </w:r>
          </w:p>
        </w:tc>
        <w:tc>
          <w:tcPr>
            <w:tcW w:w="1080" w:type="dxa"/>
            <w:shd w:val="clear" w:color="auto" w:fill="auto"/>
            <w:vAlign w:val="center"/>
            <w:hideMark/>
          </w:tcPr>
          <w:p w14:paraId="1F21E5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27667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35C92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16E04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049E84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03D91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w:t>
            </w:r>
          </w:p>
        </w:tc>
        <w:tc>
          <w:tcPr>
            <w:tcW w:w="1276" w:type="dxa"/>
            <w:shd w:val="clear" w:color="auto" w:fill="auto"/>
            <w:vAlign w:val="center"/>
            <w:hideMark/>
          </w:tcPr>
          <w:p w14:paraId="65023D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21FB45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680C4F0D" w14:textId="77777777" w:rsidTr="000701B1">
        <w:trPr>
          <w:trHeight w:val="20"/>
          <w:jc w:val="center"/>
        </w:trPr>
        <w:tc>
          <w:tcPr>
            <w:tcW w:w="5460" w:type="dxa"/>
            <w:shd w:val="clear" w:color="auto" w:fill="auto"/>
            <w:vAlign w:val="center"/>
            <w:hideMark/>
          </w:tcPr>
          <w:p w14:paraId="1D10F5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деятельности комиссий по делам несовершеннолетних и защите их прав</w:t>
            </w:r>
          </w:p>
        </w:tc>
        <w:tc>
          <w:tcPr>
            <w:tcW w:w="1080" w:type="dxa"/>
            <w:shd w:val="clear" w:color="auto" w:fill="auto"/>
            <w:vAlign w:val="center"/>
            <w:hideMark/>
          </w:tcPr>
          <w:p w14:paraId="2E94A1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70384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D0FA6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C8003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88.8.00.87290</w:t>
            </w:r>
          </w:p>
        </w:tc>
        <w:tc>
          <w:tcPr>
            <w:tcW w:w="851" w:type="dxa"/>
            <w:shd w:val="clear" w:color="auto" w:fill="auto"/>
            <w:vAlign w:val="center"/>
            <w:hideMark/>
          </w:tcPr>
          <w:p w14:paraId="360CB8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10F2A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w:t>
            </w:r>
          </w:p>
        </w:tc>
        <w:tc>
          <w:tcPr>
            <w:tcW w:w="1276" w:type="dxa"/>
            <w:shd w:val="clear" w:color="auto" w:fill="auto"/>
            <w:vAlign w:val="center"/>
            <w:hideMark/>
          </w:tcPr>
          <w:p w14:paraId="5DED5A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75B97D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346A87C7" w14:textId="77777777" w:rsidTr="000701B1">
        <w:trPr>
          <w:trHeight w:val="20"/>
          <w:jc w:val="center"/>
        </w:trPr>
        <w:tc>
          <w:tcPr>
            <w:tcW w:w="5460" w:type="dxa"/>
            <w:shd w:val="clear" w:color="auto" w:fill="auto"/>
            <w:vAlign w:val="center"/>
            <w:hideMark/>
          </w:tcPr>
          <w:p w14:paraId="3B418A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5C7C75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DADE4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31CD8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04A043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88.8.00.87290</w:t>
            </w:r>
          </w:p>
        </w:tc>
        <w:tc>
          <w:tcPr>
            <w:tcW w:w="851" w:type="dxa"/>
            <w:shd w:val="clear" w:color="auto" w:fill="auto"/>
            <w:vAlign w:val="center"/>
            <w:hideMark/>
          </w:tcPr>
          <w:p w14:paraId="134487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46FFAB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596,1</w:t>
            </w:r>
          </w:p>
        </w:tc>
        <w:tc>
          <w:tcPr>
            <w:tcW w:w="1276" w:type="dxa"/>
            <w:shd w:val="clear" w:color="auto" w:fill="auto"/>
            <w:vAlign w:val="center"/>
            <w:hideMark/>
          </w:tcPr>
          <w:p w14:paraId="596DDC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567,0</w:t>
            </w:r>
          </w:p>
        </w:tc>
        <w:tc>
          <w:tcPr>
            <w:tcW w:w="1559" w:type="dxa"/>
            <w:shd w:val="clear" w:color="auto" w:fill="auto"/>
            <w:vAlign w:val="center"/>
            <w:hideMark/>
          </w:tcPr>
          <w:p w14:paraId="66BE7A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567,0</w:t>
            </w:r>
          </w:p>
        </w:tc>
      </w:tr>
      <w:tr w:rsidR="000701B1" w:rsidRPr="000701B1" w14:paraId="65D5E63B" w14:textId="77777777" w:rsidTr="000701B1">
        <w:trPr>
          <w:trHeight w:val="20"/>
          <w:jc w:val="center"/>
        </w:trPr>
        <w:tc>
          <w:tcPr>
            <w:tcW w:w="5460" w:type="dxa"/>
            <w:shd w:val="clear" w:color="auto" w:fill="auto"/>
            <w:vAlign w:val="center"/>
            <w:hideMark/>
          </w:tcPr>
          <w:p w14:paraId="75E7A6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2E2A2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B725F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DBCC1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D589F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88.8.00.87290</w:t>
            </w:r>
          </w:p>
        </w:tc>
        <w:tc>
          <w:tcPr>
            <w:tcW w:w="851" w:type="dxa"/>
            <w:shd w:val="clear" w:color="auto" w:fill="auto"/>
            <w:vAlign w:val="center"/>
            <w:hideMark/>
          </w:tcPr>
          <w:p w14:paraId="2BE4F9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0A4D7F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44,9</w:t>
            </w:r>
          </w:p>
        </w:tc>
        <w:tc>
          <w:tcPr>
            <w:tcW w:w="1276" w:type="dxa"/>
            <w:shd w:val="clear" w:color="auto" w:fill="auto"/>
            <w:vAlign w:val="center"/>
            <w:hideMark/>
          </w:tcPr>
          <w:p w14:paraId="5A14F8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44,9</w:t>
            </w:r>
          </w:p>
        </w:tc>
        <w:tc>
          <w:tcPr>
            <w:tcW w:w="1559" w:type="dxa"/>
            <w:shd w:val="clear" w:color="auto" w:fill="auto"/>
            <w:vAlign w:val="center"/>
            <w:hideMark/>
          </w:tcPr>
          <w:p w14:paraId="718A68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44,9</w:t>
            </w:r>
          </w:p>
        </w:tc>
      </w:tr>
      <w:tr w:rsidR="000701B1" w:rsidRPr="000701B1" w14:paraId="0E50BF4D" w14:textId="77777777" w:rsidTr="000701B1">
        <w:trPr>
          <w:trHeight w:val="20"/>
          <w:jc w:val="center"/>
        </w:trPr>
        <w:tc>
          <w:tcPr>
            <w:tcW w:w="5460" w:type="dxa"/>
            <w:shd w:val="clear" w:color="auto" w:fill="auto"/>
            <w:vAlign w:val="center"/>
            <w:hideMark/>
          </w:tcPr>
          <w:p w14:paraId="59EE59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Культура, кинематография</w:t>
            </w:r>
          </w:p>
        </w:tc>
        <w:tc>
          <w:tcPr>
            <w:tcW w:w="1080" w:type="dxa"/>
            <w:shd w:val="clear" w:color="auto" w:fill="auto"/>
            <w:vAlign w:val="center"/>
            <w:hideMark/>
          </w:tcPr>
          <w:p w14:paraId="27E685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18CDA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3B22E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05AFE5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52.0.00.00000</w:t>
            </w:r>
          </w:p>
        </w:tc>
        <w:tc>
          <w:tcPr>
            <w:tcW w:w="851" w:type="dxa"/>
            <w:shd w:val="clear" w:color="auto" w:fill="auto"/>
            <w:vAlign w:val="center"/>
            <w:hideMark/>
          </w:tcPr>
          <w:p w14:paraId="47FAE4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F134B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25109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19E201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19,6</w:t>
            </w:r>
          </w:p>
        </w:tc>
      </w:tr>
      <w:tr w:rsidR="000701B1" w:rsidRPr="000701B1" w14:paraId="2C2EB73C" w14:textId="77777777" w:rsidTr="000701B1">
        <w:trPr>
          <w:trHeight w:val="20"/>
          <w:jc w:val="center"/>
        </w:trPr>
        <w:tc>
          <w:tcPr>
            <w:tcW w:w="5460" w:type="dxa"/>
            <w:shd w:val="clear" w:color="auto" w:fill="auto"/>
            <w:vAlign w:val="center"/>
            <w:hideMark/>
          </w:tcPr>
          <w:p w14:paraId="4AC7AE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Культура</w:t>
            </w:r>
          </w:p>
        </w:tc>
        <w:tc>
          <w:tcPr>
            <w:tcW w:w="1080" w:type="dxa"/>
            <w:shd w:val="clear" w:color="auto" w:fill="auto"/>
            <w:vAlign w:val="center"/>
            <w:hideMark/>
          </w:tcPr>
          <w:p w14:paraId="698554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B1605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6D9BC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7A1C69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52.0.00.00000</w:t>
            </w:r>
          </w:p>
        </w:tc>
        <w:tc>
          <w:tcPr>
            <w:tcW w:w="851" w:type="dxa"/>
            <w:shd w:val="clear" w:color="auto" w:fill="auto"/>
            <w:vAlign w:val="center"/>
            <w:hideMark/>
          </w:tcPr>
          <w:p w14:paraId="2F0F9B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4D4C0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70F62B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EE542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19,6</w:t>
            </w:r>
          </w:p>
        </w:tc>
      </w:tr>
      <w:tr w:rsidR="000701B1" w:rsidRPr="000701B1" w14:paraId="59740376" w14:textId="77777777" w:rsidTr="000701B1">
        <w:trPr>
          <w:trHeight w:val="20"/>
          <w:jc w:val="center"/>
        </w:trPr>
        <w:tc>
          <w:tcPr>
            <w:tcW w:w="5460" w:type="dxa"/>
            <w:shd w:val="clear" w:color="000000" w:fill="FFFFFF"/>
            <w:vAlign w:val="center"/>
            <w:hideMark/>
          </w:tcPr>
          <w:p w14:paraId="173832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"Историко-культурное наследие"</w:t>
            </w:r>
          </w:p>
        </w:tc>
        <w:tc>
          <w:tcPr>
            <w:tcW w:w="1080" w:type="dxa"/>
            <w:shd w:val="clear" w:color="auto" w:fill="auto"/>
            <w:vAlign w:val="center"/>
            <w:hideMark/>
          </w:tcPr>
          <w:p w14:paraId="61E4A1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B06D7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082E8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92165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52.2.0.00000</w:t>
            </w:r>
          </w:p>
        </w:tc>
        <w:tc>
          <w:tcPr>
            <w:tcW w:w="851" w:type="dxa"/>
            <w:shd w:val="clear" w:color="000000" w:fill="FFFFFF"/>
            <w:vAlign w:val="center"/>
            <w:hideMark/>
          </w:tcPr>
          <w:p w14:paraId="413679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1E406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03EC6C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000CA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19,6</w:t>
            </w:r>
          </w:p>
        </w:tc>
      </w:tr>
      <w:tr w:rsidR="000701B1" w:rsidRPr="000701B1" w14:paraId="0319B40C" w14:textId="77777777" w:rsidTr="000701B1">
        <w:trPr>
          <w:trHeight w:val="20"/>
          <w:jc w:val="center"/>
        </w:trPr>
        <w:tc>
          <w:tcPr>
            <w:tcW w:w="5460" w:type="dxa"/>
            <w:shd w:val="clear" w:color="000000" w:fill="FFFFFF"/>
            <w:vAlign w:val="center"/>
            <w:hideMark/>
          </w:tcPr>
          <w:p w14:paraId="52B5AB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080" w:type="dxa"/>
            <w:shd w:val="clear" w:color="auto" w:fill="auto"/>
            <w:vAlign w:val="center"/>
            <w:hideMark/>
          </w:tcPr>
          <w:p w14:paraId="1E6EC0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9EB08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8B110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hideMark/>
          </w:tcPr>
          <w:p w14:paraId="6BDC8D2F"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52.2.01.00000</w:t>
            </w:r>
          </w:p>
        </w:tc>
        <w:tc>
          <w:tcPr>
            <w:tcW w:w="851" w:type="dxa"/>
            <w:shd w:val="clear" w:color="000000" w:fill="FFFFFF"/>
            <w:vAlign w:val="center"/>
            <w:hideMark/>
          </w:tcPr>
          <w:p w14:paraId="072132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F9908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4CE101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F03E2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19,6</w:t>
            </w:r>
          </w:p>
        </w:tc>
      </w:tr>
      <w:tr w:rsidR="000701B1" w:rsidRPr="000701B1" w14:paraId="2DFF81CF" w14:textId="77777777" w:rsidTr="000701B1">
        <w:trPr>
          <w:trHeight w:val="20"/>
          <w:jc w:val="center"/>
        </w:trPr>
        <w:tc>
          <w:tcPr>
            <w:tcW w:w="5460" w:type="dxa"/>
            <w:shd w:val="clear" w:color="000000" w:fill="FFFFFF"/>
            <w:vAlign w:val="center"/>
            <w:hideMark/>
          </w:tcPr>
          <w:p w14:paraId="0C1CF2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4D90C1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54B97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FFE62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hideMark/>
          </w:tcPr>
          <w:p w14:paraId="5D2169FA"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52.2.01.00750</w:t>
            </w:r>
          </w:p>
        </w:tc>
        <w:tc>
          <w:tcPr>
            <w:tcW w:w="851" w:type="dxa"/>
            <w:shd w:val="clear" w:color="000000" w:fill="FFFFFF"/>
            <w:vAlign w:val="center"/>
            <w:hideMark/>
          </w:tcPr>
          <w:p w14:paraId="65EB80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6AB93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4F4443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08EAAD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19,6</w:t>
            </w:r>
          </w:p>
        </w:tc>
      </w:tr>
      <w:tr w:rsidR="000701B1" w:rsidRPr="000701B1" w14:paraId="4A9800D7" w14:textId="77777777" w:rsidTr="000701B1">
        <w:trPr>
          <w:trHeight w:val="20"/>
          <w:jc w:val="center"/>
        </w:trPr>
        <w:tc>
          <w:tcPr>
            <w:tcW w:w="5460" w:type="dxa"/>
            <w:shd w:val="clear" w:color="auto" w:fill="auto"/>
            <w:vAlign w:val="center"/>
            <w:hideMark/>
          </w:tcPr>
          <w:p w14:paraId="3E23A0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Здравоохранение</w:t>
            </w:r>
          </w:p>
        </w:tc>
        <w:tc>
          <w:tcPr>
            <w:tcW w:w="1080" w:type="dxa"/>
            <w:shd w:val="clear" w:color="auto" w:fill="auto"/>
            <w:vAlign w:val="center"/>
            <w:hideMark/>
          </w:tcPr>
          <w:p w14:paraId="77E3EB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DE140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45689E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599924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322E8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D4DF7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781,0</w:t>
            </w:r>
          </w:p>
        </w:tc>
        <w:tc>
          <w:tcPr>
            <w:tcW w:w="1276" w:type="dxa"/>
            <w:shd w:val="clear" w:color="auto" w:fill="auto"/>
            <w:vAlign w:val="center"/>
            <w:hideMark/>
          </w:tcPr>
          <w:p w14:paraId="431727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6A4741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73C94EA7" w14:textId="77777777" w:rsidTr="000701B1">
        <w:trPr>
          <w:trHeight w:val="20"/>
          <w:jc w:val="center"/>
        </w:trPr>
        <w:tc>
          <w:tcPr>
            <w:tcW w:w="5460" w:type="dxa"/>
            <w:shd w:val="clear" w:color="auto" w:fill="auto"/>
            <w:vAlign w:val="center"/>
            <w:hideMark/>
          </w:tcPr>
          <w:p w14:paraId="446525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здравоохранения</w:t>
            </w:r>
          </w:p>
        </w:tc>
        <w:tc>
          <w:tcPr>
            <w:tcW w:w="1080" w:type="dxa"/>
            <w:shd w:val="clear" w:color="auto" w:fill="auto"/>
            <w:vAlign w:val="center"/>
            <w:hideMark/>
          </w:tcPr>
          <w:p w14:paraId="776AE0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A2754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31ECFB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6B72FB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51F39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9DC62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781,0</w:t>
            </w:r>
          </w:p>
        </w:tc>
        <w:tc>
          <w:tcPr>
            <w:tcW w:w="1276" w:type="dxa"/>
            <w:shd w:val="clear" w:color="auto" w:fill="auto"/>
            <w:vAlign w:val="center"/>
            <w:hideMark/>
          </w:tcPr>
          <w:p w14:paraId="66B1B9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4B14B0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6D8A430C" w14:textId="77777777" w:rsidTr="000701B1">
        <w:trPr>
          <w:trHeight w:val="20"/>
          <w:jc w:val="center"/>
        </w:trPr>
        <w:tc>
          <w:tcPr>
            <w:tcW w:w="5460" w:type="dxa"/>
            <w:shd w:val="clear" w:color="auto" w:fill="auto"/>
            <w:vAlign w:val="center"/>
            <w:hideMark/>
          </w:tcPr>
          <w:p w14:paraId="0CDB5D06" w14:textId="26B1932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w:t>
            </w:r>
            <w:r w:rsidR="00DF7B0C">
              <w:rPr>
                <w:rFonts w:ascii="Times New Roman" w:eastAsia="Times New Roman" w:hAnsi="Times New Roman" w:cs="Times New Roman"/>
                <w:sz w:val="20"/>
                <w:szCs w:val="20"/>
                <w:lang w:eastAsia="ru-RU"/>
              </w:rPr>
              <w:t>а</w:t>
            </w:r>
            <w:r w:rsidRPr="000701B1">
              <w:rPr>
                <w:rFonts w:ascii="Times New Roman" w:eastAsia="Times New Roman" w:hAnsi="Times New Roman" w:cs="Times New Roman"/>
                <w:sz w:val="20"/>
                <w:szCs w:val="20"/>
                <w:lang w:eastAsia="ru-RU"/>
              </w:rPr>
              <w:t>я программа "Эффективное управление в Завитинском районе"</w:t>
            </w:r>
          </w:p>
        </w:tc>
        <w:tc>
          <w:tcPr>
            <w:tcW w:w="1080" w:type="dxa"/>
            <w:shd w:val="clear" w:color="auto" w:fill="auto"/>
            <w:vAlign w:val="center"/>
            <w:hideMark/>
          </w:tcPr>
          <w:p w14:paraId="568C68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391CE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6BB04E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65B6D8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60.0.00.00000</w:t>
            </w:r>
          </w:p>
        </w:tc>
        <w:tc>
          <w:tcPr>
            <w:tcW w:w="851" w:type="dxa"/>
            <w:shd w:val="clear" w:color="auto" w:fill="auto"/>
            <w:vAlign w:val="center"/>
            <w:hideMark/>
          </w:tcPr>
          <w:p w14:paraId="32A410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B24CC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140,0</w:t>
            </w:r>
          </w:p>
        </w:tc>
        <w:tc>
          <w:tcPr>
            <w:tcW w:w="1276" w:type="dxa"/>
            <w:shd w:val="clear" w:color="auto" w:fill="auto"/>
            <w:vAlign w:val="center"/>
            <w:hideMark/>
          </w:tcPr>
          <w:p w14:paraId="2DD88A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7456D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D348940" w14:textId="77777777" w:rsidTr="000701B1">
        <w:trPr>
          <w:trHeight w:val="20"/>
          <w:jc w:val="center"/>
        </w:trPr>
        <w:tc>
          <w:tcPr>
            <w:tcW w:w="5460" w:type="dxa"/>
            <w:shd w:val="clear" w:color="auto" w:fill="auto"/>
            <w:vAlign w:val="center"/>
            <w:hideMark/>
          </w:tcPr>
          <w:p w14:paraId="6C3B13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"Меры социальной поддержки отдельной категории граждан"</w:t>
            </w:r>
          </w:p>
        </w:tc>
        <w:tc>
          <w:tcPr>
            <w:tcW w:w="1080" w:type="dxa"/>
            <w:shd w:val="clear" w:color="auto" w:fill="auto"/>
            <w:vAlign w:val="center"/>
            <w:hideMark/>
          </w:tcPr>
          <w:p w14:paraId="316BD8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1646E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54DE65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72F71F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60.4.00.00000</w:t>
            </w:r>
          </w:p>
        </w:tc>
        <w:tc>
          <w:tcPr>
            <w:tcW w:w="851" w:type="dxa"/>
            <w:shd w:val="clear" w:color="auto" w:fill="auto"/>
            <w:vAlign w:val="center"/>
            <w:hideMark/>
          </w:tcPr>
          <w:p w14:paraId="0D91F5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377FD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140,0</w:t>
            </w:r>
          </w:p>
        </w:tc>
        <w:tc>
          <w:tcPr>
            <w:tcW w:w="1276" w:type="dxa"/>
            <w:shd w:val="clear" w:color="auto" w:fill="auto"/>
            <w:vAlign w:val="center"/>
            <w:hideMark/>
          </w:tcPr>
          <w:p w14:paraId="1D486A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E3689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B9B1739" w14:textId="77777777" w:rsidTr="000701B1">
        <w:trPr>
          <w:trHeight w:val="20"/>
          <w:jc w:val="center"/>
        </w:trPr>
        <w:tc>
          <w:tcPr>
            <w:tcW w:w="5460" w:type="dxa"/>
            <w:shd w:val="clear" w:color="000000" w:fill="FFFFFF"/>
            <w:vAlign w:val="center"/>
            <w:hideMark/>
          </w:tcPr>
          <w:p w14:paraId="338201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080" w:type="dxa"/>
            <w:shd w:val="clear" w:color="auto" w:fill="auto"/>
            <w:vAlign w:val="center"/>
            <w:hideMark/>
          </w:tcPr>
          <w:p w14:paraId="1D7A3D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585CC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2912B3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4D7574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60.4.01.00000</w:t>
            </w:r>
          </w:p>
        </w:tc>
        <w:tc>
          <w:tcPr>
            <w:tcW w:w="851" w:type="dxa"/>
            <w:shd w:val="clear" w:color="000000" w:fill="FFFFFF"/>
            <w:vAlign w:val="center"/>
            <w:hideMark/>
          </w:tcPr>
          <w:p w14:paraId="2E0AEE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45F93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140,0</w:t>
            </w:r>
          </w:p>
        </w:tc>
        <w:tc>
          <w:tcPr>
            <w:tcW w:w="1276" w:type="dxa"/>
            <w:shd w:val="clear" w:color="000000" w:fill="FFFFFF"/>
            <w:vAlign w:val="center"/>
            <w:hideMark/>
          </w:tcPr>
          <w:p w14:paraId="11B42C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48193F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EFE464C" w14:textId="77777777" w:rsidTr="000701B1">
        <w:trPr>
          <w:trHeight w:val="20"/>
          <w:jc w:val="center"/>
        </w:trPr>
        <w:tc>
          <w:tcPr>
            <w:tcW w:w="5460" w:type="dxa"/>
            <w:shd w:val="clear" w:color="auto" w:fill="auto"/>
            <w:vAlign w:val="center"/>
            <w:hideMark/>
          </w:tcPr>
          <w:p w14:paraId="57D68A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Единовременная денежная выплата врачу, заключившему трудовой договор</w:t>
            </w:r>
          </w:p>
        </w:tc>
        <w:tc>
          <w:tcPr>
            <w:tcW w:w="1080" w:type="dxa"/>
            <w:shd w:val="clear" w:color="auto" w:fill="auto"/>
            <w:vAlign w:val="center"/>
            <w:hideMark/>
          </w:tcPr>
          <w:p w14:paraId="5C9D4A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938EE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38246A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8296E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60.4.01.00730</w:t>
            </w:r>
          </w:p>
        </w:tc>
        <w:tc>
          <w:tcPr>
            <w:tcW w:w="851" w:type="dxa"/>
            <w:shd w:val="clear" w:color="000000" w:fill="FFFFFF"/>
            <w:vAlign w:val="center"/>
            <w:hideMark/>
          </w:tcPr>
          <w:p w14:paraId="1892A1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C4290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140,0</w:t>
            </w:r>
          </w:p>
        </w:tc>
        <w:tc>
          <w:tcPr>
            <w:tcW w:w="1276" w:type="dxa"/>
            <w:shd w:val="clear" w:color="000000" w:fill="FFFFFF"/>
            <w:vAlign w:val="center"/>
            <w:hideMark/>
          </w:tcPr>
          <w:p w14:paraId="30ADE7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1AA535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28A4D56" w14:textId="77777777" w:rsidTr="000701B1">
        <w:trPr>
          <w:trHeight w:val="20"/>
          <w:jc w:val="center"/>
        </w:trPr>
        <w:tc>
          <w:tcPr>
            <w:tcW w:w="5460" w:type="dxa"/>
            <w:shd w:val="clear" w:color="auto" w:fill="auto"/>
            <w:vAlign w:val="center"/>
            <w:hideMark/>
          </w:tcPr>
          <w:p w14:paraId="0BDBAC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0586A9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A2F56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2528B0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25175F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60.4.01.00730</w:t>
            </w:r>
          </w:p>
        </w:tc>
        <w:tc>
          <w:tcPr>
            <w:tcW w:w="851" w:type="dxa"/>
            <w:shd w:val="clear" w:color="000000" w:fill="FFFFFF"/>
            <w:vAlign w:val="center"/>
            <w:hideMark/>
          </w:tcPr>
          <w:p w14:paraId="0CC95C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23F239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140,0</w:t>
            </w:r>
          </w:p>
        </w:tc>
        <w:tc>
          <w:tcPr>
            <w:tcW w:w="1276" w:type="dxa"/>
            <w:shd w:val="clear" w:color="000000" w:fill="FFFFFF"/>
            <w:vAlign w:val="center"/>
            <w:hideMark/>
          </w:tcPr>
          <w:p w14:paraId="1E973D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B1793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8C8D69B" w14:textId="77777777" w:rsidTr="000701B1">
        <w:trPr>
          <w:trHeight w:val="20"/>
          <w:jc w:val="center"/>
        </w:trPr>
        <w:tc>
          <w:tcPr>
            <w:tcW w:w="5460" w:type="dxa"/>
            <w:shd w:val="clear" w:color="auto" w:fill="auto"/>
            <w:vAlign w:val="center"/>
            <w:hideMark/>
          </w:tcPr>
          <w:p w14:paraId="4EC5BA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12824E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C035A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17B21C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270DD6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58F50F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C5C68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w:t>
            </w:r>
          </w:p>
        </w:tc>
        <w:tc>
          <w:tcPr>
            <w:tcW w:w="1276" w:type="dxa"/>
            <w:shd w:val="clear" w:color="auto" w:fill="auto"/>
            <w:vAlign w:val="center"/>
            <w:hideMark/>
          </w:tcPr>
          <w:p w14:paraId="102711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45E978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21AE2152" w14:textId="77777777" w:rsidTr="000701B1">
        <w:trPr>
          <w:trHeight w:val="20"/>
          <w:jc w:val="center"/>
        </w:trPr>
        <w:tc>
          <w:tcPr>
            <w:tcW w:w="5460" w:type="dxa"/>
            <w:shd w:val="clear" w:color="auto" w:fill="auto"/>
            <w:vAlign w:val="center"/>
            <w:hideMark/>
          </w:tcPr>
          <w:p w14:paraId="3BDDAE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42870A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1AB5E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364E26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6F2D13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2F540E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6B725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w:t>
            </w:r>
          </w:p>
        </w:tc>
        <w:tc>
          <w:tcPr>
            <w:tcW w:w="1276" w:type="dxa"/>
            <w:shd w:val="clear" w:color="auto" w:fill="auto"/>
            <w:vAlign w:val="center"/>
            <w:hideMark/>
          </w:tcPr>
          <w:p w14:paraId="7B1B10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585721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67EA08B4" w14:textId="77777777" w:rsidTr="000701B1">
        <w:trPr>
          <w:trHeight w:val="20"/>
          <w:jc w:val="center"/>
        </w:trPr>
        <w:tc>
          <w:tcPr>
            <w:tcW w:w="5460" w:type="dxa"/>
            <w:shd w:val="clear" w:color="auto" w:fill="auto"/>
            <w:vAlign w:val="center"/>
            <w:hideMark/>
          </w:tcPr>
          <w:p w14:paraId="304102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080" w:type="dxa"/>
            <w:shd w:val="clear" w:color="auto" w:fill="auto"/>
            <w:vAlign w:val="center"/>
            <w:hideMark/>
          </w:tcPr>
          <w:p w14:paraId="48FBA6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93AAE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5B5024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2C8A52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88.8.00.87360</w:t>
            </w:r>
          </w:p>
        </w:tc>
        <w:tc>
          <w:tcPr>
            <w:tcW w:w="851" w:type="dxa"/>
            <w:shd w:val="clear" w:color="auto" w:fill="auto"/>
            <w:vAlign w:val="center"/>
            <w:hideMark/>
          </w:tcPr>
          <w:p w14:paraId="5179E7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C9FF2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641,0</w:t>
            </w:r>
          </w:p>
        </w:tc>
        <w:tc>
          <w:tcPr>
            <w:tcW w:w="1276" w:type="dxa"/>
            <w:shd w:val="clear" w:color="auto" w:fill="auto"/>
            <w:vAlign w:val="center"/>
            <w:hideMark/>
          </w:tcPr>
          <w:p w14:paraId="2F39EE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c>
          <w:tcPr>
            <w:tcW w:w="1559" w:type="dxa"/>
            <w:shd w:val="clear" w:color="auto" w:fill="auto"/>
            <w:vAlign w:val="center"/>
            <w:hideMark/>
          </w:tcPr>
          <w:p w14:paraId="5C70A1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611,9</w:t>
            </w:r>
          </w:p>
        </w:tc>
      </w:tr>
      <w:tr w:rsidR="000701B1" w:rsidRPr="000701B1" w14:paraId="6720ED7A" w14:textId="77777777" w:rsidTr="000701B1">
        <w:trPr>
          <w:trHeight w:val="20"/>
          <w:jc w:val="center"/>
        </w:trPr>
        <w:tc>
          <w:tcPr>
            <w:tcW w:w="5460" w:type="dxa"/>
            <w:shd w:val="clear" w:color="auto" w:fill="auto"/>
            <w:vAlign w:val="center"/>
            <w:hideMark/>
          </w:tcPr>
          <w:p w14:paraId="185CBE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080" w:type="dxa"/>
            <w:shd w:val="clear" w:color="auto" w:fill="auto"/>
            <w:vAlign w:val="center"/>
            <w:hideMark/>
          </w:tcPr>
          <w:p w14:paraId="390612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8FD50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6901C4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03E2EB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88.8.00.87360</w:t>
            </w:r>
          </w:p>
        </w:tc>
        <w:tc>
          <w:tcPr>
            <w:tcW w:w="851" w:type="dxa"/>
            <w:shd w:val="clear" w:color="auto" w:fill="auto"/>
            <w:vAlign w:val="center"/>
            <w:hideMark/>
          </w:tcPr>
          <w:p w14:paraId="33621E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563947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596,1</w:t>
            </w:r>
          </w:p>
        </w:tc>
        <w:tc>
          <w:tcPr>
            <w:tcW w:w="1276" w:type="dxa"/>
            <w:shd w:val="clear" w:color="auto" w:fill="auto"/>
            <w:vAlign w:val="center"/>
            <w:hideMark/>
          </w:tcPr>
          <w:p w14:paraId="6E8476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567,0</w:t>
            </w:r>
          </w:p>
        </w:tc>
        <w:tc>
          <w:tcPr>
            <w:tcW w:w="1559" w:type="dxa"/>
            <w:shd w:val="clear" w:color="auto" w:fill="auto"/>
            <w:vAlign w:val="center"/>
            <w:hideMark/>
          </w:tcPr>
          <w:p w14:paraId="6AD0CB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567,0</w:t>
            </w:r>
          </w:p>
        </w:tc>
      </w:tr>
      <w:tr w:rsidR="000701B1" w:rsidRPr="000701B1" w14:paraId="128FE459" w14:textId="77777777" w:rsidTr="000701B1">
        <w:trPr>
          <w:trHeight w:val="20"/>
          <w:jc w:val="center"/>
        </w:trPr>
        <w:tc>
          <w:tcPr>
            <w:tcW w:w="5460" w:type="dxa"/>
            <w:shd w:val="clear" w:color="auto" w:fill="auto"/>
            <w:vAlign w:val="center"/>
            <w:hideMark/>
          </w:tcPr>
          <w:p w14:paraId="754343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077D7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096F1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39B801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630CC9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88.8.00.87360</w:t>
            </w:r>
          </w:p>
        </w:tc>
        <w:tc>
          <w:tcPr>
            <w:tcW w:w="851" w:type="dxa"/>
            <w:shd w:val="clear" w:color="auto" w:fill="auto"/>
            <w:vAlign w:val="center"/>
            <w:hideMark/>
          </w:tcPr>
          <w:p w14:paraId="7CA6BB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37CAA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44,9</w:t>
            </w:r>
          </w:p>
        </w:tc>
        <w:tc>
          <w:tcPr>
            <w:tcW w:w="1276" w:type="dxa"/>
            <w:shd w:val="clear" w:color="auto" w:fill="auto"/>
            <w:vAlign w:val="center"/>
            <w:hideMark/>
          </w:tcPr>
          <w:p w14:paraId="00B471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44,9</w:t>
            </w:r>
          </w:p>
        </w:tc>
        <w:tc>
          <w:tcPr>
            <w:tcW w:w="1559" w:type="dxa"/>
            <w:shd w:val="clear" w:color="auto" w:fill="auto"/>
            <w:vAlign w:val="center"/>
            <w:hideMark/>
          </w:tcPr>
          <w:p w14:paraId="2574F2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44,9</w:t>
            </w:r>
          </w:p>
        </w:tc>
      </w:tr>
      <w:tr w:rsidR="000701B1" w:rsidRPr="000701B1" w14:paraId="63B32123" w14:textId="77777777" w:rsidTr="000701B1">
        <w:trPr>
          <w:trHeight w:val="20"/>
          <w:jc w:val="center"/>
        </w:trPr>
        <w:tc>
          <w:tcPr>
            <w:tcW w:w="5460" w:type="dxa"/>
            <w:shd w:val="clear" w:color="auto" w:fill="auto"/>
            <w:vAlign w:val="center"/>
            <w:hideMark/>
          </w:tcPr>
          <w:p w14:paraId="3537DA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Социальная политика</w:t>
            </w:r>
          </w:p>
        </w:tc>
        <w:tc>
          <w:tcPr>
            <w:tcW w:w="1080" w:type="dxa"/>
            <w:shd w:val="clear" w:color="auto" w:fill="auto"/>
            <w:vAlign w:val="center"/>
            <w:hideMark/>
          </w:tcPr>
          <w:p w14:paraId="3AB6D6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3470D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7E9C6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4E7398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3C12C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4E191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4 643,2</w:t>
            </w:r>
          </w:p>
        </w:tc>
        <w:tc>
          <w:tcPr>
            <w:tcW w:w="1276" w:type="dxa"/>
            <w:shd w:val="clear" w:color="auto" w:fill="auto"/>
            <w:vAlign w:val="center"/>
            <w:hideMark/>
          </w:tcPr>
          <w:p w14:paraId="3C9FE5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3 428,9</w:t>
            </w:r>
          </w:p>
        </w:tc>
        <w:tc>
          <w:tcPr>
            <w:tcW w:w="1559" w:type="dxa"/>
            <w:shd w:val="clear" w:color="auto" w:fill="auto"/>
            <w:vAlign w:val="center"/>
            <w:hideMark/>
          </w:tcPr>
          <w:p w14:paraId="5D215B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3 217,1</w:t>
            </w:r>
          </w:p>
        </w:tc>
      </w:tr>
      <w:tr w:rsidR="000701B1" w:rsidRPr="000701B1" w14:paraId="759D951B" w14:textId="77777777" w:rsidTr="000701B1">
        <w:trPr>
          <w:trHeight w:val="20"/>
          <w:jc w:val="center"/>
        </w:trPr>
        <w:tc>
          <w:tcPr>
            <w:tcW w:w="5460" w:type="dxa"/>
            <w:shd w:val="clear" w:color="auto" w:fill="auto"/>
            <w:vAlign w:val="center"/>
            <w:hideMark/>
          </w:tcPr>
          <w:p w14:paraId="6A0B35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Пенсионное обеспечение</w:t>
            </w:r>
          </w:p>
        </w:tc>
        <w:tc>
          <w:tcPr>
            <w:tcW w:w="1080" w:type="dxa"/>
            <w:shd w:val="clear" w:color="auto" w:fill="auto"/>
            <w:vAlign w:val="center"/>
            <w:hideMark/>
          </w:tcPr>
          <w:p w14:paraId="4B0F43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39084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A430D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79736C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5C2287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3BC24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c>
          <w:tcPr>
            <w:tcW w:w="1276" w:type="dxa"/>
            <w:shd w:val="clear" w:color="auto" w:fill="auto"/>
            <w:vAlign w:val="center"/>
            <w:hideMark/>
          </w:tcPr>
          <w:p w14:paraId="53DECF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c>
          <w:tcPr>
            <w:tcW w:w="1559" w:type="dxa"/>
            <w:shd w:val="clear" w:color="auto" w:fill="auto"/>
            <w:vAlign w:val="center"/>
            <w:hideMark/>
          </w:tcPr>
          <w:p w14:paraId="25BA42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r>
      <w:tr w:rsidR="000701B1" w:rsidRPr="000701B1" w14:paraId="3D2657A0" w14:textId="77777777" w:rsidTr="000701B1">
        <w:trPr>
          <w:trHeight w:val="20"/>
          <w:jc w:val="center"/>
        </w:trPr>
        <w:tc>
          <w:tcPr>
            <w:tcW w:w="5460" w:type="dxa"/>
            <w:shd w:val="clear" w:color="auto" w:fill="auto"/>
            <w:vAlign w:val="center"/>
            <w:hideMark/>
          </w:tcPr>
          <w:p w14:paraId="396E22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51406F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FF58D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A4BE3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4C5ED7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6D8DA6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E464B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c>
          <w:tcPr>
            <w:tcW w:w="1276" w:type="dxa"/>
            <w:shd w:val="clear" w:color="auto" w:fill="auto"/>
            <w:vAlign w:val="center"/>
            <w:hideMark/>
          </w:tcPr>
          <w:p w14:paraId="19CADC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c>
          <w:tcPr>
            <w:tcW w:w="1559" w:type="dxa"/>
            <w:shd w:val="clear" w:color="auto" w:fill="auto"/>
            <w:vAlign w:val="center"/>
            <w:hideMark/>
          </w:tcPr>
          <w:p w14:paraId="16685F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r>
      <w:tr w:rsidR="000701B1" w:rsidRPr="000701B1" w14:paraId="53DF92DE" w14:textId="77777777" w:rsidTr="000701B1">
        <w:trPr>
          <w:trHeight w:val="20"/>
          <w:jc w:val="center"/>
        </w:trPr>
        <w:tc>
          <w:tcPr>
            <w:tcW w:w="5460" w:type="dxa"/>
            <w:shd w:val="clear" w:color="auto" w:fill="auto"/>
            <w:vAlign w:val="center"/>
            <w:hideMark/>
          </w:tcPr>
          <w:p w14:paraId="02FC5F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Доплаты к пенсиям муниципальных служащих</w:t>
            </w:r>
          </w:p>
        </w:tc>
        <w:tc>
          <w:tcPr>
            <w:tcW w:w="1080" w:type="dxa"/>
            <w:shd w:val="clear" w:color="auto" w:fill="auto"/>
            <w:vAlign w:val="center"/>
            <w:hideMark/>
          </w:tcPr>
          <w:p w14:paraId="26F525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5AD79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B2A2C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6BF8CF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88.8.00.90680</w:t>
            </w:r>
          </w:p>
        </w:tc>
        <w:tc>
          <w:tcPr>
            <w:tcW w:w="851" w:type="dxa"/>
            <w:shd w:val="clear" w:color="auto" w:fill="auto"/>
            <w:vAlign w:val="center"/>
            <w:hideMark/>
          </w:tcPr>
          <w:p w14:paraId="432E45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11A1D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c>
          <w:tcPr>
            <w:tcW w:w="1276" w:type="dxa"/>
            <w:shd w:val="clear" w:color="auto" w:fill="auto"/>
            <w:vAlign w:val="center"/>
            <w:hideMark/>
          </w:tcPr>
          <w:p w14:paraId="41EA34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c>
          <w:tcPr>
            <w:tcW w:w="1559" w:type="dxa"/>
            <w:shd w:val="clear" w:color="auto" w:fill="auto"/>
            <w:vAlign w:val="center"/>
            <w:hideMark/>
          </w:tcPr>
          <w:p w14:paraId="50E748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2 767,1</w:t>
            </w:r>
          </w:p>
        </w:tc>
      </w:tr>
      <w:tr w:rsidR="000701B1" w:rsidRPr="000701B1" w14:paraId="1C49BE70" w14:textId="77777777" w:rsidTr="000701B1">
        <w:trPr>
          <w:trHeight w:val="20"/>
          <w:jc w:val="center"/>
        </w:trPr>
        <w:tc>
          <w:tcPr>
            <w:tcW w:w="5460" w:type="dxa"/>
            <w:shd w:val="clear" w:color="auto" w:fill="auto"/>
            <w:vAlign w:val="center"/>
            <w:hideMark/>
          </w:tcPr>
          <w:p w14:paraId="43123E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DFAEE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EA80F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06D6A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608AAC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88.8.00.90680</w:t>
            </w:r>
          </w:p>
        </w:tc>
        <w:tc>
          <w:tcPr>
            <w:tcW w:w="851" w:type="dxa"/>
            <w:shd w:val="clear" w:color="auto" w:fill="auto"/>
            <w:vAlign w:val="center"/>
            <w:hideMark/>
          </w:tcPr>
          <w:p w14:paraId="431A99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6E6DBA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13,8</w:t>
            </w:r>
          </w:p>
        </w:tc>
        <w:tc>
          <w:tcPr>
            <w:tcW w:w="1276" w:type="dxa"/>
            <w:shd w:val="clear" w:color="auto" w:fill="auto"/>
            <w:vAlign w:val="center"/>
            <w:hideMark/>
          </w:tcPr>
          <w:p w14:paraId="028C03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13,8</w:t>
            </w:r>
          </w:p>
        </w:tc>
        <w:tc>
          <w:tcPr>
            <w:tcW w:w="1559" w:type="dxa"/>
            <w:shd w:val="clear" w:color="auto" w:fill="auto"/>
            <w:vAlign w:val="center"/>
            <w:hideMark/>
          </w:tcPr>
          <w:p w14:paraId="507E67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13,8</w:t>
            </w:r>
          </w:p>
        </w:tc>
      </w:tr>
      <w:tr w:rsidR="000701B1" w:rsidRPr="000701B1" w14:paraId="007D0D9C" w14:textId="77777777" w:rsidTr="000701B1">
        <w:trPr>
          <w:trHeight w:val="20"/>
          <w:jc w:val="center"/>
        </w:trPr>
        <w:tc>
          <w:tcPr>
            <w:tcW w:w="5460" w:type="dxa"/>
            <w:shd w:val="clear" w:color="auto" w:fill="auto"/>
            <w:vAlign w:val="center"/>
            <w:hideMark/>
          </w:tcPr>
          <w:p w14:paraId="541B8D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4020A2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F0BB2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3ED2C6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370C8D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88.8.00.90680</w:t>
            </w:r>
          </w:p>
        </w:tc>
        <w:tc>
          <w:tcPr>
            <w:tcW w:w="851" w:type="dxa"/>
            <w:shd w:val="clear" w:color="auto" w:fill="auto"/>
            <w:vAlign w:val="center"/>
            <w:hideMark/>
          </w:tcPr>
          <w:p w14:paraId="77AD56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auto" w:fill="auto"/>
            <w:vAlign w:val="center"/>
            <w:hideMark/>
          </w:tcPr>
          <w:p w14:paraId="4FD0B6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2 753,3</w:t>
            </w:r>
          </w:p>
        </w:tc>
        <w:tc>
          <w:tcPr>
            <w:tcW w:w="1276" w:type="dxa"/>
            <w:shd w:val="clear" w:color="auto" w:fill="auto"/>
            <w:vAlign w:val="center"/>
            <w:hideMark/>
          </w:tcPr>
          <w:p w14:paraId="14F9DD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2 753,3</w:t>
            </w:r>
          </w:p>
        </w:tc>
        <w:tc>
          <w:tcPr>
            <w:tcW w:w="1559" w:type="dxa"/>
            <w:shd w:val="clear" w:color="auto" w:fill="auto"/>
            <w:vAlign w:val="center"/>
            <w:hideMark/>
          </w:tcPr>
          <w:p w14:paraId="50C3BE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2 753,3</w:t>
            </w:r>
          </w:p>
        </w:tc>
      </w:tr>
      <w:tr w:rsidR="000701B1" w:rsidRPr="000701B1" w14:paraId="44AE0900" w14:textId="77777777" w:rsidTr="000701B1">
        <w:trPr>
          <w:trHeight w:val="20"/>
          <w:jc w:val="center"/>
        </w:trPr>
        <w:tc>
          <w:tcPr>
            <w:tcW w:w="5460" w:type="dxa"/>
            <w:shd w:val="clear" w:color="auto" w:fill="auto"/>
            <w:vAlign w:val="center"/>
            <w:hideMark/>
          </w:tcPr>
          <w:p w14:paraId="587FC2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Социальное обеспечение населения</w:t>
            </w:r>
          </w:p>
        </w:tc>
        <w:tc>
          <w:tcPr>
            <w:tcW w:w="1080" w:type="dxa"/>
            <w:shd w:val="clear" w:color="auto" w:fill="auto"/>
            <w:vAlign w:val="center"/>
            <w:hideMark/>
          </w:tcPr>
          <w:p w14:paraId="3852EE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0A692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15AEC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83210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3A558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94732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1 876,1</w:t>
            </w:r>
          </w:p>
        </w:tc>
        <w:tc>
          <w:tcPr>
            <w:tcW w:w="1276" w:type="dxa"/>
            <w:shd w:val="clear" w:color="auto" w:fill="auto"/>
            <w:vAlign w:val="center"/>
            <w:hideMark/>
          </w:tcPr>
          <w:p w14:paraId="7B5D8A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661,8</w:t>
            </w:r>
          </w:p>
        </w:tc>
        <w:tc>
          <w:tcPr>
            <w:tcW w:w="1559" w:type="dxa"/>
            <w:shd w:val="clear" w:color="auto" w:fill="auto"/>
            <w:vAlign w:val="center"/>
            <w:hideMark/>
          </w:tcPr>
          <w:p w14:paraId="4E87A4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r>
      <w:tr w:rsidR="000701B1" w:rsidRPr="000701B1" w14:paraId="57B89CDC" w14:textId="77777777" w:rsidTr="000701B1">
        <w:trPr>
          <w:trHeight w:val="20"/>
          <w:jc w:val="center"/>
        </w:trPr>
        <w:tc>
          <w:tcPr>
            <w:tcW w:w="5460" w:type="dxa"/>
            <w:shd w:val="clear" w:color="auto" w:fill="auto"/>
            <w:vAlign w:val="center"/>
            <w:hideMark/>
          </w:tcPr>
          <w:p w14:paraId="639C23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"Обеспечение жильем молодых семей в Завитинском районе"</w:t>
            </w:r>
          </w:p>
        </w:tc>
        <w:tc>
          <w:tcPr>
            <w:tcW w:w="1080" w:type="dxa"/>
            <w:shd w:val="clear" w:color="auto" w:fill="auto"/>
            <w:vAlign w:val="center"/>
            <w:hideMark/>
          </w:tcPr>
          <w:p w14:paraId="780188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DD0E6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21D49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38A3A0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55.0.00.00000</w:t>
            </w:r>
          </w:p>
        </w:tc>
        <w:tc>
          <w:tcPr>
            <w:tcW w:w="851" w:type="dxa"/>
            <w:shd w:val="clear" w:color="auto" w:fill="auto"/>
            <w:vAlign w:val="center"/>
            <w:hideMark/>
          </w:tcPr>
          <w:p w14:paraId="7840B1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4E285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488,6</w:t>
            </w:r>
          </w:p>
        </w:tc>
        <w:tc>
          <w:tcPr>
            <w:tcW w:w="1276" w:type="dxa"/>
            <w:shd w:val="clear" w:color="auto" w:fill="auto"/>
            <w:vAlign w:val="center"/>
            <w:hideMark/>
          </w:tcPr>
          <w:p w14:paraId="611EB1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301,8</w:t>
            </w:r>
          </w:p>
        </w:tc>
        <w:tc>
          <w:tcPr>
            <w:tcW w:w="1559" w:type="dxa"/>
            <w:shd w:val="clear" w:color="auto" w:fill="auto"/>
            <w:vAlign w:val="center"/>
            <w:hideMark/>
          </w:tcPr>
          <w:p w14:paraId="71795B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25438FC2" w14:textId="77777777" w:rsidTr="000701B1">
        <w:trPr>
          <w:trHeight w:val="20"/>
          <w:jc w:val="center"/>
        </w:trPr>
        <w:tc>
          <w:tcPr>
            <w:tcW w:w="5460" w:type="dxa"/>
            <w:shd w:val="clear" w:color="auto" w:fill="auto"/>
            <w:vAlign w:val="center"/>
            <w:hideMark/>
          </w:tcPr>
          <w:p w14:paraId="60668F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080" w:type="dxa"/>
            <w:shd w:val="clear" w:color="auto" w:fill="auto"/>
            <w:vAlign w:val="center"/>
            <w:hideMark/>
          </w:tcPr>
          <w:p w14:paraId="59AB14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3335B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344AD9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368607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55.1.01.00000</w:t>
            </w:r>
          </w:p>
        </w:tc>
        <w:tc>
          <w:tcPr>
            <w:tcW w:w="851" w:type="dxa"/>
            <w:shd w:val="clear" w:color="auto" w:fill="auto"/>
            <w:vAlign w:val="center"/>
            <w:hideMark/>
          </w:tcPr>
          <w:p w14:paraId="4ECED5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FF065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488,6</w:t>
            </w:r>
          </w:p>
        </w:tc>
        <w:tc>
          <w:tcPr>
            <w:tcW w:w="1276" w:type="dxa"/>
            <w:shd w:val="clear" w:color="auto" w:fill="auto"/>
            <w:vAlign w:val="center"/>
            <w:hideMark/>
          </w:tcPr>
          <w:p w14:paraId="747922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301,8</w:t>
            </w:r>
          </w:p>
        </w:tc>
        <w:tc>
          <w:tcPr>
            <w:tcW w:w="1559" w:type="dxa"/>
            <w:shd w:val="clear" w:color="auto" w:fill="auto"/>
            <w:vAlign w:val="center"/>
            <w:hideMark/>
          </w:tcPr>
          <w:p w14:paraId="66389F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60DE09F8" w14:textId="77777777" w:rsidTr="000701B1">
        <w:trPr>
          <w:trHeight w:val="20"/>
          <w:jc w:val="center"/>
        </w:trPr>
        <w:tc>
          <w:tcPr>
            <w:tcW w:w="5460" w:type="dxa"/>
            <w:shd w:val="clear" w:color="auto" w:fill="auto"/>
            <w:vAlign w:val="center"/>
            <w:hideMark/>
          </w:tcPr>
          <w:p w14:paraId="2BEECF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Субсидия на реализацию мероприятий по обеспечению жильем молодых семей</w:t>
            </w:r>
          </w:p>
        </w:tc>
        <w:tc>
          <w:tcPr>
            <w:tcW w:w="1080" w:type="dxa"/>
            <w:shd w:val="clear" w:color="auto" w:fill="auto"/>
            <w:vAlign w:val="center"/>
            <w:hideMark/>
          </w:tcPr>
          <w:p w14:paraId="03ACB2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34CE4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7F5A6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605C0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55.1.01.L4970</w:t>
            </w:r>
          </w:p>
        </w:tc>
        <w:tc>
          <w:tcPr>
            <w:tcW w:w="851" w:type="dxa"/>
            <w:shd w:val="clear" w:color="auto" w:fill="auto"/>
            <w:vAlign w:val="center"/>
            <w:hideMark/>
          </w:tcPr>
          <w:p w14:paraId="55AA9B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D0FC7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488,6</w:t>
            </w:r>
          </w:p>
        </w:tc>
        <w:tc>
          <w:tcPr>
            <w:tcW w:w="1276" w:type="dxa"/>
            <w:shd w:val="clear" w:color="auto" w:fill="auto"/>
            <w:vAlign w:val="center"/>
            <w:hideMark/>
          </w:tcPr>
          <w:p w14:paraId="3167E4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301,8</w:t>
            </w:r>
          </w:p>
        </w:tc>
        <w:tc>
          <w:tcPr>
            <w:tcW w:w="1559" w:type="dxa"/>
            <w:shd w:val="clear" w:color="auto" w:fill="auto"/>
            <w:vAlign w:val="center"/>
            <w:hideMark/>
          </w:tcPr>
          <w:p w14:paraId="79BCF3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26219E8C" w14:textId="77777777" w:rsidTr="000701B1">
        <w:trPr>
          <w:trHeight w:val="20"/>
          <w:jc w:val="center"/>
        </w:trPr>
        <w:tc>
          <w:tcPr>
            <w:tcW w:w="5460" w:type="dxa"/>
            <w:shd w:val="clear" w:color="auto" w:fill="auto"/>
            <w:vAlign w:val="center"/>
            <w:hideMark/>
          </w:tcPr>
          <w:p w14:paraId="413157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1CEFB1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27FAE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75787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3EA89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55.1.01.L4970</w:t>
            </w:r>
          </w:p>
        </w:tc>
        <w:tc>
          <w:tcPr>
            <w:tcW w:w="851" w:type="dxa"/>
            <w:shd w:val="clear" w:color="auto" w:fill="auto"/>
            <w:vAlign w:val="center"/>
            <w:hideMark/>
          </w:tcPr>
          <w:p w14:paraId="77B02C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auto" w:fill="auto"/>
            <w:vAlign w:val="center"/>
            <w:hideMark/>
          </w:tcPr>
          <w:p w14:paraId="3CA075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488,6</w:t>
            </w:r>
          </w:p>
        </w:tc>
        <w:tc>
          <w:tcPr>
            <w:tcW w:w="1276" w:type="dxa"/>
            <w:shd w:val="clear" w:color="auto" w:fill="auto"/>
            <w:vAlign w:val="center"/>
            <w:hideMark/>
          </w:tcPr>
          <w:p w14:paraId="72BE9B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301,8</w:t>
            </w:r>
          </w:p>
        </w:tc>
        <w:tc>
          <w:tcPr>
            <w:tcW w:w="1559" w:type="dxa"/>
            <w:shd w:val="clear" w:color="auto" w:fill="auto"/>
            <w:vAlign w:val="center"/>
            <w:hideMark/>
          </w:tcPr>
          <w:p w14:paraId="155983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w:t>
            </w:r>
          </w:p>
        </w:tc>
      </w:tr>
      <w:tr w:rsidR="000701B1" w:rsidRPr="000701B1" w14:paraId="473E3BF6" w14:textId="77777777" w:rsidTr="000701B1">
        <w:trPr>
          <w:trHeight w:val="20"/>
          <w:jc w:val="center"/>
        </w:trPr>
        <w:tc>
          <w:tcPr>
            <w:tcW w:w="5460" w:type="dxa"/>
            <w:shd w:val="clear" w:color="auto" w:fill="auto"/>
            <w:vAlign w:val="center"/>
            <w:hideMark/>
          </w:tcPr>
          <w:p w14:paraId="72CC23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"Профилактика правонарушений, терроризма и экстремизма в Завитинском районе"</w:t>
            </w:r>
          </w:p>
        </w:tc>
        <w:tc>
          <w:tcPr>
            <w:tcW w:w="1080" w:type="dxa"/>
            <w:shd w:val="clear" w:color="auto" w:fill="auto"/>
            <w:vAlign w:val="center"/>
            <w:hideMark/>
          </w:tcPr>
          <w:p w14:paraId="1C70FF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5FA52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F4409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502D57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56.0.00.00000</w:t>
            </w:r>
          </w:p>
        </w:tc>
        <w:tc>
          <w:tcPr>
            <w:tcW w:w="851" w:type="dxa"/>
            <w:shd w:val="clear" w:color="auto" w:fill="auto"/>
            <w:vAlign w:val="center"/>
            <w:hideMark/>
          </w:tcPr>
          <w:p w14:paraId="767843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EB71A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w:t>
            </w:r>
          </w:p>
        </w:tc>
        <w:tc>
          <w:tcPr>
            <w:tcW w:w="1276" w:type="dxa"/>
            <w:shd w:val="clear" w:color="auto" w:fill="auto"/>
            <w:vAlign w:val="center"/>
            <w:hideMark/>
          </w:tcPr>
          <w:p w14:paraId="518A11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8C060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2AAC288" w14:textId="77777777" w:rsidTr="000701B1">
        <w:trPr>
          <w:trHeight w:val="20"/>
          <w:jc w:val="center"/>
        </w:trPr>
        <w:tc>
          <w:tcPr>
            <w:tcW w:w="5460" w:type="dxa"/>
            <w:shd w:val="clear" w:color="auto" w:fill="auto"/>
            <w:vAlign w:val="center"/>
            <w:hideMark/>
          </w:tcPr>
          <w:p w14:paraId="398F14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"Профилактика правонарушений, терроризма и экстремизма в Завитинском районе"</w:t>
            </w:r>
          </w:p>
        </w:tc>
        <w:tc>
          <w:tcPr>
            <w:tcW w:w="1080" w:type="dxa"/>
            <w:shd w:val="clear" w:color="auto" w:fill="auto"/>
            <w:vAlign w:val="center"/>
            <w:hideMark/>
          </w:tcPr>
          <w:p w14:paraId="4107AF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EF667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DF631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58E7EA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56.2.00.00000</w:t>
            </w:r>
          </w:p>
        </w:tc>
        <w:tc>
          <w:tcPr>
            <w:tcW w:w="851" w:type="dxa"/>
            <w:shd w:val="clear" w:color="auto" w:fill="auto"/>
            <w:vAlign w:val="center"/>
            <w:hideMark/>
          </w:tcPr>
          <w:p w14:paraId="541886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BEDAE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w:t>
            </w:r>
          </w:p>
        </w:tc>
        <w:tc>
          <w:tcPr>
            <w:tcW w:w="1276" w:type="dxa"/>
            <w:shd w:val="clear" w:color="auto" w:fill="auto"/>
            <w:vAlign w:val="center"/>
            <w:hideMark/>
          </w:tcPr>
          <w:p w14:paraId="78468D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5A414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711A85B" w14:textId="77777777" w:rsidTr="000701B1">
        <w:trPr>
          <w:trHeight w:val="20"/>
          <w:jc w:val="center"/>
        </w:trPr>
        <w:tc>
          <w:tcPr>
            <w:tcW w:w="5460" w:type="dxa"/>
            <w:shd w:val="clear" w:color="000000" w:fill="FFFFFF"/>
            <w:vAlign w:val="center"/>
            <w:hideMark/>
          </w:tcPr>
          <w:p w14:paraId="2BF5B3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"Социальная, медицинская и иная помощь лицам, освободившимся из мест лишения свободы"</w:t>
            </w:r>
          </w:p>
        </w:tc>
        <w:tc>
          <w:tcPr>
            <w:tcW w:w="1080" w:type="dxa"/>
            <w:shd w:val="clear" w:color="auto" w:fill="auto"/>
            <w:vAlign w:val="center"/>
            <w:hideMark/>
          </w:tcPr>
          <w:p w14:paraId="0C0625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2E356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66EAA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1E8B52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56.2.05.00000</w:t>
            </w:r>
          </w:p>
        </w:tc>
        <w:tc>
          <w:tcPr>
            <w:tcW w:w="851" w:type="dxa"/>
            <w:shd w:val="clear" w:color="000000" w:fill="FFFFFF"/>
            <w:vAlign w:val="center"/>
            <w:hideMark/>
          </w:tcPr>
          <w:p w14:paraId="61F692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B6F28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w:t>
            </w:r>
          </w:p>
        </w:tc>
        <w:tc>
          <w:tcPr>
            <w:tcW w:w="1276" w:type="dxa"/>
            <w:shd w:val="clear" w:color="000000" w:fill="FFFFFF"/>
            <w:vAlign w:val="center"/>
            <w:hideMark/>
          </w:tcPr>
          <w:p w14:paraId="027C00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A3AA6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09E2F35" w14:textId="77777777" w:rsidTr="000701B1">
        <w:trPr>
          <w:trHeight w:val="20"/>
          <w:jc w:val="center"/>
        </w:trPr>
        <w:tc>
          <w:tcPr>
            <w:tcW w:w="5460" w:type="dxa"/>
            <w:shd w:val="clear" w:color="auto" w:fill="auto"/>
            <w:vAlign w:val="center"/>
            <w:hideMark/>
          </w:tcPr>
          <w:p w14:paraId="2B749C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Социальная, медицинская и иная помощь лицам, освободившимся из мест лишения свободы</w:t>
            </w:r>
          </w:p>
        </w:tc>
        <w:tc>
          <w:tcPr>
            <w:tcW w:w="1080" w:type="dxa"/>
            <w:shd w:val="clear" w:color="auto" w:fill="auto"/>
            <w:vAlign w:val="center"/>
            <w:hideMark/>
          </w:tcPr>
          <w:p w14:paraId="33A794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EF368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1B0C84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4A3731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56.2.05.00960</w:t>
            </w:r>
          </w:p>
        </w:tc>
        <w:tc>
          <w:tcPr>
            <w:tcW w:w="851" w:type="dxa"/>
            <w:shd w:val="clear" w:color="000000" w:fill="FFFFFF"/>
            <w:vAlign w:val="center"/>
            <w:hideMark/>
          </w:tcPr>
          <w:p w14:paraId="42627C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74A13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w:t>
            </w:r>
          </w:p>
        </w:tc>
        <w:tc>
          <w:tcPr>
            <w:tcW w:w="1276" w:type="dxa"/>
            <w:shd w:val="clear" w:color="000000" w:fill="FFFFFF"/>
            <w:vAlign w:val="center"/>
            <w:hideMark/>
          </w:tcPr>
          <w:p w14:paraId="4FDB81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331611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44345EF" w14:textId="77777777" w:rsidTr="000701B1">
        <w:trPr>
          <w:trHeight w:val="20"/>
          <w:jc w:val="center"/>
        </w:trPr>
        <w:tc>
          <w:tcPr>
            <w:tcW w:w="5460" w:type="dxa"/>
            <w:shd w:val="clear" w:color="auto" w:fill="auto"/>
            <w:vAlign w:val="center"/>
            <w:hideMark/>
          </w:tcPr>
          <w:p w14:paraId="7F85FD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24C1A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CB1C4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AC84F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51A94D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56.2.05.00960</w:t>
            </w:r>
          </w:p>
        </w:tc>
        <w:tc>
          <w:tcPr>
            <w:tcW w:w="851" w:type="dxa"/>
            <w:shd w:val="clear" w:color="000000" w:fill="FFFFFF"/>
            <w:vAlign w:val="center"/>
            <w:hideMark/>
          </w:tcPr>
          <w:p w14:paraId="67018C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416712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w:t>
            </w:r>
          </w:p>
        </w:tc>
        <w:tc>
          <w:tcPr>
            <w:tcW w:w="1276" w:type="dxa"/>
            <w:shd w:val="clear" w:color="000000" w:fill="FFFFFF"/>
            <w:vAlign w:val="center"/>
            <w:hideMark/>
          </w:tcPr>
          <w:p w14:paraId="2A4976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5F57BE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10BEE3D" w14:textId="77777777" w:rsidTr="000701B1">
        <w:trPr>
          <w:trHeight w:val="20"/>
          <w:jc w:val="center"/>
        </w:trPr>
        <w:tc>
          <w:tcPr>
            <w:tcW w:w="5460" w:type="dxa"/>
            <w:shd w:val="clear" w:color="auto" w:fill="auto"/>
            <w:vAlign w:val="center"/>
            <w:hideMark/>
          </w:tcPr>
          <w:p w14:paraId="63DECD7F" w14:textId="0566F4F8"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w:t>
            </w:r>
            <w:r w:rsidR="00DF7B0C">
              <w:rPr>
                <w:rFonts w:ascii="Times New Roman" w:eastAsia="Times New Roman" w:hAnsi="Times New Roman" w:cs="Times New Roman"/>
                <w:sz w:val="20"/>
                <w:szCs w:val="20"/>
                <w:lang w:eastAsia="ru-RU"/>
              </w:rPr>
              <w:t>а</w:t>
            </w:r>
            <w:r w:rsidRPr="000701B1">
              <w:rPr>
                <w:rFonts w:ascii="Times New Roman" w:eastAsia="Times New Roman" w:hAnsi="Times New Roman" w:cs="Times New Roman"/>
                <w:sz w:val="20"/>
                <w:szCs w:val="20"/>
                <w:lang w:eastAsia="ru-RU"/>
              </w:rPr>
              <w:t>я программа "Эффективное управление в Завитинском районе"</w:t>
            </w:r>
          </w:p>
        </w:tc>
        <w:tc>
          <w:tcPr>
            <w:tcW w:w="1080" w:type="dxa"/>
            <w:shd w:val="clear" w:color="auto" w:fill="auto"/>
            <w:vAlign w:val="center"/>
            <w:hideMark/>
          </w:tcPr>
          <w:p w14:paraId="757E5B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B8ED9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23446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A7804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60.0.00.00000</w:t>
            </w:r>
          </w:p>
        </w:tc>
        <w:tc>
          <w:tcPr>
            <w:tcW w:w="851" w:type="dxa"/>
            <w:shd w:val="clear" w:color="auto" w:fill="auto"/>
            <w:vAlign w:val="center"/>
            <w:hideMark/>
          </w:tcPr>
          <w:p w14:paraId="594527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CF687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390,0</w:t>
            </w:r>
          </w:p>
        </w:tc>
        <w:tc>
          <w:tcPr>
            <w:tcW w:w="1276" w:type="dxa"/>
            <w:shd w:val="clear" w:color="auto" w:fill="auto"/>
            <w:vAlign w:val="center"/>
            <w:hideMark/>
          </w:tcPr>
          <w:p w14:paraId="28C51B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290,0</w:t>
            </w:r>
          </w:p>
        </w:tc>
        <w:tc>
          <w:tcPr>
            <w:tcW w:w="1559" w:type="dxa"/>
            <w:shd w:val="clear" w:color="auto" w:fill="auto"/>
            <w:vAlign w:val="center"/>
            <w:hideMark/>
          </w:tcPr>
          <w:p w14:paraId="2CC51D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290,0</w:t>
            </w:r>
          </w:p>
        </w:tc>
      </w:tr>
      <w:tr w:rsidR="000701B1" w:rsidRPr="000701B1" w14:paraId="375C76AD" w14:textId="77777777" w:rsidTr="000701B1">
        <w:trPr>
          <w:trHeight w:val="20"/>
          <w:jc w:val="center"/>
        </w:trPr>
        <w:tc>
          <w:tcPr>
            <w:tcW w:w="5460" w:type="dxa"/>
            <w:shd w:val="clear" w:color="auto" w:fill="auto"/>
            <w:vAlign w:val="center"/>
            <w:hideMark/>
          </w:tcPr>
          <w:p w14:paraId="61BF54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"Поддержка социально-ориентированных некоммерческих организаций"</w:t>
            </w:r>
          </w:p>
        </w:tc>
        <w:tc>
          <w:tcPr>
            <w:tcW w:w="1080" w:type="dxa"/>
            <w:shd w:val="clear" w:color="auto" w:fill="auto"/>
            <w:vAlign w:val="center"/>
            <w:hideMark/>
          </w:tcPr>
          <w:p w14:paraId="040F2C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52B3F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725A9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AE94E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60.1.00.00000</w:t>
            </w:r>
          </w:p>
        </w:tc>
        <w:tc>
          <w:tcPr>
            <w:tcW w:w="851" w:type="dxa"/>
            <w:shd w:val="clear" w:color="auto" w:fill="auto"/>
            <w:vAlign w:val="center"/>
            <w:hideMark/>
          </w:tcPr>
          <w:p w14:paraId="636B88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F69FA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380,0</w:t>
            </w:r>
          </w:p>
        </w:tc>
        <w:tc>
          <w:tcPr>
            <w:tcW w:w="1276" w:type="dxa"/>
            <w:shd w:val="clear" w:color="auto" w:fill="auto"/>
            <w:vAlign w:val="center"/>
            <w:hideMark/>
          </w:tcPr>
          <w:p w14:paraId="0FC393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c>
          <w:tcPr>
            <w:tcW w:w="1559" w:type="dxa"/>
            <w:shd w:val="clear" w:color="auto" w:fill="auto"/>
            <w:vAlign w:val="center"/>
            <w:hideMark/>
          </w:tcPr>
          <w:p w14:paraId="5D08D8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r>
      <w:tr w:rsidR="000701B1" w:rsidRPr="000701B1" w14:paraId="4C181A24" w14:textId="77777777" w:rsidTr="000701B1">
        <w:trPr>
          <w:trHeight w:val="20"/>
          <w:jc w:val="center"/>
        </w:trPr>
        <w:tc>
          <w:tcPr>
            <w:tcW w:w="5460" w:type="dxa"/>
            <w:shd w:val="clear" w:color="000000" w:fill="FFFFFF"/>
            <w:vAlign w:val="center"/>
            <w:hideMark/>
          </w:tcPr>
          <w:p w14:paraId="71418E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"Грантовая поддержка реализации социально значимых проектов"</w:t>
            </w:r>
          </w:p>
        </w:tc>
        <w:tc>
          <w:tcPr>
            <w:tcW w:w="1080" w:type="dxa"/>
            <w:shd w:val="clear" w:color="auto" w:fill="auto"/>
            <w:vAlign w:val="center"/>
            <w:hideMark/>
          </w:tcPr>
          <w:p w14:paraId="7B04EB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6DA5B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1F7F6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0C540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60.1.01.00000</w:t>
            </w:r>
          </w:p>
        </w:tc>
        <w:tc>
          <w:tcPr>
            <w:tcW w:w="851" w:type="dxa"/>
            <w:shd w:val="clear" w:color="000000" w:fill="FFFFFF"/>
            <w:vAlign w:val="center"/>
            <w:hideMark/>
          </w:tcPr>
          <w:p w14:paraId="4A5459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10B05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380,0</w:t>
            </w:r>
          </w:p>
        </w:tc>
        <w:tc>
          <w:tcPr>
            <w:tcW w:w="1276" w:type="dxa"/>
            <w:shd w:val="clear" w:color="000000" w:fill="FFFFFF"/>
            <w:vAlign w:val="center"/>
            <w:hideMark/>
          </w:tcPr>
          <w:p w14:paraId="3EE4E4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c>
          <w:tcPr>
            <w:tcW w:w="1559" w:type="dxa"/>
            <w:shd w:val="clear" w:color="000000" w:fill="FFFFFF"/>
            <w:vAlign w:val="center"/>
            <w:hideMark/>
          </w:tcPr>
          <w:p w14:paraId="6E0EE2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r>
      <w:tr w:rsidR="000701B1" w:rsidRPr="000701B1" w14:paraId="3B022D06" w14:textId="77777777" w:rsidTr="000701B1">
        <w:trPr>
          <w:trHeight w:val="20"/>
          <w:jc w:val="center"/>
        </w:trPr>
        <w:tc>
          <w:tcPr>
            <w:tcW w:w="5460" w:type="dxa"/>
            <w:shd w:val="clear" w:color="auto" w:fill="auto"/>
            <w:vAlign w:val="center"/>
            <w:hideMark/>
          </w:tcPr>
          <w:p w14:paraId="53AFBC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Поддержка социально-ориентированных некоммерческих организаций</w:t>
            </w:r>
          </w:p>
        </w:tc>
        <w:tc>
          <w:tcPr>
            <w:tcW w:w="1080" w:type="dxa"/>
            <w:shd w:val="clear" w:color="auto" w:fill="auto"/>
            <w:vAlign w:val="center"/>
            <w:hideMark/>
          </w:tcPr>
          <w:p w14:paraId="17CC65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76E2C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8A2A6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12CECE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60.1.01.00340</w:t>
            </w:r>
          </w:p>
        </w:tc>
        <w:tc>
          <w:tcPr>
            <w:tcW w:w="851" w:type="dxa"/>
            <w:shd w:val="clear" w:color="000000" w:fill="FFFFFF"/>
            <w:vAlign w:val="center"/>
            <w:hideMark/>
          </w:tcPr>
          <w:p w14:paraId="22C800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DD335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380,0</w:t>
            </w:r>
          </w:p>
        </w:tc>
        <w:tc>
          <w:tcPr>
            <w:tcW w:w="1276" w:type="dxa"/>
            <w:shd w:val="clear" w:color="000000" w:fill="FFFFFF"/>
            <w:vAlign w:val="center"/>
            <w:hideMark/>
          </w:tcPr>
          <w:p w14:paraId="5AC898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c>
          <w:tcPr>
            <w:tcW w:w="1559" w:type="dxa"/>
            <w:shd w:val="clear" w:color="000000" w:fill="FFFFFF"/>
            <w:vAlign w:val="center"/>
            <w:hideMark/>
          </w:tcPr>
          <w:p w14:paraId="5C837A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r>
      <w:tr w:rsidR="000701B1" w:rsidRPr="000701B1" w14:paraId="2B6D0DEA" w14:textId="77777777" w:rsidTr="000701B1">
        <w:trPr>
          <w:trHeight w:val="20"/>
          <w:jc w:val="center"/>
        </w:trPr>
        <w:tc>
          <w:tcPr>
            <w:tcW w:w="5460" w:type="dxa"/>
            <w:shd w:val="clear" w:color="auto" w:fill="auto"/>
            <w:vAlign w:val="center"/>
            <w:hideMark/>
          </w:tcPr>
          <w:p w14:paraId="5D860D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7AD139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79CAA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05842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35061C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60.1.01.00340</w:t>
            </w:r>
          </w:p>
        </w:tc>
        <w:tc>
          <w:tcPr>
            <w:tcW w:w="851" w:type="dxa"/>
            <w:shd w:val="clear" w:color="000000" w:fill="FFFFFF"/>
            <w:vAlign w:val="center"/>
            <w:hideMark/>
          </w:tcPr>
          <w:p w14:paraId="466E86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925C3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380,0</w:t>
            </w:r>
          </w:p>
        </w:tc>
        <w:tc>
          <w:tcPr>
            <w:tcW w:w="1276" w:type="dxa"/>
            <w:shd w:val="clear" w:color="000000" w:fill="FFFFFF"/>
            <w:vAlign w:val="center"/>
            <w:hideMark/>
          </w:tcPr>
          <w:p w14:paraId="58B9A4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c>
          <w:tcPr>
            <w:tcW w:w="1559" w:type="dxa"/>
            <w:shd w:val="clear" w:color="000000" w:fill="FFFFFF"/>
            <w:vAlign w:val="center"/>
            <w:hideMark/>
          </w:tcPr>
          <w:p w14:paraId="64EB21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280,0</w:t>
            </w:r>
          </w:p>
        </w:tc>
      </w:tr>
      <w:tr w:rsidR="000701B1" w:rsidRPr="000701B1" w14:paraId="24804D4A" w14:textId="77777777" w:rsidTr="000701B1">
        <w:trPr>
          <w:trHeight w:val="20"/>
          <w:jc w:val="center"/>
        </w:trPr>
        <w:tc>
          <w:tcPr>
            <w:tcW w:w="5460" w:type="dxa"/>
            <w:shd w:val="clear" w:color="auto" w:fill="auto"/>
            <w:vAlign w:val="center"/>
            <w:hideMark/>
          </w:tcPr>
          <w:p w14:paraId="11BB84E8" w14:textId="59D0919A"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"Формирование системы мотивации населения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к здоровому образу жизни"</w:t>
            </w:r>
          </w:p>
        </w:tc>
        <w:tc>
          <w:tcPr>
            <w:tcW w:w="1080" w:type="dxa"/>
            <w:shd w:val="clear" w:color="auto" w:fill="auto"/>
            <w:vAlign w:val="center"/>
            <w:hideMark/>
          </w:tcPr>
          <w:p w14:paraId="61E662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E6D92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C9693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795EE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60.5.00.00000</w:t>
            </w:r>
          </w:p>
        </w:tc>
        <w:tc>
          <w:tcPr>
            <w:tcW w:w="851" w:type="dxa"/>
            <w:shd w:val="clear" w:color="auto" w:fill="auto"/>
            <w:vAlign w:val="center"/>
            <w:hideMark/>
          </w:tcPr>
          <w:p w14:paraId="3DEA10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78958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4B1A9B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auto" w:fill="auto"/>
            <w:vAlign w:val="center"/>
            <w:hideMark/>
          </w:tcPr>
          <w:p w14:paraId="56DE2D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40B8F309" w14:textId="77777777" w:rsidTr="000701B1">
        <w:trPr>
          <w:trHeight w:val="20"/>
          <w:jc w:val="center"/>
        </w:trPr>
        <w:tc>
          <w:tcPr>
            <w:tcW w:w="5460" w:type="dxa"/>
            <w:shd w:val="clear" w:color="000000" w:fill="FFFFFF"/>
            <w:vAlign w:val="center"/>
            <w:hideMark/>
          </w:tcPr>
          <w:p w14:paraId="6921E2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"Организация и проведение мероприятий по снижению распространения факторов риска, связанных с питанием у населения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53F39C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3CEB0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B6750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757A44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60.5.02.00000</w:t>
            </w:r>
          </w:p>
        </w:tc>
        <w:tc>
          <w:tcPr>
            <w:tcW w:w="851" w:type="dxa"/>
            <w:shd w:val="clear" w:color="000000" w:fill="FFFFFF"/>
            <w:vAlign w:val="center"/>
            <w:hideMark/>
          </w:tcPr>
          <w:p w14:paraId="6E9751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E1FDC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674B71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544045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06D05D4C" w14:textId="77777777" w:rsidTr="000701B1">
        <w:trPr>
          <w:trHeight w:val="20"/>
          <w:jc w:val="center"/>
        </w:trPr>
        <w:tc>
          <w:tcPr>
            <w:tcW w:w="5460" w:type="dxa"/>
            <w:shd w:val="clear" w:color="auto" w:fill="auto"/>
            <w:vAlign w:val="center"/>
            <w:hideMark/>
          </w:tcPr>
          <w:p w14:paraId="12507E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Организация и проведение мероприятий по снижению распространения факторов риска, связанных с питанием у населения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3518AD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ED654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F689A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7AFC95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60.5.02.00830</w:t>
            </w:r>
          </w:p>
        </w:tc>
        <w:tc>
          <w:tcPr>
            <w:tcW w:w="851" w:type="dxa"/>
            <w:shd w:val="clear" w:color="000000" w:fill="FFFFFF"/>
            <w:vAlign w:val="center"/>
            <w:hideMark/>
          </w:tcPr>
          <w:p w14:paraId="46EF82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D637E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1CF7E9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6DD45B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1596087A" w14:textId="77777777" w:rsidTr="000701B1">
        <w:trPr>
          <w:trHeight w:val="20"/>
          <w:jc w:val="center"/>
        </w:trPr>
        <w:tc>
          <w:tcPr>
            <w:tcW w:w="5460" w:type="dxa"/>
            <w:shd w:val="clear" w:color="auto" w:fill="auto"/>
            <w:vAlign w:val="center"/>
            <w:hideMark/>
          </w:tcPr>
          <w:p w14:paraId="0297D5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5D310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D3884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C3985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5B110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60.5.02.00830</w:t>
            </w:r>
          </w:p>
        </w:tc>
        <w:tc>
          <w:tcPr>
            <w:tcW w:w="851" w:type="dxa"/>
            <w:shd w:val="clear" w:color="000000" w:fill="FFFFFF"/>
            <w:vAlign w:val="center"/>
            <w:hideMark/>
          </w:tcPr>
          <w:p w14:paraId="14CCDF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2ACE1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0D5EA6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0334A4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022C946E" w14:textId="77777777" w:rsidTr="000701B1">
        <w:trPr>
          <w:trHeight w:val="20"/>
          <w:jc w:val="center"/>
        </w:trPr>
        <w:tc>
          <w:tcPr>
            <w:tcW w:w="5460" w:type="dxa"/>
            <w:shd w:val="clear" w:color="000000" w:fill="FFFFFF"/>
            <w:vAlign w:val="center"/>
            <w:hideMark/>
          </w:tcPr>
          <w:p w14:paraId="37D000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 xml:space="preserve">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41AA20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6AE14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F5C68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71912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60.5.03.00000</w:t>
            </w:r>
          </w:p>
        </w:tc>
        <w:tc>
          <w:tcPr>
            <w:tcW w:w="851" w:type="dxa"/>
            <w:shd w:val="clear" w:color="000000" w:fill="FFFFFF"/>
            <w:vAlign w:val="center"/>
            <w:hideMark/>
          </w:tcPr>
          <w:p w14:paraId="07D782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1B63E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77809C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1BF788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4EB0BF4C" w14:textId="77777777" w:rsidTr="000701B1">
        <w:trPr>
          <w:trHeight w:val="20"/>
          <w:jc w:val="center"/>
        </w:trPr>
        <w:tc>
          <w:tcPr>
            <w:tcW w:w="5460" w:type="dxa"/>
            <w:shd w:val="clear" w:color="auto" w:fill="auto"/>
            <w:vAlign w:val="center"/>
            <w:hideMark/>
          </w:tcPr>
          <w:p w14:paraId="0346EA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Организация и проведение мероприятий по профилактике факторов риска основных хронических неинфекционных заболеваний у населения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52A590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4A511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3BA11F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F3CBA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60.5.03.00840</w:t>
            </w:r>
          </w:p>
        </w:tc>
        <w:tc>
          <w:tcPr>
            <w:tcW w:w="851" w:type="dxa"/>
            <w:shd w:val="clear" w:color="000000" w:fill="FFFFFF"/>
            <w:vAlign w:val="center"/>
            <w:hideMark/>
          </w:tcPr>
          <w:p w14:paraId="47D735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619E5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4A955D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5F294E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4765FB41" w14:textId="77777777" w:rsidTr="000701B1">
        <w:trPr>
          <w:trHeight w:val="20"/>
          <w:jc w:val="center"/>
        </w:trPr>
        <w:tc>
          <w:tcPr>
            <w:tcW w:w="5460" w:type="dxa"/>
            <w:shd w:val="clear" w:color="auto" w:fill="auto"/>
            <w:vAlign w:val="center"/>
            <w:hideMark/>
          </w:tcPr>
          <w:p w14:paraId="6DA79B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1F9F6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D7279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BB847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57A1AD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60.5.03.00840</w:t>
            </w:r>
          </w:p>
        </w:tc>
        <w:tc>
          <w:tcPr>
            <w:tcW w:w="851" w:type="dxa"/>
            <w:shd w:val="clear" w:color="000000" w:fill="FFFFFF"/>
            <w:vAlign w:val="center"/>
            <w:hideMark/>
          </w:tcPr>
          <w:p w14:paraId="709967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82E6C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38032B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c>
          <w:tcPr>
            <w:tcW w:w="1559" w:type="dxa"/>
            <w:shd w:val="clear" w:color="000000" w:fill="FFFFFF"/>
            <w:vAlign w:val="center"/>
            <w:hideMark/>
          </w:tcPr>
          <w:p w14:paraId="6CB06D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w:t>
            </w:r>
          </w:p>
        </w:tc>
      </w:tr>
      <w:tr w:rsidR="000701B1" w:rsidRPr="000701B1" w14:paraId="7EAD1BDD" w14:textId="77777777" w:rsidTr="000701B1">
        <w:trPr>
          <w:trHeight w:val="20"/>
          <w:jc w:val="center"/>
        </w:trPr>
        <w:tc>
          <w:tcPr>
            <w:tcW w:w="5460" w:type="dxa"/>
            <w:shd w:val="clear" w:color="auto" w:fill="auto"/>
            <w:vAlign w:val="center"/>
            <w:hideMark/>
          </w:tcPr>
          <w:p w14:paraId="2E64BD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69B9B1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13E8B7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1D4E2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3F0AAD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17B476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11F96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993,5</w:t>
            </w:r>
          </w:p>
        </w:tc>
        <w:tc>
          <w:tcPr>
            <w:tcW w:w="1276" w:type="dxa"/>
            <w:shd w:val="clear" w:color="auto" w:fill="auto"/>
            <w:vAlign w:val="center"/>
            <w:hideMark/>
          </w:tcPr>
          <w:p w14:paraId="33DA7E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c>
          <w:tcPr>
            <w:tcW w:w="1559" w:type="dxa"/>
            <w:shd w:val="clear" w:color="auto" w:fill="auto"/>
            <w:vAlign w:val="center"/>
            <w:hideMark/>
          </w:tcPr>
          <w:p w14:paraId="603224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r>
      <w:tr w:rsidR="000701B1" w:rsidRPr="000701B1" w14:paraId="352A2680" w14:textId="77777777" w:rsidTr="000701B1">
        <w:trPr>
          <w:trHeight w:val="20"/>
          <w:jc w:val="center"/>
        </w:trPr>
        <w:tc>
          <w:tcPr>
            <w:tcW w:w="5460" w:type="dxa"/>
            <w:shd w:val="clear" w:color="auto" w:fill="auto"/>
            <w:vAlign w:val="center"/>
            <w:hideMark/>
          </w:tcPr>
          <w:p w14:paraId="5212EB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социальную помощь населению</w:t>
            </w:r>
          </w:p>
        </w:tc>
        <w:tc>
          <w:tcPr>
            <w:tcW w:w="1080" w:type="dxa"/>
            <w:shd w:val="clear" w:color="auto" w:fill="auto"/>
            <w:vAlign w:val="center"/>
            <w:hideMark/>
          </w:tcPr>
          <w:p w14:paraId="3AEB89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8F5C9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84152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D0223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88.8.00.90250</w:t>
            </w:r>
          </w:p>
        </w:tc>
        <w:tc>
          <w:tcPr>
            <w:tcW w:w="851" w:type="dxa"/>
            <w:shd w:val="clear" w:color="auto" w:fill="auto"/>
            <w:vAlign w:val="center"/>
            <w:hideMark/>
          </w:tcPr>
          <w:p w14:paraId="66127A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DFBEF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c>
          <w:tcPr>
            <w:tcW w:w="1276" w:type="dxa"/>
            <w:shd w:val="clear" w:color="auto" w:fill="auto"/>
            <w:vAlign w:val="center"/>
            <w:hideMark/>
          </w:tcPr>
          <w:p w14:paraId="752B02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c>
          <w:tcPr>
            <w:tcW w:w="1559" w:type="dxa"/>
            <w:shd w:val="clear" w:color="auto" w:fill="auto"/>
            <w:vAlign w:val="center"/>
            <w:hideMark/>
          </w:tcPr>
          <w:p w14:paraId="0E10CA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r>
      <w:tr w:rsidR="000701B1" w:rsidRPr="000701B1" w14:paraId="70BD3C0B" w14:textId="77777777" w:rsidTr="000701B1">
        <w:trPr>
          <w:trHeight w:val="20"/>
          <w:jc w:val="center"/>
        </w:trPr>
        <w:tc>
          <w:tcPr>
            <w:tcW w:w="5460" w:type="dxa"/>
            <w:shd w:val="clear" w:color="auto" w:fill="auto"/>
            <w:vAlign w:val="center"/>
            <w:hideMark/>
          </w:tcPr>
          <w:p w14:paraId="2D13CEC6"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6BF04656"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7BC74B39"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79DBED2"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9AE5488"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88.8.00.90250</w:t>
            </w:r>
          </w:p>
        </w:tc>
        <w:tc>
          <w:tcPr>
            <w:tcW w:w="851" w:type="dxa"/>
            <w:shd w:val="clear" w:color="auto" w:fill="auto"/>
            <w:vAlign w:val="center"/>
            <w:hideMark/>
          </w:tcPr>
          <w:p w14:paraId="5FEDC1DE"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auto" w:fill="auto"/>
            <w:vAlign w:val="center"/>
            <w:hideMark/>
          </w:tcPr>
          <w:p w14:paraId="3F334108"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85,0</w:t>
            </w:r>
          </w:p>
        </w:tc>
        <w:tc>
          <w:tcPr>
            <w:tcW w:w="1276" w:type="dxa"/>
            <w:shd w:val="clear" w:color="auto" w:fill="auto"/>
            <w:vAlign w:val="center"/>
            <w:hideMark/>
          </w:tcPr>
          <w:p w14:paraId="2C52B283"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c>
          <w:tcPr>
            <w:tcW w:w="1559" w:type="dxa"/>
            <w:shd w:val="clear" w:color="auto" w:fill="auto"/>
            <w:vAlign w:val="center"/>
            <w:hideMark/>
          </w:tcPr>
          <w:p w14:paraId="7B9726ED"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r>
      <w:tr w:rsidR="000701B1" w:rsidRPr="000701B1" w14:paraId="54500C24" w14:textId="77777777" w:rsidTr="000701B1">
        <w:trPr>
          <w:trHeight w:val="20"/>
          <w:jc w:val="center"/>
        </w:trPr>
        <w:tc>
          <w:tcPr>
            <w:tcW w:w="5460" w:type="dxa"/>
            <w:shd w:val="clear" w:color="auto" w:fill="auto"/>
            <w:vAlign w:val="center"/>
            <w:hideMark/>
          </w:tcPr>
          <w:p w14:paraId="26B56C35"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Резервный фонд местных администраций</w:t>
            </w:r>
          </w:p>
        </w:tc>
        <w:tc>
          <w:tcPr>
            <w:tcW w:w="1080" w:type="dxa"/>
            <w:shd w:val="clear" w:color="auto" w:fill="auto"/>
            <w:vAlign w:val="center"/>
            <w:hideMark/>
          </w:tcPr>
          <w:p w14:paraId="1904EA9F"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CA9A688"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366A844"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54521217"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88.8.00.90620</w:t>
            </w:r>
          </w:p>
        </w:tc>
        <w:tc>
          <w:tcPr>
            <w:tcW w:w="851" w:type="dxa"/>
            <w:shd w:val="clear" w:color="auto" w:fill="auto"/>
            <w:vAlign w:val="center"/>
            <w:hideMark/>
          </w:tcPr>
          <w:p w14:paraId="6B8CF0F1"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9043FAB"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52,0</w:t>
            </w:r>
          </w:p>
        </w:tc>
        <w:tc>
          <w:tcPr>
            <w:tcW w:w="1276" w:type="dxa"/>
            <w:shd w:val="clear" w:color="auto" w:fill="auto"/>
            <w:vAlign w:val="center"/>
            <w:hideMark/>
          </w:tcPr>
          <w:p w14:paraId="530B4F2C"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3E932D5"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20691A7" w14:textId="77777777" w:rsidTr="000701B1">
        <w:trPr>
          <w:trHeight w:val="20"/>
          <w:jc w:val="center"/>
        </w:trPr>
        <w:tc>
          <w:tcPr>
            <w:tcW w:w="5460" w:type="dxa"/>
            <w:shd w:val="clear" w:color="auto" w:fill="auto"/>
            <w:vAlign w:val="center"/>
            <w:hideMark/>
          </w:tcPr>
          <w:p w14:paraId="1DEE972C"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652A4182"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11FFFDB"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3A7300D"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1FEB451B"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88.8.00.90620</w:t>
            </w:r>
          </w:p>
        </w:tc>
        <w:tc>
          <w:tcPr>
            <w:tcW w:w="851" w:type="dxa"/>
            <w:shd w:val="clear" w:color="auto" w:fill="auto"/>
            <w:vAlign w:val="center"/>
            <w:hideMark/>
          </w:tcPr>
          <w:p w14:paraId="1FC6E33E"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auto" w:fill="auto"/>
            <w:vAlign w:val="center"/>
            <w:hideMark/>
          </w:tcPr>
          <w:p w14:paraId="2C089179"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52,0</w:t>
            </w:r>
          </w:p>
        </w:tc>
        <w:tc>
          <w:tcPr>
            <w:tcW w:w="1276" w:type="dxa"/>
            <w:shd w:val="clear" w:color="auto" w:fill="auto"/>
            <w:vAlign w:val="center"/>
            <w:hideMark/>
          </w:tcPr>
          <w:p w14:paraId="5FC1A187"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25E9854"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07AE1B7" w14:textId="77777777" w:rsidTr="000701B1">
        <w:trPr>
          <w:trHeight w:val="20"/>
          <w:jc w:val="center"/>
        </w:trPr>
        <w:tc>
          <w:tcPr>
            <w:tcW w:w="5460" w:type="dxa"/>
            <w:shd w:val="clear" w:color="auto" w:fill="auto"/>
            <w:vAlign w:val="center"/>
            <w:hideMark/>
          </w:tcPr>
          <w:p w14:paraId="710E83EA"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Оказание единовременной материальной помощи гражданам, пострадавшим результате чрезвычайных ситуаций, возникших в июле – августе 2021 года</w:t>
            </w:r>
          </w:p>
        </w:tc>
        <w:tc>
          <w:tcPr>
            <w:tcW w:w="1080" w:type="dxa"/>
            <w:shd w:val="clear" w:color="auto" w:fill="auto"/>
            <w:vAlign w:val="center"/>
            <w:hideMark/>
          </w:tcPr>
          <w:p w14:paraId="54E79674"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383B017"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E0734EC"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5864861"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88.8.00.10621</w:t>
            </w:r>
          </w:p>
        </w:tc>
        <w:tc>
          <w:tcPr>
            <w:tcW w:w="851" w:type="dxa"/>
            <w:shd w:val="clear" w:color="auto" w:fill="auto"/>
            <w:vAlign w:val="center"/>
            <w:hideMark/>
          </w:tcPr>
          <w:p w14:paraId="3B939AD0"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8A6F4DB"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856,5</w:t>
            </w:r>
          </w:p>
        </w:tc>
        <w:tc>
          <w:tcPr>
            <w:tcW w:w="1276" w:type="dxa"/>
            <w:shd w:val="clear" w:color="auto" w:fill="auto"/>
            <w:vAlign w:val="center"/>
            <w:hideMark/>
          </w:tcPr>
          <w:p w14:paraId="280C407D"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912C776"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D4B638C" w14:textId="77777777" w:rsidTr="000701B1">
        <w:trPr>
          <w:trHeight w:val="20"/>
          <w:jc w:val="center"/>
        </w:trPr>
        <w:tc>
          <w:tcPr>
            <w:tcW w:w="5460" w:type="dxa"/>
            <w:shd w:val="clear" w:color="auto" w:fill="auto"/>
            <w:vAlign w:val="center"/>
            <w:hideMark/>
          </w:tcPr>
          <w:p w14:paraId="65322064"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4F118048"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D732FD5"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6FEEADF"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C856DD1"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88.8.00.10621</w:t>
            </w:r>
          </w:p>
        </w:tc>
        <w:tc>
          <w:tcPr>
            <w:tcW w:w="851" w:type="dxa"/>
            <w:shd w:val="clear" w:color="auto" w:fill="auto"/>
            <w:vAlign w:val="center"/>
            <w:hideMark/>
          </w:tcPr>
          <w:p w14:paraId="15D2A7B2"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auto" w:fill="auto"/>
            <w:vAlign w:val="center"/>
            <w:hideMark/>
          </w:tcPr>
          <w:p w14:paraId="4D78170E"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856,5</w:t>
            </w:r>
          </w:p>
        </w:tc>
        <w:tc>
          <w:tcPr>
            <w:tcW w:w="1276" w:type="dxa"/>
            <w:shd w:val="clear" w:color="auto" w:fill="auto"/>
            <w:vAlign w:val="center"/>
            <w:hideMark/>
          </w:tcPr>
          <w:p w14:paraId="13194131"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AE6A4C1"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57A4CB3" w14:textId="77777777" w:rsidTr="000701B1">
        <w:trPr>
          <w:trHeight w:val="20"/>
          <w:jc w:val="center"/>
        </w:trPr>
        <w:tc>
          <w:tcPr>
            <w:tcW w:w="5460" w:type="dxa"/>
            <w:shd w:val="clear" w:color="auto" w:fill="auto"/>
            <w:vAlign w:val="center"/>
            <w:hideMark/>
          </w:tcPr>
          <w:p w14:paraId="2036A6C3"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Физическая культура и спорт</w:t>
            </w:r>
          </w:p>
        </w:tc>
        <w:tc>
          <w:tcPr>
            <w:tcW w:w="1080" w:type="dxa"/>
            <w:shd w:val="clear" w:color="auto" w:fill="auto"/>
            <w:vAlign w:val="center"/>
            <w:hideMark/>
          </w:tcPr>
          <w:p w14:paraId="6BA84374"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130B752"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34F59A22"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4D26DFEB"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76924D8"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7B75094"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650,0</w:t>
            </w:r>
          </w:p>
        </w:tc>
        <w:tc>
          <w:tcPr>
            <w:tcW w:w="1276" w:type="dxa"/>
            <w:shd w:val="clear" w:color="auto" w:fill="auto"/>
            <w:vAlign w:val="center"/>
            <w:hideMark/>
          </w:tcPr>
          <w:p w14:paraId="5E9B1CFF"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559" w:type="dxa"/>
            <w:shd w:val="clear" w:color="auto" w:fill="auto"/>
            <w:vAlign w:val="center"/>
            <w:hideMark/>
          </w:tcPr>
          <w:p w14:paraId="7FB45DAA"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r>
      <w:tr w:rsidR="000701B1" w:rsidRPr="000701B1" w14:paraId="11574303" w14:textId="77777777" w:rsidTr="000701B1">
        <w:trPr>
          <w:trHeight w:val="20"/>
          <w:jc w:val="center"/>
        </w:trPr>
        <w:tc>
          <w:tcPr>
            <w:tcW w:w="5460" w:type="dxa"/>
            <w:shd w:val="clear" w:color="auto" w:fill="auto"/>
            <w:vAlign w:val="center"/>
            <w:hideMark/>
          </w:tcPr>
          <w:p w14:paraId="7FDD584C" w14:textId="212BBC85"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Массовый спорт</w:t>
            </w:r>
          </w:p>
        </w:tc>
        <w:tc>
          <w:tcPr>
            <w:tcW w:w="1080" w:type="dxa"/>
            <w:shd w:val="clear" w:color="auto" w:fill="auto"/>
            <w:vAlign w:val="center"/>
            <w:hideMark/>
          </w:tcPr>
          <w:p w14:paraId="699163AD"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09A9DEA9"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54CFA1B4"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3C7B6BF4"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5E94941"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1AC25BE"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650,0</w:t>
            </w:r>
          </w:p>
        </w:tc>
        <w:tc>
          <w:tcPr>
            <w:tcW w:w="1276" w:type="dxa"/>
            <w:shd w:val="clear" w:color="auto" w:fill="auto"/>
            <w:vAlign w:val="center"/>
            <w:hideMark/>
          </w:tcPr>
          <w:p w14:paraId="0430CFC8"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559" w:type="dxa"/>
            <w:shd w:val="clear" w:color="auto" w:fill="auto"/>
            <w:vAlign w:val="center"/>
            <w:hideMark/>
          </w:tcPr>
          <w:p w14:paraId="5F9FD265"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r>
      <w:tr w:rsidR="000701B1" w:rsidRPr="000701B1" w14:paraId="32CC995B" w14:textId="77777777" w:rsidTr="000701B1">
        <w:trPr>
          <w:trHeight w:val="20"/>
          <w:jc w:val="center"/>
        </w:trPr>
        <w:tc>
          <w:tcPr>
            <w:tcW w:w="5460" w:type="dxa"/>
            <w:shd w:val="clear" w:color="auto" w:fill="auto"/>
            <w:vAlign w:val="center"/>
            <w:hideMark/>
          </w:tcPr>
          <w:p w14:paraId="5BB28728"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физической культуры и спорта в Завитинском районе"</w:t>
            </w:r>
          </w:p>
        </w:tc>
        <w:tc>
          <w:tcPr>
            <w:tcW w:w="1080" w:type="dxa"/>
            <w:shd w:val="clear" w:color="auto" w:fill="auto"/>
            <w:vAlign w:val="center"/>
            <w:hideMark/>
          </w:tcPr>
          <w:p w14:paraId="6AF7E4CB"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31122BA"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036E1177"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30A0B82E"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58.0.00.00000</w:t>
            </w:r>
          </w:p>
        </w:tc>
        <w:tc>
          <w:tcPr>
            <w:tcW w:w="851" w:type="dxa"/>
            <w:shd w:val="clear" w:color="auto" w:fill="auto"/>
            <w:vAlign w:val="center"/>
            <w:hideMark/>
          </w:tcPr>
          <w:p w14:paraId="20C68E29"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C487F60"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650,0</w:t>
            </w:r>
          </w:p>
        </w:tc>
        <w:tc>
          <w:tcPr>
            <w:tcW w:w="1276" w:type="dxa"/>
            <w:shd w:val="clear" w:color="auto" w:fill="auto"/>
            <w:vAlign w:val="center"/>
            <w:hideMark/>
          </w:tcPr>
          <w:p w14:paraId="044B86D5"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559" w:type="dxa"/>
            <w:shd w:val="clear" w:color="auto" w:fill="auto"/>
            <w:vAlign w:val="center"/>
            <w:hideMark/>
          </w:tcPr>
          <w:p w14:paraId="60803DB8"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r>
      <w:tr w:rsidR="000701B1" w:rsidRPr="000701B1" w14:paraId="6F94CFDC" w14:textId="77777777" w:rsidTr="000701B1">
        <w:trPr>
          <w:trHeight w:val="20"/>
          <w:jc w:val="center"/>
        </w:trPr>
        <w:tc>
          <w:tcPr>
            <w:tcW w:w="5460" w:type="dxa"/>
            <w:shd w:val="clear" w:color="000000" w:fill="FFFFFF"/>
            <w:vAlign w:val="center"/>
            <w:hideMark/>
          </w:tcPr>
          <w:p w14:paraId="6E2405E8"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"Развитие массового спорта"</w:t>
            </w:r>
          </w:p>
        </w:tc>
        <w:tc>
          <w:tcPr>
            <w:tcW w:w="1080" w:type="dxa"/>
            <w:shd w:val="clear" w:color="auto" w:fill="auto"/>
            <w:vAlign w:val="center"/>
            <w:hideMark/>
          </w:tcPr>
          <w:p w14:paraId="77038AEA"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DF53A1A"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23C2E478"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6C38E16"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58.1.03.00000</w:t>
            </w:r>
          </w:p>
        </w:tc>
        <w:tc>
          <w:tcPr>
            <w:tcW w:w="851" w:type="dxa"/>
            <w:shd w:val="clear" w:color="000000" w:fill="FFFFFF"/>
            <w:vAlign w:val="center"/>
            <w:hideMark/>
          </w:tcPr>
          <w:p w14:paraId="172EA834"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3F78DEE"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650,0</w:t>
            </w:r>
          </w:p>
        </w:tc>
        <w:tc>
          <w:tcPr>
            <w:tcW w:w="1276" w:type="dxa"/>
            <w:shd w:val="clear" w:color="000000" w:fill="FFFFFF"/>
            <w:vAlign w:val="center"/>
            <w:hideMark/>
          </w:tcPr>
          <w:p w14:paraId="7B0CE8C1"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559" w:type="dxa"/>
            <w:shd w:val="clear" w:color="000000" w:fill="FFFFFF"/>
            <w:vAlign w:val="center"/>
            <w:hideMark/>
          </w:tcPr>
          <w:p w14:paraId="394A39B6"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r>
      <w:tr w:rsidR="000701B1" w:rsidRPr="000701B1" w14:paraId="0AC79C6A" w14:textId="77777777" w:rsidTr="000701B1">
        <w:trPr>
          <w:trHeight w:val="20"/>
          <w:jc w:val="center"/>
        </w:trPr>
        <w:tc>
          <w:tcPr>
            <w:tcW w:w="5460" w:type="dxa"/>
            <w:shd w:val="clear" w:color="auto" w:fill="auto"/>
            <w:vAlign w:val="center"/>
            <w:hideMark/>
          </w:tcPr>
          <w:p w14:paraId="3AF71578"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Развитие сети и инфраструктуры физической культуры, массового спорта</w:t>
            </w:r>
          </w:p>
        </w:tc>
        <w:tc>
          <w:tcPr>
            <w:tcW w:w="1080" w:type="dxa"/>
            <w:shd w:val="clear" w:color="auto" w:fill="auto"/>
            <w:vAlign w:val="center"/>
            <w:hideMark/>
          </w:tcPr>
          <w:p w14:paraId="33FF81D3"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6C243E56"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45785C68"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57DE2AA"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396D6847"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5464170"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c>
          <w:tcPr>
            <w:tcW w:w="1276" w:type="dxa"/>
            <w:shd w:val="clear" w:color="000000" w:fill="FFFFFF"/>
            <w:vAlign w:val="center"/>
            <w:hideMark/>
          </w:tcPr>
          <w:p w14:paraId="634930C4"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c>
          <w:tcPr>
            <w:tcW w:w="1559" w:type="dxa"/>
            <w:shd w:val="clear" w:color="000000" w:fill="FFFFFF"/>
            <w:vAlign w:val="center"/>
            <w:hideMark/>
          </w:tcPr>
          <w:p w14:paraId="09E0A932"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r>
      <w:tr w:rsidR="000701B1" w:rsidRPr="000701B1" w14:paraId="344F8593" w14:textId="77777777" w:rsidTr="000701B1">
        <w:trPr>
          <w:trHeight w:val="20"/>
          <w:jc w:val="center"/>
        </w:trPr>
        <w:tc>
          <w:tcPr>
            <w:tcW w:w="5460" w:type="dxa"/>
            <w:shd w:val="clear" w:color="auto" w:fill="auto"/>
            <w:vAlign w:val="center"/>
            <w:hideMark/>
          </w:tcPr>
          <w:p w14:paraId="26C8394B"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6A4AC138"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50E36C6A"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3FC30E00"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8FCFAA1"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5C27CA27"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D8327EF"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413,5</w:t>
            </w:r>
          </w:p>
        </w:tc>
        <w:tc>
          <w:tcPr>
            <w:tcW w:w="1276" w:type="dxa"/>
            <w:shd w:val="clear" w:color="000000" w:fill="FFFFFF"/>
            <w:vAlign w:val="center"/>
            <w:hideMark/>
          </w:tcPr>
          <w:p w14:paraId="2BA00000"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c>
          <w:tcPr>
            <w:tcW w:w="1559" w:type="dxa"/>
            <w:shd w:val="clear" w:color="000000" w:fill="FFFFFF"/>
            <w:vAlign w:val="center"/>
            <w:hideMark/>
          </w:tcPr>
          <w:p w14:paraId="342CC35D"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900,0</w:t>
            </w:r>
          </w:p>
        </w:tc>
      </w:tr>
      <w:tr w:rsidR="000701B1" w:rsidRPr="000701B1" w14:paraId="5E5B893E" w14:textId="77777777" w:rsidTr="000701B1">
        <w:trPr>
          <w:trHeight w:val="20"/>
          <w:jc w:val="center"/>
        </w:trPr>
        <w:tc>
          <w:tcPr>
            <w:tcW w:w="5460" w:type="dxa"/>
            <w:shd w:val="clear" w:color="auto" w:fill="auto"/>
            <w:vAlign w:val="center"/>
            <w:hideMark/>
          </w:tcPr>
          <w:p w14:paraId="69C43A7B"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280477F9"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4E7B4587"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6A271D1D"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994CFE7"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5CF8C01C"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4DEEE14A"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186,5</w:t>
            </w:r>
          </w:p>
        </w:tc>
        <w:tc>
          <w:tcPr>
            <w:tcW w:w="1276" w:type="dxa"/>
            <w:shd w:val="clear" w:color="000000" w:fill="FFFFFF"/>
            <w:vAlign w:val="center"/>
            <w:hideMark/>
          </w:tcPr>
          <w:p w14:paraId="6045BC08"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E4B6B2D"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43FE1D9" w14:textId="77777777" w:rsidTr="000701B1">
        <w:trPr>
          <w:trHeight w:val="20"/>
          <w:jc w:val="center"/>
        </w:trPr>
        <w:tc>
          <w:tcPr>
            <w:tcW w:w="5460" w:type="dxa"/>
            <w:shd w:val="clear" w:color="auto" w:fill="auto"/>
            <w:vAlign w:val="center"/>
            <w:hideMark/>
          </w:tcPr>
          <w:p w14:paraId="78ACFEF0"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080" w:type="dxa"/>
            <w:shd w:val="clear" w:color="auto" w:fill="auto"/>
            <w:vAlign w:val="center"/>
            <w:hideMark/>
          </w:tcPr>
          <w:p w14:paraId="1FBD4137"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3A7B908E"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31656C8E"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1B025CAE"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58.1.03.90600</w:t>
            </w:r>
          </w:p>
        </w:tc>
        <w:tc>
          <w:tcPr>
            <w:tcW w:w="851" w:type="dxa"/>
            <w:shd w:val="clear" w:color="000000" w:fill="FFFFFF"/>
            <w:vAlign w:val="center"/>
            <w:hideMark/>
          </w:tcPr>
          <w:p w14:paraId="44AA3190"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03C3D8C"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321214B4"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7AB105FE" w14:textId="77777777" w:rsidR="000701B1" w:rsidRPr="000701B1" w:rsidRDefault="000701B1" w:rsidP="000701B1">
            <w:pPr>
              <w:spacing w:after="0" w:line="240" w:lineRule="auto"/>
              <w:jc w:val="both"/>
              <w:outlineLvl w:val="4"/>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20AB36B5" w14:textId="77777777" w:rsidTr="000701B1">
        <w:trPr>
          <w:trHeight w:val="20"/>
          <w:jc w:val="center"/>
        </w:trPr>
        <w:tc>
          <w:tcPr>
            <w:tcW w:w="5460" w:type="dxa"/>
            <w:shd w:val="clear" w:color="auto" w:fill="auto"/>
            <w:vAlign w:val="center"/>
            <w:hideMark/>
          </w:tcPr>
          <w:p w14:paraId="51C83658"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08D9B932"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002</w:t>
            </w:r>
          </w:p>
        </w:tc>
        <w:tc>
          <w:tcPr>
            <w:tcW w:w="1080" w:type="dxa"/>
            <w:shd w:val="clear" w:color="auto" w:fill="auto"/>
            <w:vAlign w:val="center"/>
            <w:hideMark/>
          </w:tcPr>
          <w:p w14:paraId="23A263DF"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27DE1809"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E4CE9B0"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58.1.03.90600</w:t>
            </w:r>
          </w:p>
        </w:tc>
        <w:tc>
          <w:tcPr>
            <w:tcW w:w="851" w:type="dxa"/>
            <w:shd w:val="clear" w:color="000000" w:fill="FFFFFF"/>
            <w:vAlign w:val="center"/>
            <w:hideMark/>
          </w:tcPr>
          <w:p w14:paraId="37ADC54D"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2076F5F0"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0EC5BF4C"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5348888C" w14:textId="77777777" w:rsidR="000701B1" w:rsidRPr="000701B1" w:rsidRDefault="000701B1" w:rsidP="000701B1">
            <w:pPr>
              <w:spacing w:after="0" w:line="240" w:lineRule="auto"/>
              <w:jc w:val="both"/>
              <w:outlineLvl w:val="6"/>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100598F8" w14:textId="77777777" w:rsidTr="000701B1">
        <w:trPr>
          <w:trHeight w:val="20"/>
          <w:jc w:val="center"/>
        </w:trPr>
        <w:tc>
          <w:tcPr>
            <w:tcW w:w="5460" w:type="dxa"/>
            <w:shd w:val="clear" w:color="000000" w:fill="D9D9D9"/>
            <w:vAlign w:val="center"/>
            <w:hideMark/>
          </w:tcPr>
          <w:p w14:paraId="635E7B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Комитет по управлению имуществом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Амурской области</w:t>
            </w:r>
          </w:p>
        </w:tc>
        <w:tc>
          <w:tcPr>
            <w:tcW w:w="1080" w:type="dxa"/>
            <w:shd w:val="clear" w:color="000000" w:fill="D9D9D9"/>
            <w:vAlign w:val="center"/>
            <w:hideMark/>
          </w:tcPr>
          <w:p w14:paraId="3AA345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000000" w:fill="D9D9D9"/>
            <w:vAlign w:val="center"/>
            <w:hideMark/>
          </w:tcPr>
          <w:p w14:paraId="24A132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167" w:type="dxa"/>
            <w:shd w:val="clear" w:color="000000" w:fill="D9D9D9"/>
            <w:vAlign w:val="center"/>
            <w:hideMark/>
          </w:tcPr>
          <w:p w14:paraId="572994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000000" w:fill="D9D9D9"/>
            <w:vAlign w:val="center"/>
            <w:hideMark/>
          </w:tcPr>
          <w:p w14:paraId="712BB2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000000" w:fill="D9D9D9"/>
            <w:vAlign w:val="center"/>
            <w:hideMark/>
          </w:tcPr>
          <w:p w14:paraId="346059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D9D9D9"/>
            <w:vAlign w:val="center"/>
            <w:hideMark/>
          </w:tcPr>
          <w:p w14:paraId="6F515B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59 495,9</w:t>
            </w:r>
          </w:p>
        </w:tc>
        <w:tc>
          <w:tcPr>
            <w:tcW w:w="1276" w:type="dxa"/>
            <w:shd w:val="clear" w:color="000000" w:fill="D9D9D9"/>
            <w:vAlign w:val="center"/>
            <w:hideMark/>
          </w:tcPr>
          <w:p w14:paraId="1F2909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14 887,8</w:t>
            </w:r>
          </w:p>
        </w:tc>
        <w:tc>
          <w:tcPr>
            <w:tcW w:w="1559" w:type="dxa"/>
            <w:shd w:val="clear" w:color="000000" w:fill="D9D9D9"/>
            <w:vAlign w:val="center"/>
            <w:hideMark/>
          </w:tcPr>
          <w:p w14:paraId="044CC3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8 014,9</w:t>
            </w:r>
          </w:p>
        </w:tc>
      </w:tr>
      <w:tr w:rsidR="000701B1" w:rsidRPr="000701B1" w14:paraId="213984F5" w14:textId="77777777" w:rsidTr="000701B1">
        <w:trPr>
          <w:trHeight w:val="20"/>
          <w:jc w:val="center"/>
        </w:trPr>
        <w:tc>
          <w:tcPr>
            <w:tcW w:w="5460" w:type="dxa"/>
            <w:shd w:val="clear" w:color="auto" w:fill="auto"/>
            <w:vAlign w:val="center"/>
            <w:hideMark/>
          </w:tcPr>
          <w:p w14:paraId="41CA2036"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Общегосударственные вопросы</w:t>
            </w:r>
          </w:p>
        </w:tc>
        <w:tc>
          <w:tcPr>
            <w:tcW w:w="1080" w:type="dxa"/>
            <w:shd w:val="clear" w:color="auto" w:fill="auto"/>
            <w:vAlign w:val="center"/>
            <w:hideMark/>
          </w:tcPr>
          <w:p w14:paraId="0242815A"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C6902FB"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3A4343E"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7D75364A"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4B0BA2F"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AE355F2"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48 614,3</w:t>
            </w:r>
          </w:p>
        </w:tc>
        <w:tc>
          <w:tcPr>
            <w:tcW w:w="1276" w:type="dxa"/>
            <w:shd w:val="clear" w:color="auto" w:fill="auto"/>
            <w:vAlign w:val="center"/>
            <w:hideMark/>
          </w:tcPr>
          <w:p w14:paraId="5E64F995"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6 994,3</w:t>
            </w:r>
          </w:p>
        </w:tc>
        <w:tc>
          <w:tcPr>
            <w:tcW w:w="1559" w:type="dxa"/>
            <w:shd w:val="clear" w:color="auto" w:fill="auto"/>
            <w:vAlign w:val="center"/>
            <w:hideMark/>
          </w:tcPr>
          <w:p w14:paraId="62C7ACB5" w14:textId="77777777" w:rsidR="000701B1" w:rsidRPr="000701B1" w:rsidRDefault="000701B1" w:rsidP="000701B1">
            <w:pPr>
              <w:spacing w:after="0" w:line="240" w:lineRule="auto"/>
              <w:jc w:val="both"/>
              <w:outlineLvl w:val="0"/>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4 843,8</w:t>
            </w:r>
          </w:p>
        </w:tc>
      </w:tr>
      <w:tr w:rsidR="000701B1" w:rsidRPr="000701B1" w14:paraId="6CD2EBCE" w14:textId="77777777" w:rsidTr="000701B1">
        <w:trPr>
          <w:trHeight w:val="20"/>
          <w:jc w:val="center"/>
        </w:trPr>
        <w:tc>
          <w:tcPr>
            <w:tcW w:w="5460" w:type="dxa"/>
            <w:shd w:val="clear" w:color="auto" w:fill="auto"/>
            <w:vAlign w:val="center"/>
            <w:hideMark/>
          </w:tcPr>
          <w:p w14:paraId="36AE5F61"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общегосударственные вопросы</w:t>
            </w:r>
          </w:p>
        </w:tc>
        <w:tc>
          <w:tcPr>
            <w:tcW w:w="1080" w:type="dxa"/>
            <w:shd w:val="clear" w:color="auto" w:fill="auto"/>
            <w:vAlign w:val="center"/>
            <w:hideMark/>
          </w:tcPr>
          <w:p w14:paraId="5A8DE4CD"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108F8124"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C59EE6F"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11D068B"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190E3D4"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E8113FC"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48 614,3</w:t>
            </w:r>
          </w:p>
        </w:tc>
        <w:tc>
          <w:tcPr>
            <w:tcW w:w="1276" w:type="dxa"/>
            <w:shd w:val="clear" w:color="auto" w:fill="auto"/>
            <w:vAlign w:val="center"/>
            <w:hideMark/>
          </w:tcPr>
          <w:p w14:paraId="08E86778"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6 994,3</w:t>
            </w:r>
          </w:p>
        </w:tc>
        <w:tc>
          <w:tcPr>
            <w:tcW w:w="1559" w:type="dxa"/>
            <w:shd w:val="clear" w:color="auto" w:fill="auto"/>
            <w:vAlign w:val="center"/>
            <w:hideMark/>
          </w:tcPr>
          <w:p w14:paraId="56D60D8E" w14:textId="77777777" w:rsidR="000701B1" w:rsidRPr="000701B1" w:rsidRDefault="000701B1" w:rsidP="000701B1">
            <w:pPr>
              <w:spacing w:after="0" w:line="240" w:lineRule="auto"/>
              <w:jc w:val="both"/>
              <w:outlineLvl w:val="1"/>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4 843,8</w:t>
            </w:r>
          </w:p>
        </w:tc>
      </w:tr>
      <w:tr w:rsidR="000701B1" w:rsidRPr="000701B1" w14:paraId="3D933AA4" w14:textId="77777777" w:rsidTr="000701B1">
        <w:trPr>
          <w:trHeight w:val="20"/>
          <w:jc w:val="center"/>
        </w:trPr>
        <w:tc>
          <w:tcPr>
            <w:tcW w:w="5460" w:type="dxa"/>
            <w:shd w:val="clear" w:color="auto" w:fill="auto"/>
            <w:vAlign w:val="center"/>
            <w:hideMark/>
          </w:tcPr>
          <w:p w14:paraId="72AD3B43"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7AC77C3C"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1F61696"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8CD5E05"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299CC461"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61.0.00.00000</w:t>
            </w:r>
          </w:p>
        </w:tc>
        <w:tc>
          <w:tcPr>
            <w:tcW w:w="851" w:type="dxa"/>
            <w:shd w:val="clear" w:color="auto" w:fill="auto"/>
            <w:vAlign w:val="center"/>
            <w:hideMark/>
          </w:tcPr>
          <w:p w14:paraId="7E26798D"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5121EE5"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48 505,7</w:t>
            </w:r>
          </w:p>
        </w:tc>
        <w:tc>
          <w:tcPr>
            <w:tcW w:w="1276" w:type="dxa"/>
            <w:shd w:val="clear" w:color="auto" w:fill="auto"/>
            <w:vAlign w:val="center"/>
            <w:hideMark/>
          </w:tcPr>
          <w:p w14:paraId="4337F6A8"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6 904,2</w:t>
            </w:r>
          </w:p>
        </w:tc>
        <w:tc>
          <w:tcPr>
            <w:tcW w:w="1559" w:type="dxa"/>
            <w:shd w:val="clear" w:color="auto" w:fill="auto"/>
            <w:vAlign w:val="center"/>
            <w:hideMark/>
          </w:tcPr>
          <w:p w14:paraId="54FE5F1A" w14:textId="77777777" w:rsidR="000701B1" w:rsidRPr="000701B1" w:rsidRDefault="000701B1" w:rsidP="000701B1">
            <w:pPr>
              <w:spacing w:after="0" w:line="240" w:lineRule="auto"/>
              <w:jc w:val="both"/>
              <w:outlineLvl w:val="2"/>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4 776,6</w:t>
            </w:r>
          </w:p>
        </w:tc>
      </w:tr>
      <w:tr w:rsidR="000701B1" w:rsidRPr="000701B1" w14:paraId="51D74F27" w14:textId="77777777" w:rsidTr="000701B1">
        <w:trPr>
          <w:trHeight w:val="20"/>
          <w:jc w:val="center"/>
        </w:trPr>
        <w:tc>
          <w:tcPr>
            <w:tcW w:w="5460" w:type="dxa"/>
            <w:shd w:val="clear" w:color="auto" w:fill="auto"/>
            <w:vAlign w:val="center"/>
            <w:hideMark/>
          </w:tcPr>
          <w:p w14:paraId="543D8962"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"Повышение эффективности использования муниципального имущества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57CC4C57"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3999A58"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6C2FBA8"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413D4621"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61.2.00.00000</w:t>
            </w:r>
          </w:p>
        </w:tc>
        <w:tc>
          <w:tcPr>
            <w:tcW w:w="851" w:type="dxa"/>
            <w:shd w:val="clear" w:color="auto" w:fill="auto"/>
            <w:vAlign w:val="center"/>
            <w:hideMark/>
          </w:tcPr>
          <w:p w14:paraId="66B8419E"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5BA3E3D"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48 505,7</w:t>
            </w:r>
          </w:p>
        </w:tc>
        <w:tc>
          <w:tcPr>
            <w:tcW w:w="1276" w:type="dxa"/>
            <w:shd w:val="clear" w:color="auto" w:fill="auto"/>
            <w:vAlign w:val="center"/>
            <w:hideMark/>
          </w:tcPr>
          <w:p w14:paraId="14F27CF5"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6 904,2</w:t>
            </w:r>
          </w:p>
        </w:tc>
        <w:tc>
          <w:tcPr>
            <w:tcW w:w="1559" w:type="dxa"/>
            <w:shd w:val="clear" w:color="auto" w:fill="auto"/>
            <w:vAlign w:val="center"/>
            <w:hideMark/>
          </w:tcPr>
          <w:p w14:paraId="35B091D4"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4 776,6</w:t>
            </w:r>
          </w:p>
        </w:tc>
      </w:tr>
      <w:tr w:rsidR="000701B1" w:rsidRPr="000701B1" w14:paraId="6733D7D6" w14:textId="77777777" w:rsidTr="000701B1">
        <w:trPr>
          <w:trHeight w:val="20"/>
          <w:jc w:val="center"/>
        </w:trPr>
        <w:tc>
          <w:tcPr>
            <w:tcW w:w="5460" w:type="dxa"/>
            <w:shd w:val="clear" w:color="auto" w:fill="auto"/>
            <w:vAlign w:val="center"/>
            <w:hideMark/>
          </w:tcPr>
          <w:p w14:paraId="4C045C8A"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Основное мероприятие "Обеспечение эффективного управления, распоряжения, использования и сохранности муниципального имущества"</w:t>
            </w:r>
          </w:p>
        </w:tc>
        <w:tc>
          <w:tcPr>
            <w:tcW w:w="1080" w:type="dxa"/>
            <w:shd w:val="clear" w:color="auto" w:fill="auto"/>
            <w:vAlign w:val="center"/>
            <w:hideMark/>
          </w:tcPr>
          <w:p w14:paraId="5E5EFE03"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7D4397CC"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5235DBB"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8CF82B5"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61.2.02.00000</w:t>
            </w:r>
          </w:p>
        </w:tc>
        <w:tc>
          <w:tcPr>
            <w:tcW w:w="851" w:type="dxa"/>
            <w:shd w:val="clear" w:color="auto" w:fill="auto"/>
            <w:vAlign w:val="center"/>
            <w:hideMark/>
          </w:tcPr>
          <w:p w14:paraId="2BD6474D"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67A1DE0"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43 728,1</w:t>
            </w:r>
          </w:p>
        </w:tc>
        <w:tc>
          <w:tcPr>
            <w:tcW w:w="1276" w:type="dxa"/>
            <w:shd w:val="clear" w:color="auto" w:fill="auto"/>
            <w:vAlign w:val="center"/>
            <w:hideMark/>
          </w:tcPr>
          <w:p w14:paraId="25D91077"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2 327,6</w:t>
            </w:r>
          </w:p>
        </w:tc>
        <w:tc>
          <w:tcPr>
            <w:tcW w:w="1559" w:type="dxa"/>
            <w:shd w:val="clear" w:color="auto" w:fill="auto"/>
            <w:vAlign w:val="center"/>
            <w:hideMark/>
          </w:tcPr>
          <w:p w14:paraId="135962E6" w14:textId="77777777" w:rsidR="000701B1" w:rsidRPr="000701B1" w:rsidRDefault="000701B1" w:rsidP="000701B1">
            <w:pPr>
              <w:spacing w:after="0" w:line="240" w:lineRule="auto"/>
              <w:jc w:val="both"/>
              <w:outlineLvl w:val="3"/>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78FDF7A8" w14:textId="77777777" w:rsidTr="000701B1">
        <w:trPr>
          <w:trHeight w:val="20"/>
          <w:jc w:val="center"/>
        </w:trPr>
        <w:tc>
          <w:tcPr>
            <w:tcW w:w="5460" w:type="dxa"/>
            <w:shd w:val="clear" w:color="auto" w:fill="auto"/>
            <w:vAlign w:val="center"/>
            <w:hideMark/>
          </w:tcPr>
          <w:p w14:paraId="4AEC15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эффективного управления, распоряжения, использования и сохранности муниципального имущества</w:t>
            </w:r>
          </w:p>
        </w:tc>
        <w:tc>
          <w:tcPr>
            <w:tcW w:w="1080" w:type="dxa"/>
            <w:shd w:val="clear" w:color="auto" w:fill="auto"/>
            <w:vAlign w:val="center"/>
            <w:hideMark/>
          </w:tcPr>
          <w:p w14:paraId="5DF2FA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D88F7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A918B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CAED6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61.2.02.00210</w:t>
            </w:r>
          </w:p>
        </w:tc>
        <w:tc>
          <w:tcPr>
            <w:tcW w:w="851" w:type="dxa"/>
            <w:shd w:val="clear" w:color="auto" w:fill="auto"/>
            <w:vAlign w:val="center"/>
            <w:hideMark/>
          </w:tcPr>
          <w:p w14:paraId="3A782C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F5B5A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5 528,8</w:t>
            </w:r>
          </w:p>
        </w:tc>
        <w:tc>
          <w:tcPr>
            <w:tcW w:w="1276" w:type="dxa"/>
            <w:shd w:val="clear" w:color="auto" w:fill="auto"/>
            <w:vAlign w:val="center"/>
            <w:hideMark/>
          </w:tcPr>
          <w:p w14:paraId="5EB5BD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2 327,6</w:t>
            </w:r>
          </w:p>
        </w:tc>
        <w:tc>
          <w:tcPr>
            <w:tcW w:w="1559" w:type="dxa"/>
            <w:shd w:val="clear" w:color="auto" w:fill="auto"/>
            <w:vAlign w:val="center"/>
            <w:hideMark/>
          </w:tcPr>
          <w:p w14:paraId="7D3BC4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0300D036" w14:textId="77777777" w:rsidTr="000701B1">
        <w:trPr>
          <w:trHeight w:val="20"/>
          <w:jc w:val="center"/>
        </w:trPr>
        <w:tc>
          <w:tcPr>
            <w:tcW w:w="5460" w:type="dxa"/>
            <w:shd w:val="clear" w:color="auto" w:fill="auto"/>
            <w:vAlign w:val="center"/>
            <w:hideMark/>
          </w:tcPr>
          <w:p w14:paraId="4212E0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692DA5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173363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98338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2A2580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61.2.02.00210</w:t>
            </w:r>
          </w:p>
        </w:tc>
        <w:tc>
          <w:tcPr>
            <w:tcW w:w="851" w:type="dxa"/>
            <w:shd w:val="clear" w:color="auto" w:fill="auto"/>
            <w:vAlign w:val="center"/>
            <w:hideMark/>
          </w:tcPr>
          <w:p w14:paraId="7BADA2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4F2DA8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5 471,8</w:t>
            </w:r>
          </w:p>
        </w:tc>
        <w:tc>
          <w:tcPr>
            <w:tcW w:w="1276" w:type="dxa"/>
            <w:shd w:val="clear" w:color="auto" w:fill="auto"/>
            <w:vAlign w:val="center"/>
            <w:hideMark/>
          </w:tcPr>
          <w:p w14:paraId="259F8A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2 327,6</w:t>
            </w:r>
          </w:p>
        </w:tc>
        <w:tc>
          <w:tcPr>
            <w:tcW w:w="1559" w:type="dxa"/>
            <w:shd w:val="clear" w:color="auto" w:fill="auto"/>
            <w:vAlign w:val="center"/>
            <w:hideMark/>
          </w:tcPr>
          <w:p w14:paraId="74A1EC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57B0F443" w14:textId="77777777" w:rsidTr="000701B1">
        <w:trPr>
          <w:trHeight w:val="20"/>
          <w:jc w:val="center"/>
        </w:trPr>
        <w:tc>
          <w:tcPr>
            <w:tcW w:w="5460" w:type="dxa"/>
            <w:shd w:val="clear" w:color="auto" w:fill="auto"/>
            <w:vAlign w:val="center"/>
            <w:hideMark/>
          </w:tcPr>
          <w:p w14:paraId="51405F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2DA5B1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89286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84FA7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62EA7A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61.2.02.00210</w:t>
            </w:r>
          </w:p>
        </w:tc>
        <w:tc>
          <w:tcPr>
            <w:tcW w:w="851" w:type="dxa"/>
            <w:shd w:val="clear" w:color="auto" w:fill="auto"/>
            <w:vAlign w:val="center"/>
            <w:hideMark/>
          </w:tcPr>
          <w:p w14:paraId="586E4C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1A803D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57,0</w:t>
            </w:r>
          </w:p>
        </w:tc>
        <w:tc>
          <w:tcPr>
            <w:tcW w:w="1276" w:type="dxa"/>
            <w:shd w:val="clear" w:color="auto" w:fill="auto"/>
            <w:vAlign w:val="center"/>
            <w:hideMark/>
          </w:tcPr>
          <w:p w14:paraId="44C22B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81A65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42C7427" w14:textId="77777777" w:rsidTr="000701B1">
        <w:trPr>
          <w:trHeight w:val="20"/>
          <w:jc w:val="center"/>
        </w:trPr>
        <w:tc>
          <w:tcPr>
            <w:tcW w:w="5460" w:type="dxa"/>
            <w:shd w:val="clear" w:color="auto" w:fill="auto"/>
            <w:vAlign w:val="center"/>
            <w:hideMark/>
          </w:tcPr>
          <w:p w14:paraId="3A9791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080" w:type="dxa"/>
            <w:shd w:val="clear" w:color="auto" w:fill="auto"/>
            <w:vAlign w:val="center"/>
            <w:hideMark/>
          </w:tcPr>
          <w:p w14:paraId="63C8AD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4B29E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37DDF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3EE333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61.2.02.97040</w:t>
            </w:r>
          </w:p>
        </w:tc>
        <w:tc>
          <w:tcPr>
            <w:tcW w:w="851" w:type="dxa"/>
            <w:shd w:val="clear" w:color="auto" w:fill="auto"/>
            <w:vAlign w:val="center"/>
            <w:hideMark/>
          </w:tcPr>
          <w:p w14:paraId="2D3F0C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6CEC8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38 199,3</w:t>
            </w:r>
          </w:p>
        </w:tc>
        <w:tc>
          <w:tcPr>
            <w:tcW w:w="1276" w:type="dxa"/>
            <w:shd w:val="clear" w:color="auto" w:fill="auto"/>
            <w:vAlign w:val="center"/>
            <w:hideMark/>
          </w:tcPr>
          <w:p w14:paraId="25F6DB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A5E71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8839F70" w14:textId="77777777" w:rsidTr="000701B1">
        <w:trPr>
          <w:trHeight w:val="20"/>
          <w:jc w:val="center"/>
        </w:trPr>
        <w:tc>
          <w:tcPr>
            <w:tcW w:w="5460" w:type="dxa"/>
            <w:shd w:val="clear" w:color="auto" w:fill="auto"/>
            <w:vAlign w:val="center"/>
            <w:hideMark/>
          </w:tcPr>
          <w:p w14:paraId="1870E1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0" w:type="dxa"/>
            <w:shd w:val="clear" w:color="auto" w:fill="auto"/>
            <w:vAlign w:val="center"/>
            <w:hideMark/>
          </w:tcPr>
          <w:p w14:paraId="3D80E8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157283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53C48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4ACDD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61.2.02.97040</w:t>
            </w:r>
          </w:p>
        </w:tc>
        <w:tc>
          <w:tcPr>
            <w:tcW w:w="851" w:type="dxa"/>
            <w:shd w:val="clear" w:color="auto" w:fill="auto"/>
            <w:vAlign w:val="center"/>
            <w:hideMark/>
          </w:tcPr>
          <w:p w14:paraId="06A903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D00E5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38 199,3</w:t>
            </w:r>
          </w:p>
        </w:tc>
        <w:tc>
          <w:tcPr>
            <w:tcW w:w="1276" w:type="dxa"/>
            <w:shd w:val="clear" w:color="auto" w:fill="auto"/>
            <w:vAlign w:val="center"/>
            <w:hideMark/>
          </w:tcPr>
          <w:p w14:paraId="467B58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51097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BFB6E09" w14:textId="77777777" w:rsidTr="000701B1">
        <w:trPr>
          <w:trHeight w:val="20"/>
          <w:jc w:val="center"/>
        </w:trPr>
        <w:tc>
          <w:tcPr>
            <w:tcW w:w="5460" w:type="dxa"/>
            <w:shd w:val="clear" w:color="auto" w:fill="auto"/>
            <w:vAlign w:val="center"/>
            <w:hideMark/>
          </w:tcPr>
          <w:p w14:paraId="1C8877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080" w:type="dxa"/>
            <w:shd w:val="clear" w:color="auto" w:fill="auto"/>
            <w:vAlign w:val="center"/>
            <w:hideMark/>
          </w:tcPr>
          <w:p w14:paraId="3A607E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2E39E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14530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265342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61.2.01.00000</w:t>
            </w:r>
          </w:p>
        </w:tc>
        <w:tc>
          <w:tcPr>
            <w:tcW w:w="851" w:type="dxa"/>
            <w:shd w:val="clear" w:color="auto" w:fill="auto"/>
            <w:vAlign w:val="center"/>
            <w:hideMark/>
          </w:tcPr>
          <w:p w14:paraId="633813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94E87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4 777,6</w:t>
            </w:r>
          </w:p>
        </w:tc>
        <w:tc>
          <w:tcPr>
            <w:tcW w:w="1276" w:type="dxa"/>
            <w:shd w:val="clear" w:color="auto" w:fill="auto"/>
            <w:vAlign w:val="center"/>
            <w:hideMark/>
          </w:tcPr>
          <w:p w14:paraId="54B6F4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4 576,6</w:t>
            </w:r>
          </w:p>
        </w:tc>
        <w:tc>
          <w:tcPr>
            <w:tcW w:w="1559" w:type="dxa"/>
            <w:shd w:val="clear" w:color="auto" w:fill="auto"/>
            <w:vAlign w:val="center"/>
            <w:hideMark/>
          </w:tcPr>
          <w:p w14:paraId="09DFDB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4 576,6</w:t>
            </w:r>
          </w:p>
        </w:tc>
      </w:tr>
      <w:tr w:rsidR="000701B1" w:rsidRPr="000701B1" w14:paraId="22A9389A" w14:textId="77777777" w:rsidTr="000701B1">
        <w:trPr>
          <w:trHeight w:val="20"/>
          <w:jc w:val="center"/>
        </w:trPr>
        <w:tc>
          <w:tcPr>
            <w:tcW w:w="5460" w:type="dxa"/>
            <w:shd w:val="clear" w:color="auto" w:fill="auto"/>
            <w:vAlign w:val="center"/>
            <w:hideMark/>
          </w:tcPr>
          <w:p w14:paraId="27B948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80" w:type="dxa"/>
            <w:shd w:val="clear" w:color="auto" w:fill="auto"/>
            <w:vAlign w:val="center"/>
            <w:hideMark/>
          </w:tcPr>
          <w:p w14:paraId="0A2232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CFC19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E76E8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42B6C9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61.2.01.00200</w:t>
            </w:r>
          </w:p>
        </w:tc>
        <w:tc>
          <w:tcPr>
            <w:tcW w:w="851" w:type="dxa"/>
            <w:shd w:val="clear" w:color="auto" w:fill="auto"/>
            <w:vAlign w:val="center"/>
            <w:hideMark/>
          </w:tcPr>
          <w:p w14:paraId="79662F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04C4F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556,3</w:t>
            </w:r>
          </w:p>
        </w:tc>
        <w:tc>
          <w:tcPr>
            <w:tcW w:w="1276" w:type="dxa"/>
            <w:shd w:val="clear" w:color="auto" w:fill="auto"/>
            <w:vAlign w:val="center"/>
            <w:hideMark/>
          </w:tcPr>
          <w:p w14:paraId="6A9CA4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556,3</w:t>
            </w:r>
          </w:p>
        </w:tc>
        <w:tc>
          <w:tcPr>
            <w:tcW w:w="1559" w:type="dxa"/>
            <w:shd w:val="clear" w:color="auto" w:fill="auto"/>
            <w:vAlign w:val="center"/>
            <w:hideMark/>
          </w:tcPr>
          <w:p w14:paraId="1667AE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556,3</w:t>
            </w:r>
          </w:p>
        </w:tc>
      </w:tr>
      <w:tr w:rsidR="000701B1" w:rsidRPr="000701B1" w14:paraId="2A3589DF" w14:textId="77777777" w:rsidTr="000701B1">
        <w:trPr>
          <w:trHeight w:val="20"/>
          <w:jc w:val="center"/>
        </w:trPr>
        <w:tc>
          <w:tcPr>
            <w:tcW w:w="5460" w:type="dxa"/>
            <w:shd w:val="clear" w:color="auto" w:fill="auto"/>
            <w:vAlign w:val="center"/>
            <w:hideMark/>
          </w:tcPr>
          <w:p w14:paraId="50ED2E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62889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C2BC0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57B72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2BDBE0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61.2.01.00200</w:t>
            </w:r>
          </w:p>
        </w:tc>
        <w:tc>
          <w:tcPr>
            <w:tcW w:w="851" w:type="dxa"/>
            <w:shd w:val="clear" w:color="auto" w:fill="auto"/>
            <w:vAlign w:val="center"/>
            <w:hideMark/>
          </w:tcPr>
          <w:p w14:paraId="2D40EF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F3CB9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548,3</w:t>
            </w:r>
          </w:p>
        </w:tc>
        <w:tc>
          <w:tcPr>
            <w:tcW w:w="1276" w:type="dxa"/>
            <w:shd w:val="clear" w:color="auto" w:fill="auto"/>
            <w:vAlign w:val="center"/>
            <w:hideMark/>
          </w:tcPr>
          <w:p w14:paraId="47A38E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548,3</w:t>
            </w:r>
          </w:p>
        </w:tc>
        <w:tc>
          <w:tcPr>
            <w:tcW w:w="1559" w:type="dxa"/>
            <w:shd w:val="clear" w:color="auto" w:fill="auto"/>
            <w:vAlign w:val="center"/>
            <w:hideMark/>
          </w:tcPr>
          <w:p w14:paraId="689EAB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548,3</w:t>
            </w:r>
          </w:p>
        </w:tc>
      </w:tr>
      <w:tr w:rsidR="000701B1" w:rsidRPr="000701B1" w14:paraId="65687959" w14:textId="77777777" w:rsidTr="000701B1">
        <w:trPr>
          <w:trHeight w:val="20"/>
          <w:jc w:val="center"/>
        </w:trPr>
        <w:tc>
          <w:tcPr>
            <w:tcW w:w="5460" w:type="dxa"/>
            <w:shd w:val="clear" w:color="auto" w:fill="auto"/>
            <w:vAlign w:val="center"/>
            <w:hideMark/>
          </w:tcPr>
          <w:p w14:paraId="62F6F8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37A400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9A0DA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AEBBD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60D60A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61.2.01.00200</w:t>
            </w:r>
          </w:p>
        </w:tc>
        <w:tc>
          <w:tcPr>
            <w:tcW w:w="851" w:type="dxa"/>
            <w:shd w:val="clear" w:color="auto" w:fill="auto"/>
            <w:vAlign w:val="center"/>
            <w:hideMark/>
          </w:tcPr>
          <w:p w14:paraId="0E6546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5E533A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276" w:type="dxa"/>
            <w:shd w:val="clear" w:color="auto" w:fill="auto"/>
            <w:vAlign w:val="center"/>
            <w:hideMark/>
          </w:tcPr>
          <w:p w14:paraId="39F9DF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559" w:type="dxa"/>
            <w:shd w:val="clear" w:color="auto" w:fill="auto"/>
            <w:vAlign w:val="center"/>
            <w:hideMark/>
          </w:tcPr>
          <w:p w14:paraId="41F4BF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r>
      <w:tr w:rsidR="000701B1" w:rsidRPr="000701B1" w14:paraId="0AFC0383" w14:textId="77777777" w:rsidTr="000701B1">
        <w:trPr>
          <w:trHeight w:val="20"/>
          <w:jc w:val="center"/>
        </w:trPr>
        <w:tc>
          <w:tcPr>
            <w:tcW w:w="5460" w:type="dxa"/>
            <w:shd w:val="clear" w:color="auto" w:fill="auto"/>
            <w:vAlign w:val="center"/>
            <w:hideMark/>
          </w:tcPr>
          <w:p w14:paraId="740440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62378A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07D9DA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B92D0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A4834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61.2.01.S7710</w:t>
            </w:r>
          </w:p>
        </w:tc>
        <w:tc>
          <w:tcPr>
            <w:tcW w:w="851" w:type="dxa"/>
            <w:shd w:val="clear" w:color="auto" w:fill="auto"/>
            <w:vAlign w:val="center"/>
            <w:hideMark/>
          </w:tcPr>
          <w:p w14:paraId="1F196F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DD439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4 221,3</w:t>
            </w:r>
          </w:p>
        </w:tc>
        <w:tc>
          <w:tcPr>
            <w:tcW w:w="1276" w:type="dxa"/>
            <w:shd w:val="clear" w:color="auto" w:fill="auto"/>
            <w:vAlign w:val="center"/>
            <w:hideMark/>
          </w:tcPr>
          <w:p w14:paraId="41BE51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4 020,3</w:t>
            </w:r>
          </w:p>
        </w:tc>
        <w:tc>
          <w:tcPr>
            <w:tcW w:w="1559" w:type="dxa"/>
            <w:shd w:val="clear" w:color="auto" w:fill="auto"/>
            <w:vAlign w:val="center"/>
            <w:hideMark/>
          </w:tcPr>
          <w:p w14:paraId="3D4B40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4 020,3</w:t>
            </w:r>
          </w:p>
        </w:tc>
      </w:tr>
      <w:tr w:rsidR="000701B1" w:rsidRPr="000701B1" w14:paraId="1A9CD1F2" w14:textId="77777777" w:rsidTr="000701B1">
        <w:trPr>
          <w:trHeight w:val="20"/>
          <w:jc w:val="center"/>
        </w:trPr>
        <w:tc>
          <w:tcPr>
            <w:tcW w:w="5460" w:type="dxa"/>
            <w:shd w:val="clear" w:color="auto" w:fill="auto"/>
            <w:vAlign w:val="center"/>
            <w:hideMark/>
          </w:tcPr>
          <w:p w14:paraId="011F7E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3055F9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6D482F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5599E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A239C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61.2.01.S7710</w:t>
            </w:r>
          </w:p>
        </w:tc>
        <w:tc>
          <w:tcPr>
            <w:tcW w:w="851" w:type="dxa"/>
            <w:shd w:val="clear" w:color="auto" w:fill="auto"/>
            <w:vAlign w:val="center"/>
            <w:hideMark/>
          </w:tcPr>
          <w:p w14:paraId="234147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1A59D8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4 221,3</w:t>
            </w:r>
          </w:p>
        </w:tc>
        <w:tc>
          <w:tcPr>
            <w:tcW w:w="1276" w:type="dxa"/>
            <w:shd w:val="clear" w:color="auto" w:fill="auto"/>
            <w:vAlign w:val="center"/>
            <w:hideMark/>
          </w:tcPr>
          <w:p w14:paraId="03E2CD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4 020,3</w:t>
            </w:r>
          </w:p>
        </w:tc>
        <w:tc>
          <w:tcPr>
            <w:tcW w:w="1559" w:type="dxa"/>
            <w:shd w:val="clear" w:color="auto" w:fill="auto"/>
            <w:vAlign w:val="center"/>
            <w:hideMark/>
          </w:tcPr>
          <w:p w14:paraId="2EF8D1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4 020,3</w:t>
            </w:r>
          </w:p>
        </w:tc>
      </w:tr>
      <w:tr w:rsidR="000701B1" w:rsidRPr="000701B1" w14:paraId="0A890F50" w14:textId="77777777" w:rsidTr="000701B1">
        <w:trPr>
          <w:trHeight w:val="20"/>
          <w:jc w:val="center"/>
        </w:trPr>
        <w:tc>
          <w:tcPr>
            <w:tcW w:w="5460" w:type="dxa"/>
            <w:shd w:val="clear" w:color="auto" w:fill="auto"/>
            <w:vAlign w:val="center"/>
            <w:hideMark/>
          </w:tcPr>
          <w:p w14:paraId="0D2EEE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5C7251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8A179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5B28B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3DAE5E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6564CF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7762A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108,6</w:t>
            </w:r>
          </w:p>
        </w:tc>
        <w:tc>
          <w:tcPr>
            <w:tcW w:w="1276" w:type="dxa"/>
            <w:shd w:val="clear" w:color="auto" w:fill="auto"/>
            <w:vAlign w:val="center"/>
            <w:hideMark/>
          </w:tcPr>
          <w:p w14:paraId="3B3995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90,1</w:t>
            </w:r>
          </w:p>
        </w:tc>
        <w:tc>
          <w:tcPr>
            <w:tcW w:w="1559" w:type="dxa"/>
            <w:shd w:val="clear" w:color="auto" w:fill="auto"/>
            <w:vAlign w:val="center"/>
            <w:hideMark/>
          </w:tcPr>
          <w:p w14:paraId="2B2D79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67,2</w:t>
            </w:r>
          </w:p>
        </w:tc>
      </w:tr>
      <w:tr w:rsidR="000701B1" w:rsidRPr="000701B1" w14:paraId="05333D4B" w14:textId="77777777" w:rsidTr="000701B1">
        <w:trPr>
          <w:trHeight w:val="20"/>
          <w:jc w:val="center"/>
        </w:trPr>
        <w:tc>
          <w:tcPr>
            <w:tcW w:w="5460" w:type="dxa"/>
            <w:shd w:val="clear" w:color="auto" w:fill="auto"/>
            <w:vAlign w:val="center"/>
            <w:hideMark/>
          </w:tcPr>
          <w:p w14:paraId="471D16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Передача полномочий по заключенным соглашениям</w:t>
            </w:r>
          </w:p>
        </w:tc>
        <w:tc>
          <w:tcPr>
            <w:tcW w:w="1080" w:type="dxa"/>
            <w:shd w:val="clear" w:color="auto" w:fill="auto"/>
            <w:vAlign w:val="center"/>
            <w:hideMark/>
          </w:tcPr>
          <w:p w14:paraId="41FACD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D9931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8FADA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1A9A24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26863F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74C86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auto" w:fill="auto"/>
            <w:vAlign w:val="center"/>
            <w:hideMark/>
          </w:tcPr>
          <w:p w14:paraId="1DC37E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6FEA28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1EAADB82" w14:textId="77777777" w:rsidTr="000701B1">
        <w:trPr>
          <w:trHeight w:val="20"/>
          <w:jc w:val="center"/>
        </w:trPr>
        <w:tc>
          <w:tcPr>
            <w:tcW w:w="5460" w:type="dxa"/>
            <w:shd w:val="clear" w:color="auto" w:fill="auto"/>
            <w:vAlign w:val="center"/>
            <w:hideMark/>
          </w:tcPr>
          <w:p w14:paraId="19C30F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6B37B1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2A012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205A8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0E2633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6A8F7F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E2A16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auto" w:fill="auto"/>
            <w:vAlign w:val="center"/>
            <w:hideMark/>
          </w:tcPr>
          <w:p w14:paraId="4FAE5A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auto" w:fill="auto"/>
            <w:vAlign w:val="center"/>
            <w:hideMark/>
          </w:tcPr>
          <w:p w14:paraId="6ECF38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0660EC8C" w14:textId="77777777" w:rsidTr="000701B1">
        <w:trPr>
          <w:trHeight w:val="20"/>
          <w:jc w:val="center"/>
        </w:trPr>
        <w:tc>
          <w:tcPr>
            <w:tcW w:w="5460" w:type="dxa"/>
            <w:shd w:val="clear" w:color="auto" w:fill="auto"/>
            <w:vAlign w:val="center"/>
            <w:hideMark/>
          </w:tcPr>
          <w:p w14:paraId="1BB3D6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080" w:type="dxa"/>
            <w:shd w:val="clear" w:color="auto" w:fill="auto"/>
            <w:vAlign w:val="center"/>
            <w:hideMark/>
          </w:tcPr>
          <w:p w14:paraId="5D4748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12B95E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C69D4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330046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88.8.00.R0820</w:t>
            </w:r>
          </w:p>
        </w:tc>
        <w:tc>
          <w:tcPr>
            <w:tcW w:w="851" w:type="dxa"/>
            <w:shd w:val="clear" w:color="auto" w:fill="auto"/>
            <w:vAlign w:val="center"/>
            <w:hideMark/>
          </w:tcPr>
          <w:p w14:paraId="2CA295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445E2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58,6</w:t>
            </w:r>
          </w:p>
        </w:tc>
        <w:tc>
          <w:tcPr>
            <w:tcW w:w="1276" w:type="dxa"/>
            <w:shd w:val="clear" w:color="auto" w:fill="auto"/>
            <w:vAlign w:val="center"/>
            <w:hideMark/>
          </w:tcPr>
          <w:p w14:paraId="3812A9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40,1</w:t>
            </w:r>
          </w:p>
        </w:tc>
        <w:tc>
          <w:tcPr>
            <w:tcW w:w="1559" w:type="dxa"/>
            <w:shd w:val="clear" w:color="auto" w:fill="auto"/>
            <w:vAlign w:val="center"/>
            <w:hideMark/>
          </w:tcPr>
          <w:p w14:paraId="3EF2DE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17,2</w:t>
            </w:r>
          </w:p>
        </w:tc>
      </w:tr>
      <w:tr w:rsidR="000701B1" w:rsidRPr="000701B1" w14:paraId="0A155B38" w14:textId="77777777" w:rsidTr="000701B1">
        <w:trPr>
          <w:trHeight w:val="20"/>
          <w:jc w:val="center"/>
        </w:trPr>
        <w:tc>
          <w:tcPr>
            <w:tcW w:w="5460" w:type="dxa"/>
            <w:shd w:val="clear" w:color="auto" w:fill="auto"/>
            <w:vAlign w:val="center"/>
            <w:hideMark/>
          </w:tcPr>
          <w:p w14:paraId="4F5F74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1C0625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32D2C9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B8A1A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w:t>
            </w:r>
          </w:p>
        </w:tc>
        <w:tc>
          <w:tcPr>
            <w:tcW w:w="1556" w:type="dxa"/>
            <w:shd w:val="clear" w:color="auto" w:fill="auto"/>
            <w:vAlign w:val="center"/>
            <w:hideMark/>
          </w:tcPr>
          <w:p w14:paraId="5C3523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88.8.00.R0820</w:t>
            </w:r>
          </w:p>
        </w:tc>
        <w:tc>
          <w:tcPr>
            <w:tcW w:w="851" w:type="dxa"/>
            <w:shd w:val="clear" w:color="auto" w:fill="auto"/>
            <w:vAlign w:val="center"/>
            <w:hideMark/>
          </w:tcPr>
          <w:p w14:paraId="7D9019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C3E5F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58,6</w:t>
            </w:r>
          </w:p>
        </w:tc>
        <w:tc>
          <w:tcPr>
            <w:tcW w:w="1276" w:type="dxa"/>
            <w:shd w:val="clear" w:color="auto" w:fill="auto"/>
            <w:vAlign w:val="center"/>
            <w:hideMark/>
          </w:tcPr>
          <w:p w14:paraId="1FE84E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40,1</w:t>
            </w:r>
          </w:p>
        </w:tc>
        <w:tc>
          <w:tcPr>
            <w:tcW w:w="1559" w:type="dxa"/>
            <w:shd w:val="clear" w:color="auto" w:fill="auto"/>
            <w:vAlign w:val="center"/>
            <w:hideMark/>
          </w:tcPr>
          <w:p w14:paraId="2E0828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17,2</w:t>
            </w:r>
          </w:p>
        </w:tc>
      </w:tr>
      <w:tr w:rsidR="000701B1" w:rsidRPr="000701B1" w14:paraId="713682D7" w14:textId="77777777" w:rsidTr="000701B1">
        <w:trPr>
          <w:trHeight w:val="20"/>
          <w:jc w:val="center"/>
        </w:trPr>
        <w:tc>
          <w:tcPr>
            <w:tcW w:w="5460" w:type="dxa"/>
            <w:shd w:val="clear" w:color="auto" w:fill="auto"/>
            <w:vAlign w:val="center"/>
            <w:hideMark/>
          </w:tcPr>
          <w:p w14:paraId="705923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национальной экономики</w:t>
            </w:r>
          </w:p>
        </w:tc>
        <w:tc>
          <w:tcPr>
            <w:tcW w:w="1080" w:type="dxa"/>
            <w:shd w:val="clear" w:color="auto" w:fill="auto"/>
            <w:vAlign w:val="center"/>
            <w:hideMark/>
          </w:tcPr>
          <w:p w14:paraId="26A63E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2B0CD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3BC93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5478AE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4DC9F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ED482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805,0</w:t>
            </w:r>
          </w:p>
        </w:tc>
        <w:tc>
          <w:tcPr>
            <w:tcW w:w="1276" w:type="dxa"/>
            <w:shd w:val="clear" w:color="auto" w:fill="auto"/>
            <w:vAlign w:val="center"/>
            <w:hideMark/>
          </w:tcPr>
          <w:p w14:paraId="09A154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1 105,0</w:t>
            </w:r>
          </w:p>
        </w:tc>
        <w:tc>
          <w:tcPr>
            <w:tcW w:w="1559" w:type="dxa"/>
            <w:shd w:val="clear" w:color="auto" w:fill="auto"/>
            <w:vAlign w:val="center"/>
            <w:hideMark/>
          </w:tcPr>
          <w:p w14:paraId="0D2C22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781792D1" w14:textId="77777777" w:rsidTr="000701B1">
        <w:trPr>
          <w:trHeight w:val="20"/>
          <w:jc w:val="center"/>
        </w:trPr>
        <w:tc>
          <w:tcPr>
            <w:tcW w:w="5460" w:type="dxa"/>
            <w:shd w:val="clear" w:color="auto" w:fill="auto"/>
            <w:vAlign w:val="center"/>
            <w:hideMark/>
          </w:tcPr>
          <w:p w14:paraId="534669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4F48E1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3A07B0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411A1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435E74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61.0.00.00000</w:t>
            </w:r>
          </w:p>
        </w:tc>
        <w:tc>
          <w:tcPr>
            <w:tcW w:w="851" w:type="dxa"/>
            <w:shd w:val="clear" w:color="auto" w:fill="auto"/>
            <w:vAlign w:val="center"/>
            <w:hideMark/>
          </w:tcPr>
          <w:p w14:paraId="19B5CC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E7512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805,0</w:t>
            </w:r>
          </w:p>
        </w:tc>
        <w:tc>
          <w:tcPr>
            <w:tcW w:w="1276" w:type="dxa"/>
            <w:shd w:val="clear" w:color="auto" w:fill="auto"/>
            <w:vAlign w:val="center"/>
            <w:hideMark/>
          </w:tcPr>
          <w:p w14:paraId="1C58FA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1 105,0</w:t>
            </w:r>
          </w:p>
        </w:tc>
        <w:tc>
          <w:tcPr>
            <w:tcW w:w="1559" w:type="dxa"/>
            <w:shd w:val="clear" w:color="auto" w:fill="auto"/>
            <w:vAlign w:val="center"/>
            <w:hideMark/>
          </w:tcPr>
          <w:p w14:paraId="1C8010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3AF31B4E" w14:textId="77777777" w:rsidTr="000701B1">
        <w:trPr>
          <w:trHeight w:val="20"/>
          <w:jc w:val="center"/>
        </w:trPr>
        <w:tc>
          <w:tcPr>
            <w:tcW w:w="5460" w:type="dxa"/>
            <w:shd w:val="clear" w:color="auto" w:fill="auto"/>
            <w:vAlign w:val="center"/>
            <w:hideMark/>
          </w:tcPr>
          <w:p w14:paraId="3B6859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"Повышение эффективности использования муниципального имущества"</w:t>
            </w:r>
          </w:p>
        </w:tc>
        <w:tc>
          <w:tcPr>
            <w:tcW w:w="1080" w:type="dxa"/>
            <w:shd w:val="clear" w:color="auto" w:fill="auto"/>
            <w:vAlign w:val="center"/>
            <w:hideMark/>
          </w:tcPr>
          <w:p w14:paraId="2D4CF3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7C2AB6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DB8D4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06ABDF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61.2.00.00000</w:t>
            </w:r>
          </w:p>
        </w:tc>
        <w:tc>
          <w:tcPr>
            <w:tcW w:w="851" w:type="dxa"/>
            <w:shd w:val="clear" w:color="auto" w:fill="auto"/>
            <w:vAlign w:val="center"/>
            <w:hideMark/>
          </w:tcPr>
          <w:p w14:paraId="0AB75B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741FF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805,0</w:t>
            </w:r>
          </w:p>
        </w:tc>
        <w:tc>
          <w:tcPr>
            <w:tcW w:w="1276" w:type="dxa"/>
            <w:shd w:val="clear" w:color="auto" w:fill="auto"/>
            <w:vAlign w:val="center"/>
            <w:hideMark/>
          </w:tcPr>
          <w:p w14:paraId="79F8B7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1 105,0</w:t>
            </w:r>
          </w:p>
        </w:tc>
        <w:tc>
          <w:tcPr>
            <w:tcW w:w="1559" w:type="dxa"/>
            <w:shd w:val="clear" w:color="auto" w:fill="auto"/>
            <w:vAlign w:val="center"/>
            <w:hideMark/>
          </w:tcPr>
          <w:p w14:paraId="55AF23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4B1C5EE4" w14:textId="77777777" w:rsidTr="000701B1">
        <w:trPr>
          <w:trHeight w:val="20"/>
          <w:jc w:val="center"/>
        </w:trPr>
        <w:tc>
          <w:tcPr>
            <w:tcW w:w="5460" w:type="dxa"/>
            <w:shd w:val="clear" w:color="auto" w:fill="auto"/>
            <w:vAlign w:val="center"/>
            <w:hideMark/>
          </w:tcPr>
          <w:p w14:paraId="1B6B65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 xml:space="preserve">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0228EF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7775DD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FD073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7AE5CD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61.2.03.00000</w:t>
            </w:r>
          </w:p>
        </w:tc>
        <w:tc>
          <w:tcPr>
            <w:tcW w:w="851" w:type="dxa"/>
            <w:shd w:val="clear" w:color="auto" w:fill="auto"/>
            <w:vAlign w:val="center"/>
            <w:hideMark/>
          </w:tcPr>
          <w:p w14:paraId="5CF8AD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B2183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805,0</w:t>
            </w:r>
          </w:p>
        </w:tc>
        <w:tc>
          <w:tcPr>
            <w:tcW w:w="1276" w:type="dxa"/>
            <w:shd w:val="clear" w:color="auto" w:fill="auto"/>
            <w:vAlign w:val="center"/>
            <w:hideMark/>
          </w:tcPr>
          <w:p w14:paraId="5FCAA7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1 105,0</w:t>
            </w:r>
          </w:p>
        </w:tc>
        <w:tc>
          <w:tcPr>
            <w:tcW w:w="1559" w:type="dxa"/>
            <w:shd w:val="clear" w:color="auto" w:fill="auto"/>
            <w:vAlign w:val="center"/>
            <w:hideMark/>
          </w:tcPr>
          <w:p w14:paraId="7C7FBA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6EC12B2D" w14:textId="77777777" w:rsidTr="000701B1">
        <w:trPr>
          <w:trHeight w:val="20"/>
          <w:jc w:val="center"/>
        </w:trPr>
        <w:tc>
          <w:tcPr>
            <w:tcW w:w="5460" w:type="dxa"/>
            <w:shd w:val="clear" w:color="auto" w:fill="auto"/>
            <w:vAlign w:val="center"/>
            <w:hideMark/>
          </w:tcPr>
          <w:p w14:paraId="1A712F2A" w14:textId="25EBF8E2"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Оценка мун</w:t>
            </w:r>
            <w:r w:rsidR="00DF7B0C">
              <w:rPr>
                <w:rFonts w:ascii="Times New Roman" w:eastAsia="Times New Roman" w:hAnsi="Times New Roman" w:cs="Times New Roman"/>
                <w:sz w:val="20"/>
                <w:szCs w:val="20"/>
                <w:lang w:eastAsia="ru-RU"/>
              </w:rPr>
              <w:t>и</w:t>
            </w:r>
            <w:r w:rsidRPr="000701B1">
              <w:rPr>
                <w:rFonts w:ascii="Times New Roman" w:eastAsia="Times New Roman" w:hAnsi="Times New Roman" w:cs="Times New Roman"/>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080" w:type="dxa"/>
            <w:shd w:val="clear" w:color="auto" w:fill="auto"/>
            <w:vAlign w:val="center"/>
            <w:hideMark/>
          </w:tcPr>
          <w:p w14:paraId="032B2C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A451D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88C75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7F7582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61.2.03.00220</w:t>
            </w:r>
          </w:p>
        </w:tc>
        <w:tc>
          <w:tcPr>
            <w:tcW w:w="851" w:type="dxa"/>
            <w:shd w:val="clear" w:color="auto" w:fill="auto"/>
            <w:vAlign w:val="center"/>
            <w:hideMark/>
          </w:tcPr>
          <w:p w14:paraId="5A1A2F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9B028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805,0</w:t>
            </w:r>
          </w:p>
        </w:tc>
        <w:tc>
          <w:tcPr>
            <w:tcW w:w="1276" w:type="dxa"/>
            <w:shd w:val="clear" w:color="auto" w:fill="auto"/>
            <w:vAlign w:val="center"/>
            <w:hideMark/>
          </w:tcPr>
          <w:p w14:paraId="361707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1 105,0</w:t>
            </w:r>
          </w:p>
        </w:tc>
        <w:tc>
          <w:tcPr>
            <w:tcW w:w="1559" w:type="dxa"/>
            <w:shd w:val="clear" w:color="auto" w:fill="auto"/>
            <w:vAlign w:val="center"/>
            <w:hideMark/>
          </w:tcPr>
          <w:p w14:paraId="2C986E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7C299394" w14:textId="77777777" w:rsidTr="000701B1">
        <w:trPr>
          <w:trHeight w:val="20"/>
          <w:jc w:val="center"/>
        </w:trPr>
        <w:tc>
          <w:tcPr>
            <w:tcW w:w="5460" w:type="dxa"/>
            <w:shd w:val="clear" w:color="auto" w:fill="auto"/>
            <w:vAlign w:val="center"/>
            <w:hideMark/>
          </w:tcPr>
          <w:p w14:paraId="03A23F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025CB0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38EB09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2BE56E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w:t>
            </w:r>
          </w:p>
        </w:tc>
        <w:tc>
          <w:tcPr>
            <w:tcW w:w="1556" w:type="dxa"/>
            <w:shd w:val="clear" w:color="auto" w:fill="auto"/>
            <w:vAlign w:val="center"/>
            <w:hideMark/>
          </w:tcPr>
          <w:p w14:paraId="1BDD41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61.2.03.00220</w:t>
            </w:r>
          </w:p>
        </w:tc>
        <w:tc>
          <w:tcPr>
            <w:tcW w:w="851" w:type="dxa"/>
            <w:shd w:val="clear" w:color="auto" w:fill="auto"/>
            <w:vAlign w:val="center"/>
            <w:hideMark/>
          </w:tcPr>
          <w:p w14:paraId="121B50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3CE03B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805,0</w:t>
            </w:r>
          </w:p>
        </w:tc>
        <w:tc>
          <w:tcPr>
            <w:tcW w:w="1276" w:type="dxa"/>
            <w:shd w:val="clear" w:color="auto" w:fill="auto"/>
            <w:vAlign w:val="center"/>
            <w:hideMark/>
          </w:tcPr>
          <w:p w14:paraId="015D0C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1 105,0</w:t>
            </w:r>
          </w:p>
        </w:tc>
        <w:tc>
          <w:tcPr>
            <w:tcW w:w="1559" w:type="dxa"/>
            <w:shd w:val="clear" w:color="auto" w:fill="auto"/>
            <w:vAlign w:val="center"/>
            <w:hideMark/>
          </w:tcPr>
          <w:p w14:paraId="69B913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6C314101" w14:textId="77777777" w:rsidTr="000701B1">
        <w:trPr>
          <w:trHeight w:val="20"/>
          <w:jc w:val="center"/>
        </w:trPr>
        <w:tc>
          <w:tcPr>
            <w:tcW w:w="5460" w:type="dxa"/>
            <w:shd w:val="clear" w:color="auto" w:fill="auto"/>
            <w:vAlign w:val="center"/>
            <w:hideMark/>
          </w:tcPr>
          <w:p w14:paraId="620F9F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Охрана окружающей среды</w:t>
            </w:r>
          </w:p>
        </w:tc>
        <w:tc>
          <w:tcPr>
            <w:tcW w:w="1080" w:type="dxa"/>
            <w:shd w:val="clear" w:color="auto" w:fill="auto"/>
            <w:vAlign w:val="center"/>
            <w:hideMark/>
          </w:tcPr>
          <w:p w14:paraId="0C680D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0EDBEE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264D11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759354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011D8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7A7EA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276" w:type="dxa"/>
            <w:shd w:val="clear" w:color="auto" w:fill="auto"/>
            <w:vAlign w:val="center"/>
            <w:hideMark/>
          </w:tcPr>
          <w:p w14:paraId="3FD50B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559" w:type="dxa"/>
            <w:shd w:val="clear" w:color="auto" w:fill="auto"/>
            <w:vAlign w:val="center"/>
            <w:hideMark/>
          </w:tcPr>
          <w:p w14:paraId="6B31AF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r>
      <w:tr w:rsidR="000701B1" w:rsidRPr="000701B1" w14:paraId="32540CBC" w14:textId="77777777" w:rsidTr="000701B1">
        <w:trPr>
          <w:trHeight w:val="20"/>
          <w:jc w:val="center"/>
        </w:trPr>
        <w:tc>
          <w:tcPr>
            <w:tcW w:w="5460" w:type="dxa"/>
            <w:shd w:val="clear" w:color="auto" w:fill="auto"/>
            <w:vAlign w:val="center"/>
            <w:hideMark/>
          </w:tcPr>
          <w:p w14:paraId="3897A9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охраны окружающей среды</w:t>
            </w:r>
          </w:p>
        </w:tc>
        <w:tc>
          <w:tcPr>
            <w:tcW w:w="1080" w:type="dxa"/>
            <w:shd w:val="clear" w:color="auto" w:fill="auto"/>
            <w:vAlign w:val="center"/>
            <w:hideMark/>
          </w:tcPr>
          <w:p w14:paraId="2D598F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FF2BC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7E2AF9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51B538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03F6D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C63FF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276" w:type="dxa"/>
            <w:shd w:val="clear" w:color="auto" w:fill="auto"/>
            <w:vAlign w:val="center"/>
            <w:hideMark/>
          </w:tcPr>
          <w:p w14:paraId="734159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559" w:type="dxa"/>
            <w:shd w:val="clear" w:color="auto" w:fill="auto"/>
            <w:vAlign w:val="center"/>
            <w:hideMark/>
          </w:tcPr>
          <w:p w14:paraId="2D22FD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r>
      <w:tr w:rsidR="000701B1" w:rsidRPr="000701B1" w14:paraId="1658233C" w14:textId="77777777" w:rsidTr="000701B1">
        <w:trPr>
          <w:trHeight w:val="20"/>
          <w:jc w:val="center"/>
        </w:trPr>
        <w:tc>
          <w:tcPr>
            <w:tcW w:w="5460" w:type="dxa"/>
            <w:shd w:val="clear" w:color="auto" w:fill="auto"/>
            <w:vAlign w:val="center"/>
            <w:hideMark/>
          </w:tcPr>
          <w:p w14:paraId="5D7956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080" w:type="dxa"/>
            <w:shd w:val="clear" w:color="auto" w:fill="auto"/>
            <w:vAlign w:val="center"/>
            <w:hideMark/>
          </w:tcPr>
          <w:p w14:paraId="12FEDE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69E28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0C748F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6EA8CA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57.0.00.00000</w:t>
            </w:r>
          </w:p>
        </w:tc>
        <w:tc>
          <w:tcPr>
            <w:tcW w:w="851" w:type="dxa"/>
            <w:shd w:val="clear" w:color="auto" w:fill="auto"/>
            <w:vAlign w:val="center"/>
            <w:hideMark/>
          </w:tcPr>
          <w:p w14:paraId="5C7986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D3236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276" w:type="dxa"/>
            <w:shd w:val="clear" w:color="auto" w:fill="auto"/>
            <w:vAlign w:val="center"/>
            <w:hideMark/>
          </w:tcPr>
          <w:p w14:paraId="4A528D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559" w:type="dxa"/>
            <w:shd w:val="clear" w:color="auto" w:fill="auto"/>
            <w:vAlign w:val="center"/>
            <w:hideMark/>
          </w:tcPr>
          <w:p w14:paraId="5C1B17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r>
      <w:tr w:rsidR="000701B1" w:rsidRPr="000701B1" w14:paraId="124D466B" w14:textId="77777777" w:rsidTr="000701B1">
        <w:trPr>
          <w:trHeight w:val="20"/>
          <w:jc w:val="center"/>
        </w:trPr>
        <w:tc>
          <w:tcPr>
            <w:tcW w:w="5460" w:type="dxa"/>
            <w:shd w:val="clear" w:color="000000" w:fill="FFFFFF"/>
            <w:vAlign w:val="center"/>
            <w:hideMark/>
          </w:tcPr>
          <w:p w14:paraId="4E4C69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"Проведение муниципального земельного контроля"</w:t>
            </w:r>
          </w:p>
        </w:tc>
        <w:tc>
          <w:tcPr>
            <w:tcW w:w="1080" w:type="dxa"/>
            <w:shd w:val="clear" w:color="auto" w:fill="auto"/>
            <w:vAlign w:val="center"/>
            <w:hideMark/>
          </w:tcPr>
          <w:p w14:paraId="647CD4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3FB8B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043198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7DB8BE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57.1.02.00000</w:t>
            </w:r>
          </w:p>
        </w:tc>
        <w:tc>
          <w:tcPr>
            <w:tcW w:w="851" w:type="dxa"/>
            <w:shd w:val="clear" w:color="auto" w:fill="auto"/>
            <w:vAlign w:val="center"/>
            <w:hideMark/>
          </w:tcPr>
          <w:p w14:paraId="33709A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1D599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276" w:type="dxa"/>
            <w:shd w:val="clear" w:color="auto" w:fill="auto"/>
            <w:vAlign w:val="center"/>
            <w:hideMark/>
          </w:tcPr>
          <w:p w14:paraId="7A7C7D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c>
          <w:tcPr>
            <w:tcW w:w="1559" w:type="dxa"/>
            <w:shd w:val="clear" w:color="auto" w:fill="auto"/>
            <w:vAlign w:val="center"/>
            <w:hideMark/>
          </w:tcPr>
          <w:p w14:paraId="14F190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108,0</w:t>
            </w:r>
          </w:p>
        </w:tc>
      </w:tr>
      <w:tr w:rsidR="000701B1" w:rsidRPr="000701B1" w14:paraId="7C768DDA" w14:textId="77777777" w:rsidTr="000701B1">
        <w:trPr>
          <w:trHeight w:val="20"/>
          <w:jc w:val="center"/>
        </w:trPr>
        <w:tc>
          <w:tcPr>
            <w:tcW w:w="5460" w:type="dxa"/>
            <w:shd w:val="clear" w:color="auto" w:fill="auto"/>
            <w:vAlign w:val="center"/>
            <w:hideMark/>
          </w:tcPr>
          <w:p w14:paraId="39933B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Проведение муниципального земельного контроля</w:t>
            </w:r>
          </w:p>
        </w:tc>
        <w:tc>
          <w:tcPr>
            <w:tcW w:w="1080" w:type="dxa"/>
            <w:shd w:val="clear" w:color="auto" w:fill="auto"/>
            <w:vAlign w:val="center"/>
            <w:hideMark/>
          </w:tcPr>
          <w:p w14:paraId="606FEB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0AEB6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098B36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3CC964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57.1.02.00530</w:t>
            </w:r>
          </w:p>
        </w:tc>
        <w:tc>
          <w:tcPr>
            <w:tcW w:w="851" w:type="dxa"/>
            <w:shd w:val="clear" w:color="auto" w:fill="auto"/>
            <w:vAlign w:val="center"/>
            <w:hideMark/>
          </w:tcPr>
          <w:p w14:paraId="1510F0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5E3DF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276" w:type="dxa"/>
            <w:shd w:val="clear" w:color="auto" w:fill="auto"/>
            <w:vAlign w:val="center"/>
            <w:hideMark/>
          </w:tcPr>
          <w:p w14:paraId="51F7DA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auto" w:fill="auto"/>
            <w:vAlign w:val="center"/>
            <w:hideMark/>
          </w:tcPr>
          <w:p w14:paraId="2C8B70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128349B8" w14:textId="77777777" w:rsidTr="000701B1">
        <w:trPr>
          <w:trHeight w:val="20"/>
          <w:jc w:val="center"/>
        </w:trPr>
        <w:tc>
          <w:tcPr>
            <w:tcW w:w="5460" w:type="dxa"/>
            <w:shd w:val="clear" w:color="auto" w:fill="auto"/>
            <w:vAlign w:val="center"/>
            <w:hideMark/>
          </w:tcPr>
          <w:p w14:paraId="6B2CD8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28562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22B11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095DB2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6A83D3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57.1.02.00530</w:t>
            </w:r>
          </w:p>
        </w:tc>
        <w:tc>
          <w:tcPr>
            <w:tcW w:w="851" w:type="dxa"/>
            <w:shd w:val="clear" w:color="auto" w:fill="auto"/>
            <w:vAlign w:val="center"/>
            <w:hideMark/>
          </w:tcPr>
          <w:p w14:paraId="5E5C1D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0ED6B5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276" w:type="dxa"/>
            <w:shd w:val="clear" w:color="auto" w:fill="auto"/>
            <w:vAlign w:val="center"/>
            <w:hideMark/>
          </w:tcPr>
          <w:p w14:paraId="5E02F3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auto" w:fill="auto"/>
            <w:vAlign w:val="center"/>
            <w:hideMark/>
          </w:tcPr>
          <w:p w14:paraId="324816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2B701353" w14:textId="77777777" w:rsidTr="000701B1">
        <w:trPr>
          <w:trHeight w:val="20"/>
          <w:jc w:val="center"/>
        </w:trPr>
        <w:tc>
          <w:tcPr>
            <w:tcW w:w="5460" w:type="dxa"/>
            <w:shd w:val="clear" w:color="auto" w:fill="auto"/>
            <w:vAlign w:val="center"/>
            <w:hideMark/>
          </w:tcPr>
          <w:p w14:paraId="51AFCC85" w14:textId="6CCB5814"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приятие "Информирование населения о нормах земельного законодательства РФ"</w:t>
            </w:r>
          </w:p>
        </w:tc>
        <w:tc>
          <w:tcPr>
            <w:tcW w:w="1080" w:type="dxa"/>
            <w:shd w:val="clear" w:color="auto" w:fill="auto"/>
            <w:vAlign w:val="center"/>
            <w:hideMark/>
          </w:tcPr>
          <w:p w14:paraId="6045D8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728B58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66CF47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38F4C0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57.1.02.00540</w:t>
            </w:r>
          </w:p>
        </w:tc>
        <w:tc>
          <w:tcPr>
            <w:tcW w:w="851" w:type="dxa"/>
            <w:shd w:val="clear" w:color="auto" w:fill="auto"/>
            <w:vAlign w:val="center"/>
            <w:hideMark/>
          </w:tcPr>
          <w:p w14:paraId="208B96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61685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276" w:type="dxa"/>
            <w:shd w:val="clear" w:color="auto" w:fill="auto"/>
            <w:vAlign w:val="center"/>
            <w:hideMark/>
          </w:tcPr>
          <w:p w14:paraId="4914F7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559" w:type="dxa"/>
            <w:shd w:val="clear" w:color="auto" w:fill="auto"/>
            <w:vAlign w:val="center"/>
            <w:hideMark/>
          </w:tcPr>
          <w:p w14:paraId="44772F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r>
      <w:tr w:rsidR="000701B1" w:rsidRPr="000701B1" w14:paraId="4CD92497" w14:textId="77777777" w:rsidTr="000701B1">
        <w:trPr>
          <w:trHeight w:val="20"/>
          <w:jc w:val="center"/>
        </w:trPr>
        <w:tc>
          <w:tcPr>
            <w:tcW w:w="5460" w:type="dxa"/>
            <w:shd w:val="clear" w:color="auto" w:fill="auto"/>
            <w:vAlign w:val="center"/>
            <w:hideMark/>
          </w:tcPr>
          <w:p w14:paraId="05A215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Информирование населения о нормах земельного законодательства РФ</w:t>
            </w:r>
          </w:p>
        </w:tc>
        <w:tc>
          <w:tcPr>
            <w:tcW w:w="1080" w:type="dxa"/>
            <w:shd w:val="clear" w:color="auto" w:fill="auto"/>
            <w:vAlign w:val="center"/>
            <w:hideMark/>
          </w:tcPr>
          <w:p w14:paraId="362241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B2F26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3ADDF6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704097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57.1.02.00540</w:t>
            </w:r>
          </w:p>
        </w:tc>
        <w:tc>
          <w:tcPr>
            <w:tcW w:w="851" w:type="dxa"/>
            <w:shd w:val="clear" w:color="auto" w:fill="auto"/>
            <w:vAlign w:val="center"/>
            <w:hideMark/>
          </w:tcPr>
          <w:p w14:paraId="78EE30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4C378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276" w:type="dxa"/>
            <w:shd w:val="clear" w:color="auto" w:fill="auto"/>
            <w:vAlign w:val="center"/>
            <w:hideMark/>
          </w:tcPr>
          <w:p w14:paraId="39F35A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559" w:type="dxa"/>
            <w:shd w:val="clear" w:color="auto" w:fill="auto"/>
            <w:vAlign w:val="center"/>
            <w:hideMark/>
          </w:tcPr>
          <w:p w14:paraId="47E23A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r>
      <w:tr w:rsidR="000701B1" w:rsidRPr="000701B1" w14:paraId="35F03287" w14:textId="77777777" w:rsidTr="000701B1">
        <w:trPr>
          <w:trHeight w:val="20"/>
          <w:jc w:val="center"/>
        </w:trPr>
        <w:tc>
          <w:tcPr>
            <w:tcW w:w="5460" w:type="dxa"/>
            <w:shd w:val="clear" w:color="auto" w:fill="auto"/>
            <w:vAlign w:val="center"/>
            <w:hideMark/>
          </w:tcPr>
          <w:p w14:paraId="415D8C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CF5F7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31D7D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5D56E0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556" w:type="dxa"/>
            <w:shd w:val="clear" w:color="auto" w:fill="auto"/>
            <w:vAlign w:val="center"/>
            <w:hideMark/>
          </w:tcPr>
          <w:p w14:paraId="68EC12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57.1.02.00540</w:t>
            </w:r>
          </w:p>
        </w:tc>
        <w:tc>
          <w:tcPr>
            <w:tcW w:w="851" w:type="dxa"/>
            <w:shd w:val="clear" w:color="auto" w:fill="auto"/>
            <w:vAlign w:val="center"/>
            <w:hideMark/>
          </w:tcPr>
          <w:p w14:paraId="438FC4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7D8354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276" w:type="dxa"/>
            <w:shd w:val="clear" w:color="auto" w:fill="auto"/>
            <w:vAlign w:val="center"/>
            <w:hideMark/>
          </w:tcPr>
          <w:p w14:paraId="323D46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c>
          <w:tcPr>
            <w:tcW w:w="1559" w:type="dxa"/>
            <w:shd w:val="clear" w:color="auto" w:fill="auto"/>
            <w:vAlign w:val="center"/>
            <w:hideMark/>
          </w:tcPr>
          <w:p w14:paraId="73D10D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w:t>
            </w:r>
          </w:p>
        </w:tc>
      </w:tr>
      <w:tr w:rsidR="000701B1" w:rsidRPr="000701B1" w14:paraId="490D3B0F" w14:textId="77777777" w:rsidTr="000701B1">
        <w:trPr>
          <w:trHeight w:val="20"/>
          <w:jc w:val="center"/>
        </w:trPr>
        <w:tc>
          <w:tcPr>
            <w:tcW w:w="5460" w:type="dxa"/>
            <w:shd w:val="clear" w:color="auto" w:fill="auto"/>
            <w:vAlign w:val="center"/>
            <w:hideMark/>
          </w:tcPr>
          <w:p w14:paraId="5ACF32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Социальная политика</w:t>
            </w:r>
          </w:p>
        </w:tc>
        <w:tc>
          <w:tcPr>
            <w:tcW w:w="1080" w:type="dxa"/>
            <w:shd w:val="clear" w:color="auto" w:fill="auto"/>
            <w:vAlign w:val="center"/>
            <w:hideMark/>
          </w:tcPr>
          <w:p w14:paraId="59D4CA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537BF0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4BCA4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64099A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F8047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746B2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9 968,6</w:t>
            </w:r>
          </w:p>
        </w:tc>
        <w:tc>
          <w:tcPr>
            <w:tcW w:w="1276" w:type="dxa"/>
            <w:shd w:val="clear" w:color="auto" w:fill="auto"/>
            <w:vAlign w:val="center"/>
            <w:hideMark/>
          </w:tcPr>
          <w:p w14:paraId="4E4D4C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6 680,5</w:t>
            </w:r>
          </w:p>
        </w:tc>
        <w:tc>
          <w:tcPr>
            <w:tcW w:w="1559" w:type="dxa"/>
            <w:shd w:val="clear" w:color="auto" w:fill="auto"/>
            <w:vAlign w:val="center"/>
            <w:hideMark/>
          </w:tcPr>
          <w:p w14:paraId="067EC9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2 863,1</w:t>
            </w:r>
          </w:p>
        </w:tc>
      </w:tr>
      <w:tr w:rsidR="000701B1" w:rsidRPr="000701B1" w14:paraId="0DBF9324" w14:textId="77777777" w:rsidTr="000701B1">
        <w:trPr>
          <w:trHeight w:val="20"/>
          <w:jc w:val="center"/>
        </w:trPr>
        <w:tc>
          <w:tcPr>
            <w:tcW w:w="5460" w:type="dxa"/>
            <w:shd w:val="clear" w:color="auto" w:fill="auto"/>
            <w:vAlign w:val="center"/>
            <w:hideMark/>
          </w:tcPr>
          <w:p w14:paraId="1B9F96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Охрана семьи и детства</w:t>
            </w:r>
          </w:p>
        </w:tc>
        <w:tc>
          <w:tcPr>
            <w:tcW w:w="1080" w:type="dxa"/>
            <w:shd w:val="clear" w:color="auto" w:fill="auto"/>
            <w:vAlign w:val="center"/>
            <w:hideMark/>
          </w:tcPr>
          <w:p w14:paraId="545E77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472DC8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2663B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670831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05521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CFC14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9 968,6</w:t>
            </w:r>
          </w:p>
        </w:tc>
        <w:tc>
          <w:tcPr>
            <w:tcW w:w="1276" w:type="dxa"/>
            <w:shd w:val="clear" w:color="auto" w:fill="auto"/>
            <w:vAlign w:val="center"/>
            <w:hideMark/>
          </w:tcPr>
          <w:p w14:paraId="0DB788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6 680,5</w:t>
            </w:r>
          </w:p>
        </w:tc>
        <w:tc>
          <w:tcPr>
            <w:tcW w:w="1559" w:type="dxa"/>
            <w:shd w:val="clear" w:color="auto" w:fill="auto"/>
            <w:vAlign w:val="center"/>
            <w:hideMark/>
          </w:tcPr>
          <w:p w14:paraId="550A78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2 863,1</w:t>
            </w:r>
          </w:p>
        </w:tc>
      </w:tr>
      <w:tr w:rsidR="000701B1" w:rsidRPr="000701B1" w14:paraId="41822568" w14:textId="77777777" w:rsidTr="000701B1">
        <w:trPr>
          <w:trHeight w:val="20"/>
          <w:jc w:val="center"/>
        </w:trPr>
        <w:tc>
          <w:tcPr>
            <w:tcW w:w="5460" w:type="dxa"/>
            <w:shd w:val="clear" w:color="auto" w:fill="auto"/>
            <w:vAlign w:val="center"/>
            <w:hideMark/>
          </w:tcPr>
          <w:p w14:paraId="097C7E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08083E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3F4BEB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E87A6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14FD1D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4D6A24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C18DA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9 968,6</w:t>
            </w:r>
          </w:p>
        </w:tc>
        <w:tc>
          <w:tcPr>
            <w:tcW w:w="1276" w:type="dxa"/>
            <w:shd w:val="clear" w:color="auto" w:fill="auto"/>
            <w:vAlign w:val="center"/>
            <w:hideMark/>
          </w:tcPr>
          <w:p w14:paraId="6088A7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6 680,5</w:t>
            </w:r>
          </w:p>
        </w:tc>
        <w:tc>
          <w:tcPr>
            <w:tcW w:w="1559" w:type="dxa"/>
            <w:shd w:val="clear" w:color="auto" w:fill="auto"/>
            <w:vAlign w:val="center"/>
            <w:hideMark/>
          </w:tcPr>
          <w:p w14:paraId="75866F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2 863,1</w:t>
            </w:r>
          </w:p>
        </w:tc>
      </w:tr>
      <w:tr w:rsidR="000701B1" w:rsidRPr="000701B1" w14:paraId="7AA897D4" w14:textId="77777777" w:rsidTr="000701B1">
        <w:trPr>
          <w:trHeight w:val="20"/>
          <w:jc w:val="center"/>
        </w:trPr>
        <w:tc>
          <w:tcPr>
            <w:tcW w:w="5460" w:type="dxa"/>
            <w:shd w:val="clear" w:color="auto" w:fill="auto"/>
            <w:vAlign w:val="center"/>
            <w:hideMark/>
          </w:tcPr>
          <w:p w14:paraId="38E1D6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080" w:type="dxa"/>
            <w:shd w:val="clear" w:color="auto" w:fill="auto"/>
            <w:vAlign w:val="center"/>
            <w:hideMark/>
          </w:tcPr>
          <w:p w14:paraId="4AE097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52264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3363FA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1D86E1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88.8.00.R0820</w:t>
            </w:r>
          </w:p>
        </w:tc>
        <w:tc>
          <w:tcPr>
            <w:tcW w:w="851" w:type="dxa"/>
            <w:shd w:val="clear" w:color="auto" w:fill="auto"/>
            <w:vAlign w:val="center"/>
            <w:hideMark/>
          </w:tcPr>
          <w:p w14:paraId="5A9315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7A512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9 767,6</w:t>
            </w:r>
          </w:p>
        </w:tc>
        <w:tc>
          <w:tcPr>
            <w:tcW w:w="1276" w:type="dxa"/>
            <w:shd w:val="clear" w:color="auto" w:fill="auto"/>
            <w:vAlign w:val="center"/>
            <w:hideMark/>
          </w:tcPr>
          <w:p w14:paraId="72B61A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6 680,5</w:t>
            </w:r>
          </w:p>
        </w:tc>
        <w:tc>
          <w:tcPr>
            <w:tcW w:w="1559" w:type="dxa"/>
            <w:shd w:val="clear" w:color="auto" w:fill="auto"/>
            <w:vAlign w:val="center"/>
            <w:hideMark/>
          </w:tcPr>
          <w:p w14:paraId="4F1884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2 863,1</w:t>
            </w:r>
          </w:p>
        </w:tc>
      </w:tr>
      <w:tr w:rsidR="000701B1" w:rsidRPr="000701B1" w14:paraId="64BABFBA" w14:textId="77777777" w:rsidTr="000701B1">
        <w:trPr>
          <w:trHeight w:val="20"/>
          <w:jc w:val="center"/>
        </w:trPr>
        <w:tc>
          <w:tcPr>
            <w:tcW w:w="5460" w:type="dxa"/>
            <w:shd w:val="clear" w:color="auto" w:fill="auto"/>
            <w:vAlign w:val="center"/>
            <w:hideMark/>
          </w:tcPr>
          <w:p w14:paraId="30D58C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080" w:type="dxa"/>
            <w:shd w:val="clear" w:color="auto" w:fill="auto"/>
            <w:vAlign w:val="center"/>
            <w:hideMark/>
          </w:tcPr>
          <w:p w14:paraId="0B6B18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26A92B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309A9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64C8F6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88.8.00.R0820</w:t>
            </w:r>
          </w:p>
        </w:tc>
        <w:tc>
          <w:tcPr>
            <w:tcW w:w="851" w:type="dxa"/>
            <w:shd w:val="clear" w:color="auto" w:fill="auto"/>
            <w:vAlign w:val="center"/>
            <w:hideMark/>
          </w:tcPr>
          <w:p w14:paraId="0CA7C9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w:t>
            </w:r>
          </w:p>
        </w:tc>
        <w:tc>
          <w:tcPr>
            <w:tcW w:w="1275" w:type="dxa"/>
            <w:shd w:val="clear" w:color="auto" w:fill="auto"/>
            <w:vAlign w:val="center"/>
            <w:hideMark/>
          </w:tcPr>
          <w:p w14:paraId="1BF3C9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9 767,6</w:t>
            </w:r>
          </w:p>
        </w:tc>
        <w:tc>
          <w:tcPr>
            <w:tcW w:w="1276" w:type="dxa"/>
            <w:shd w:val="clear" w:color="auto" w:fill="auto"/>
            <w:vAlign w:val="center"/>
            <w:hideMark/>
          </w:tcPr>
          <w:p w14:paraId="729865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6 680,5</w:t>
            </w:r>
          </w:p>
        </w:tc>
        <w:tc>
          <w:tcPr>
            <w:tcW w:w="1559" w:type="dxa"/>
            <w:shd w:val="clear" w:color="auto" w:fill="auto"/>
            <w:vAlign w:val="center"/>
            <w:hideMark/>
          </w:tcPr>
          <w:p w14:paraId="5B8DA9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2 863,1</w:t>
            </w:r>
          </w:p>
        </w:tc>
      </w:tr>
      <w:tr w:rsidR="000701B1" w:rsidRPr="000701B1" w14:paraId="354A3C72" w14:textId="77777777" w:rsidTr="000701B1">
        <w:trPr>
          <w:trHeight w:val="20"/>
          <w:jc w:val="center"/>
        </w:trPr>
        <w:tc>
          <w:tcPr>
            <w:tcW w:w="5460" w:type="dxa"/>
            <w:shd w:val="clear" w:color="auto" w:fill="auto"/>
            <w:vAlign w:val="center"/>
            <w:hideMark/>
          </w:tcPr>
          <w:p w14:paraId="6B5A3C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080" w:type="dxa"/>
            <w:shd w:val="clear" w:color="auto" w:fill="auto"/>
            <w:vAlign w:val="center"/>
            <w:hideMark/>
          </w:tcPr>
          <w:p w14:paraId="7FC0A3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1C3E58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1EC837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0200E6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88.8.00.80710</w:t>
            </w:r>
          </w:p>
        </w:tc>
        <w:tc>
          <w:tcPr>
            <w:tcW w:w="851" w:type="dxa"/>
            <w:shd w:val="clear" w:color="auto" w:fill="auto"/>
            <w:vAlign w:val="center"/>
            <w:hideMark/>
          </w:tcPr>
          <w:p w14:paraId="778EA5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678C7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201,0</w:t>
            </w:r>
          </w:p>
        </w:tc>
        <w:tc>
          <w:tcPr>
            <w:tcW w:w="1276" w:type="dxa"/>
            <w:shd w:val="clear" w:color="auto" w:fill="auto"/>
            <w:vAlign w:val="center"/>
            <w:hideMark/>
          </w:tcPr>
          <w:p w14:paraId="5286D4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19A04A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2BA9247" w14:textId="77777777" w:rsidTr="000701B1">
        <w:trPr>
          <w:trHeight w:val="20"/>
          <w:jc w:val="center"/>
        </w:trPr>
        <w:tc>
          <w:tcPr>
            <w:tcW w:w="5460" w:type="dxa"/>
            <w:shd w:val="clear" w:color="auto" w:fill="auto"/>
            <w:vAlign w:val="center"/>
            <w:hideMark/>
          </w:tcPr>
          <w:p w14:paraId="7BFDBF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0AF16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003</w:t>
            </w:r>
          </w:p>
        </w:tc>
        <w:tc>
          <w:tcPr>
            <w:tcW w:w="1080" w:type="dxa"/>
            <w:shd w:val="clear" w:color="auto" w:fill="auto"/>
            <w:vAlign w:val="center"/>
            <w:hideMark/>
          </w:tcPr>
          <w:p w14:paraId="6804F7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19907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06C962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88.8.00.80710</w:t>
            </w:r>
          </w:p>
        </w:tc>
        <w:tc>
          <w:tcPr>
            <w:tcW w:w="851" w:type="dxa"/>
            <w:shd w:val="clear" w:color="auto" w:fill="auto"/>
            <w:vAlign w:val="center"/>
            <w:hideMark/>
          </w:tcPr>
          <w:p w14:paraId="76D1C7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68ED42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201,0</w:t>
            </w:r>
          </w:p>
        </w:tc>
        <w:tc>
          <w:tcPr>
            <w:tcW w:w="1276" w:type="dxa"/>
            <w:shd w:val="clear" w:color="auto" w:fill="auto"/>
            <w:vAlign w:val="center"/>
            <w:hideMark/>
          </w:tcPr>
          <w:p w14:paraId="710CB6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FB5F6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4FC3157" w14:textId="77777777" w:rsidTr="000701B1">
        <w:trPr>
          <w:trHeight w:val="20"/>
          <w:jc w:val="center"/>
        </w:trPr>
        <w:tc>
          <w:tcPr>
            <w:tcW w:w="5460" w:type="dxa"/>
            <w:shd w:val="clear" w:color="000000" w:fill="D9D9D9"/>
            <w:vAlign w:val="center"/>
            <w:hideMark/>
          </w:tcPr>
          <w:p w14:paraId="5A8A84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Финансовый отдел администрации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Амурской области</w:t>
            </w:r>
          </w:p>
        </w:tc>
        <w:tc>
          <w:tcPr>
            <w:tcW w:w="1080" w:type="dxa"/>
            <w:shd w:val="clear" w:color="000000" w:fill="D9D9D9"/>
            <w:vAlign w:val="center"/>
            <w:hideMark/>
          </w:tcPr>
          <w:p w14:paraId="0F17C8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000000" w:fill="D9D9D9"/>
            <w:vAlign w:val="center"/>
            <w:hideMark/>
          </w:tcPr>
          <w:p w14:paraId="1E6C57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167" w:type="dxa"/>
            <w:shd w:val="clear" w:color="000000" w:fill="D9D9D9"/>
            <w:vAlign w:val="center"/>
            <w:hideMark/>
          </w:tcPr>
          <w:p w14:paraId="3D56DA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000000" w:fill="D9D9D9"/>
            <w:vAlign w:val="center"/>
            <w:hideMark/>
          </w:tcPr>
          <w:p w14:paraId="480017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000000" w:fill="D9D9D9"/>
            <w:vAlign w:val="center"/>
            <w:hideMark/>
          </w:tcPr>
          <w:p w14:paraId="468AD2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D9D9D9"/>
            <w:vAlign w:val="center"/>
            <w:hideMark/>
          </w:tcPr>
          <w:p w14:paraId="56B821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51 737,8</w:t>
            </w:r>
          </w:p>
        </w:tc>
        <w:tc>
          <w:tcPr>
            <w:tcW w:w="1276" w:type="dxa"/>
            <w:shd w:val="clear" w:color="000000" w:fill="D9D9D9"/>
            <w:vAlign w:val="center"/>
            <w:hideMark/>
          </w:tcPr>
          <w:p w14:paraId="70E44D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40 531,1</w:t>
            </w:r>
          </w:p>
        </w:tc>
        <w:tc>
          <w:tcPr>
            <w:tcW w:w="1559" w:type="dxa"/>
            <w:shd w:val="clear" w:color="000000" w:fill="D9D9D9"/>
            <w:vAlign w:val="center"/>
            <w:hideMark/>
          </w:tcPr>
          <w:p w14:paraId="017F8A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40 959,4</w:t>
            </w:r>
          </w:p>
        </w:tc>
      </w:tr>
      <w:tr w:rsidR="000701B1" w:rsidRPr="000701B1" w14:paraId="33FFDDA6" w14:textId="77777777" w:rsidTr="000701B1">
        <w:trPr>
          <w:trHeight w:val="20"/>
          <w:jc w:val="center"/>
        </w:trPr>
        <w:tc>
          <w:tcPr>
            <w:tcW w:w="5460" w:type="dxa"/>
            <w:shd w:val="clear" w:color="auto" w:fill="auto"/>
            <w:vAlign w:val="center"/>
            <w:hideMark/>
          </w:tcPr>
          <w:p w14:paraId="29FD94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Общегосударственные вопросы</w:t>
            </w:r>
          </w:p>
        </w:tc>
        <w:tc>
          <w:tcPr>
            <w:tcW w:w="1080" w:type="dxa"/>
            <w:shd w:val="clear" w:color="auto" w:fill="auto"/>
            <w:vAlign w:val="center"/>
            <w:hideMark/>
          </w:tcPr>
          <w:p w14:paraId="004232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0690DA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E29A1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1E1AF0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A7A16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8BFD1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11 170,1</w:t>
            </w:r>
          </w:p>
        </w:tc>
        <w:tc>
          <w:tcPr>
            <w:tcW w:w="1276" w:type="dxa"/>
            <w:shd w:val="clear" w:color="auto" w:fill="auto"/>
            <w:vAlign w:val="center"/>
            <w:hideMark/>
          </w:tcPr>
          <w:p w14:paraId="41D210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10 737,9</w:t>
            </w:r>
          </w:p>
        </w:tc>
        <w:tc>
          <w:tcPr>
            <w:tcW w:w="1559" w:type="dxa"/>
            <w:shd w:val="clear" w:color="auto" w:fill="auto"/>
            <w:vAlign w:val="center"/>
            <w:hideMark/>
          </w:tcPr>
          <w:p w14:paraId="32DF1A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10 739,0</w:t>
            </w:r>
          </w:p>
        </w:tc>
      </w:tr>
      <w:tr w:rsidR="000701B1" w:rsidRPr="000701B1" w14:paraId="422F95CE" w14:textId="77777777" w:rsidTr="000701B1">
        <w:trPr>
          <w:trHeight w:val="20"/>
          <w:jc w:val="center"/>
        </w:trPr>
        <w:tc>
          <w:tcPr>
            <w:tcW w:w="5460" w:type="dxa"/>
            <w:shd w:val="clear" w:color="auto" w:fill="auto"/>
            <w:vAlign w:val="center"/>
            <w:hideMark/>
          </w:tcPr>
          <w:p w14:paraId="79E70A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80" w:type="dxa"/>
            <w:shd w:val="clear" w:color="auto" w:fill="auto"/>
            <w:vAlign w:val="center"/>
            <w:hideMark/>
          </w:tcPr>
          <w:p w14:paraId="2F8D07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505E49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C2A17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05CB76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9873A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3D08D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11 170,1</w:t>
            </w:r>
          </w:p>
        </w:tc>
        <w:tc>
          <w:tcPr>
            <w:tcW w:w="1276" w:type="dxa"/>
            <w:shd w:val="clear" w:color="auto" w:fill="auto"/>
            <w:vAlign w:val="center"/>
            <w:hideMark/>
          </w:tcPr>
          <w:p w14:paraId="72D1FC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10 737,9</w:t>
            </w:r>
          </w:p>
        </w:tc>
        <w:tc>
          <w:tcPr>
            <w:tcW w:w="1559" w:type="dxa"/>
            <w:shd w:val="clear" w:color="auto" w:fill="auto"/>
            <w:vAlign w:val="center"/>
            <w:hideMark/>
          </w:tcPr>
          <w:p w14:paraId="7CD994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10 739,0</w:t>
            </w:r>
          </w:p>
        </w:tc>
      </w:tr>
      <w:tr w:rsidR="000701B1" w:rsidRPr="000701B1" w14:paraId="0030F064" w14:textId="77777777" w:rsidTr="000701B1">
        <w:trPr>
          <w:trHeight w:val="20"/>
          <w:jc w:val="center"/>
        </w:trPr>
        <w:tc>
          <w:tcPr>
            <w:tcW w:w="5460" w:type="dxa"/>
            <w:shd w:val="clear" w:color="auto" w:fill="auto"/>
            <w:vAlign w:val="center"/>
            <w:hideMark/>
          </w:tcPr>
          <w:p w14:paraId="3692E5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3C75FF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15D1B5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93283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11EFDD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61.0.00.00000</w:t>
            </w:r>
          </w:p>
        </w:tc>
        <w:tc>
          <w:tcPr>
            <w:tcW w:w="851" w:type="dxa"/>
            <w:shd w:val="clear" w:color="auto" w:fill="auto"/>
            <w:vAlign w:val="center"/>
            <w:hideMark/>
          </w:tcPr>
          <w:p w14:paraId="3A114B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48CF2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11 170,1</w:t>
            </w:r>
          </w:p>
        </w:tc>
        <w:tc>
          <w:tcPr>
            <w:tcW w:w="1276" w:type="dxa"/>
            <w:shd w:val="clear" w:color="auto" w:fill="auto"/>
            <w:vAlign w:val="center"/>
            <w:hideMark/>
          </w:tcPr>
          <w:p w14:paraId="6E35CB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10 737,9</w:t>
            </w:r>
          </w:p>
        </w:tc>
        <w:tc>
          <w:tcPr>
            <w:tcW w:w="1559" w:type="dxa"/>
            <w:shd w:val="clear" w:color="auto" w:fill="auto"/>
            <w:vAlign w:val="center"/>
            <w:hideMark/>
          </w:tcPr>
          <w:p w14:paraId="20D0AA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10 739,0</w:t>
            </w:r>
          </w:p>
        </w:tc>
      </w:tr>
      <w:tr w:rsidR="000701B1" w:rsidRPr="000701B1" w14:paraId="7F34F9AE" w14:textId="77777777" w:rsidTr="000701B1">
        <w:trPr>
          <w:trHeight w:val="20"/>
          <w:jc w:val="center"/>
        </w:trPr>
        <w:tc>
          <w:tcPr>
            <w:tcW w:w="5460" w:type="dxa"/>
            <w:shd w:val="clear" w:color="auto" w:fill="auto"/>
            <w:vAlign w:val="center"/>
            <w:hideMark/>
          </w:tcPr>
          <w:p w14:paraId="7082E6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"Повышение эффективности управления муниципальными финансами и муниципальным долгом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68D647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7F8B0E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4A9D4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523B4B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61.1.00.00000</w:t>
            </w:r>
          </w:p>
        </w:tc>
        <w:tc>
          <w:tcPr>
            <w:tcW w:w="851" w:type="dxa"/>
            <w:shd w:val="clear" w:color="auto" w:fill="auto"/>
            <w:vAlign w:val="center"/>
            <w:hideMark/>
          </w:tcPr>
          <w:p w14:paraId="47C6AE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C1AEF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11 170,1</w:t>
            </w:r>
          </w:p>
        </w:tc>
        <w:tc>
          <w:tcPr>
            <w:tcW w:w="1276" w:type="dxa"/>
            <w:shd w:val="clear" w:color="auto" w:fill="auto"/>
            <w:vAlign w:val="center"/>
            <w:hideMark/>
          </w:tcPr>
          <w:p w14:paraId="206804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10 737,9</w:t>
            </w:r>
          </w:p>
        </w:tc>
        <w:tc>
          <w:tcPr>
            <w:tcW w:w="1559" w:type="dxa"/>
            <w:shd w:val="clear" w:color="auto" w:fill="auto"/>
            <w:vAlign w:val="center"/>
            <w:hideMark/>
          </w:tcPr>
          <w:p w14:paraId="5177E2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10 739,0</w:t>
            </w:r>
          </w:p>
        </w:tc>
      </w:tr>
      <w:tr w:rsidR="000701B1" w:rsidRPr="000701B1" w14:paraId="2AB0AB0D" w14:textId="77777777" w:rsidTr="000701B1">
        <w:trPr>
          <w:trHeight w:val="20"/>
          <w:jc w:val="center"/>
        </w:trPr>
        <w:tc>
          <w:tcPr>
            <w:tcW w:w="5460" w:type="dxa"/>
            <w:shd w:val="clear" w:color="auto" w:fill="auto"/>
            <w:vAlign w:val="center"/>
            <w:hideMark/>
          </w:tcPr>
          <w:p w14:paraId="2E5B82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080" w:type="dxa"/>
            <w:shd w:val="clear" w:color="auto" w:fill="auto"/>
            <w:vAlign w:val="center"/>
            <w:hideMark/>
          </w:tcPr>
          <w:p w14:paraId="07B865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48272E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21EF0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17FF62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61.1.01.00000</w:t>
            </w:r>
          </w:p>
        </w:tc>
        <w:tc>
          <w:tcPr>
            <w:tcW w:w="851" w:type="dxa"/>
            <w:shd w:val="clear" w:color="auto" w:fill="auto"/>
            <w:vAlign w:val="center"/>
            <w:hideMark/>
          </w:tcPr>
          <w:p w14:paraId="3B6497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D1232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11 170,1</w:t>
            </w:r>
          </w:p>
        </w:tc>
        <w:tc>
          <w:tcPr>
            <w:tcW w:w="1276" w:type="dxa"/>
            <w:shd w:val="clear" w:color="auto" w:fill="auto"/>
            <w:vAlign w:val="center"/>
            <w:hideMark/>
          </w:tcPr>
          <w:p w14:paraId="5E17D7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10 737,9</w:t>
            </w:r>
          </w:p>
        </w:tc>
        <w:tc>
          <w:tcPr>
            <w:tcW w:w="1559" w:type="dxa"/>
            <w:shd w:val="clear" w:color="auto" w:fill="auto"/>
            <w:vAlign w:val="center"/>
            <w:hideMark/>
          </w:tcPr>
          <w:p w14:paraId="53C43E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10 739,0</w:t>
            </w:r>
          </w:p>
        </w:tc>
      </w:tr>
      <w:tr w:rsidR="000701B1" w:rsidRPr="000701B1" w14:paraId="62D5B7C8" w14:textId="77777777" w:rsidTr="000701B1">
        <w:trPr>
          <w:trHeight w:val="20"/>
          <w:jc w:val="center"/>
        </w:trPr>
        <w:tc>
          <w:tcPr>
            <w:tcW w:w="5460" w:type="dxa"/>
            <w:shd w:val="clear" w:color="auto" w:fill="auto"/>
            <w:vAlign w:val="center"/>
            <w:hideMark/>
          </w:tcPr>
          <w:p w14:paraId="569EEE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80" w:type="dxa"/>
            <w:shd w:val="clear" w:color="auto" w:fill="auto"/>
            <w:vAlign w:val="center"/>
            <w:hideMark/>
          </w:tcPr>
          <w:p w14:paraId="2A2A20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2D221E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107EC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7818AF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61.1.01.00200</w:t>
            </w:r>
          </w:p>
        </w:tc>
        <w:tc>
          <w:tcPr>
            <w:tcW w:w="851" w:type="dxa"/>
            <w:shd w:val="clear" w:color="auto" w:fill="auto"/>
            <w:vAlign w:val="center"/>
            <w:hideMark/>
          </w:tcPr>
          <w:p w14:paraId="662174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C8CCF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855,9</w:t>
            </w:r>
          </w:p>
        </w:tc>
        <w:tc>
          <w:tcPr>
            <w:tcW w:w="1276" w:type="dxa"/>
            <w:shd w:val="clear" w:color="auto" w:fill="auto"/>
            <w:vAlign w:val="center"/>
            <w:hideMark/>
          </w:tcPr>
          <w:p w14:paraId="30F1CE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855,9</w:t>
            </w:r>
          </w:p>
        </w:tc>
        <w:tc>
          <w:tcPr>
            <w:tcW w:w="1559" w:type="dxa"/>
            <w:shd w:val="clear" w:color="auto" w:fill="auto"/>
            <w:vAlign w:val="center"/>
            <w:hideMark/>
          </w:tcPr>
          <w:p w14:paraId="47820A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855,9</w:t>
            </w:r>
          </w:p>
        </w:tc>
      </w:tr>
      <w:tr w:rsidR="000701B1" w:rsidRPr="000701B1" w14:paraId="1F1493C4" w14:textId="77777777" w:rsidTr="000701B1">
        <w:trPr>
          <w:trHeight w:val="20"/>
          <w:jc w:val="center"/>
        </w:trPr>
        <w:tc>
          <w:tcPr>
            <w:tcW w:w="5460" w:type="dxa"/>
            <w:shd w:val="clear" w:color="auto" w:fill="auto"/>
            <w:vAlign w:val="center"/>
            <w:hideMark/>
          </w:tcPr>
          <w:p w14:paraId="3BF84D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FC1D2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09C128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23EF7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5499AC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61.1.01.00200</w:t>
            </w:r>
          </w:p>
        </w:tc>
        <w:tc>
          <w:tcPr>
            <w:tcW w:w="851" w:type="dxa"/>
            <w:shd w:val="clear" w:color="auto" w:fill="auto"/>
            <w:vAlign w:val="center"/>
            <w:hideMark/>
          </w:tcPr>
          <w:p w14:paraId="2676F7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3D04C9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855,4</w:t>
            </w:r>
          </w:p>
        </w:tc>
        <w:tc>
          <w:tcPr>
            <w:tcW w:w="1276" w:type="dxa"/>
            <w:shd w:val="clear" w:color="auto" w:fill="auto"/>
            <w:vAlign w:val="center"/>
            <w:hideMark/>
          </w:tcPr>
          <w:p w14:paraId="7BB8B9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855,9</w:t>
            </w:r>
          </w:p>
        </w:tc>
        <w:tc>
          <w:tcPr>
            <w:tcW w:w="1559" w:type="dxa"/>
            <w:shd w:val="clear" w:color="auto" w:fill="auto"/>
            <w:vAlign w:val="center"/>
            <w:hideMark/>
          </w:tcPr>
          <w:p w14:paraId="78BDA9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855,9</w:t>
            </w:r>
          </w:p>
        </w:tc>
      </w:tr>
      <w:tr w:rsidR="000701B1" w:rsidRPr="000701B1" w14:paraId="0D57B627" w14:textId="77777777" w:rsidTr="000701B1">
        <w:trPr>
          <w:trHeight w:val="20"/>
          <w:jc w:val="center"/>
        </w:trPr>
        <w:tc>
          <w:tcPr>
            <w:tcW w:w="5460" w:type="dxa"/>
            <w:shd w:val="clear" w:color="000000" w:fill="FFFFFF"/>
            <w:vAlign w:val="center"/>
            <w:hideMark/>
          </w:tcPr>
          <w:p w14:paraId="737580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7DDDCD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412042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D965F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5CD21E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61.1.01.00200</w:t>
            </w:r>
          </w:p>
        </w:tc>
        <w:tc>
          <w:tcPr>
            <w:tcW w:w="851" w:type="dxa"/>
            <w:shd w:val="clear" w:color="auto" w:fill="auto"/>
            <w:vAlign w:val="center"/>
            <w:hideMark/>
          </w:tcPr>
          <w:p w14:paraId="03F584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7CE558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056E10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9" w:type="dxa"/>
            <w:shd w:val="clear" w:color="auto" w:fill="auto"/>
            <w:vAlign w:val="center"/>
            <w:hideMark/>
          </w:tcPr>
          <w:p w14:paraId="6A7B0A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r>
      <w:tr w:rsidR="000701B1" w:rsidRPr="000701B1" w14:paraId="0D1E3595" w14:textId="77777777" w:rsidTr="000701B1">
        <w:trPr>
          <w:trHeight w:val="20"/>
          <w:jc w:val="center"/>
        </w:trPr>
        <w:tc>
          <w:tcPr>
            <w:tcW w:w="5460" w:type="dxa"/>
            <w:shd w:val="clear" w:color="auto" w:fill="auto"/>
            <w:vAlign w:val="center"/>
            <w:hideMark/>
          </w:tcPr>
          <w:p w14:paraId="78F3A0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Передача полномочий по заключенным соглашениям</w:t>
            </w:r>
          </w:p>
        </w:tc>
        <w:tc>
          <w:tcPr>
            <w:tcW w:w="1080" w:type="dxa"/>
            <w:shd w:val="clear" w:color="auto" w:fill="auto"/>
            <w:vAlign w:val="center"/>
            <w:hideMark/>
          </w:tcPr>
          <w:p w14:paraId="3555C0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35D672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EE7FA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247930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61.1.01.90260</w:t>
            </w:r>
          </w:p>
        </w:tc>
        <w:tc>
          <w:tcPr>
            <w:tcW w:w="851" w:type="dxa"/>
            <w:shd w:val="clear" w:color="auto" w:fill="auto"/>
            <w:vAlign w:val="center"/>
            <w:hideMark/>
          </w:tcPr>
          <w:p w14:paraId="585640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FF9F5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14,0</w:t>
            </w:r>
          </w:p>
        </w:tc>
        <w:tc>
          <w:tcPr>
            <w:tcW w:w="1276" w:type="dxa"/>
            <w:shd w:val="clear" w:color="auto" w:fill="auto"/>
            <w:vAlign w:val="center"/>
            <w:hideMark/>
          </w:tcPr>
          <w:p w14:paraId="335650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w:t>
            </w:r>
          </w:p>
        </w:tc>
        <w:tc>
          <w:tcPr>
            <w:tcW w:w="1559" w:type="dxa"/>
            <w:shd w:val="clear" w:color="auto" w:fill="auto"/>
            <w:vAlign w:val="center"/>
            <w:hideMark/>
          </w:tcPr>
          <w:p w14:paraId="115BE2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w:t>
            </w:r>
          </w:p>
        </w:tc>
      </w:tr>
      <w:tr w:rsidR="000701B1" w:rsidRPr="000701B1" w14:paraId="0DBB46D2" w14:textId="77777777" w:rsidTr="000701B1">
        <w:trPr>
          <w:trHeight w:val="20"/>
          <w:jc w:val="center"/>
        </w:trPr>
        <w:tc>
          <w:tcPr>
            <w:tcW w:w="5460" w:type="dxa"/>
            <w:shd w:val="clear" w:color="auto" w:fill="auto"/>
            <w:vAlign w:val="center"/>
            <w:hideMark/>
          </w:tcPr>
          <w:p w14:paraId="5AFA5C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51BCD1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53C104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ED614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65DFBA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61.1.01.90260</w:t>
            </w:r>
          </w:p>
        </w:tc>
        <w:tc>
          <w:tcPr>
            <w:tcW w:w="851" w:type="dxa"/>
            <w:shd w:val="clear" w:color="auto" w:fill="auto"/>
            <w:vAlign w:val="center"/>
            <w:hideMark/>
          </w:tcPr>
          <w:p w14:paraId="52FE85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0958B8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w:t>
            </w:r>
          </w:p>
        </w:tc>
        <w:tc>
          <w:tcPr>
            <w:tcW w:w="1276" w:type="dxa"/>
            <w:shd w:val="clear" w:color="auto" w:fill="auto"/>
            <w:vAlign w:val="center"/>
            <w:hideMark/>
          </w:tcPr>
          <w:p w14:paraId="2BA9A4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61EFC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8C940CD" w14:textId="77777777" w:rsidTr="000701B1">
        <w:trPr>
          <w:trHeight w:val="20"/>
          <w:jc w:val="center"/>
        </w:trPr>
        <w:tc>
          <w:tcPr>
            <w:tcW w:w="5460" w:type="dxa"/>
            <w:shd w:val="clear" w:color="auto" w:fill="auto"/>
            <w:vAlign w:val="center"/>
            <w:hideMark/>
          </w:tcPr>
          <w:p w14:paraId="6498AF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08021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5E8474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A7E56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7BB6A0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61.1.01.90260</w:t>
            </w:r>
          </w:p>
        </w:tc>
        <w:tc>
          <w:tcPr>
            <w:tcW w:w="851" w:type="dxa"/>
            <w:shd w:val="clear" w:color="auto" w:fill="auto"/>
            <w:vAlign w:val="center"/>
            <w:hideMark/>
          </w:tcPr>
          <w:p w14:paraId="283878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98278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11,4</w:t>
            </w:r>
          </w:p>
        </w:tc>
        <w:tc>
          <w:tcPr>
            <w:tcW w:w="1276" w:type="dxa"/>
            <w:shd w:val="clear" w:color="auto" w:fill="auto"/>
            <w:vAlign w:val="center"/>
            <w:hideMark/>
          </w:tcPr>
          <w:p w14:paraId="3D51DC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w:t>
            </w:r>
          </w:p>
        </w:tc>
        <w:tc>
          <w:tcPr>
            <w:tcW w:w="1559" w:type="dxa"/>
            <w:shd w:val="clear" w:color="auto" w:fill="auto"/>
            <w:vAlign w:val="center"/>
            <w:hideMark/>
          </w:tcPr>
          <w:p w14:paraId="08809B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w:t>
            </w:r>
          </w:p>
        </w:tc>
      </w:tr>
      <w:tr w:rsidR="000701B1" w:rsidRPr="000701B1" w14:paraId="15AD2EF4" w14:textId="77777777" w:rsidTr="000701B1">
        <w:trPr>
          <w:trHeight w:val="20"/>
          <w:jc w:val="center"/>
        </w:trPr>
        <w:tc>
          <w:tcPr>
            <w:tcW w:w="5460" w:type="dxa"/>
            <w:shd w:val="clear" w:color="auto" w:fill="auto"/>
            <w:vAlign w:val="center"/>
            <w:hideMark/>
          </w:tcPr>
          <w:p w14:paraId="6BC7D4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осуществление деятельности ОМСУ по переданным полномочиям сельскими поселениями</w:t>
            </w:r>
          </w:p>
        </w:tc>
        <w:tc>
          <w:tcPr>
            <w:tcW w:w="1080" w:type="dxa"/>
            <w:shd w:val="clear" w:color="auto" w:fill="auto"/>
            <w:vAlign w:val="center"/>
            <w:hideMark/>
          </w:tcPr>
          <w:p w14:paraId="6C3814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3E7AFA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EE29D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26BFD1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61.1.01.00201</w:t>
            </w:r>
          </w:p>
        </w:tc>
        <w:tc>
          <w:tcPr>
            <w:tcW w:w="851" w:type="dxa"/>
            <w:shd w:val="clear" w:color="auto" w:fill="auto"/>
            <w:vAlign w:val="center"/>
            <w:hideMark/>
          </w:tcPr>
          <w:p w14:paraId="27D3D0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3ED95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2 450,1</w:t>
            </w:r>
          </w:p>
        </w:tc>
        <w:tc>
          <w:tcPr>
            <w:tcW w:w="1276" w:type="dxa"/>
            <w:shd w:val="clear" w:color="auto" w:fill="auto"/>
            <w:vAlign w:val="center"/>
            <w:hideMark/>
          </w:tcPr>
          <w:p w14:paraId="4C9E18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2 206,0</w:t>
            </w:r>
          </w:p>
        </w:tc>
        <w:tc>
          <w:tcPr>
            <w:tcW w:w="1559" w:type="dxa"/>
            <w:shd w:val="clear" w:color="auto" w:fill="auto"/>
            <w:vAlign w:val="center"/>
            <w:hideMark/>
          </w:tcPr>
          <w:p w14:paraId="682605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2 206,0</w:t>
            </w:r>
          </w:p>
        </w:tc>
      </w:tr>
      <w:tr w:rsidR="000701B1" w:rsidRPr="000701B1" w14:paraId="0DB30ABA" w14:textId="77777777" w:rsidTr="000701B1">
        <w:trPr>
          <w:trHeight w:val="20"/>
          <w:jc w:val="center"/>
        </w:trPr>
        <w:tc>
          <w:tcPr>
            <w:tcW w:w="5460" w:type="dxa"/>
            <w:shd w:val="clear" w:color="auto" w:fill="auto"/>
            <w:vAlign w:val="center"/>
            <w:hideMark/>
          </w:tcPr>
          <w:p w14:paraId="2FEF16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0239D1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7F3305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35BAA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4EADD4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61.1.01.00201</w:t>
            </w:r>
          </w:p>
        </w:tc>
        <w:tc>
          <w:tcPr>
            <w:tcW w:w="851" w:type="dxa"/>
            <w:shd w:val="clear" w:color="auto" w:fill="auto"/>
            <w:vAlign w:val="center"/>
            <w:hideMark/>
          </w:tcPr>
          <w:p w14:paraId="7DB68A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5EF7CB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2 450,1</w:t>
            </w:r>
          </w:p>
        </w:tc>
        <w:tc>
          <w:tcPr>
            <w:tcW w:w="1276" w:type="dxa"/>
            <w:shd w:val="clear" w:color="auto" w:fill="auto"/>
            <w:vAlign w:val="center"/>
            <w:hideMark/>
          </w:tcPr>
          <w:p w14:paraId="6353CA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2 206,0</w:t>
            </w:r>
          </w:p>
        </w:tc>
        <w:tc>
          <w:tcPr>
            <w:tcW w:w="1559" w:type="dxa"/>
            <w:shd w:val="clear" w:color="auto" w:fill="auto"/>
            <w:vAlign w:val="center"/>
            <w:hideMark/>
          </w:tcPr>
          <w:p w14:paraId="2080F1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2 206,0</w:t>
            </w:r>
          </w:p>
        </w:tc>
      </w:tr>
      <w:tr w:rsidR="000701B1" w:rsidRPr="000701B1" w14:paraId="48D51379" w14:textId="77777777" w:rsidTr="000701B1">
        <w:trPr>
          <w:trHeight w:val="20"/>
          <w:jc w:val="center"/>
        </w:trPr>
        <w:tc>
          <w:tcPr>
            <w:tcW w:w="5460" w:type="dxa"/>
            <w:shd w:val="clear" w:color="000000" w:fill="FFFFFF"/>
            <w:vAlign w:val="center"/>
            <w:hideMark/>
          </w:tcPr>
          <w:p w14:paraId="28AF2E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080" w:type="dxa"/>
            <w:shd w:val="clear" w:color="auto" w:fill="auto"/>
            <w:vAlign w:val="center"/>
            <w:hideMark/>
          </w:tcPr>
          <w:p w14:paraId="63878B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61EE97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93581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34C834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61.1.01.87720</w:t>
            </w:r>
          </w:p>
        </w:tc>
        <w:tc>
          <w:tcPr>
            <w:tcW w:w="851" w:type="dxa"/>
            <w:shd w:val="clear" w:color="auto" w:fill="auto"/>
            <w:vAlign w:val="center"/>
            <w:hideMark/>
          </w:tcPr>
          <w:p w14:paraId="7F8692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8BB28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42,2</w:t>
            </w:r>
          </w:p>
        </w:tc>
        <w:tc>
          <w:tcPr>
            <w:tcW w:w="1276" w:type="dxa"/>
            <w:shd w:val="clear" w:color="auto" w:fill="auto"/>
            <w:vAlign w:val="center"/>
            <w:hideMark/>
          </w:tcPr>
          <w:p w14:paraId="6EFC69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44,3</w:t>
            </w:r>
          </w:p>
        </w:tc>
        <w:tc>
          <w:tcPr>
            <w:tcW w:w="1559" w:type="dxa"/>
            <w:shd w:val="clear" w:color="auto" w:fill="auto"/>
            <w:vAlign w:val="center"/>
            <w:hideMark/>
          </w:tcPr>
          <w:p w14:paraId="6469C5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45,4</w:t>
            </w:r>
          </w:p>
        </w:tc>
      </w:tr>
      <w:tr w:rsidR="000701B1" w:rsidRPr="000701B1" w14:paraId="1BCB545F" w14:textId="77777777" w:rsidTr="000701B1">
        <w:trPr>
          <w:trHeight w:val="20"/>
          <w:jc w:val="center"/>
        </w:trPr>
        <w:tc>
          <w:tcPr>
            <w:tcW w:w="5460" w:type="dxa"/>
            <w:shd w:val="clear" w:color="auto" w:fill="auto"/>
            <w:vAlign w:val="center"/>
            <w:hideMark/>
          </w:tcPr>
          <w:p w14:paraId="3158DA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8D3AB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2B61CC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1F024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54AD35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61.1.01.87720</w:t>
            </w:r>
          </w:p>
        </w:tc>
        <w:tc>
          <w:tcPr>
            <w:tcW w:w="851" w:type="dxa"/>
            <w:shd w:val="clear" w:color="auto" w:fill="auto"/>
            <w:vAlign w:val="center"/>
            <w:hideMark/>
          </w:tcPr>
          <w:p w14:paraId="13EA4A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E401D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42,2</w:t>
            </w:r>
          </w:p>
        </w:tc>
        <w:tc>
          <w:tcPr>
            <w:tcW w:w="1276" w:type="dxa"/>
            <w:shd w:val="clear" w:color="auto" w:fill="auto"/>
            <w:vAlign w:val="center"/>
            <w:hideMark/>
          </w:tcPr>
          <w:p w14:paraId="1CC9CF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44,3</w:t>
            </w:r>
          </w:p>
        </w:tc>
        <w:tc>
          <w:tcPr>
            <w:tcW w:w="1559" w:type="dxa"/>
            <w:shd w:val="clear" w:color="auto" w:fill="auto"/>
            <w:vAlign w:val="center"/>
            <w:hideMark/>
          </w:tcPr>
          <w:p w14:paraId="051F45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45,4</w:t>
            </w:r>
          </w:p>
        </w:tc>
      </w:tr>
      <w:tr w:rsidR="000701B1" w:rsidRPr="000701B1" w14:paraId="38A33415" w14:textId="77777777" w:rsidTr="000701B1">
        <w:trPr>
          <w:trHeight w:val="20"/>
          <w:jc w:val="center"/>
        </w:trPr>
        <w:tc>
          <w:tcPr>
            <w:tcW w:w="5460" w:type="dxa"/>
            <w:shd w:val="clear" w:color="auto" w:fill="auto"/>
            <w:vAlign w:val="center"/>
            <w:hideMark/>
          </w:tcPr>
          <w:p w14:paraId="627072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0EF364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2A6433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10B74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0F812C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61.1.01.S7710</w:t>
            </w:r>
          </w:p>
        </w:tc>
        <w:tc>
          <w:tcPr>
            <w:tcW w:w="851" w:type="dxa"/>
            <w:shd w:val="clear" w:color="auto" w:fill="auto"/>
            <w:vAlign w:val="center"/>
            <w:hideMark/>
          </w:tcPr>
          <w:p w14:paraId="699D36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F45A9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7 807,9</w:t>
            </w:r>
          </w:p>
        </w:tc>
        <w:tc>
          <w:tcPr>
            <w:tcW w:w="1276" w:type="dxa"/>
            <w:shd w:val="clear" w:color="auto" w:fill="auto"/>
            <w:vAlign w:val="center"/>
            <w:hideMark/>
          </w:tcPr>
          <w:p w14:paraId="3E89A2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7 620,7</w:t>
            </w:r>
          </w:p>
        </w:tc>
        <w:tc>
          <w:tcPr>
            <w:tcW w:w="1559" w:type="dxa"/>
            <w:shd w:val="clear" w:color="auto" w:fill="auto"/>
            <w:vAlign w:val="center"/>
            <w:hideMark/>
          </w:tcPr>
          <w:p w14:paraId="4124B7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7 620,7</w:t>
            </w:r>
          </w:p>
        </w:tc>
      </w:tr>
      <w:tr w:rsidR="000701B1" w:rsidRPr="000701B1" w14:paraId="2B809F20" w14:textId="77777777" w:rsidTr="000701B1">
        <w:trPr>
          <w:trHeight w:val="20"/>
          <w:jc w:val="center"/>
        </w:trPr>
        <w:tc>
          <w:tcPr>
            <w:tcW w:w="5460" w:type="dxa"/>
            <w:shd w:val="clear" w:color="auto" w:fill="auto"/>
            <w:vAlign w:val="center"/>
            <w:hideMark/>
          </w:tcPr>
          <w:p w14:paraId="6811CD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0E060A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18C08C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DCCA1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1E5DCC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61.1.01.S7710</w:t>
            </w:r>
          </w:p>
        </w:tc>
        <w:tc>
          <w:tcPr>
            <w:tcW w:w="851" w:type="dxa"/>
            <w:shd w:val="clear" w:color="auto" w:fill="auto"/>
            <w:vAlign w:val="center"/>
            <w:hideMark/>
          </w:tcPr>
          <w:p w14:paraId="0F7D17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4CFBD1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7 807,9</w:t>
            </w:r>
          </w:p>
        </w:tc>
        <w:tc>
          <w:tcPr>
            <w:tcW w:w="1276" w:type="dxa"/>
            <w:shd w:val="clear" w:color="auto" w:fill="auto"/>
            <w:vAlign w:val="center"/>
            <w:hideMark/>
          </w:tcPr>
          <w:p w14:paraId="73A8F3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7 620,7</w:t>
            </w:r>
          </w:p>
        </w:tc>
        <w:tc>
          <w:tcPr>
            <w:tcW w:w="1559" w:type="dxa"/>
            <w:shd w:val="clear" w:color="auto" w:fill="auto"/>
            <w:vAlign w:val="center"/>
            <w:hideMark/>
          </w:tcPr>
          <w:p w14:paraId="339D10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7 620,7</w:t>
            </w:r>
          </w:p>
        </w:tc>
      </w:tr>
      <w:tr w:rsidR="000701B1" w:rsidRPr="000701B1" w14:paraId="6690DAB7" w14:textId="77777777" w:rsidTr="000701B1">
        <w:trPr>
          <w:trHeight w:val="20"/>
          <w:jc w:val="center"/>
        </w:trPr>
        <w:tc>
          <w:tcPr>
            <w:tcW w:w="5460" w:type="dxa"/>
            <w:shd w:val="clear" w:color="auto" w:fill="auto"/>
            <w:vAlign w:val="center"/>
            <w:hideMark/>
          </w:tcPr>
          <w:p w14:paraId="006560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w:t>
            </w:r>
          </w:p>
        </w:tc>
        <w:tc>
          <w:tcPr>
            <w:tcW w:w="1080" w:type="dxa"/>
            <w:shd w:val="clear" w:color="auto" w:fill="auto"/>
            <w:vAlign w:val="center"/>
            <w:hideMark/>
          </w:tcPr>
          <w:p w14:paraId="4C209D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1A47AF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4B2AE5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47AF4F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B82F1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98141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40 567,7</w:t>
            </w:r>
          </w:p>
        </w:tc>
        <w:tc>
          <w:tcPr>
            <w:tcW w:w="1276" w:type="dxa"/>
            <w:shd w:val="clear" w:color="auto" w:fill="auto"/>
            <w:vAlign w:val="center"/>
            <w:hideMark/>
          </w:tcPr>
          <w:p w14:paraId="4EB4AA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29 793,2</w:t>
            </w:r>
          </w:p>
        </w:tc>
        <w:tc>
          <w:tcPr>
            <w:tcW w:w="1559" w:type="dxa"/>
            <w:shd w:val="clear" w:color="auto" w:fill="auto"/>
            <w:vAlign w:val="center"/>
            <w:hideMark/>
          </w:tcPr>
          <w:p w14:paraId="04059E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30 220,4</w:t>
            </w:r>
          </w:p>
        </w:tc>
      </w:tr>
      <w:tr w:rsidR="000701B1" w:rsidRPr="000701B1" w14:paraId="150DA2A3" w14:textId="77777777" w:rsidTr="000701B1">
        <w:trPr>
          <w:trHeight w:val="20"/>
          <w:jc w:val="center"/>
        </w:trPr>
        <w:tc>
          <w:tcPr>
            <w:tcW w:w="5460" w:type="dxa"/>
            <w:shd w:val="clear" w:color="auto" w:fill="auto"/>
            <w:vAlign w:val="center"/>
            <w:hideMark/>
          </w:tcPr>
          <w:p w14:paraId="5E2380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1080" w:type="dxa"/>
            <w:shd w:val="clear" w:color="auto" w:fill="auto"/>
            <w:vAlign w:val="center"/>
            <w:hideMark/>
          </w:tcPr>
          <w:p w14:paraId="12F985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0991FD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40C18A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5BEADD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C3C02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52938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12 217,5</w:t>
            </w:r>
          </w:p>
        </w:tc>
        <w:tc>
          <w:tcPr>
            <w:tcW w:w="1276" w:type="dxa"/>
            <w:shd w:val="clear" w:color="auto" w:fill="auto"/>
            <w:vAlign w:val="center"/>
            <w:hideMark/>
          </w:tcPr>
          <w:p w14:paraId="196847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12 385,8</w:t>
            </w:r>
          </w:p>
        </w:tc>
        <w:tc>
          <w:tcPr>
            <w:tcW w:w="1559" w:type="dxa"/>
            <w:shd w:val="clear" w:color="auto" w:fill="auto"/>
            <w:vAlign w:val="center"/>
            <w:hideMark/>
          </w:tcPr>
          <w:p w14:paraId="507AE0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12 499,0</w:t>
            </w:r>
          </w:p>
        </w:tc>
      </w:tr>
      <w:tr w:rsidR="000701B1" w:rsidRPr="000701B1" w14:paraId="3CB10223" w14:textId="77777777" w:rsidTr="000701B1">
        <w:trPr>
          <w:trHeight w:val="20"/>
          <w:jc w:val="center"/>
        </w:trPr>
        <w:tc>
          <w:tcPr>
            <w:tcW w:w="5460" w:type="dxa"/>
            <w:shd w:val="clear" w:color="auto" w:fill="auto"/>
            <w:vAlign w:val="center"/>
            <w:hideMark/>
          </w:tcPr>
          <w:p w14:paraId="4724FC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70E8C7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2D3AEA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484D5C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5AF22C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61.0.00.00000</w:t>
            </w:r>
          </w:p>
        </w:tc>
        <w:tc>
          <w:tcPr>
            <w:tcW w:w="851" w:type="dxa"/>
            <w:shd w:val="clear" w:color="auto" w:fill="auto"/>
            <w:vAlign w:val="center"/>
            <w:hideMark/>
          </w:tcPr>
          <w:p w14:paraId="1796FE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69E96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12 217,5</w:t>
            </w:r>
          </w:p>
        </w:tc>
        <w:tc>
          <w:tcPr>
            <w:tcW w:w="1276" w:type="dxa"/>
            <w:shd w:val="clear" w:color="auto" w:fill="auto"/>
            <w:vAlign w:val="center"/>
            <w:hideMark/>
          </w:tcPr>
          <w:p w14:paraId="5CFF32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12 385,8</w:t>
            </w:r>
          </w:p>
        </w:tc>
        <w:tc>
          <w:tcPr>
            <w:tcW w:w="1559" w:type="dxa"/>
            <w:shd w:val="clear" w:color="auto" w:fill="auto"/>
            <w:vAlign w:val="center"/>
            <w:hideMark/>
          </w:tcPr>
          <w:p w14:paraId="453FD3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12 499,0</w:t>
            </w:r>
          </w:p>
        </w:tc>
      </w:tr>
      <w:tr w:rsidR="000701B1" w:rsidRPr="000701B1" w14:paraId="6937C569" w14:textId="77777777" w:rsidTr="000701B1">
        <w:trPr>
          <w:trHeight w:val="20"/>
          <w:jc w:val="center"/>
        </w:trPr>
        <w:tc>
          <w:tcPr>
            <w:tcW w:w="5460" w:type="dxa"/>
            <w:shd w:val="clear" w:color="auto" w:fill="auto"/>
            <w:vAlign w:val="center"/>
            <w:hideMark/>
          </w:tcPr>
          <w:p w14:paraId="6DABBB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"Повышение эффективности управления муниципальными финансами и муниципальным долгом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7046EA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6BB0B8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758FFA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2F795A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61.1.00.00000</w:t>
            </w:r>
          </w:p>
        </w:tc>
        <w:tc>
          <w:tcPr>
            <w:tcW w:w="851" w:type="dxa"/>
            <w:shd w:val="clear" w:color="auto" w:fill="auto"/>
            <w:vAlign w:val="center"/>
            <w:hideMark/>
          </w:tcPr>
          <w:p w14:paraId="5D8588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6C7FA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12 217,5</w:t>
            </w:r>
          </w:p>
        </w:tc>
        <w:tc>
          <w:tcPr>
            <w:tcW w:w="1276" w:type="dxa"/>
            <w:shd w:val="clear" w:color="auto" w:fill="auto"/>
            <w:vAlign w:val="center"/>
            <w:hideMark/>
          </w:tcPr>
          <w:p w14:paraId="20CFBA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12 385,8</w:t>
            </w:r>
          </w:p>
        </w:tc>
        <w:tc>
          <w:tcPr>
            <w:tcW w:w="1559" w:type="dxa"/>
            <w:shd w:val="clear" w:color="auto" w:fill="auto"/>
            <w:vAlign w:val="center"/>
            <w:hideMark/>
          </w:tcPr>
          <w:p w14:paraId="5C2096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12 499,0</w:t>
            </w:r>
          </w:p>
        </w:tc>
      </w:tr>
      <w:tr w:rsidR="000701B1" w:rsidRPr="000701B1" w14:paraId="6C164FF1" w14:textId="77777777" w:rsidTr="000701B1">
        <w:trPr>
          <w:trHeight w:val="20"/>
          <w:jc w:val="center"/>
        </w:trPr>
        <w:tc>
          <w:tcPr>
            <w:tcW w:w="5460" w:type="dxa"/>
            <w:shd w:val="clear" w:color="auto" w:fill="auto"/>
            <w:vAlign w:val="center"/>
            <w:hideMark/>
          </w:tcPr>
          <w:p w14:paraId="1B9D49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«Выравнивание бюджетной обеспеченности поселений»</w:t>
            </w:r>
          </w:p>
        </w:tc>
        <w:tc>
          <w:tcPr>
            <w:tcW w:w="1080" w:type="dxa"/>
            <w:shd w:val="clear" w:color="auto" w:fill="auto"/>
            <w:vAlign w:val="center"/>
            <w:hideMark/>
          </w:tcPr>
          <w:p w14:paraId="7C2BC6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36775F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1C9E2D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7B3967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61.1.04.00000</w:t>
            </w:r>
          </w:p>
        </w:tc>
        <w:tc>
          <w:tcPr>
            <w:tcW w:w="851" w:type="dxa"/>
            <w:shd w:val="clear" w:color="auto" w:fill="auto"/>
            <w:vAlign w:val="center"/>
            <w:hideMark/>
          </w:tcPr>
          <w:p w14:paraId="644E29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59F1F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12 217,5</w:t>
            </w:r>
          </w:p>
        </w:tc>
        <w:tc>
          <w:tcPr>
            <w:tcW w:w="1276" w:type="dxa"/>
            <w:shd w:val="clear" w:color="auto" w:fill="auto"/>
            <w:vAlign w:val="center"/>
            <w:hideMark/>
          </w:tcPr>
          <w:p w14:paraId="647777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12 385,8</w:t>
            </w:r>
          </w:p>
        </w:tc>
        <w:tc>
          <w:tcPr>
            <w:tcW w:w="1559" w:type="dxa"/>
            <w:shd w:val="clear" w:color="auto" w:fill="auto"/>
            <w:vAlign w:val="center"/>
            <w:hideMark/>
          </w:tcPr>
          <w:p w14:paraId="561E86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12 499,0</w:t>
            </w:r>
          </w:p>
        </w:tc>
      </w:tr>
      <w:tr w:rsidR="000701B1" w:rsidRPr="000701B1" w14:paraId="1EEEFFA5" w14:textId="77777777" w:rsidTr="000701B1">
        <w:trPr>
          <w:trHeight w:val="20"/>
          <w:jc w:val="center"/>
        </w:trPr>
        <w:tc>
          <w:tcPr>
            <w:tcW w:w="5460" w:type="dxa"/>
            <w:shd w:val="clear" w:color="auto" w:fill="auto"/>
            <w:vAlign w:val="center"/>
            <w:hideMark/>
          </w:tcPr>
          <w:p w14:paraId="2F05B1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Выравнивание бюджетной обеспеченности поселений за счет собственных средств </w:t>
            </w:r>
          </w:p>
        </w:tc>
        <w:tc>
          <w:tcPr>
            <w:tcW w:w="1080" w:type="dxa"/>
            <w:shd w:val="clear" w:color="auto" w:fill="auto"/>
            <w:vAlign w:val="center"/>
            <w:hideMark/>
          </w:tcPr>
          <w:p w14:paraId="0874C3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028CEA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731F8C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1C5E0B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61.1.04.71000</w:t>
            </w:r>
          </w:p>
        </w:tc>
        <w:tc>
          <w:tcPr>
            <w:tcW w:w="851" w:type="dxa"/>
            <w:shd w:val="clear" w:color="auto" w:fill="auto"/>
            <w:vAlign w:val="center"/>
            <w:hideMark/>
          </w:tcPr>
          <w:p w14:paraId="5EE1A3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14015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8 000,0</w:t>
            </w:r>
          </w:p>
        </w:tc>
        <w:tc>
          <w:tcPr>
            <w:tcW w:w="1276" w:type="dxa"/>
            <w:shd w:val="clear" w:color="auto" w:fill="auto"/>
            <w:vAlign w:val="center"/>
            <w:hideMark/>
          </w:tcPr>
          <w:p w14:paraId="6289A8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8 000,0</w:t>
            </w:r>
          </w:p>
        </w:tc>
        <w:tc>
          <w:tcPr>
            <w:tcW w:w="1559" w:type="dxa"/>
            <w:shd w:val="clear" w:color="auto" w:fill="auto"/>
            <w:vAlign w:val="center"/>
            <w:hideMark/>
          </w:tcPr>
          <w:p w14:paraId="561FD9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8 000,0</w:t>
            </w:r>
          </w:p>
        </w:tc>
      </w:tr>
      <w:tr w:rsidR="000701B1" w:rsidRPr="000701B1" w14:paraId="2F93826F" w14:textId="77777777" w:rsidTr="000701B1">
        <w:trPr>
          <w:trHeight w:val="20"/>
          <w:jc w:val="center"/>
        </w:trPr>
        <w:tc>
          <w:tcPr>
            <w:tcW w:w="5460" w:type="dxa"/>
            <w:shd w:val="clear" w:color="auto" w:fill="auto"/>
            <w:vAlign w:val="center"/>
            <w:hideMark/>
          </w:tcPr>
          <w:p w14:paraId="51D214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Межбюджетные трансферты</w:t>
            </w:r>
          </w:p>
        </w:tc>
        <w:tc>
          <w:tcPr>
            <w:tcW w:w="1080" w:type="dxa"/>
            <w:shd w:val="clear" w:color="auto" w:fill="auto"/>
            <w:vAlign w:val="center"/>
            <w:hideMark/>
          </w:tcPr>
          <w:p w14:paraId="035984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1C31B4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39E77F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0117FC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61.1.04.71000</w:t>
            </w:r>
          </w:p>
        </w:tc>
        <w:tc>
          <w:tcPr>
            <w:tcW w:w="851" w:type="dxa"/>
            <w:shd w:val="clear" w:color="auto" w:fill="auto"/>
            <w:vAlign w:val="center"/>
            <w:hideMark/>
          </w:tcPr>
          <w:p w14:paraId="10308A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313D5A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8 000,0</w:t>
            </w:r>
          </w:p>
        </w:tc>
        <w:tc>
          <w:tcPr>
            <w:tcW w:w="1276" w:type="dxa"/>
            <w:shd w:val="clear" w:color="auto" w:fill="auto"/>
            <w:vAlign w:val="center"/>
            <w:hideMark/>
          </w:tcPr>
          <w:p w14:paraId="19BCAF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8 000,0</w:t>
            </w:r>
          </w:p>
        </w:tc>
        <w:tc>
          <w:tcPr>
            <w:tcW w:w="1559" w:type="dxa"/>
            <w:shd w:val="clear" w:color="auto" w:fill="auto"/>
            <w:vAlign w:val="center"/>
            <w:hideMark/>
          </w:tcPr>
          <w:p w14:paraId="76B597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8 000,0</w:t>
            </w:r>
          </w:p>
        </w:tc>
      </w:tr>
      <w:tr w:rsidR="000701B1" w:rsidRPr="000701B1" w14:paraId="54FFC2BE" w14:textId="77777777" w:rsidTr="000701B1">
        <w:trPr>
          <w:trHeight w:val="20"/>
          <w:jc w:val="center"/>
        </w:trPr>
        <w:tc>
          <w:tcPr>
            <w:tcW w:w="5460" w:type="dxa"/>
            <w:shd w:val="clear" w:color="auto" w:fill="auto"/>
            <w:vAlign w:val="center"/>
            <w:hideMark/>
          </w:tcPr>
          <w:p w14:paraId="48FFB8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080" w:type="dxa"/>
            <w:shd w:val="clear" w:color="auto" w:fill="auto"/>
            <w:vAlign w:val="center"/>
            <w:hideMark/>
          </w:tcPr>
          <w:p w14:paraId="154CB7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3B212A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027360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1F3A7B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61.1.04.87720</w:t>
            </w:r>
          </w:p>
        </w:tc>
        <w:tc>
          <w:tcPr>
            <w:tcW w:w="851" w:type="dxa"/>
            <w:shd w:val="clear" w:color="auto" w:fill="auto"/>
            <w:vAlign w:val="center"/>
            <w:hideMark/>
          </w:tcPr>
          <w:p w14:paraId="2199C3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2E50D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4 217,5</w:t>
            </w:r>
          </w:p>
        </w:tc>
        <w:tc>
          <w:tcPr>
            <w:tcW w:w="1276" w:type="dxa"/>
            <w:shd w:val="clear" w:color="auto" w:fill="auto"/>
            <w:vAlign w:val="center"/>
            <w:hideMark/>
          </w:tcPr>
          <w:p w14:paraId="484A76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4 385,8</w:t>
            </w:r>
          </w:p>
        </w:tc>
        <w:tc>
          <w:tcPr>
            <w:tcW w:w="1559" w:type="dxa"/>
            <w:shd w:val="clear" w:color="auto" w:fill="auto"/>
            <w:vAlign w:val="center"/>
            <w:hideMark/>
          </w:tcPr>
          <w:p w14:paraId="6BC3E3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4 499,0</w:t>
            </w:r>
          </w:p>
        </w:tc>
      </w:tr>
      <w:tr w:rsidR="000701B1" w:rsidRPr="000701B1" w14:paraId="50DCF69C" w14:textId="77777777" w:rsidTr="000701B1">
        <w:trPr>
          <w:trHeight w:val="20"/>
          <w:jc w:val="center"/>
        </w:trPr>
        <w:tc>
          <w:tcPr>
            <w:tcW w:w="5460" w:type="dxa"/>
            <w:shd w:val="clear" w:color="auto" w:fill="auto"/>
            <w:vAlign w:val="center"/>
            <w:hideMark/>
          </w:tcPr>
          <w:p w14:paraId="72DEE2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Межбюджетные трансферты</w:t>
            </w:r>
          </w:p>
        </w:tc>
        <w:tc>
          <w:tcPr>
            <w:tcW w:w="1080" w:type="dxa"/>
            <w:shd w:val="clear" w:color="auto" w:fill="auto"/>
            <w:vAlign w:val="center"/>
            <w:hideMark/>
          </w:tcPr>
          <w:p w14:paraId="6BA7A6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19A983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172DBE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50FD53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61.1.04.87720</w:t>
            </w:r>
          </w:p>
        </w:tc>
        <w:tc>
          <w:tcPr>
            <w:tcW w:w="851" w:type="dxa"/>
            <w:shd w:val="clear" w:color="auto" w:fill="auto"/>
            <w:vAlign w:val="center"/>
            <w:hideMark/>
          </w:tcPr>
          <w:p w14:paraId="21661E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65A796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4 217,5</w:t>
            </w:r>
          </w:p>
        </w:tc>
        <w:tc>
          <w:tcPr>
            <w:tcW w:w="1276" w:type="dxa"/>
            <w:shd w:val="clear" w:color="auto" w:fill="auto"/>
            <w:vAlign w:val="center"/>
            <w:hideMark/>
          </w:tcPr>
          <w:p w14:paraId="6951E9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4 385,8</w:t>
            </w:r>
          </w:p>
        </w:tc>
        <w:tc>
          <w:tcPr>
            <w:tcW w:w="1559" w:type="dxa"/>
            <w:shd w:val="clear" w:color="auto" w:fill="auto"/>
            <w:vAlign w:val="center"/>
            <w:hideMark/>
          </w:tcPr>
          <w:p w14:paraId="067BA7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4 499,0</w:t>
            </w:r>
          </w:p>
        </w:tc>
      </w:tr>
      <w:tr w:rsidR="000701B1" w:rsidRPr="000701B1" w14:paraId="1335477F" w14:textId="77777777" w:rsidTr="000701B1">
        <w:trPr>
          <w:trHeight w:val="20"/>
          <w:jc w:val="center"/>
        </w:trPr>
        <w:tc>
          <w:tcPr>
            <w:tcW w:w="5460" w:type="dxa"/>
            <w:shd w:val="clear" w:color="auto" w:fill="auto"/>
            <w:vAlign w:val="center"/>
            <w:hideMark/>
          </w:tcPr>
          <w:p w14:paraId="47ED99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Прочие межбюджетные трансферты общего характера</w:t>
            </w:r>
          </w:p>
        </w:tc>
        <w:tc>
          <w:tcPr>
            <w:tcW w:w="1080" w:type="dxa"/>
            <w:shd w:val="clear" w:color="auto" w:fill="auto"/>
            <w:vAlign w:val="center"/>
            <w:hideMark/>
          </w:tcPr>
          <w:p w14:paraId="011A8A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7230BB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529F5F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73224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9B240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65D3B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28 350,2</w:t>
            </w:r>
          </w:p>
        </w:tc>
        <w:tc>
          <w:tcPr>
            <w:tcW w:w="1276" w:type="dxa"/>
            <w:shd w:val="clear" w:color="auto" w:fill="auto"/>
            <w:vAlign w:val="center"/>
            <w:hideMark/>
          </w:tcPr>
          <w:p w14:paraId="71BFC0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17 407,4</w:t>
            </w:r>
          </w:p>
        </w:tc>
        <w:tc>
          <w:tcPr>
            <w:tcW w:w="1559" w:type="dxa"/>
            <w:shd w:val="clear" w:color="auto" w:fill="auto"/>
            <w:vAlign w:val="center"/>
            <w:hideMark/>
          </w:tcPr>
          <w:p w14:paraId="6457B1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17 721,4</w:t>
            </w:r>
          </w:p>
        </w:tc>
      </w:tr>
      <w:tr w:rsidR="000701B1" w:rsidRPr="000701B1" w14:paraId="103250EA" w14:textId="77777777" w:rsidTr="000701B1">
        <w:trPr>
          <w:trHeight w:val="20"/>
          <w:jc w:val="center"/>
        </w:trPr>
        <w:tc>
          <w:tcPr>
            <w:tcW w:w="5460" w:type="dxa"/>
            <w:shd w:val="clear" w:color="auto" w:fill="auto"/>
            <w:vAlign w:val="center"/>
            <w:hideMark/>
          </w:tcPr>
          <w:p w14:paraId="7E048A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Муниципальная программа "Повышение эффективности деятельности органов местного самоуправления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0F3FA0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16EE3F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4D0C5E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EA0B1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61.0.00.00000</w:t>
            </w:r>
          </w:p>
        </w:tc>
        <w:tc>
          <w:tcPr>
            <w:tcW w:w="851" w:type="dxa"/>
            <w:shd w:val="clear" w:color="auto" w:fill="auto"/>
            <w:vAlign w:val="center"/>
            <w:hideMark/>
          </w:tcPr>
          <w:p w14:paraId="25C984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EF7DC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28 350,2</w:t>
            </w:r>
          </w:p>
        </w:tc>
        <w:tc>
          <w:tcPr>
            <w:tcW w:w="1276" w:type="dxa"/>
            <w:shd w:val="clear" w:color="auto" w:fill="auto"/>
            <w:vAlign w:val="center"/>
            <w:hideMark/>
          </w:tcPr>
          <w:p w14:paraId="45E521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17 407,4</w:t>
            </w:r>
          </w:p>
        </w:tc>
        <w:tc>
          <w:tcPr>
            <w:tcW w:w="1559" w:type="dxa"/>
            <w:shd w:val="clear" w:color="auto" w:fill="auto"/>
            <w:vAlign w:val="center"/>
            <w:hideMark/>
          </w:tcPr>
          <w:p w14:paraId="023040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17 721,4</w:t>
            </w:r>
          </w:p>
        </w:tc>
      </w:tr>
      <w:tr w:rsidR="000701B1" w:rsidRPr="000701B1" w14:paraId="5DAF4CE6" w14:textId="77777777" w:rsidTr="000701B1">
        <w:trPr>
          <w:trHeight w:val="20"/>
          <w:jc w:val="center"/>
        </w:trPr>
        <w:tc>
          <w:tcPr>
            <w:tcW w:w="5460" w:type="dxa"/>
            <w:shd w:val="clear" w:color="auto" w:fill="auto"/>
            <w:vAlign w:val="center"/>
            <w:hideMark/>
          </w:tcPr>
          <w:p w14:paraId="7556D8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"Повышение эффективности управления муниципальными финансами и муниципальным долгом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1FAC7B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370B41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45D728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A28A5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61.1.00.00000</w:t>
            </w:r>
          </w:p>
        </w:tc>
        <w:tc>
          <w:tcPr>
            <w:tcW w:w="851" w:type="dxa"/>
            <w:shd w:val="clear" w:color="auto" w:fill="auto"/>
            <w:vAlign w:val="center"/>
            <w:hideMark/>
          </w:tcPr>
          <w:p w14:paraId="346CDD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F85A3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28 350,2</w:t>
            </w:r>
          </w:p>
        </w:tc>
        <w:tc>
          <w:tcPr>
            <w:tcW w:w="1276" w:type="dxa"/>
            <w:shd w:val="clear" w:color="auto" w:fill="auto"/>
            <w:vAlign w:val="center"/>
            <w:hideMark/>
          </w:tcPr>
          <w:p w14:paraId="54DAFE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17 407,4</w:t>
            </w:r>
          </w:p>
        </w:tc>
        <w:tc>
          <w:tcPr>
            <w:tcW w:w="1559" w:type="dxa"/>
            <w:shd w:val="clear" w:color="auto" w:fill="auto"/>
            <w:vAlign w:val="center"/>
            <w:hideMark/>
          </w:tcPr>
          <w:p w14:paraId="70573C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17 721,4</w:t>
            </w:r>
          </w:p>
        </w:tc>
      </w:tr>
      <w:tr w:rsidR="000701B1" w:rsidRPr="000701B1" w14:paraId="74D2FAE2" w14:textId="77777777" w:rsidTr="000701B1">
        <w:trPr>
          <w:trHeight w:val="20"/>
          <w:jc w:val="center"/>
        </w:trPr>
        <w:tc>
          <w:tcPr>
            <w:tcW w:w="5460" w:type="dxa"/>
            <w:shd w:val="clear" w:color="auto" w:fill="auto"/>
            <w:vAlign w:val="center"/>
            <w:hideMark/>
          </w:tcPr>
          <w:p w14:paraId="2925F1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"Поддержка мер по обеспечению сбалансированности поселений"</w:t>
            </w:r>
          </w:p>
        </w:tc>
        <w:tc>
          <w:tcPr>
            <w:tcW w:w="1080" w:type="dxa"/>
            <w:shd w:val="clear" w:color="auto" w:fill="auto"/>
            <w:vAlign w:val="center"/>
            <w:hideMark/>
          </w:tcPr>
          <w:p w14:paraId="2FBD85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14BB53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718392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5FA13B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61.1.03.00000</w:t>
            </w:r>
          </w:p>
        </w:tc>
        <w:tc>
          <w:tcPr>
            <w:tcW w:w="851" w:type="dxa"/>
            <w:shd w:val="clear" w:color="auto" w:fill="auto"/>
            <w:vAlign w:val="center"/>
            <w:hideMark/>
          </w:tcPr>
          <w:p w14:paraId="476C95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BC230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28 350,2</w:t>
            </w:r>
          </w:p>
        </w:tc>
        <w:tc>
          <w:tcPr>
            <w:tcW w:w="1276" w:type="dxa"/>
            <w:shd w:val="clear" w:color="auto" w:fill="auto"/>
            <w:vAlign w:val="center"/>
            <w:hideMark/>
          </w:tcPr>
          <w:p w14:paraId="53C1C2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17 407,4</w:t>
            </w:r>
          </w:p>
        </w:tc>
        <w:tc>
          <w:tcPr>
            <w:tcW w:w="1559" w:type="dxa"/>
            <w:shd w:val="clear" w:color="auto" w:fill="auto"/>
            <w:vAlign w:val="center"/>
            <w:hideMark/>
          </w:tcPr>
          <w:p w14:paraId="4B6175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17 721,4</w:t>
            </w:r>
          </w:p>
        </w:tc>
      </w:tr>
      <w:tr w:rsidR="000701B1" w:rsidRPr="000701B1" w14:paraId="1E1D765C" w14:textId="77777777" w:rsidTr="000701B1">
        <w:trPr>
          <w:trHeight w:val="20"/>
          <w:jc w:val="center"/>
        </w:trPr>
        <w:tc>
          <w:tcPr>
            <w:tcW w:w="5460" w:type="dxa"/>
            <w:shd w:val="clear" w:color="auto" w:fill="auto"/>
            <w:vAlign w:val="center"/>
            <w:hideMark/>
          </w:tcPr>
          <w:p w14:paraId="5CEFA7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Поддержка мер по обеспечению сбалансированности поселений</w:t>
            </w:r>
          </w:p>
        </w:tc>
        <w:tc>
          <w:tcPr>
            <w:tcW w:w="1080" w:type="dxa"/>
            <w:shd w:val="clear" w:color="auto" w:fill="auto"/>
            <w:vAlign w:val="center"/>
            <w:hideMark/>
          </w:tcPr>
          <w:p w14:paraId="70FB21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6D38EA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3B8EC9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FCE92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61.1.03.72000</w:t>
            </w:r>
          </w:p>
        </w:tc>
        <w:tc>
          <w:tcPr>
            <w:tcW w:w="851" w:type="dxa"/>
            <w:shd w:val="clear" w:color="auto" w:fill="auto"/>
            <w:vAlign w:val="center"/>
            <w:hideMark/>
          </w:tcPr>
          <w:p w14:paraId="62D443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4305E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18 853,2</w:t>
            </w:r>
          </w:p>
        </w:tc>
        <w:tc>
          <w:tcPr>
            <w:tcW w:w="1276" w:type="dxa"/>
            <w:shd w:val="clear" w:color="auto" w:fill="auto"/>
            <w:vAlign w:val="center"/>
            <w:hideMark/>
          </w:tcPr>
          <w:p w14:paraId="4E94EC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17 407,4</w:t>
            </w:r>
          </w:p>
        </w:tc>
        <w:tc>
          <w:tcPr>
            <w:tcW w:w="1559" w:type="dxa"/>
            <w:shd w:val="clear" w:color="auto" w:fill="auto"/>
            <w:vAlign w:val="center"/>
            <w:hideMark/>
          </w:tcPr>
          <w:p w14:paraId="424CF9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17 721,4</w:t>
            </w:r>
          </w:p>
        </w:tc>
      </w:tr>
      <w:tr w:rsidR="000701B1" w:rsidRPr="000701B1" w14:paraId="5E0AAD68" w14:textId="77777777" w:rsidTr="000701B1">
        <w:trPr>
          <w:trHeight w:val="20"/>
          <w:jc w:val="center"/>
        </w:trPr>
        <w:tc>
          <w:tcPr>
            <w:tcW w:w="5460" w:type="dxa"/>
            <w:shd w:val="clear" w:color="auto" w:fill="auto"/>
            <w:vAlign w:val="center"/>
            <w:hideMark/>
          </w:tcPr>
          <w:p w14:paraId="6B5258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Межбюджетные трансферты</w:t>
            </w:r>
          </w:p>
        </w:tc>
        <w:tc>
          <w:tcPr>
            <w:tcW w:w="1080" w:type="dxa"/>
            <w:shd w:val="clear" w:color="auto" w:fill="auto"/>
            <w:vAlign w:val="center"/>
            <w:hideMark/>
          </w:tcPr>
          <w:p w14:paraId="51257E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268024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1D0BAC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3D853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61.1.03.72000</w:t>
            </w:r>
          </w:p>
        </w:tc>
        <w:tc>
          <w:tcPr>
            <w:tcW w:w="851" w:type="dxa"/>
            <w:shd w:val="clear" w:color="auto" w:fill="auto"/>
            <w:vAlign w:val="center"/>
            <w:hideMark/>
          </w:tcPr>
          <w:p w14:paraId="7D1852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293373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18 853,2</w:t>
            </w:r>
          </w:p>
        </w:tc>
        <w:tc>
          <w:tcPr>
            <w:tcW w:w="1276" w:type="dxa"/>
            <w:shd w:val="clear" w:color="auto" w:fill="auto"/>
            <w:vAlign w:val="center"/>
            <w:hideMark/>
          </w:tcPr>
          <w:p w14:paraId="35D438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17 407,4</w:t>
            </w:r>
          </w:p>
        </w:tc>
        <w:tc>
          <w:tcPr>
            <w:tcW w:w="1559" w:type="dxa"/>
            <w:shd w:val="clear" w:color="auto" w:fill="auto"/>
            <w:vAlign w:val="center"/>
            <w:hideMark/>
          </w:tcPr>
          <w:p w14:paraId="29813C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17 721,4</w:t>
            </w:r>
          </w:p>
        </w:tc>
      </w:tr>
      <w:tr w:rsidR="000701B1" w:rsidRPr="000701B1" w14:paraId="7553F65F" w14:textId="77777777" w:rsidTr="000701B1">
        <w:trPr>
          <w:trHeight w:val="20"/>
          <w:jc w:val="center"/>
        </w:trPr>
        <w:tc>
          <w:tcPr>
            <w:tcW w:w="5460" w:type="dxa"/>
            <w:shd w:val="clear" w:color="auto" w:fill="auto"/>
            <w:vAlign w:val="center"/>
            <w:hideMark/>
          </w:tcPr>
          <w:p w14:paraId="5AAB44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Прочие межбюджетные трансферты на дополнительную потребность на финансовое обеспечение первоочередных расходных обязательств городского и сельских поселений </w:t>
            </w:r>
          </w:p>
        </w:tc>
        <w:tc>
          <w:tcPr>
            <w:tcW w:w="1080" w:type="dxa"/>
            <w:shd w:val="clear" w:color="auto" w:fill="auto"/>
            <w:vAlign w:val="center"/>
            <w:hideMark/>
          </w:tcPr>
          <w:p w14:paraId="777B34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4C87DC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131AE4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09BD69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61.1.03.75000</w:t>
            </w:r>
          </w:p>
        </w:tc>
        <w:tc>
          <w:tcPr>
            <w:tcW w:w="851" w:type="dxa"/>
            <w:shd w:val="clear" w:color="auto" w:fill="auto"/>
            <w:vAlign w:val="center"/>
            <w:hideMark/>
          </w:tcPr>
          <w:p w14:paraId="428273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19FA8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5 897,0</w:t>
            </w:r>
          </w:p>
        </w:tc>
        <w:tc>
          <w:tcPr>
            <w:tcW w:w="1276" w:type="dxa"/>
            <w:shd w:val="clear" w:color="auto" w:fill="auto"/>
            <w:vAlign w:val="center"/>
            <w:hideMark/>
          </w:tcPr>
          <w:p w14:paraId="05086F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F9B56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AA1C322" w14:textId="77777777" w:rsidTr="000701B1">
        <w:trPr>
          <w:trHeight w:val="20"/>
          <w:jc w:val="center"/>
        </w:trPr>
        <w:tc>
          <w:tcPr>
            <w:tcW w:w="5460" w:type="dxa"/>
            <w:shd w:val="clear" w:color="auto" w:fill="auto"/>
            <w:vAlign w:val="center"/>
            <w:hideMark/>
          </w:tcPr>
          <w:p w14:paraId="311F9F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Межбюджетные трансферты</w:t>
            </w:r>
          </w:p>
        </w:tc>
        <w:tc>
          <w:tcPr>
            <w:tcW w:w="1080" w:type="dxa"/>
            <w:shd w:val="clear" w:color="auto" w:fill="auto"/>
            <w:vAlign w:val="center"/>
            <w:hideMark/>
          </w:tcPr>
          <w:p w14:paraId="253A07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3E4804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6BDF96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B97EE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61.1.03.75000</w:t>
            </w:r>
          </w:p>
        </w:tc>
        <w:tc>
          <w:tcPr>
            <w:tcW w:w="851" w:type="dxa"/>
            <w:shd w:val="clear" w:color="auto" w:fill="auto"/>
            <w:vAlign w:val="center"/>
            <w:hideMark/>
          </w:tcPr>
          <w:p w14:paraId="0E9591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1AF59E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5 897,0</w:t>
            </w:r>
          </w:p>
        </w:tc>
        <w:tc>
          <w:tcPr>
            <w:tcW w:w="1276" w:type="dxa"/>
            <w:shd w:val="clear" w:color="auto" w:fill="auto"/>
            <w:vAlign w:val="center"/>
            <w:hideMark/>
          </w:tcPr>
          <w:p w14:paraId="5BC41F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DF13C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69C140D" w14:textId="77777777" w:rsidTr="000701B1">
        <w:trPr>
          <w:trHeight w:val="20"/>
          <w:jc w:val="center"/>
        </w:trPr>
        <w:tc>
          <w:tcPr>
            <w:tcW w:w="5460" w:type="dxa"/>
            <w:shd w:val="clear" w:color="auto" w:fill="auto"/>
            <w:vAlign w:val="center"/>
            <w:hideMark/>
          </w:tcPr>
          <w:p w14:paraId="2AC7E5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1080" w:type="dxa"/>
            <w:shd w:val="clear" w:color="auto" w:fill="auto"/>
            <w:vAlign w:val="center"/>
            <w:hideMark/>
          </w:tcPr>
          <w:p w14:paraId="51C27D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2D51BF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3432E8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00E47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61.1.03.76000</w:t>
            </w:r>
          </w:p>
        </w:tc>
        <w:tc>
          <w:tcPr>
            <w:tcW w:w="851" w:type="dxa"/>
            <w:shd w:val="clear" w:color="auto" w:fill="auto"/>
            <w:vAlign w:val="center"/>
            <w:hideMark/>
          </w:tcPr>
          <w:p w14:paraId="5ECB5B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A75FB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3 600,0</w:t>
            </w:r>
          </w:p>
        </w:tc>
        <w:tc>
          <w:tcPr>
            <w:tcW w:w="1276" w:type="dxa"/>
            <w:shd w:val="clear" w:color="auto" w:fill="auto"/>
            <w:vAlign w:val="center"/>
            <w:hideMark/>
          </w:tcPr>
          <w:p w14:paraId="5B433C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D6F6C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7021C7A" w14:textId="77777777" w:rsidTr="000701B1">
        <w:trPr>
          <w:trHeight w:val="20"/>
          <w:jc w:val="center"/>
        </w:trPr>
        <w:tc>
          <w:tcPr>
            <w:tcW w:w="5460" w:type="dxa"/>
            <w:shd w:val="clear" w:color="auto" w:fill="auto"/>
            <w:vAlign w:val="center"/>
            <w:hideMark/>
          </w:tcPr>
          <w:p w14:paraId="5CBA3D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Межбюджетные трансферты</w:t>
            </w:r>
          </w:p>
        </w:tc>
        <w:tc>
          <w:tcPr>
            <w:tcW w:w="1080" w:type="dxa"/>
            <w:shd w:val="clear" w:color="auto" w:fill="auto"/>
            <w:vAlign w:val="center"/>
            <w:hideMark/>
          </w:tcPr>
          <w:p w14:paraId="6FDF88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004</w:t>
            </w:r>
          </w:p>
        </w:tc>
        <w:tc>
          <w:tcPr>
            <w:tcW w:w="1080" w:type="dxa"/>
            <w:shd w:val="clear" w:color="auto" w:fill="auto"/>
            <w:vAlign w:val="center"/>
            <w:hideMark/>
          </w:tcPr>
          <w:p w14:paraId="6D7709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0ABDCC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E5F6F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61.1.03.76011</w:t>
            </w:r>
          </w:p>
        </w:tc>
        <w:tc>
          <w:tcPr>
            <w:tcW w:w="851" w:type="dxa"/>
            <w:shd w:val="clear" w:color="auto" w:fill="auto"/>
            <w:vAlign w:val="center"/>
            <w:hideMark/>
          </w:tcPr>
          <w:p w14:paraId="1E5805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5" w:type="dxa"/>
            <w:shd w:val="clear" w:color="auto" w:fill="auto"/>
            <w:vAlign w:val="center"/>
            <w:hideMark/>
          </w:tcPr>
          <w:p w14:paraId="31CFD3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3 600,0</w:t>
            </w:r>
          </w:p>
        </w:tc>
        <w:tc>
          <w:tcPr>
            <w:tcW w:w="1276" w:type="dxa"/>
            <w:shd w:val="clear" w:color="auto" w:fill="auto"/>
            <w:vAlign w:val="center"/>
            <w:hideMark/>
          </w:tcPr>
          <w:p w14:paraId="0CF3C9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F76AE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AFC83AF" w14:textId="77777777" w:rsidTr="000701B1">
        <w:trPr>
          <w:trHeight w:val="20"/>
          <w:jc w:val="center"/>
        </w:trPr>
        <w:tc>
          <w:tcPr>
            <w:tcW w:w="5460" w:type="dxa"/>
            <w:shd w:val="clear" w:color="000000" w:fill="D9D9D9"/>
            <w:vAlign w:val="center"/>
            <w:hideMark/>
          </w:tcPr>
          <w:p w14:paraId="770B1F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Отдел образования администрации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Амурской области</w:t>
            </w:r>
          </w:p>
        </w:tc>
        <w:tc>
          <w:tcPr>
            <w:tcW w:w="1080" w:type="dxa"/>
            <w:shd w:val="clear" w:color="000000" w:fill="D9D9D9"/>
            <w:vAlign w:val="center"/>
            <w:hideMark/>
          </w:tcPr>
          <w:p w14:paraId="00CC1C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000000" w:fill="D9D9D9"/>
            <w:vAlign w:val="center"/>
            <w:hideMark/>
          </w:tcPr>
          <w:p w14:paraId="3177BC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167" w:type="dxa"/>
            <w:shd w:val="clear" w:color="000000" w:fill="D9D9D9"/>
            <w:vAlign w:val="center"/>
            <w:hideMark/>
          </w:tcPr>
          <w:p w14:paraId="59744C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000000" w:fill="D9D9D9"/>
            <w:vAlign w:val="center"/>
            <w:hideMark/>
          </w:tcPr>
          <w:p w14:paraId="5DA4E3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000000" w:fill="D9D9D9"/>
            <w:vAlign w:val="center"/>
            <w:hideMark/>
          </w:tcPr>
          <w:p w14:paraId="19BF3F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D9D9D9"/>
            <w:vAlign w:val="center"/>
            <w:hideMark/>
          </w:tcPr>
          <w:p w14:paraId="58F637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544 924,7</w:t>
            </w:r>
          </w:p>
        </w:tc>
        <w:tc>
          <w:tcPr>
            <w:tcW w:w="1276" w:type="dxa"/>
            <w:shd w:val="clear" w:color="000000" w:fill="D9D9D9"/>
            <w:vAlign w:val="center"/>
            <w:hideMark/>
          </w:tcPr>
          <w:p w14:paraId="78B743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388 546,9</w:t>
            </w:r>
          </w:p>
        </w:tc>
        <w:tc>
          <w:tcPr>
            <w:tcW w:w="1559" w:type="dxa"/>
            <w:shd w:val="clear" w:color="000000" w:fill="D9D9D9"/>
            <w:vAlign w:val="center"/>
            <w:hideMark/>
          </w:tcPr>
          <w:p w14:paraId="299EC5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363 396,7</w:t>
            </w:r>
          </w:p>
        </w:tc>
      </w:tr>
      <w:tr w:rsidR="000701B1" w:rsidRPr="000701B1" w14:paraId="044605FF" w14:textId="77777777" w:rsidTr="000701B1">
        <w:trPr>
          <w:trHeight w:val="20"/>
          <w:jc w:val="center"/>
        </w:trPr>
        <w:tc>
          <w:tcPr>
            <w:tcW w:w="5460" w:type="dxa"/>
            <w:shd w:val="clear" w:color="auto" w:fill="auto"/>
            <w:vAlign w:val="center"/>
            <w:hideMark/>
          </w:tcPr>
          <w:p w14:paraId="5454B9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Образование</w:t>
            </w:r>
          </w:p>
        </w:tc>
        <w:tc>
          <w:tcPr>
            <w:tcW w:w="1080" w:type="dxa"/>
            <w:shd w:val="clear" w:color="auto" w:fill="auto"/>
            <w:vAlign w:val="center"/>
            <w:hideMark/>
          </w:tcPr>
          <w:p w14:paraId="515C3C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A7DC0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54058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308D2E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33A19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6EAAB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439 381,2</w:t>
            </w:r>
          </w:p>
        </w:tc>
        <w:tc>
          <w:tcPr>
            <w:tcW w:w="1276" w:type="dxa"/>
            <w:shd w:val="clear" w:color="auto" w:fill="auto"/>
            <w:vAlign w:val="center"/>
            <w:hideMark/>
          </w:tcPr>
          <w:p w14:paraId="03C7A3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359 407,5</w:t>
            </w:r>
          </w:p>
        </w:tc>
        <w:tc>
          <w:tcPr>
            <w:tcW w:w="1559" w:type="dxa"/>
            <w:shd w:val="clear" w:color="auto" w:fill="auto"/>
            <w:vAlign w:val="center"/>
            <w:hideMark/>
          </w:tcPr>
          <w:p w14:paraId="1CDDCE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334 208,3</w:t>
            </w:r>
          </w:p>
        </w:tc>
      </w:tr>
      <w:tr w:rsidR="000701B1" w:rsidRPr="000701B1" w14:paraId="3936B3A3" w14:textId="77777777" w:rsidTr="000701B1">
        <w:trPr>
          <w:trHeight w:val="20"/>
          <w:jc w:val="center"/>
        </w:trPr>
        <w:tc>
          <w:tcPr>
            <w:tcW w:w="5460" w:type="dxa"/>
            <w:shd w:val="clear" w:color="auto" w:fill="auto"/>
            <w:vAlign w:val="center"/>
            <w:hideMark/>
          </w:tcPr>
          <w:p w14:paraId="0D60B0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Дошкольное образование</w:t>
            </w:r>
          </w:p>
        </w:tc>
        <w:tc>
          <w:tcPr>
            <w:tcW w:w="1080" w:type="dxa"/>
            <w:shd w:val="clear" w:color="auto" w:fill="auto"/>
            <w:vAlign w:val="center"/>
            <w:hideMark/>
          </w:tcPr>
          <w:p w14:paraId="5161CB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FC68D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F1E5E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7B1F1D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3B5A1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9F5C8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110 552,0</w:t>
            </w:r>
          </w:p>
        </w:tc>
        <w:tc>
          <w:tcPr>
            <w:tcW w:w="1276" w:type="dxa"/>
            <w:shd w:val="clear" w:color="auto" w:fill="auto"/>
            <w:vAlign w:val="center"/>
            <w:hideMark/>
          </w:tcPr>
          <w:p w14:paraId="050AEF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85 930,9</w:t>
            </w:r>
          </w:p>
        </w:tc>
        <w:tc>
          <w:tcPr>
            <w:tcW w:w="1559" w:type="dxa"/>
            <w:shd w:val="clear" w:color="auto" w:fill="auto"/>
            <w:vAlign w:val="center"/>
            <w:hideMark/>
          </w:tcPr>
          <w:p w14:paraId="0F8D42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89 525,5</w:t>
            </w:r>
          </w:p>
        </w:tc>
      </w:tr>
      <w:tr w:rsidR="000701B1" w:rsidRPr="000701B1" w14:paraId="09FDC297" w14:textId="77777777" w:rsidTr="000701B1">
        <w:trPr>
          <w:trHeight w:val="20"/>
          <w:jc w:val="center"/>
        </w:trPr>
        <w:tc>
          <w:tcPr>
            <w:tcW w:w="5460" w:type="dxa"/>
            <w:shd w:val="clear" w:color="auto" w:fill="auto"/>
            <w:vAlign w:val="center"/>
            <w:hideMark/>
          </w:tcPr>
          <w:p w14:paraId="029638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Муниципальная программа "Развитие образования в Завитинском районе"</w:t>
            </w:r>
          </w:p>
        </w:tc>
        <w:tc>
          <w:tcPr>
            <w:tcW w:w="1080" w:type="dxa"/>
            <w:shd w:val="clear" w:color="auto" w:fill="auto"/>
            <w:vAlign w:val="center"/>
            <w:hideMark/>
          </w:tcPr>
          <w:p w14:paraId="57F8C6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DDFCD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DE29D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49CF52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318B6E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D1FC8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110 552,0</w:t>
            </w:r>
          </w:p>
        </w:tc>
        <w:tc>
          <w:tcPr>
            <w:tcW w:w="1276" w:type="dxa"/>
            <w:shd w:val="clear" w:color="auto" w:fill="auto"/>
            <w:vAlign w:val="center"/>
            <w:hideMark/>
          </w:tcPr>
          <w:p w14:paraId="576B9C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85 930,9</w:t>
            </w:r>
          </w:p>
        </w:tc>
        <w:tc>
          <w:tcPr>
            <w:tcW w:w="1559" w:type="dxa"/>
            <w:shd w:val="clear" w:color="auto" w:fill="auto"/>
            <w:vAlign w:val="center"/>
            <w:hideMark/>
          </w:tcPr>
          <w:p w14:paraId="5654B0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89 525,5</w:t>
            </w:r>
          </w:p>
        </w:tc>
      </w:tr>
      <w:tr w:rsidR="000701B1" w:rsidRPr="000701B1" w14:paraId="01A3EE97" w14:textId="77777777" w:rsidTr="000701B1">
        <w:trPr>
          <w:trHeight w:val="20"/>
          <w:jc w:val="center"/>
        </w:trPr>
        <w:tc>
          <w:tcPr>
            <w:tcW w:w="5460" w:type="dxa"/>
            <w:shd w:val="clear" w:color="auto" w:fill="auto"/>
            <w:vAlign w:val="center"/>
            <w:hideMark/>
          </w:tcPr>
          <w:p w14:paraId="671ECB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"Развитие дошкольного, общего и дополнительного образования детей"</w:t>
            </w:r>
          </w:p>
        </w:tc>
        <w:tc>
          <w:tcPr>
            <w:tcW w:w="1080" w:type="dxa"/>
            <w:shd w:val="clear" w:color="auto" w:fill="auto"/>
            <w:vAlign w:val="center"/>
            <w:hideMark/>
          </w:tcPr>
          <w:p w14:paraId="2365A9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E36EF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C8382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0C3B9F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59.1.00.00000</w:t>
            </w:r>
          </w:p>
        </w:tc>
        <w:tc>
          <w:tcPr>
            <w:tcW w:w="851" w:type="dxa"/>
            <w:shd w:val="clear" w:color="auto" w:fill="auto"/>
            <w:vAlign w:val="center"/>
            <w:hideMark/>
          </w:tcPr>
          <w:p w14:paraId="66666B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23E97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13 106,7</w:t>
            </w:r>
          </w:p>
        </w:tc>
        <w:tc>
          <w:tcPr>
            <w:tcW w:w="1276" w:type="dxa"/>
            <w:shd w:val="clear" w:color="auto" w:fill="auto"/>
            <w:vAlign w:val="center"/>
            <w:hideMark/>
          </w:tcPr>
          <w:p w14:paraId="365760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c>
          <w:tcPr>
            <w:tcW w:w="1559" w:type="dxa"/>
            <w:shd w:val="clear" w:color="auto" w:fill="auto"/>
            <w:vAlign w:val="center"/>
            <w:hideMark/>
          </w:tcPr>
          <w:p w14:paraId="511DDC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r>
      <w:tr w:rsidR="000701B1" w:rsidRPr="000701B1" w14:paraId="238D7DC0" w14:textId="77777777" w:rsidTr="000701B1">
        <w:trPr>
          <w:trHeight w:val="20"/>
          <w:jc w:val="center"/>
        </w:trPr>
        <w:tc>
          <w:tcPr>
            <w:tcW w:w="5460" w:type="dxa"/>
            <w:shd w:val="clear" w:color="000000" w:fill="FFFFFF"/>
            <w:vAlign w:val="center"/>
            <w:hideMark/>
          </w:tcPr>
          <w:p w14:paraId="0904BB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«Модернизация системы дошкольного образования»</w:t>
            </w:r>
          </w:p>
        </w:tc>
        <w:tc>
          <w:tcPr>
            <w:tcW w:w="1080" w:type="dxa"/>
            <w:shd w:val="clear" w:color="auto" w:fill="auto"/>
            <w:vAlign w:val="center"/>
            <w:hideMark/>
          </w:tcPr>
          <w:p w14:paraId="159F89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47A23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CB26B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3D94A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59.1.01.00000</w:t>
            </w:r>
          </w:p>
        </w:tc>
        <w:tc>
          <w:tcPr>
            <w:tcW w:w="851" w:type="dxa"/>
            <w:shd w:val="clear" w:color="000000" w:fill="FFFFFF"/>
            <w:vAlign w:val="center"/>
            <w:hideMark/>
          </w:tcPr>
          <w:p w14:paraId="221E8F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96B2F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13 106,7</w:t>
            </w:r>
          </w:p>
        </w:tc>
        <w:tc>
          <w:tcPr>
            <w:tcW w:w="1276" w:type="dxa"/>
            <w:shd w:val="clear" w:color="000000" w:fill="FFFFFF"/>
            <w:vAlign w:val="center"/>
            <w:hideMark/>
          </w:tcPr>
          <w:p w14:paraId="6FFF59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c>
          <w:tcPr>
            <w:tcW w:w="1559" w:type="dxa"/>
            <w:shd w:val="clear" w:color="000000" w:fill="FFFFFF"/>
            <w:vAlign w:val="center"/>
            <w:hideMark/>
          </w:tcPr>
          <w:p w14:paraId="32167B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r>
      <w:tr w:rsidR="000701B1" w:rsidRPr="000701B1" w14:paraId="0B2ABAC9" w14:textId="77777777" w:rsidTr="000701B1">
        <w:trPr>
          <w:trHeight w:val="20"/>
          <w:jc w:val="center"/>
        </w:trPr>
        <w:tc>
          <w:tcPr>
            <w:tcW w:w="5460" w:type="dxa"/>
            <w:shd w:val="clear" w:color="auto" w:fill="auto"/>
            <w:vAlign w:val="center"/>
            <w:hideMark/>
          </w:tcPr>
          <w:p w14:paraId="061DFFD4" w14:textId="4FFED693"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Модернизация си</w:t>
            </w:r>
            <w:r w:rsidR="00DF7B0C">
              <w:rPr>
                <w:rFonts w:ascii="Times New Roman" w:eastAsia="Times New Roman" w:hAnsi="Times New Roman" w:cs="Times New Roman"/>
                <w:sz w:val="20"/>
                <w:szCs w:val="20"/>
                <w:lang w:eastAsia="ru-RU"/>
              </w:rPr>
              <w:t>с</w:t>
            </w:r>
            <w:r w:rsidRPr="000701B1">
              <w:rPr>
                <w:rFonts w:ascii="Times New Roman" w:eastAsia="Times New Roman" w:hAnsi="Times New Roman" w:cs="Times New Roman"/>
                <w:sz w:val="20"/>
                <w:szCs w:val="20"/>
                <w:lang w:eastAsia="ru-RU"/>
              </w:rPr>
              <w:t>темы дошкольного образования</w:t>
            </w:r>
          </w:p>
        </w:tc>
        <w:tc>
          <w:tcPr>
            <w:tcW w:w="1080" w:type="dxa"/>
            <w:shd w:val="clear" w:color="auto" w:fill="auto"/>
            <w:vAlign w:val="center"/>
            <w:hideMark/>
          </w:tcPr>
          <w:p w14:paraId="47EC09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53B61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20DB6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332BA4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59.1.01.00240</w:t>
            </w:r>
          </w:p>
        </w:tc>
        <w:tc>
          <w:tcPr>
            <w:tcW w:w="851" w:type="dxa"/>
            <w:shd w:val="clear" w:color="000000" w:fill="FFFFFF"/>
            <w:vAlign w:val="center"/>
            <w:hideMark/>
          </w:tcPr>
          <w:p w14:paraId="2C5E38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5B3BC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1 176,3</w:t>
            </w:r>
          </w:p>
        </w:tc>
        <w:tc>
          <w:tcPr>
            <w:tcW w:w="1276" w:type="dxa"/>
            <w:shd w:val="clear" w:color="000000" w:fill="FFFFFF"/>
            <w:vAlign w:val="center"/>
            <w:hideMark/>
          </w:tcPr>
          <w:p w14:paraId="4B6372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c>
          <w:tcPr>
            <w:tcW w:w="1559" w:type="dxa"/>
            <w:shd w:val="clear" w:color="000000" w:fill="FFFFFF"/>
            <w:vAlign w:val="center"/>
            <w:hideMark/>
          </w:tcPr>
          <w:p w14:paraId="41378D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r>
      <w:tr w:rsidR="000701B1" w:rsidRPr="000701B1" w14:paraId="3D5EDE8E" w14:textId="77777777" w:rsidTr="000701B1">
        <w:trPr>
          <w:trHeight w:val="20"/>
          <w:jc w:val="center"/>
        </w:trPr>
        <w:tc>
          <w:tcPr>
            <w:tcW w:w="5460" w:type="dxa"/>
            <w:shd w:val="clear" w:color="auto" w:fill="auto"/>
            <w:vAlign w:val="center"/>
            <w:hideMark/>
          </w:tcPr>
          <w:p w14:paraId="014C78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6DA66C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48C2D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0A93A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737B2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59.1.01.00240</w:t>
            </w:r>
          </w:p>
        </w:tc>
        <w:tc>
          <w:tcPr>
            <w:tcW w:w="851" w:type="dxa"/>
            <w:shd w:val="clear" w:color="000000" w:fill="FFFFFF"/>
            <w:vAlign w:val="center"/>
            <w:hideMark/>
          </w:tcPr>
          <w:p w14:paraId="5ED22C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FFB30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1 176,3</w:t>
            </w:r>
          </w:p>
        </w:tc>
        <w:tc>
          <w:tcPr>
            <w:tcW w:w="1276" w:type="dxa"/>
            <w:shd w:val="clear" w:color="000000" w:fill="FFFFFF"/>
            <w:vAlign w:val="center"/>
            <w:hideMark/>
          </w:tcPr>
          <w:p w14:paraId="227478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c>
          <w:tcPr>
            <w:tcW w:w="1559" w:type="dxa"/>
            <w:shd w:val="clear" w:color="000000" w:fill="FFFFFF"/>
            <w:vAlign w:val="center"/>
            <w:hideMark/>
          </w:tcPr>
          <w:p w14:paraId="6942A9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r>
      <w:tr w:rsidR="000701B1" w:rsidRPr="000701B1" w14:paraId="5AE03D79" w14:textId="77777777" w:rsidTr="000701B1">
        <w:trPr>
          <w:trHeight w:val="20"/>
          <w:jc w:val="center"/>
        </w:trPr>
        <w:tc>
          <w:tcPr>
            <w:tcW w:w="5460" w:type="dxa"/>
            <w:shd w:val="clear" w:color="auto" w:fill="auto"/>
            <w:vAlign w:val="center"/>
            <w:hideMark/>
          </w:tcPr>
          <w:p w14:paraId="7B8CD4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080" w:type="dxa"/>
            <w:shd w:val="clear" w:color="auto" w:fill="auto"/>
            <w:vAlign w:val="center"/>
            <w:hideMark/>
          </w:tcPr>
          <w:p w14:paraId="64C83B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09AD1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E579C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021B4C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59.1.01.97046</w:t>
            </w:r>
          </w:p>
        </w:tc>
        <w:tc>
          <w:tcPr>
            <w:tcW w:w="851" w:type="dxa"/>
            <w:shd w:val="clear" w:color="auto" w:fill="auto"/>
            <w:vAlign w:val="center"/>
            <w:hideMark/>
          </w:tcPr>
          <w:p w14:paraId="6C40F3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2C578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7 091,6</w:t>
            </w:r>
          </w:p>
        </w:tc>
        <w:tc>
          <w:tcPr>
            <w:tcW w:w="1276" w:type="dxa"/>
            <w:shd w:val="clear" w:color="auto" w:fill="auto"/>
            <w:vAlign w:val="center"/>
            <w:hideMark/>
          </w:tcPr>
          <w:p w14:paraId="3CA320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91021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AC1C727" w14:textId="77777777" w:rsidTr="000701B1">
        <w:trPr>
          <w:trHeight w:val="20"/>
          <w:jc w:val="center"/>
        </w:trPr>
        <w:tc>
          <w:tcPr>
            <w:tcW w:w="5460" w:type="dxa"/>
            <w:shd w:val="clear" w:color="auto" w:fill="auto"/>
            <w:vAlign w:val="center"/>
            <w:hideMark/>
          </w:tcPr>
          <w:p w14:paraId="67A33F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7CB86A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9D63C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AE24A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165AB7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59.1.01.97046</w:t>
            </w:r>
          </w:p>
        </w:tc>
        <w:tc>
          <w:tcPr>
            <w:tcW w:w="851" w:type="dxa"/>
            <w:shd w:val="clear" w:color="auto" w:fill="auto"/>
            <w:vAlign w:val="center"/>
            <w:hideMark/>
          </w:tcPr>
          <w:p w14:paraId="314892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816D6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7 091,6</w:t>
            </w:r>
          </w:p>
        </w:tc>
        <w:tc>
          <w:tcPr>
            <w:tcW w:w="1276" w:type="dxa"/>
            <w:shd w:val="clear" w:color="auto" w:fill="auto"/>
            <w:vAlign w:val="center"/>
            <w:hideMark/>
          </w:tcPr>
          <w:p w14:paraId="2F2B3E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8FC1B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AB70B75" w14:textId="77777777" w:rsidTr="000701B1">
        <w:trPr>
          <w:trHeight w:val="20"/>
          <w:jc w:val="center"/>
        </w:trPr>
        <w:tc>
          <w:tcPr>
            <w:tcW w:w="5460" w:type="dxa"/>
            <w:shd w:val="clear" w:color="auto" w:fill="auto"/>
            <w:vAlign w:val="center"/>
            <w:hideMark/>
          </w:tcPr>
          <w:p w14:paraId="27020F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Субсидии на </w:t>
            </w:r>
            <w:proofErr w:type="spellStart"/>
            <w:r w:rsidRPr="000701B1">
              <w:rPr>
                <w:rFonts w:ascii="Times New Roman" w:eastAsia="Times New Roman" w:hAnsi="Times New Roman" w:cs="Times New Roman"/>
                <w:sz w:val="20"/>
                <w:szCs w:val="20"/>
                <w:lang w:eastAsia="ru-RU"/>
              </w:rPr>
              <w:t>софинансирование</w:t>
            </w:r>
            <w:proofErr w:type="spellEnd"/>
            <w:r w:rsidRPr="000701B1">
              <w:rPr>
                <w:rFonts w:ascii="Times New Roman" w:eastAsia="Times New Roman" w:hAnsi="Times New Roman" w:cs="Times New Roman"/>
                <w:sz w:val="20"/>
                <w:szCs w:val="20"/>
                <w:lang w:eastAsia="ru-RU"/>
              </w:rPr>
              <w:t xml:space="preserve"> мероприятий по модернизации региональных систем дошкольного образования</w:t>
            </w:r>
          </w:p>
        </w:tc>
        <w:tc>
          <w:tcPr>
            <w:tcW w:w="1080" w:type="dxa"/>
            <w:shd w:val="clear" w:color="auto" w:fill="auto"/>
            <w:vAlign w:val="center"/>
            <w:hideMark/>
          </w:tcPr>
          <w:p w14:paraId="151FC7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F29AC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CC0BF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097126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59.1.01.S7520</w:t>
            </w:r>
          </w:p>
        </w:tc>
        <w:tc>
          <w:tcPr>
            <w:tcW w:w="851" w:type="dxa"/>
            <w:shd w:val="clear" w:color="auto" w:fill="auto"/>
            <w:vAlign w:val="center"/>
            <w:hideMark/>
          </w:tcPr>
          <w:p w14:paraId="54D69B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8188D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4 838,8</w:t>
            </w:r>
          </w:p>
        </w:tc>
        <w:tc>
          <w:tcPr>
            <w:tcW w:w="1276" w:type="dxa"/>
            <w:shd w:val="clear" w:color="000000" w:fill="FFFFFF"/>
            <w:vAlign w:val="center"/>
            <w:hideMark/>
          </w:tcPr>
          <w:p w14:paraId="70FF78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13BF3D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DBD114B" w14:textId="77777777" w:rsidTr="000701B1">
        <w:trPr>
          <w:trHeight w:val="20"/>
          <w:jc w:val="center"/>
        </w:trPr>
        <w:tc>
          <w:tcPr>
            <w:tcW w:w="5460" w:type="dxa"/>
            <w:shd w:val="clear" w:color="auto" w:fill="auto"/>
            <w:vAlign w:val="center"/>
            <w:hideMark/>
          </w:tcPr>
          <w:p w14:paraId="4B3F4B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65303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9BA10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20998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452D6B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59.1.01.S7520</w:t>
            </w:r>
          </w:p>
        </w:tc>
        <w:tc>
          <w:tcPr>
            <w:tcW w:w="851" w:type="dxa"/>
            <w:shd w:val="clear" w:color="auto" w:fill="auto"/>
            <w:vAlign w:val="center"/>
            <w:hideMark/>
          </w:tcPr>
          <w:p w14:paraId="7A7D37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0B934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4 838,8</w:t>
            </w:r>
          </w:p>
        </w:tc>
        <w:tc>
          <w:tcPr>
            <w:tcW w:w="1276" w:type="dxa"/>
            <w:shd w:val="clear" w:color="auto" w:fill="auto"/>
            <w:vAlign w:val="center"/>
            <w:hideMark/>
          </w:tcPr>
          <w:p w14:paraId="4C2C46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9A944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90F835F" w14:textId="77777777" w:rsidTr="000701B1">
        <w:trPr>
          <w:trHeight w:val="20"/>
          <w:jc w:val="center"/>
        </w:trPr>
        <w:tc>
          <w:tcPr>
            <w:tcW w:w="5460" w:type="dxa"/>
            <w:shd w:val="clear" w:color="auto" w:fill="auto"/>
            <w:vAlign w:val="center"/>
            <w:hideMark/>
          </w:tcPr>
          <w:p w14:paraId="694D3F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539039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EF2D8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56C44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457C1B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59.3.00.00000</w:t>
            </w:r>
          </w:p>
        </w:tc>
        <w:tc>
          <w:tcPr>
            <w:tcW w:w="851" w:type="dxa"/>
            <w:shd w:val="clear" w:color="auto" w:fill="auto"/>
            <w:vAlign w:val="center"/>
            <w:hideMark/>
          </w:tcPr>
          <w:p w14:paraId="4546B9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55645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97 445,3</w:t>
            </w:r>
          </w:p>
        </w:tc>
        <w:tc>
          <w:tcPr>
            <w:tcW w:w="1276" w:type="dxa"/>
            <w:shd w:val="clear" w:color="auto" w:fill="auto"/>
            <w:vAlign w:val="center"/>
            <w:hideMark/>
          </w:tcPr>
          <w:p w14:paraId="19ACB2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85 905,9</w:t>
            </w:r>
          </w:p>
        </w:tc>
        <w:tc>
          <w:tcPr>
            <w:tcW w:w="1559" w:type="dxa"/>
            <w:shd w:val="clear" w:color="auto" w:fill="auto"/>
            <w:vAlign w:val="center"/>
            <w:hideMark/>
          </w:tcPr>
          <w:p w14:paraId="115230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89 500,5</w:t>
            </w:r>
          </w:p>
        </w:tc>
      </w:tr>
      <w:tr w:rsidR="000701B1" w:rsidRPr="000701B1" w14:paraId="5AFBA614" w14:textId="77777777" w:rsidTr="000701B1">
        <w:trPr>
          <w:trHeight w:val="20"/>
          <w:jc w:val="center"/>
        </w:trPr>
        <w:tc>
          <w:tcPr>
            <w:tcW w:w="5460" w:type="dxa"/>
            <w:shd w:val="clear" w:color="000000" w:fill="FFFFFF"/>
            <w:vAlign w:val="center"/>
            <w:hideMark/>
          </w:tcPr>
          <w:p w14:paraId="032F96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содержание дошкольных образовательных учреждений"</w:t>
            </w:r>
          </w:p>
        </w:tc>
        <w:tc>
          <w:tcPr>
            <w:tcW w:w="1080" w:type="dxa"/>
            <w:shd w:val="clear" w:color="auto" w:fill="auto"/>
            <w:vAlign w:val="center"/>
            <w:hideMark/>
          </w:tcPr>
          <w:p w14:paraId="53AD6E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F80F1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0CC77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4F11EB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59.3.25.00000</w:t>
            </w:r>
          </w:p>
        </w:tc>
        <w:tc>
          <w:tcPr>
            <w:tcW w:w="851" w:type="dxa"/>
            <w:shd w:val="clear" w:color="000000" w:fill="FFFFFF"/>
            <w:vAlign w:val="center"/>
            <w:hideMark/>
          </w:tcPr>
          <w:p w14:paraId="7D94CF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0E155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7 627,7</w:t>
            </w:r>
          </w:p>
        </w:tc>
        <w:tc>
          <w:tcPr>
            <w:tcW w:w="1276" w:type="dxa"/>
            <w:shd w:val="clear" w:color="000000" w:fill="FFFFFF"/>
            <w:vAlign w:val="center"/>
            <w:hideMark/>
          </w:tcPr>
          <w:p w14:paraId="6F8D6C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15 918,6</w:t>
            </w:r>
          </w:p>
        </w:tc>
        <w:tc>
          <w:tcPr>
            <w:tcW w:w="1559" w:type="dxa"/>
            <w:shd w:val="clear" w:color="000000" w:fill="FFFFFF"/>
            <w:vAlign w:val="center"/>
            <w:hideMark/>
          </w:tcPr>
          <w:p w14:paraId="1F8C0D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8 918,6</w:t>
            </w:r>
          </w:p>
        </w:tc>
      </w:tr>
      <w:tr w:rsidR="000701B1" w:rsidRPr="000701B1" w14:paraId="690F6D62" w14:textId="77777777" w:rsidTr="000701B1">
        <w:trPr>
          <w:trHeight w:val="20"/>
          <w:jc w:val="center"/>
        </w:trPr>
        <w:tc>
          <w:tcPr>
            <w:tcW w:w="5460" w:type="dxa"/>
            <w:shd w:val="clear" w:color="auto" w:fill="auto"/>
            <w:vAlign w:val="center"/>
            <w:hideMark/>
          </w:tcPr>
          <w:p w14:paraId="031F37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содержание дошкольных образовательных учреждений</w:t>
            </w:r>
          </w:p>
        </w:tc>
        <w:tc>
          <w:tcPr>
            <w:tcW w:w="1080" w:type="dxa"/>
            <w:shd w:val="clear" w:color="auto" w:fill="auto"/>
            <w:vAlign w:val="center"/>
            <w:hideMark/>
          </w:tcPr>
          <w:p w14:paraId="5F960C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A711E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0AE89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42E671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59.3.25.00350</w:t>
            </w:r>
          </w:p>
        </w:tc>
        <w:tc>
          <w:tcPr>
            <w:tcW w:w="851" w:type="dxa"/>
            <w:shd w:val="clear" w:color="000000" w:fill="FFFFFF"/>
            <w:vAlign w:val="center"/>
            <w:hideMark/>
          </w:tcPr>
          <w:p w14:paraId="1D982A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19C64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7 627,7</w:t>
            </w:r>
          </w:p>
        </w:tc>
        <w:tc>
          <w:tcPr>
            <w:tcW w:w="1276" w:type="dxa"/>
            <w:shd w:val="clear" w:color="000000" w:fill="FFFFFF"/>
            <w:vAlign w:val="center"/>
            <w:hideMark/>
          </w:tcPr>
          <w:p w14:paraId="17D404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15 918,6</w:t>
            </w:r>
          </w:p>
        </w:tc>
        <w:tc>
          <w:tcPr>
            <w:tcW w:w="1559" w:type="dxa"/>
            <w:shd w:val="clear" w:color="000000" w:fill="FFFFFF"/>
            <w:vAlign w:val="center"/>
            <w:hideMark/>
          </w:tcPr>
          <w:p w14:paraId="3BC0A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8 918,6</w:t>
            </w:r>
          </w:p>
        </w:tc>
      </w:tr>
      <w:tr w:rsidR="000701B1" w:rsidRPr="000701B1" w14:paraId="3ED2181D" w14:textId="77777777" w:rsidTr="000701B1">
        <w:trPr>
          <w:trHeight w:val="20"/>
          <w:jc w:val="center"/>
        </w:trPr>
        <w:tc>
          <w:tcPr>
            <w:tcW w:w="5460" w:type="dxa"/>
            <w:shd w:val="clear" w:color="auto" w:fill="auto"/>
            <w:vAlign w:val="center"/>
            <w:hideMark/>
          </w:tcPr>
          <w:p w14:paraId="0FE436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11DB7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C0D5A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75B07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1A3667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59.3.25.00350</w:t>
            </w:r>
          </w:p>
        </w:tc>
        <w:tc>
          <w:tcPr>
            <w:tcW w:w="851" w:type="dxa"/>
            <w:shd w:val="clear" w:color="000000" w:fill="FFFFFF"/>
            <w:vAlign w:val="center"/>
            <w:hideMark/>
          </w:tcPr>
          <w:p w14:paraId="341C6F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200DF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7 627,7</w:t>
            </w:r>
          </w:p>
        </w:tc>
        <w:tc>
          <w:tcPr>
            <w:tcW w:w="1276" w:type="dxa"/>
            <w:shd w:val="clear" w:color="000000" w:fill="FFFFFF"/>
            <w:vAlign w:val="center"/>
            <w:hideMark/>
          </w:tcPr>
          <w:p w14:paraId="368EF4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15 918,6</w:t>
            </w:r>
          </w:p>
        </w:tc>
        <w:tc>
          <w:tcPr>
            <w:tcW w:w="1559" w:type="dxa"/>
            <w:shd w:val="clear" w:color="000000" w:fill="FFFFFF"/>
            <w:vAlign w:val="center"/>
            <w:hideMark/>
          </w:tcPr>
          <w:p w14:paraId="254ABA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8 918,6</w:t>
            </w:r>
          </w:p>
        </w:tc>
      </w:tr>
      <w:tr w:rsidR="000701B1" w:rsidRPr="000701B1" w14:paraId="6A49CCA9" w14:textId="77777777" w:rsidTr="000701B1">
        <w:trPr>
          <w:trHeight w:val="20"/>
          <w:jc w:val="center"/>
        </w:trPr>
        <w:tc>
          <w:tcPr>
            <w:tcW w:w="5460" w:type="dxa"/>
            <w:shd w:val="clear" w:color="auto" w:fill="auto"/>
            <w:vAlign w:val="center"/>
            <w:hideMark/>
          </w:tcPr>
          <w:p w14:paraId="1CF3F1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080" w:type="dxa"/>
            <w:shd w:val="clear" w:color="auto" w:fill="auto"/>
            <w:vAlign w:val="center"/>
            <w:hideMark/>
          </w:tcPr>
          <w:p w14:paraId="5592A9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681CF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CFB23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799767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59.3.25.97043</w:t>
            </w:r>
          </w:p>
        </w:tc>
        <w:tc>
          <w:tcPr>
            <w:tcW w:w="851" w:type="dxa"/>
            <w:shd w:val="clear" w:color="auto" w:fill="auto"/>
            <w:vAlign w:val="center"/>
            <w:hideMark/>
          </w:tcPr>
          <w:p w14:paraId="407C92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610DB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6 290,9</w:t>
            </w:r>
          </w:p>
        </w:tc>
        <w:tc>
          <w:tcPr>
            <w:tcW w:w="1276" w:type="dxa"/>
            <w:shd w:val="clear" w:color="000000" w:fill="FFFFFF"/>
            <w:vAlign w:val="center"/>
            <w:hideMark/>
          </w:tcPr>
          <w:p w14:paraId="4FAEDD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026EA8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4E3A1FF" w14:textId="77777777" w:rsidTr="000701B1">
        <w:trPr>
          <w:trHeight w:val="20"/>
          <w:jc w:val="center"/>
        </w:trPr>
        <w:tc>
          <w:tcPr>
            <w:tcW w:w="5460" w:type="dxa"/>
            <w:shd w:val="clear" w:color="auto" w:fill="auto"/>
            <w:vAlign w:val="center"/>
            <w:hideMark/>
          </w:tcPr>
          <w:p w14:paraId="2C3D6B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B42B1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88DC7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23921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74D4AD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59.3.25.97043</w:t>
            </w:r>
          </w:p>
        </w:tc>
        <w:tc>
          <w:tcPr>
            <w:tcW w:w="851" w:type="dxa"/>
            <w:shd w:val="clear" w:color="auto" w:fill="auto"/>
            <w:vAlign w:val="center"/>
            <w:hideMark/>
          </w:tcPr>
          <w:p w14:paraId="1E1939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8C171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6 290,9</w:t>
            </w:r>
          </w:p>
        </w:tc>
        <w:tc>
          <w:tcPr>
            <w:tcW w:w="1276" w:type="dxa"/>
            <w:shd w:val="clear" w:color="000000" w:fill="FFFFFF"/>
            <w:vAlign w:val="center"/>
            <w:hideMark/>
          </w:tcPr>
          <w:p w14:paraId="402353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654F9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2FA3AA4" w14:textId="77777777" w:rsidTr="000701B1">
        <w:trPr>
          <w:trHeight w:val="20"/>
          <w:jc w:val="center"/>
        </w:trPr>
        <w:tc>
          <w:tcPr>
            <w:tcW w:w="5460" w:type="dxa"/>
            <w:shd w:val="clear" w:color="000000" w:fill="FFFFFF"/>
            <w:vAlign w:val="center"/>
            <w:hideMark/>
          </w:tcPr>
          <w:p w14:paraId="4BCA7C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14:paraId="3218B0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82D38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9D881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01DFC4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59.3.03.00000</w:t>
            </w:r>
          </w:p>
        </w:tc>
        <w:tc>
          <w:tcPr>
            <w:tcW w:w="851" w:type="dxa"/>
            <w:shd w:val="clear" w:color="auto" w:fill="auto"/>
            <w:vAlign w:val="center"/>
            <w:hideMark/>
          </w:tcPr>
          <w:p w14:paraId="007135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22E09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55 441,4</w:t>
            </w:r>
          </w:p>
        </w:tc>
        <w:tc>
          <w:tcPr>
            <w:tcW w:w="1276" w:type="dxa"/>
            <w:shd w:val="clear" w:color="auto" w:fill="auto"/>
            <w:vAlign w:val="center"/>
            <w:hideMark/>
          </w:tcPr>
          <w:p w14:paraId="0B3EE7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59 682,3</w:t>
            </w:r>
          </w:p>
        </w:tc>
        <w:tc>
          <w:tcPr>
            <w:tcW w:w="1559" w:type="dxa"/>
            <w:shd w:val="clear" w:color="auto" w:fill="auto"/>
            <w:vAlign w:val="center"/>
            <w:hideMark/>
          </w:tcPr>
          <w:p w14:paraId="07340D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60 294,0</w:t>
            </w:r>
          </w:p>
        </w:tc>
      </w:tr>
      <w:tr w:rsidR="000701B1" w:rsidRPr="000701B1" w14:paraId="2E685CAF" w14:textId="77777777" w:rsidTr="000701B1">
        <w:trPr>
          <w:trHeight w:val="20"/>
          <w:jc w:val="center"/>
        </w:trPr>
        <w:tc>
          <w:tcPr>
            <w:tcW w:w="5460" w:type="dxa"/>
            <w:shd w:val="clear" w:color="auto" w:fill="auto"/>
            <w:vAlign w:val="center"/>
            <w:hideMark/>
          </w:tcPr>
          <w:p w14:paraId="04A8A1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Обеспечение государственных гарантий реализации прав на получение общедоступного и бесплатного дошкольного, </w:t>
            </w:r>
            <w:r w:rsidRPr="000701B1">
              <w:rPr>
                <w:rFonts w:ascii="Times New Roman" w:eastAsia="Times New Roman" w:hAnsi="Times New Roman" w:cs="Times New Roman"/>
                <w:sz w:val="20"/>
                <w:szCs w:val="20"/>
                <w:lang w:eastAsia="ru-RU"/>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14:paraId="54426B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005</w:t>
            </w:r>
          </w:p>
        </w:tc>
        <w:tc>
          <w:tcPr>
            <w:tcW w:w="1080" w:type="dxa"/>
            <w:shd w:val="clear" w:color="auto" w:fill="auto"/>
            <w:vAlign w:val="center"/>
            <w:hideMark/>
          </w:tcPr>
          <w:p w14:paraId="1312F4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9432C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011CAA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59.3.03.88500</w:t>
            </w:r>
          </w:p>
        </w:tc>
        <w:tc>
          <w:tcPr>
            <w:tcW w:w="851" w:type="dxa"/>
            <w:shd w:val="clear" w:color="auto" w:fill="auto"/>
            <w:vAlign w:val="center"/>
            <w:hideMark/>
          </w:tcPr>
          <w:p w14:paraId="43CA60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5D813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55 441,4</w:t>
            </w:r>
          </w:p>
        </w:tc>
        <w:tc>
          <w:tcPr>
            <w:tcW w:w="1276" w:type="dxa"/>
            <w:shd w:val="clear" w:color="auto" w:fill="auto"/>
            <w:vAlign w:val="center"/>
            <w:hideMark/>
          </w:tcPr>
          <w:p w14:paraId="0D67B4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59 682,3</w:t>
            </w:r>
          </w:p>
        </w:tc>
        <w:tc>
          <w:tcPr>
            <w:tcW w:w="1559" w:type="dxa"/>
            <w:shd w:val="clear" w:color="auto" w:fill="auto"/>
            <w:vAlign w:val="center"/>
            <w:hideMark/>
          </w:tcPr>
          <w:p w14:paraId="5E8EFC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60 294,0</w:t>
            </w:r>
          </w:p>
        </w:tc>
      </w:tr>
      <w:tr w:rsidR="000701B1" w:rsidRPr="000701B1" w14:paraId="63086D3C" w14:textId="77777777" w:rsidTr="000701B1">
        <w:trPr>
          <w:trHeight w:val="20"/>
          <w:jc w:val="center"/>
        </w:trPr>
        <w:tc>
          <w:tcPr>
            <w:tcW w:w="5460" w:type="dxa"/>
            <w:shd w:val="clear" w:color="auto" w:fill="auto"/>
            <w:vAlign w:val="center"/>
            <w:hideMark/>
          </w:tcPr>
          <w:p w14:paraId="74B876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63B525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77CB1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5B4D1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44D812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59.3.03.88500</w:t>
            </w:r>
          </w:p>
        </w:tc>
        <w:tc>
          <w:tcPr>
            <w:tcW w:w="851" w:type="dxa"/>
            <w:shd w:val="clear" w:color="auto" w:fill="auto"/>
            <w:vAlign w:val="center"/>
            <w:hideMark/>
          </w:tcPr>
          <w:p w14:paraId="303DF6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543207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55 441,4</w:t>
            </w:r>
          </w:p>
        </w:tc>
        <w:tc>
          <w:tcPr>
            <w:tcW w:w="1276" w:type="dxa"/>
            <w:shd w:val="clear" w:color="auto" w:fill="auto"/>
            <w:vAlign w:val="center"/>
            <w:hideMark/>
          </w:tcPr>
          <w:p w14:paraId="1E6955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59 682,3</w:t>
            </w:r>
          </w:p>
        </w:tc>
        <w:tc>
          <w:tcPr>
            <w:tcW w:w="1559" w:type="dxa"/>
            <w:shd w:val="clear" w:color="auto" w:fill="auto"/>
            <w:vAlign w:val="center"/>
            <w:hideMark/>
          </w:tcPr>
          <w:p w14:paraId="4A1001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60 294,0</w:t>
            </w:r>
          </w:p>
        </w:tc>
      </w:tr>
      <w:tr w:rsidR="000701B1" w:rsidRPr="000701B1" w14:paraId="5F41F3FD" w14:textId="77777777" w:rsidTr="000701B1">
        <w:trPr>
          <w:trHeight w:val="20"/>
          <w:jc w:val="center"/>
        </w:trPr>
        <w:tc>
          <w:tcPr>
            <w:tcW w:w="5460" w:type="dxa"/>
            <w:shd w:val="clear" w:color="000000" w:fill="FFFFFF"/>
            <w:vAlign w:val="center"/>
            <w:hideMark/>
          </w:tcPr>
          <w:p w14:paraId="555388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00ACC5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F21B0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A8B07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2B21A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59.3.21.00000</w:t>
            </w:r>
          </w:p>
        </w:tc>
        <w:tc>
          <w:tcPr>
            <w:tcW w:w="851" w:type="dxa"/>
            <w:shd w:val="clear" w:color="000000" w:fill="FFFFFF"/>
            <w:vAlign w:val="center"/>
            <w:hideMark/>
          </w:tcPr>
          <w:p w14:paraId="15AB3E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5785C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7 094,0</w:t>
            </w:r>
          </w:p>
        </w:tc>
        <w:tc>
          <w:tcPr>
            <w:tcW w:w="1276" w:type="dxa"/>
            <w:shd w:val="clear" w:color="000000" w:fill="FFFFFF"/>
            <w:vAlign w:val="center"/>
            <w:hideMark/>
          </w:tcPr>
          <w:p w14:paraId="558B1E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10 305,0</w:t>
            </w:r>
          </w:p>
        </w:tc>
        <w:tc>
          <w:tcPr>
            <w:tcW w:w="1559" w:type="dxa"/>
            <w:shd w:val="clear" w:color="000000" w:fill="FFFFFF"/>
            <w:vAlign w:val="center"/>
            <w:hideMark/>
          </w:tcPr>
          <w:p w14:paraId="5519F1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20 287,9</w:t>
            </w:r>
          </w:p>
        </w:tc>
      </w:tr>
      <w:tr w:rsidR="000701B1" w:rsidRPr="000701B1" w14:paraId="6A31AFF9" w14:textId="77777777" w:rsidTr="000701B1">
        <w:trPr>
          <w:trHeight w:val="20"/>
          <w:jc w:val="center"/>
        </w:trPr>
        <w:tc>
          <w:tcPr>
            <w:tcW w:w="5460" w:type="dxa"/>
            <w:shd w:val="clear" w:color="auto" w:fill="auto"/>
            <w:vAlign w:val="center"/>
            <w:hideMark/>
          </w:tcPr>
          <w:p w14:paraId="003A10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(сады)</w:t>
            </w:r>
          </w:p>
        </w:tc>
        <w:tc>
          <w:tcPr>
            <w:tcW w:w="1080" w:type="dxa"/>
            <w:shd w:val="clear" w:color="auto" w:fill="auto"/>
            <w:vAlign w:val="center"/>
            <w:hideMark/>
          </w:tcPr>
          <w:p w14:paraId="4E95AF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F7E2D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69D4F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BF22C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59.3.21.S7712</w:t>
            </w:r>
          </w:p>
        </w:tc>
        <w:tc>
          <w:tcPr>
            <w:tcW w:w="851" w:type="dxa"/>
            <w:shd w:val="clear" w:color="000000" w:fill="FFFFFF"/>
            <w:vAlign w:val="center"/>
            <w:hideMark/>
          </w:tcPr>
          <w:p w14:paraId="74A830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35F47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7 094,0</w:t>
            </w:r>
          </w:p>
        </w:tc>
        <w:tc>
          <w:tcPr>
            <w:tcW w:w="1276" w:type="dxa"/>
            <w:shd w:val="clear" w:color="000000" w:fill="FFFFFF"/>
            <w:vAlign w:val="center"/>
            <w:hideMark/>
          </w:tcPr>
          <w:p w14:paraId="294D2C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10 305,0</w:t>
            </w:r>
          </w:p>
        </w:tc>
        <w:tc>
          <w:tcPr>
            <w:tcW w:w="1559" w:type="dxa"/>
            <w:shd w:val="clear" w:color="000000" w:fill="FFFFFF"/>
            <w:vAlign w:val="center"/>
            <w:hideMark/>
          </w:tcPr>
          <w:p w14:paraId="10A6CD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20 287,9</w:t>
            </w:r>
          </w:p>
        </w:tc>
      </w:tr>
      <w:tr w:rsidR="000701B1" w:rsidRPr="000701B1" w14:paraId="3086E388" w14:textId="77777777" w:rsidTr="000701B1">
        <w:trPr>
          <w:trHeight w:val="20"/>
          <w:jc w:val="center"/>
        </w:trPr>
        <w:tc>
          <w:tcPr>
            <w:tcW w:w="5460" w:type="dxa"/>
            <w:shd w:val="clear" w:color="auto" w:fill="auto"/>
            <w:vAlign w:val="center"/>
            <w:hideMark/>
          </w:tcPr>
          <w:p w14:paraId="0F38CB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0DF45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08C0C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7DB34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F6E97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59.3.21.S7712</w:t>
            </w:r>
          </w:p>
        </w:tc>
        <w:tc>
          <w:tcPr>
            <w:tcW w:w="851" w:type="dxa"/>
            <w:shd w:val="clear" w:color="000000" w:fill="FFFFFF"/>
            <w:vAlign w:val="center"/>
            <w:hideMark/>
          </w:tcPr>
          <w:p w14:paraId="40A826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0DE741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7 094,0</w:t>
            </w:r>
          </w:p>
        </w:tc>
        <w:tc>
          <w:tcPr>
            <w:tcW w:w="1276" w:type="dxa"/>
            <w:shd w:val="clear" w:color="auto" w:fill="auto"/>
            <w:vAlign w:val="center"/>
            <w:hideMark/>
          </w:tcPr>
          <w:p w14:paraId="7BCB90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10 305,0</w:t>
            </w:r>
          </w:p>
        </w:tc>
        <w:tc>
          <w:tcPr>
            <w:tcW w:w="1559" w:type="dxa"/>
            <w:shd w:val="clear" w:color="auto" w:fill="auto"/>
            <w:vAlign w:val="center"/>
            <w:hideMark/>
          </w:tcPr>
          <w:p w14:paraId="4B6303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20 287,9</w:t>
            </w:r>
          </w:p>
        </w:tc>
      </w:tr>
      <w:tr w:rsidR="000701B1" w:rsidRPr="000701B1" w14:paraId="6DB88EAA" w14:textId="77777777" w:rsidTr="000701B1">
        <w:trPr>
          <w:trHeight w:val="20"/>
          <w:jc w:val="center"/>
        </w:trPr>
        <w:tc>
          <w:tcPr>
            <w:tcW w:w="5460" w:type="dxa"/>
            <w:shd w:val="clear" w:color="auto" w:fill="auto"/>
            <w:vAlign w:val="center"/>
            <w:hideMark/>
          </w:tcPr>
          <w:p w14:paraId="41D3B3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w:t>
            </w: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14:paraId="71898B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4AB90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4C561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23296E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59.3.19.00000</w:t>
            </w:r>
          </w:p>
        </w:tc>
        <w:tc>
          <w:tcPr>
            <w:tcW w:w="851" w:type="dxa"/>
            <w:shd w:val="clear" w:color="auto" w:fill="auto"/>
            <w:vAlign w:val="center"/>
            <w:hideMark/>
          </w:tcPr>
          <w:p w14:paraId="07751D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2F1E2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19 515,4</w:t>
            </w:r>
          </w:p>
        </w:tc>
        <w:tc>
          <w:tcPr>
            <w:tcW w:w="1276" w:type="dxa"/>
            <w:shd w:val="clear" w:color="auto" w:fill="auto"/>
            <w:vAlign w:val="center"/>
            <w:hideMark/>
          </w:tcPr>
          <w:p w14:paraId="047BAB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1777E5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15A3A96" w14:textId="77777777" w:rsidTr="000701B1">
        <w:trPr>
          <w:trHeight w:val="20"/>
          <w:jc w:val="center"/>
        </w:trPr>
        <w:tc>
          <w:tcPr>
            <w:tcW w:w="5460" w:type="dxa"/>
            <w:shd w:val="clear" w:color="auto" w:fill="auto"/>
            <w:vAlign w:val="center"/>
            <w:hideMark/>
          </w:tcPr>
          <w:p w14:paraId="5C4606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14:paraId="057D91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D54D2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A1B32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006BD6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59.3.19.97040</w:t>
            </w:r>
          </w:p>
        </w:tc>
        <w:tc>
          <w:tcPr>
            <w:tcW w:w="851" w:type="dxa"/>
            <w:shd w:val="clear" w:color="auto" w:fill="auto"/>
            <w:vAlign w:val="center"/>
            <w:hideMark/>
          </w:tcPr>
          <w:p w14:paraId="44033E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B7824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19 515,4</w:t>
            </w:r>
          </w:p>
        </w:tc>
        <w:tc>
          <w:tcPr>
            <w:tcW w:w="1276" w:type="dxa"/>
            <w:shd w:val="clear" w:color="auto" w:fill="auto"/>
            <w:vAlign w:val="center"/>
            <w:hideMark/>
          </w:tcPr>
          <w:p w14:paraId="5B145C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72DC1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844F63D" w14:textId="77777777" w:rsidTr="000701B1">
        <w:trPr>
          <w:trHeight w:val="20"/>
          <w:jc w:val="center"/>
        </w:trPr>
        <w:tc>
          <w:tcPr>
            <w:tcW w:w="5460" w:type="dxa"/>
            <w:shd w:val="clear" w:color="auto" w:fill="auto"/>
            <w:vAlign w:val="center"/>
            <w:hideMark/>
          </w:tcPr>
          <w:p w14:paraId="2D8684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C82E9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54153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6211D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0F7383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59.3.19.97040</w:t>
            </w:r>
          </w:p>
        </w:tc>
        <w:tc>
          <w:tcPr>
            <w:tcW w:w="851" w:type="dxa"/>
            <w:shd w:val="clear" w:color="auto" w:fill="auto"/>
            <w:vAlign w:val="center"/>
            <w:hideMark/>
          </w:tcPr>
          <w:p w14:paraId="5D8574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3C096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19 515,4</w:t>
            </w:r>
          </w:p>
        </w:tc>
        <w:tc>
          <w:tcPr>
            <w:tcW w:w="1276" w:type="dxa"/>
            <w:shd w:val="clear" w:color="auto" w:fill="auto"/>
            <w:vAlign w:val="center"/>
            <w:hideMark/>
          </w:tcPr>
          <w:p w14:paraId="6E5F0B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F38FC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78E5EF3" w14:textId="77777777" w:rsidTr="000701B1">
        <w:trPr>
          <w:trHeight w:val="20"/>
          <w:jc w:val="center"/>
        </w:trPr>
        <w:tc>
          <w:tcPr>
            <w:tcW w:w="5460" w:type="dxa"/>
            <w:shd w:val="clear" w:color="000000" w:fill="FFFFFF"/>
            <w:vAlign w:val="center"/>
            <w:hideMark/>
          </w:tcPr>
          <w:p w14:paraId="68A76D9B" w14:textId="4180DC1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проведение мероприятий по противопожарной и антитеррорист</w:t>
            </w:r>
            <w:r w:rsidR="00DF7B0C">
              <w:rPr>
                <w:rFonts w:ascii="Times New Roman" w:eastAsia="Times New Roman" w:hAnsi="Times New Roman" w:cs="Times New Roman"/>
                <w:sz w:val="20"/>
                <w:szCs w:val="20"/>
                <w:lang w:eastAsia="ru-RU"/>
              </w:rPr>
              <w:t>и</w:t>
            </w:r>
            <w:r w:rsidRPr="000701B1">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080" w:type="dxa"/>
            <w:shd w:val="clear" w:color="auto" w:fill="auto"/>
            <w:vAlign w:val="center"/>
            <w:hideMark/>
          </w:tcPr>
          <w:p w14:paraId="7A24BF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ECAFD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C5FA7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7CA01E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59.3.24.00000</w:t>
            </w:r>
          </w:p>
        </w:tc>
        <w:tc>
          <w:tcPr>
            <w:tcW w:w="851" w:type="dxa"/>
            <w:shd w:val="clear" w:color="000000" w:fill="FFFFFF"/>
            <w:vAlign w:val="center"/>
            <w:hideMark/>
          </w:tcPr>
          <w:p w14:paraId="25BE6B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540B2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1 431,8</w:t>
            </w:r>
          </w:p>
        </w:tc>
        <w:tc>
          <w:tcPr>
            <w:tcW w:w="1276" w:type="dxa"/>
            <w:shd w:val="clear" w:color="auto" w:fill="auto"/>
            <w:vAlign w:val="center"/>
            <w:hideMark/>
          </w:tcPr>
          <w:p w14:paraId="6E0810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66624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3F6E428" w14:textId="77777777" w:rsidTr="000701B1">
        <w:trPr>
          <w:trHeight w:val="20"/>
          <w:jc w:val="center"/>
        </w:trPr>
        <w:tc>
          <w:tcPr>
            <w:tcW w:w="5460" w:type="dxa"/>
            <w:shd w:val="clear" w:color="auto" w:fill="auto"/>
            <w:vAlign w:val="center"/>
            <w:hideMark/>
          </w:tcPr>
          <w:p w14:paraId="0BDD7595" w14:textId="12420C6C"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проведение мероприятий по противопожарной и антитеррорист</w:t>
            </w:r>
            <w:r w:rsidR="00DF7B0C">
              <w:rPr>
                <w:rFonts w:ascii="Times New Roman" w:eastAsia="Times New Roman" w:hAnsi="Times New Roman" w:cs="Times New Roman"/>
                <w:sz w:val="20"/>
                <w:szCs w:val="20"/>
                <w:lang w:eastAsia="ru-RU"/>
              </w:rPr>
              <w:t>и</w:t>
            </w:r>
            <w:r w:rsidRPr="000701B1">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080" w:type="dxa"/>
            <w:shd w:val="clear" w:color="auto" w:fill="auto"/>
            <w:vAlign w:val="center"/>
            <w:hideMark/>
          </w:tcPr>
          <w:p w14:paraId="49F49E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87C4D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3BDAD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7EAABA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59.3.24.S8490</w:t>
            </w:r>
          </w:p>
        </w:tc>
        <w:tc>
          <w:tcPr>
            <w:tcW w:w="851" w:type="dxa"/>
            <w:shd w:val="clear" w:color="000000" w:fill="FFFFFF"/>
            <w:vAlign w:val="center"/>
            <w:hideMark/>
          </w:tcPr>
          <w:p w14:paraId="76C737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3A79C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1 431,8</w:t>
            </w:r>
          </w:p>
        </w:tc>
        <w:tc>
          <w:tcPr>
            <w:tcW w:w="1276" w:type="dxa"/>
            <w:shd w:val="clear" w:color="auto" w:fill="auto"/>
            <w:vAlign w:val="center"/>
            <w:hideMark/>
          </w:tcPr>
          <w:p w14:paraId="603A5D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A1072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6C5E501" w14:textId="77777777" w:rsidTr="000701B1">
        <w:trPr>
          <w:trHeight w:val="20"/>
          <w:jc w:val="center"/>
        </w:trPr>
        <w:tc>
          <w:tcPr>
            <w:tcW w:w="5460" w:type="dxa"/>
            <w:shd w:val="clear" w:color="auto" w:fill="auto"/>
            <w:vAlign w:val="center"/>
            <w:hideMark/>
          </w:tcPr>
          <w:p w14:paraId="519BA4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B0877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EDD6B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F7A8C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B6F9A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59.3.24.S8490</w:t>
            </w:r>
          </w:p>
        </w:tc>
        <w:tc>
          <w:tcPr>
            <w:tcW w:w="851" w:type="dxa"/>
            <w:shd w:val="clear" w:color="000000" w:fill="FFFFFF"/>
            <w:vAlign w:val="center"/>
            <w:hideMark/>
          </w:tcPr>
          <w:p w14:paraId="638041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4A5C27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1 431,8</w:t>
            </w:r>
          </w:p>
        </w:tc>
        <w:tc>
          <w:tcPr>
            <w:tcW w:w="1276" w:type="dxa"/>
            <w:shd w:val="clear" w:color="auto" w:fill="auto"/>
            <w:vAlign w:val="center"/>
            <w:hideMark/>
          </w:tcPr>
          <w:p w14:paraId="4C645F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1A9B6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9A70040" w14:textId="77777777" w:rsidTr="000701B1">
        <w:trPr>
          <w:trHeight w:val="20"/>
          <w:jc w:val="center"/>
        </w:trPr>
        <w:tc>
          <w:tcPr>
            <w:tcW w:w="5460" w:type="dxa"/>
            <w:shd w:val="clear" w:color="auto" w:fill="auto"/>
            <w:vAlign w:val="center"/>
            <w:hideMark/>
          </w:tcPr>
          <w:p w14:paraId="10EF1B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"Безопасность образовательных учреждений"</w:t>
            </w:r>
          </w:p>
        </w:tc>
        <w:tc>
          <w:tcPr>
            <w:tcW w:w="1080" w:type="dxa"/>
            <w:shd w:val="clear" w:color="auto" w:fill="auto"/>
            <w:vAlign w:val="center"/>
            <w:hideMark/>
          </w:tcPr>
          <w:p w14:paraId="3FF80F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A70CA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41A56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4171BE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59.3.26.00000</w:t>
            </w:r>
          </w:p>
        </w:tc>
        <w:tc>
          <w:tcPr>
            <w:tcW w:w="851" w:type="dxa"/>
            <w:shd w:val="clear" w:color="000000" w:fill="FFFFFF"/>
            <w:vAlign w:val="center"/>
            <w:hideMark/>
          </w:tcPr>
          <w:p w14:paraId="43A261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781E9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44,1</w:t>
            </w:r>
          </w:p>
        </w:tc>
        <w:tc>
          <w:tcPr>
            <w:tcW w:w="1276" w:type="dxa"/>
            <w:shd w:val="clear" w:color="auto" w:fill="auto"/>
            <w:vAlign w:val="center"/>
            <w:hideMark/>
          </w:tcPr>
          <w:p w14:paraId="5DDD05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31A79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96B5DA1" w14:textId="77777777" w:rsidTr="000701B1">
        <w:trPr>
          <w:trHeight w:val="20"/>
          <w:jc w:val="center"/>
        </w:trPr>
        <w:tc>
          <w:tcPr>
            <w:tcW w:w="5460" w:type="dxa"/>
            <w:shd w:val="clear" w:color="auto" w:fill="auto"/>
            <w:vAlign w:val="center"/>
            <w:hideMark/>
          </w:tcPr>
          <w:p w14:paraId="06C14F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Безопасность образовательных учреждений</w:t>
            </w:r>
          </w:p>
        </w:tc>
        <w:tc>
          <w:tcPr>
            <w:tcW w:w="1080" w:type="dxa"/>
            <w:shd w:val="clear" w:color="auto" w:fill="auto"/>
            <w:vAlign w:val="center"/>
            <w:hideMark/>
          </w:tcPr>
          <w:p w14:paraId="410EE2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309A8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48F6A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1CEB7D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14:paraId="114415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BFBA4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44,1</w:t>
            </w:r>
          </w:p>
        </w:tc>
        <w:tc>
          <w:tcPr>
            <w:tcW w:w="1276" w:type="dxa"/>
            <w:shd w:val="clear" w:color="auto" w:fill="auto"/>
            <w:vAlign w:val="center"/>
            <w:hideMark/>
          </w:tcPr>
          <w:p w14:paraId="7FD555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63E91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97EFC27" w14:textId="77777777" w:rsidTr="000701B1">
        <w:trPr>
          <w:trHeight w:val="20"/>
          <w:jc w:val="center"/>
        </w:trPr>
        <w:tc>
          <w:tcPr>
            <w:tcW w:w="5460" w:type="dxa"/>
            <w:shd w:val="clear" w:color="auto" w:fill="auto"/>
            <w:vAlign w:val="center"/>
            <w:hideMark/>
          </w:tcPr>
          <w:p w14:paraId="46F3B7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ECA74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7D155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4C73B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A461F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14:paraId="1F4165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2AEC82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44,1</w:t>
            </w:r>
          </w:p>
        </w:tc>
        <w:tc>
          <w:tcPr>
            <w:tcW w:w="1276" w:type="dxa"/>
            <w:shd w:val="clear" w:color="auto" w:fill="auto"/>
            <w:vAlign w:val="center"/>
            <w:hideMark/>
          </w:tcPr>
          <w:p w14:paraId="4E5A5E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BEEF6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FF1473F" w14:textId="77777777" w:rsidTr="000701B1">
        <w:trPr>
          <w:trHeight w:val="20"/>
          <w:jc w:val="center"/>
        </w:trPr>
        <w:tc>
          <w:tcPr>
            <w:tcW w:w="5460" w:type="dxa"/>
            <w:shd w:val="clear" w:color="auto" w:fill="auto"/>
            <w:vAlign w:val="center"/>
            <w:hideMark/>
          </w:tcPr>
          <w:p w14:paraId="379C2A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Общее образование</w:t>
            </w:r>
          </w:p>
        </w:tc>
        <w:tc>
          <w:tcPr>
            <w:tcW w:w="1080" w:type="dxa"/>
            <w:shd w:val="clear" w:color="auto" w:fill="auto"/>
            <w:vAlign w:val="center"/>
            <w:hideMark/>
          </w:tcPr>
          <w:p w14:paraId="7D1286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AB657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037EC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C7C31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384C5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7905E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306 012,1</w:t>
            </w:r>
          </w:p>
        </w:tc>
        <w:tc>
          <w:tcPr>
            <w:tcW w:w="1276" w:type="dxa"/>
            <w:shd w:val="clear" w:color="auto" w:fill="auto"/>
            <w:vAlign w:val="center"/>
            <w:hideMark/>
          </w:tcPr>
          <w:p w14:paraId="2879BF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263 363,2</w:t>
            </w:r>
          </w:p>
        </w:tc>
        <w:tc>
          <w:tcPr>
            <w:tcW w:w="1559" w:type="dxa"/>
            <w:shd w:val="clear" w:color="auto" w:fill="auto"/>
            <w:vAlign w:val="center"/>
            <w:hideMark/>
          </w:tcPr>
          <w:p w14:paraId="61A487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225 908,4</w:t>
            </w:r>
          </w:p>
        </w:tc>
      </w:tr>
      <w:tr w:rsidR="000701B1" w:rsidRPr="000701B1" w14:paraId="614072BE" w14:textId="77777777" w:rsidTr="000701B1">
        <w:trPr>
          <w:trHeight w:val="20"/>
          <w:jc w:val="center"/>
        </w:trPr>
        <w:tc>
          <w:tcPr>
            <w:tcW w:w="5460" w:type="dxa"/>
            <w:shd w:val="clear" w:color="auto" w:fill="auto"/>
            <w:vAlign w:val="center"/>
            <w:hideMark/>
          </w:tcPr>
          <w:p w14:paraId="664734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080" w:type="dxa"/>
            <w:shd w:val="clear" w:color="auto" w:fill="auto"/>
            <w:vAlign w:val="center"/>
            <w:hideMark/>
          </w:tcPr>
          <w:p w14:paraId="54C7FC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7276A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E269C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A59B2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2E1EA6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8DA47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306 012,1</w:t>
            </w:r>
          </w:p>
        </w:tc>
        <w:tc>
          <w:tcPr>
            <w:tcW w:w="1276" w:type="dxa"/>
            <w:shd w:val="clear" w:color="auto" w:fill="auto"/>
            <w:vAlign w:val="center"/>
            <w:hideMark/>
          </w:tcPr>
          <w:p w14:paraId="190208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263 363,2</w:t>
            </w:r>
          </w:p>
        </w:tc>
        <w:tc>
          <w:tcPr>
            <w:tcW w:w="1559" w:type="dxa"/>
            <w:shd w:val="clear" w:color="auto" w:fill="auto"/>
            <w:vAlign w:val="center"/>
            <w:hideMark/>
          </w:tcPr>
          <w:p w14:paraId="7E10B0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225 908,4</w:t>
            </w:r>
          </w:p>
        </w:tc>
      </w:tr>
      <w:tr w:rsidR="000701B1" w:rsidRPr="000701B1" w14:paraId="56CA86B0" w14:textId="77777777" w:rsidTr="000701B1">
        <w:trPr>
          <w:trHeight w:val="20"/>
          <w:jc w:val="center"/>
        </w:trPr>
        <w:tc>
          <w:tcPr>
            <w:tcW w:w="5460" w:type="dxa"/>
            <w:shd w:val="clear" w:color="auto" w:fill="auto"/>
            <w:vAlign w:val="center"/>
            <w:hideMark/>
          </w:tcPr>
          <w:p w14:paraId="007EBD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"Развитие дошкольного, общего и дополнительного образования детей"</w:t>
            </w:r>
          </w:p>
        </w:tc>
        <w:tc>
          <w:tcPr>
            <w:tcW w:w="1080" w:type="dxa"/>
            <w:shd w:val="clear" w:color="auto" w:fill="auto"/>
            <w:vAlign w:val="center"/>
            <w:hideMark/>
          </w:tcPr>
          <w:p w14:paraId="1942BA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FF5F6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9EE61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192CBE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59.1.00.00000</w:t>
            </w:r>
          </w:p>
        </w:tc>
        <w:tc>
          <w:tcPr>
            <w:tcW w:w="851" w:type="dxa"/>
            <w:shd w:val="clear" w:color="auto" w:fill="auto"/>
            <w:vAlign w:val="center"/>
            <w:hideMark/>
          </w:tcPr>
          <w:p w14:paraId="649CBA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BB322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48 348,9</w:t>
            </w:r>
          </w:p>
        </w:tc>
        <w:tc>
          <w:tcPr>
            <w:tcW w:w="1276" w:type="dxa"/>
            <w:shd w:val="clear" w:color="auto" w:fill="auto"/>
            <w:vAlign w:val="center"/>
            <w:hideMark/>
          </w:tcPr>
          <w:p w14:paraId="524B1C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3 953,6</w:t>
            </w:r>
          </w:p>
        </w:tc>
        <w:tc>
          <w:tcPr>
            <w:tcW w:w="1559" w:type="dxa"/>
            <w:shd w:val="clear" w:color="auto" w:fill="auto"/>
            <w:vAlign w:val="center"/>
            <w:hideMark/>
          </w:tcPr>
          <w:p w14:paraId="269C57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2 739,3</w:t>
            </w:r>
          </w:p>
        </w:tc>
      </w:tr>
      <w:tr w:rsidR="000701B1" w:rsidRPr="000701B1" w14:paraId="7224F081" w14:textId="77777777" w:rsidTr="000701B1">
        <w:trPr>
          <w:trHeight w:val="20"/>
          <w:jc w:val="center"/>
        </w:trPr>
        <w:tc>
          <w:tcPr>
            <w:tcW w:w="5460" w:type="dxa"/>
            <w:shd w:val="clear" w:color="000000" w:fill="FFFFFF"/>
            <w:vAlign w:val="center"/>
            <w:hideMark/>
          </w:tcPr>
          <w:p w14:paraId="329DE0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«Модернизация системы общего образования»</w:t>
            </w:r>
          </w:p>
        </w:tc>
        <w:tc>
          <w:tcPr>
            <w:tcW w:w="1080" w:type="dxa"/>
            <w:shd w:val="clear" w:color="auto" w:fill="auto"/>
            <w:vAlign w:val="center"/>
            <w:hideMark/>
          </w:tcPr>
          <w:p w14:paraId="6DAC5C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85842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CF345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BCCA9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59.1.02.00000</w:t>
            </w:r>
          </w:p>
        </w:tc>
        <w:tc>
          <w:tcPr>
            <w:tcW w:w="851" w:type="dxa"/>
            <w:shd w:val="clear" w:color="000000" w:fill="FFFFFF"/>
            <w:vAlign w:val="center"/>
            <w:hideMark/>
          </w:tcPr>
          <w:p w14:paraId="558B6D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0FB1B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46 423,1</w:t>
            </w:r>
          </w:p>
        </w:tc>
        <w:tc>
          <w:tcPr>
            <w:tcW w:w="1276" w:type="dxa"/>
            <w:shd w:val="clear" w:color="000000" w:fill="FFFFFF"/>
            <w:vAlign w:val="center"/>
            <w:hideMark/>
          </w:tcPr>
          <w:p w14:paraId="1C4C8A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1 750,0</w:t>
            </w:r>
          </w:p>
        </w:tc>
        <w:tc>
          <w:tcPr>
            <w:tcW w:w="1559" w:type="dxa"/>
            <w:shd w:val="clear" w:color="000000" w:fill="FFFFFF"/>
            <w:vAlign w:val="center"/>
            <w:hideMark/>
          </w:tcPr>
          <w:p w14:paraId="3F7B24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1 750,0</w:t>
            </w:r>
          </w:p>
        </w:tc>
      </w:tr>
      <w:tr w:rsidR="000701B1" w:rsidRPr="000701B1" w14:paraId="45441A14" w14:textId="77777777" w:rsidTr="000701B1">
        <w:trPr>
          <w:trHeight w:val="20"/>
          <w:jc w:val="center"/>
        </w:trPr>
        <w:tc>
          <w:tcPr>
            <w:tcW w:w="5460" w:type="dxa"/>
            <w:shd w:val="clear" w:color="auto" w:fill="auto"/>
            <w:vAlign w:val="center"/>
            <w:hideMark/>
          </w:tcPr>
          <w:p w14:paraId="0E2B76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Модернизация системы общего образования</w:t>
            </w:r>
          </w:p>
        </w:tc>
        <w:tc>
          <w:tcPr>
            <w:tcW w:w="1080" w:type="dxa"/>
            <w:shd w:val="clear" w:color="auto" w:fill="auto"/>
            <w:vAlign w:val="center"/>
            <w:hideMark/>
          </w:tcPr>
          <w:p w14:paraId="3477A7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D6393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00F46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50519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59.1.02.00250</w:t>
            </w:r>
          </w:p>
        </w:tc>
        <w:tc>
          <w:tcPr>
            <w:tcW w:w="851" w:type="dxa"/>
            <w:shd w:val="clear" w:color="000000" w:fill="FFFFFF"/>
            <w:vAlign w:val="center"/>
            <w:hideMark/>
          </w:tcPr>
          <w:p w14:paraId="2FA396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1D0E3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4 596,3</w:t>
            </w:r>
          </w:p>
        </w:tc>
        <w:tc>
          <w:tcPr>
            <w:tcW w:w="1276" w:type="dxa"/>
            <w:shd w:val="clear" w:color="000000" w:fill="FFFFFF"/>
            <w:vAlign w:val="center"/>
            <w:hideMark/>
          </w:tcPr>
          <w:p w14:paraId="35ACA2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1 750,0</w:t>
            </w:r>
          </w:p>
        </w:tc>
        <w:tc>
          <w:tcPr>
            <w:tcW w:w="1559" w:type="dxa"/>
            <w:shd w:val="clear" w:color="000000" w:fill="FFFFFF"/>
            <w:vAlign w:val="center"/>
            <w:hideMark/>
          </w:tcPr>
          <w:p w14:paraId="3AEA30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1 750,0</w:t>
            </w:r>
          </w:p>
        </w:tc>
      </w:tr>
      <w:tr w:rsidR="000701B1" w:rsidRPr="000701B1" w14:paraId="6E86EE34" w14:textId="77777777" w:rsidTr="000701B1">
        <w:trPr>
          <w:trHeight w:val="20"/>
          <w:jc w:val="center"/>
        </w:trPr>
        <w:tc>
          <w:tcPr>
            <w:tcW w:w="5460" w:type="dxa"/>
            <w:shd w:val="clear" w:color="auto" w:fill="auto"/>
            <w:vAlign w:val="center"/>
            <w:hideMark/>
          </w:tcPr>
          <w:p w14:paraId="60A959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BE683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54186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DD732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3C761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59.1.02.00250</w:t>
            </w:r>
          </w:p>
        </w:tc>
        <w:tc>
          <w:tcPr>
            <w:tcW w:w="851" w:type="dxa"/>
            <w:shd w:val="clear" w:color="000000" w:fill="FFFFFF"/>
            <w:vAlign w:val="center"/>
            <w:hideMark/>
          </w:tcPr>
          <w:p w14:paraId="02E38A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6E4B6C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4 596,3</w:t>
            </w:r>
          </w:p>
        </w:tc>
        <w:tc>
          <w:tcPr>
            <w:tcW w:w="1276" w:type="dxa"/>
            <w:shd w:val="clear" w:color="000000" w:fill="FFFFFF"/>
            <w:vAlign w:val="center"/>
            <w:hideMark/>
          </w:tcPr>
          <w:p w14:paraId="5E8110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1 750,0</w:t>
            </w:r>
          </w:p>
        </w:tc>
        <w:tc>
          <w:tcPr>
            <w:tcW w:w="1559" w:type="dxa"/>
            <w:shd w:val="clear" w:color="000000" w:fill="FFFFFF"/>
            <w:vAlign w:val="center"/>
            <w:hideMark/>
          </w:tcPr>
          <w:p w14:paraId="1864CF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1 750,0</w:t>
            </w:r>
          </w:p>
        </w:tc>
      </w:tr>
      <w:tr w:rsidR="000701B1" w:rsidRPr="000701B1" w14:paraId="114E77F2" w14:textId="77777777" w:rsidTr="000701B1">
        <w:trPr>
          <w:trHeight w:val="20"/>
          <w:jc w:val="center"/>
        </w:trPr>
        <w:tc>
          <w:tcPr>
            <w:tcW w:w="5460" w:type="dxa"/>
            <w:shd w:val="clear" w:color="auto" w:fill="auto"/>
            <w:vAlign w:val="center"/>
            <w:hideMark/>
          </w:tcPr>
          <w:p w14:paraId="496D45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Модернизация системы общего образования</w:t>
            </w:r>
          </w:p>
        </w:tc>
        <w:tc>
          <w:tcPr>
            <w:tcW w:w="1080" w:type="dxa"/>
            <w:shd w:val="clear" w:color="auto" w:fill="auto"/>
            <w:vAlign w:val="center"/>
            <w:hideMark/>
          </w:tcPr>
          <w:p w14:paraId="000DBF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A8A3E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482D6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A7444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59.1.02.10920</w:t>
            </w:r>
          </w:p>
        </w:tc>
        <w:tc>
          <w:tcPr>
            <w:tcW w:w="851" w:type="dxa"/>
            <w:shd w:val="clear" w:color="000000" w:fill="FFFFFF"/>
            <w:vAlign w:val="center"/>
            <w:hideMark/>
          </w:tcPr>
          <w:p w14:paraId="597600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F02F7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26 740,8</w:t>
            </w:r>
          </w:p>
        </w:tc>
        <w:tc>
          <w:tcPr>
            <w:tcW w:w="1276" w:type="dxa"/>
            <w:shd w:val="clear" w:color="000000" w:fill="FFFFFF"/>
            <w:vAlign w:val="center"/>
            <w:hideMark/>
          </w:tcPr>
          <w:p w14:paraId="4FE2BE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9" w:type="dxa"/>
            <w:shd w:val="clear" w:color="000000" w:fill="FFFFFF"/>
            <w:vAlign w:val="center"/>
            <w:hideMark/>
          </w:tcPr>
          <w:p w14:paraId="48C038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r>
      <w:tr w:rsidR="000701B1" w:rsidRPr="000701B1" w14:paraId="38E0C05E" w14:textId="77777777" w:rsidTr="000701B1">
        <w:trPr>
          <w:trHeight w:val="20"/>
          <w:jc w:val="center"/>
        </w:trPr>
        <w:tc>
          <w:tcPr>
            <w:tcW w:w="5460" w:type="dxa"/>
            <w:shd w:val="clear" w:color="auto" w:fill="auto"/>
            <w:vAlign w:val="center"/>
            <w:hideMark/>
          </w:tcPr>
          <w:p w14:paraId="0A5C2F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DA9FC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D3AB4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03A51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844C2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59.1.02.10920</w:t>
            </w:r>
          </w:p>
        </w:tc>
        <w:tc>
          <w:tcPr>
            <w:tcW w:w="851" w:type="dxa"/>
            <w:shd w:val="clear" w:color="000000" w:fill="FFFFFF"/>
            <w:vAlign w:val="center"/>
            <w:hideMark/>
          </w:tcPr>
          <w:p w14:paraId="40E7AE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3212F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26 740,8</w:t>
            </w:r>
          </w:p>
        </w:tc>
        <w:tc>
          <w:tcPr>
            <w:tcW w:w="1276" w:type="dxa"/>
            <w:shd w:val="clear" w:color="000000" w:fill="FFFFFF"/>
            <w:vAlign w:val="center"/>
            <w:hideMark/>
          </w:tcPr>
          <w:p w14:paraId="7B178E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51B21B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6EAD5FB" w14:textId="77777777" w:rsidTr="000701B1">
        <w:trPr>
          <w:trHeight w:val="20"/>
          <w:jc w:val="center"/>
        </w:trPr>
        <w:tc>
          <w:tcPr>
            <w:tcW w:w="5460" w:type="dxa"/>
            <w:shd w:val="clear" w:color="auto" w:fill="auto"/>
            <w:vAlign w:val="center"/>
            <w:hideMark/>
          </w:tcPr>
          <w:p w14:paraId="2140A1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080" w:type="dxa"/>
            <w:shd w:val="clear" w:color="auto" w:fill="auto"/>
            <w:vAlign w:val="center"/>
            <w:hideMark/>
          </w:tcPr>
          <w:p w14:paraId="478187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F39AE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2ECDC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3D069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59.1.02.97047</w:t>
            </w:r>
          </w:p>
        </w:tc>
        <w:tc>
          <w:tcPr>
            <w:tcW w:w="851" w:type="dxa"/>
            <w:shd w:val="clear" w:color="auto" w:fill="auto"/>
            <w:vAlign w:val="center"/>
            <w:hideMark/>
          </w:tcPr>
          <w:p w14:paraId="6D5A3D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9F3A9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13 024,1</w:t>
            </w:r>
          </w:p>
        </w:tc>
        <w:tc>
          <w:tcPr>
            <w:tcW w:w="1276" w:type="dxa"/>
            <w:shd w:val="clear" w:color="auto" w:fill="auto"/>
            <w:vAlign w:val="center"/>
            <w:hideMark/>
          </w:tcPr>
          <w:p w14:paraId="53C925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6C10B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73D954B" w14:textId="77777777" w:rsidTr="000701B1">
        <w:trPr>
          <w:trHeight w:val="20"/>
          <w:jc w:val="center"/>
        </w:trPr>
        <w:tc>
          <w:tcPr>
            <w:tcW w:w="5460" w:type="dxa"/>
            <w:shd w:val="clear" w:color="auto" w:fill="auto"/>
            <w:vAlign w:val="center"/>
            <w:hideMark/>
          </w:tcPr>
          <w:p w14:paraId="4A1FAC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C2EDA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C8A18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8E9BE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A36FB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59.1.02.97047</w:t>
            </w:r>
          </w:p>
        </w:tc>
        <w:tc>
          <w:tcPr>
            <w:tcW w:w="851" w:type="dxa"/>
            <w:shd w:val="clear" w:color="auto" w:fill="auto"/>
            <w:vAlign w:val="center"/>
            <w:hideMark/>
          </w:tcPr>
          <w:p w14:paraId="7A48E7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9E9D1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13 024,1</w:t>
            </w:r>
          </w:p>
        </w:tc>
        <w:tc>
          <w:tcPr>
            <w:tcW w:w="1276" w:type="dxa"/>
            <w:shd w:val="clear" w:color="auto" w:fill="auto"/>
            <w:vAlign w:val="center"/>
            <w:hideMark/>
          </w:tcPr>
          <w:p w14:paraId="7A0EF5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AF4AA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F17F814" w14:textId="77777777" w:rsidTr="000701B1">
        <w:trPr>
          <w:trHeight w:val="20"/>
          <w:jc w:val="center"/>
        </w:trPr>
        <w:tc>
          <w:tcPr>
            <w:tcW w:w="5460" w:type="dxa"/>
            <w:shd w:val="clear" w:color="auto" w:fill="auto"/>
            <w:vAlign w:val="center"/>
            <w:hideMark/>
          </w:tcPr>
          <w:p w14:paraId="609518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1080" w:type="dxa"/>
            <w:shd w:val="clear" w:color="auto" w:fill="auto"/>
            <w:vAlign w:val="center"/>
            <w:hideMark/>
          </w:tcPr>
          <w:p w14:paraId="52E6CB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B1D57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FBBDF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557921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59.1.02.S8570</w:t>
            </w:r>
          </w:p>
        </w:tc>
        <w:tc>
          <w:tcPr>
            <w:tcW w:w="851" w:type="dxa"/>
            <w:shd w:val="clear" w:color="auto" w:fill="auto"/>
            <w:vAlign w:val="center"/>
            <w:hideMark/>
          </w:tcPr>
          <w:p w14:paraId="2314ED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4DECB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2 061,9</w:t>
            </w:r>
          </w:p>
        </w:tc>
        <w:tc>
          <w:tcPr>
            <w:tcW w:w="1276" w:type="dxa"/>
            <w:shd w:val="clear" w:color="000000" w:fill="FFFFFF"/>
            <w:vAlign w:val="center"/>
            <w:hideMark/>
          </w:tcPr>
          <w:p w14:paraId="224034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142A1F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AF51771" w14:textId="77777777" w:rsidTr="000701B1">
        <w:trPr>
          <w:trHeight w:val="20"/>
          <w:jc w:val="center"/>
        </w:trPr>
        <w:tc>
          <w:tcPr>
            <w:tcW w:w="5460" w:type="dxa"/>
            <w:shd w:val="clear" w:color="auto" w:fill="auto"/>
            <w:vAlign w:val="center"/>
            <w:hideMark/>
          </w:tcPr>
          <w:p w14:paraId="4594F2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7E2628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8DF3C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711AC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C2107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59.1.02.S8570</w:t>
            </w:r>
          </w:p>
        </w:tc>
        <w:tc>
          <w:tcPr>
            <w:tcW w:w="851" w:type="dxa"/>
            <w:shd w:val="clear" w:color="auto" w:fill="auto"/>
            <w:vAlign w:val="center"/>
            <w:hideMark/>
          </w:tcPr>
          <w:p w14:paraId="6A201D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D0D56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2 061,9</w:t>
            </w:r>
          </w:p>
        </w:tc>
        <w:tc>
          <w:tcPr>
            <w:tcW w:w="1276" w:type="dxa"/>
            <w:shd w:val="clear" w:color="auto" w:fill="auto"/>
            <w:vAlign w:val="center"/>
            <w:hideMark/>
          </w:tcPr>
          <w:p w14:paraId="33CA49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27699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767B2E7" w14:textId="77777777" w:rsidTr="000701B1">
        <w:trPr>
          <w:trHeight w:val="20"/>
          <w:jc w:val="center"/>
        </w:trPr>
        <w:tc>
          <w:tcPr>
            <w:tcW w:w="5460" w:type="dxa"/>
            <w:shd w:val="clear" w:color="000000" w:fill="FFFFFF"/>
            <w:vAlign w:val="center"/>
            <w:hideMark/>
          </w:tcPr>
          <w:p w14:paraId="379128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«Выявление и поддержка одаренных детей»</w:t>
            </w:r>
          </w:p>
        </w:tc>
        <w:tc>
          <w:tcPr>
            <w:tcW w:w="1080" w:type="dxa"/>
            <w:shd w:val="clear" w:color="auto" w:fill="auto"/>
            <w:vAlign w:val="center"/>
            <w:hideMark/>
          </w:tcPr>
          <w:p w14:paraId="56DE2A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4192F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53E5C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47C8C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59.1.04.00000</w:t>
            </w:r>
          </w:p>
        </w:tc>
        <w:tc>
          <w:tcPr>
            <w:tcW w:w="851" w:type="dxa"/>
            <w:shd w:val="clear" w:color="auto" w:fill="auto"/>
            <w:vAlign w:val="center"/>
            <w:hideMark/>
          </w:tcPr>
          <w:p w14:paraId="693764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D22B3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350,0</w:t>
            </w:r>
          </w:p>
        </w:tc>
        <w:tc>
          <w:tcPr>
            <w:tcW w:w="1276" w:type="dxa"/>
            <w:shd w:val="clear" w:color="auto" w:fill="auto"/>
            <w:vAlign w:val="center"/>
            <w:hideMark/>
          </w:tcPr>
          <w:p w14:paraId="075EB3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c>
          <w:tcPr>
            <w:tcW w:w="1559" w:type="dxa"/>
            <w:shd w:val="clear" w:color="auto" w:fill="auto"/>
            <w:vAlign w:val="center"/>
            <w:hideMark/>
          </w:tcPr>
          <w:p w14:paraId="571E7B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r>
      <w:tr w:rsidR="000701B1" w:rsidRPr="000701B1" w14:paraId="3DC0F83E" w14:textId="77777777" w:rsidTr="000701B1">
        <w:trPr>
          <w:trHeight w:val="20"/>
          <w:jc w:val="center"/>
        </w:trPr>
        <w:tc>
          <w:tcPr>
            <w:tcW w:w="5460" w:type="dxa"/>
            <w:shd w:val="clear" w:color="auto" w:fill="auto"/>
            <w:vAlign w:val="center"/>
            <w:hideMark/>
          </w:tcPr>
          <w:p w14:paraId="70472E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Выявление и поддержка одаренных детей</w:t>
            </w:r>
          </w:p>
        </w:tc>
        <w:tc>
          <w:tcPr>
            <w:tcW w:w="1080" w:type="dxa"/>
            <w:shd w:val="clear" w:color="auto" w:fill="auto"/>
            <w:vAlign w:val="center"/>
            <w:hideMark/>
          </w:tcPr>
          <w:p w14:paraId="75BE4B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0741E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1BF95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4DD598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59.1.04.00260</w:t>
            </w:r>
          </w:p>
        </w:tc>
        <w:tc>
          <w:tcPr>
            <w:tcW w:w="851" w:type="dxa"/>
            <w:shd w:val="clear" w:color="auto" w:fill="auto"/>
            <w:vAlign w:val="center"/>
            <w:hideMark/>
          </w:tcPr>
          <w:p w14:paraId="163E94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9D60C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350,0</w:t>
            </w:r>
          </w:p>
        </w:tc>
        <w:tc>
          <w:tcPr>
            <w:tcW w:w="1276" w:type="dxa"/>
            <w:shd w:val="clear" w:color="auto" w:fill="auto"/>
            <w:vAlign w:val="center"/>
            <w:hideMark/>
          </w:tcPr>
          <w:p w14:paraId="23A8F4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c>
          <w:tcPr>
            <w:tcW w:w="1559" w:type="dxa"/>
            <w:shd w:val="clear" w:color="auto" w:fill="auto"/>
            <w:vAlign w:val="center"/>
            <w:hideMark/>
          </w:tcPr>
          <w:p w14:paraId="23C7A9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r>
      <w:tr w:rsidR="000701B1" w:rsidRPr="000701B1" w14:paraId="56658AAF" w14:textId="77777777" w:rsidTr="000701B1">
        <w:trPr>
          <w:trHeight w:val="20"/>
          <w:jc w:val="center"/>
        </w:trPr>
        <w:tc>
          <w:tcPr>
            <w:tcW w:w="5460" w:type="dxa"/>
            <w:shd w:val="clear" w:color="auto" w:fill="auto"/>
            <w:vAlign w:val="center"/>
            <w:hideMark/>
          </w:tcPr>
          <w:p w14:paraId="2F0030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55DE1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D9BE7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115D2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D2D72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59.1.04.00260</w:t>
            </w:r>
          </w:p>
        </w:tc>
        <w:tc>
          <w:tcPr>
            <w:tcW w:w="851" w:type="dxa"/>
            <w:shd w:val="clear" w:color="auto" w:fill="auto"/>
            <w:vAlign w:val="center"/>
            <w:hideMark/>
          </w:tcPr>
          <w:p w14:paraId="239FA3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3E46B9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350,0</w:t>
            </w:r>
          </w:p>
        </w:tc>
        <w:tc>
          <w:tcPr>
            <w:tcW w:w="1276" w:type="dxa"/>
            <w:shd w:val="clear" w:color="auto" w:fill="auto"/>
            <w:vAlign w:val="center"/>
            <w:hideMark/>
          </w:tcPr>
          <w:p w14:paraId="3A406E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c>
          <w:tcPr>
            <w:tcW w:w="1559" w:type="dxa"/>
            <w:shd w:val="clear" w:color="auto" w:fill="auto"/>
            <w:vAlign w:val="center"/>
            <w:hideMark/>
          </w:tcPr>
          <w:p w14:paraId="54D3A4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25,0</w:t>
            </w:r>
          </w:p>
        </w:tc>
      </w:tr>
      <w:tr w:rsidR="000701B1" w:rsidRPr="000701B1" w14:paraId="2D718722" w14:textId="77777777" w:rsidTr="000701B1">
        <w:trPr>
          <w:trHeight w:val="20"/>
          <w:jc w:val="center"/>
        </w:trPr>
        <w:tc>
          <w:tcPr>
            <w:tcW w:w="5460" w:type="dxa"/>
            <w:shd w:val="clear" w:color="000000" w:fill="FFFFFF"/>
            <w:vAlign w:val="center"/>
            <w:hideMark/>
          </w:tcPr>
          <w:p w14:paraId="108649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"Капитальные вложения в объекты муниципальной собственности"</w:t>
            </w:r>
          </w:p>
        </w:tc>
        <w:tc>
          <w:tcPr>
            <w:tcW w:w="1080" w:type="dxa"/>
            <w:shd w:val="clear" w:color="auto" w:fill="auto"/>
            <w:vAlign w:val="center"/>
            <w:hideMark/>
          </w:tcPr>
          <w:p w14:paraId="0AB892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5E3C6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E306C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2C358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59.1.05.00000</w:t>
            </w:r>
          </w:p>
        </w:tc>
        <w:tc>
          <w:tcPr>
            <w:tcW w:w="851" w:type="dxa"/>
            <w:shd w:val="clear" w:color="000000" w:fill="FFFFFF"/>
            <w:vAlign w:val="center"/>
            <w:hideMark/>
          </w:tcPr>
          <w:p w14:paraId="2B22C5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FF8E8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3AFE5C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000000" w:fill="FFFFFF"/>
            <w:vAlign w:val="center"/>
            <w:hideMark/>
          </w:tcPr>
          <w:p w14:paraId="4B30E2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0F06B9A0" w14:textId="77777777" w:rsidTr="000701B1">
        <w:trPr>
          <w:trHeight w:val="20"/>
          <w:jc w:val="center"/>
        </w:trPr>
        <w:tc>
          <w:tcPr>
            <w:tcW w:w="5460" w:type="dxa"/>
            <w:shd w:val="clear" w:color="auto" w:fill="auto"/>
            <w:vAlign w:val="center"/>
            <w:hideMark/>
          </w:tcPr>
          <w:p w14:paraId="7759F9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Капитальные вложения в объекты муниципальной собственности</w:t>
            </w:r>
          </w:p>
        </w:tc>
        <w:tc>
          <w:tcPr>
            <w:tcW w:w="1080" w:type="dxa"/>
            <w:shd w:val="clear" w:color="auto" w:fill="auto"/>
            <w:vAlign w:val="center"/>
            <w:hideMark/>
          </w:tcPr>
          <w:p w14:paraId="51CED8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7517E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C6A0C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6B6407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59.1.05.00280</w:t>
            </w:r>
          </w:p>
        </w:tc>
        <w:tc>
          <w:tcPr>
            <w:tcW w:w="851" w:type="dxa"/>
            <w:shd w:val="clear" w:color="000000" w:fill="FFFFFF"/>
            <w:vAlign w:val="center"/>
            <w:hideMark/>
          </w:tcPr>
          <w:p w14:paraId="778951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A0F0A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5E22FF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000000" w:fill="FFFFFF"/>
            <w:vAlign w:val="center"/>
            <w:hideMark/>
          </w:tcPr>
          <w:p w14:paraId="7F9EED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4A716F8B" w14:textId="77777777" w:rsidTr="000701B1">
        <w:trPr>
          <w:trHeight w:val="20"/>
          <w:jc w:val="center"/>
        </w:trPr>
        <w:tc>
          <w:tcPr>
            <w:tcW w:w="5460" w:type="dxa"/>
            <w:shd w:val="clear" w:color="auto" w:fill="auto"/>
            <w:vAlign w:val="center"/>
            <w:hideMark/>
          </w:tcPr>
          <w:p w14:paraId="100BF8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65999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6526D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33455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49AEF8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59.1.05.00280</w:t>
            </w:r>
          </w:p>
        </w:tc>
        <w:tc>
          <w:tcPr>
            <w:tcW w:w="851" w:type="dxa"/>
            <w:shd w:val="clear" w:color="000000" w:fill="FFFFFF"/>
            <w:vAlign w:val="center"/>
            <w:hideMark/>
          </w:tcPr>
          <w:p w14:paraId="587BB7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D42F7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2D1695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559" w:type="dxa"/>
            <w:shd w:val="clear" w:color="000000" w:fill="FFFFFF"/>
            <w:vAlign w:val="center"/>
            <w:hideMark/>
          </w:tcPr>
          <w:p w14:paraId="5663B7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776F1122" w14:textId="77777777" w:rsidTr="000701B1">
        <w:trPr>
          <w:trHeight w:val="20"/>
          <w:jc w:val="center"/>
        </w:trPr>
        <w:tc>
          <w:tcPr>
            <w:tcW w:w="5460" w:type="dxa"/>
            <w:shd w:val="clear" w:color="000000" w:fill="FFFFFF"/>
            <w:vAlign w:val="center"/>
            <w:hideMark/>
          </w:tcPr>
          <w:p w14:paraId="7CD105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080" w:type="dxa"/>
            <w:shd w:val="clear" w:color="auto" w:fill="auto"/>
            <w:vAlign w:val="center"/>
            <w:hideMark/>
          </w:tcPr>
          <w:p w14:paraId="79D98A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995E8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717FE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6E822D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59.1.06.00000</w:t>
            </w:r>
          </w:p>
        </w:tc>
        <w:tc>
          <w:tcPr>
            <w:tcW w:w="851" w:type="dxa"/>
            <w:shd w:val="clear" w:color="000000" w:fill="FFFFFF"/>
            <w:vAlign w:val="center"/>
            <w:hideMark/>
          </w:tcPr>
          <w:p w14:paraId="132012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070D1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1 575,8</w:t>
            </w:r>
          </w:p>
        </w:tc>
        <w:tc>
          <w:tcPr>
            <w:tcW w:w="1276" w:type="dxa"/>
            <w:shd w:val="clear" w:color="000000" w:fill="FFFFFF"/>
            <w:vAlign w:val="center"/>
            <w:hideMark/>
          </w:tcPr>
          <w:p w14:paraId="13286B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1 678,6</w:t>
            </w:r>
          </w:p>
        </w:tc>
        <w:tc>
          <w:tcPr>
            <w:tcW w:w="1559" w:type="dxa"/>
            <w:shd w:val="clear" w:color="000000" w:fill="FFFFFF"/>
            <w:vAlign w:val="center"/>
            <w:hideMark/>
          </w:tcPr>
          <w:p w14:paraId="10B7D4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464,3</w:t>
            </w:r>
          </w:p>
        </w:tc>
      </w:tr>
      <w:tr w:rsidR="000701B1" w:rsidRPr="000701B1" w14:paraId="52070676" w14:textId="77777777" w:rsidTr="000701B1">
        <w:trPr>
          <w:trHeight w:val="20"/>
          <w:jc w:val="center"/>
        </w:trPr>
        <w:tc>
          <w:tcPr>
            <w:tcW w:w="5460" w:type="dxa"/>
            <w:shd w:val="clear" w:color="auto" w:fill="auto"/>
            <w:vAlign w:val="center"/>
            <w:hideMark/>
          </w:tcPr>
          <w:p w14:paraId="7AF12B2D" w14:textId="0AE346F5"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080" w:type="dxa"/>
            <w:shd w:val="clear" w:color="auto" w:fill="auto"/>
            <w:vAlign w:val="center"/>
            <w:hideMark/>
          </w:tcPr>
          <w:p w14:paraId="111257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7C145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C9F89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F74D1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59.1.06.S7620</w:t>
            </w:r>
          </w:p>
        </w:tc>
        <w:tc>
          <w:tcPr>
            <w:tcW w:w="851" w:type="dxa"/>
            <w:shd w:val="clear" w:color="000000" w:fill="FFFFFF"/>
            <w:vAlign w:val="center"/>
            <w:hideMark/>
          </w:tcPr>
          <w:p w14:paraId="2FA2C9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32B17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1 575,8</w:t>
            </w:r>
          </w:p>
        </w:tc>
        <w:tc>
          <w:tcPr>
            <w:tcW w:w="1276" w:type="dxa"/>
            <w:shd w:val="clear" w:color="000000" w:fill="FFFFFF"/>
            <w:vAlign w:val="center"/>
            <w:hideMark/>
          </w:tcPr>
          <w:p w14:paraId="771EF2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1 678,6</w:t>
            </w:r>
          </w:p>
        </w:tc>
        <w:tc>
          <w:tcPr>
            <w:tcW w:w="1559" w:type="dxa"/>
            <w:shd w:val="clear" w:color="000000" w:fill="FFFFFF"/>
            <w:vAlign w:val="center"/>
            <w:hideMark/>
          </w:tcPr>
          <w:p w14:paraId="793DC6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464,3</w:t>
            </w:r>
          </w:p>
        </w:tc>
      </w:tr>
      <w:tr w:rsidR="000701B1" w:rsidRPr="000701B1" w14:paraId="2FEE62BA" w14:textId="77777777" w:rsidTr="000701B1">
        <w:trPr>
          <w:trHeight w:val="20"/>
          <w:jc w:val="center"/>
        </w:trPr>
        <w:tc>
          <w:tcPr>
            <w:tcW w:w="5460" w:type="dxa"/>
            <w:shd w:val="clear" w:color="auto" w:fill="auto"/>
            <w:vAlign w:val="center"/>
            <w:hideMark/>
          </w:tcPr>
          <w:p w14:paraId="728FCC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1972A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F43EE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C29CF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AFBE7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59.1.06.S7620</w:t>
            </w:r>
          </w:p>
        </w:tc>
        <w:tc>
          <w:tcPr>
            <w:tcW w:w="851" w:type="dxa"/>
            <w:shd w:val="clear" w:color="000000" w:fill="FFFFFF"/>
            <w:vAlign w:val="center"/>
            <w:hideMark/>
          </w:tcPr>
          <w:p w14:paraId="7CDF85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6136F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1 575,8</w:t>
            </w:r>
          </w:p>
        </w:tc>
        <w:tc>
          <w:tcPr>
            <w:tcW w:w="1276" w:type="dxa"/>
            <w:shd w:val="clear" w:color="000000" w:fill="FFFFFF"/>
            <w:vAlign w:val="center"/>
            <w:hideMark/>
          </w:tcPr>
          <w:p w14:paraId="52B7D5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1 678,6</w:t>
            </w:r>
          </w:p>
        </w:tc>
        <w:tc>
          <w:tcPr>
            <w:tcW w:w="1559" w:type="dxa"/>
            <w:shd w:val="clear" w:color="000000" w:fill="FFFFFF"/>
            <w:vAlign w:val="center"/>
            <w:hideMark/>
          </w:tcPr>
          <w:p w14:paraId="718FAD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464,3</w:t>
            </w:r>
          </w:p>
        </w:tc>
      </w:tr>
      <w:tr w:rsidR="000701B1" w:rsidRPr="000701B1" w14:paraId="4564F7C9" w14:textId="77777777" w:rsidTr="000701B1">
        <w:trPr>
          <w:trHeight w:val="20"/>
          <w:jc w:val="center"/>
        </w:trPr>
        <w:tc>
          <w:tcPr>
            <w:tcW w:w="5460" w:type="dxa"/>
            <w:shd w:val="clear" w:color="auto" w:fill="auto"/>
            <w:vAlign w:val="center"/>
            <w:hideMark/>
          </w:tcPr>
          <w:p w14:paraId="674E4A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4189C4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D3DEC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BA44C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5910B2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59.3.00.00000</w:t>
            </w:r>
          </w:p>
        </w:tc>
        <w:tc>
          <w:tcPr>
            <w:tcW w:w="851" w:type="dxa"/>
            <w:shd w:val="clear" w:color="auto" w:fill="auto"/>
            <w:vAlign w:val="center"/>
            <w:hideMark/>
          </w:tcPr>
          <w:p w14:paraId="708EEC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6116A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257 663,2</w:t>
            </w:r>
          </w:p>
        </w:tc>
        <w:tc>
          <w:tcPr>
            <w:tcW w:w="1276" w:type="dxa"/>
            <w:shd w:val="clear" w:color="auto" w:fill="auto"/>
            <w:vAlign w:val="center"/>
            <w:hideMark/>
          </w:tcPr>
          <w:p w14:paraId="55415D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259 409,6</w:t>
            </w:r>
          </w:p>
        </w:tc>
        <w:tc>
          <w:tcPr>
            <w:tcW w:w="1559" w:type="dxa"/>
            <w:shd w:val="clear" w:color="auto" w:fill="auto"/>
            <w:vAlign w:val="center"/>
            <w:hideMark/>
          </w:tcPr>
          <w:p w14:paraId="47A5F9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223 169,1</w:t>
            </w:r>
          </w:p>
        </w:tc>
      </w:tr>
      <w:tr w:rsidR="000701B1" w:rsidRPr="000701B1" w14:paraId="3BE91D82" w14:textId="77777777" w:rsidTr="000701B1">
        <w:trPr>
          <w:trHeight w:val="20"/>
          <w:jc w:val="center"/>
        </w:trPr>
        <w:tc>
          <w:tcPr>
            <w:tcW w:w="5460" w:type="dxa"/>
            <w:shd w:val="clear" w:color="000000" w:fill="FFFFFF"/>
            <w:vAlign w:val="center"/>
            <w:hideMark/>
          </w:tcPr>
          <w:p w14:paraId="4D82C3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содержание общеобразовательных учреждений»</w:t>
            </w:r>
          </w:p>
        </w:tc>
        <w:tc>
          <w:tcPr>
            <w:tcW w:w="1080" w:type="dxa"/>
            <w:shd w:val="clear" w:color="auto" w:fill="auto"/>
            <w:vAlign w:val="center"/>
            <w:hideMark/>
          </w:tcPr>
          <w:p w14:paraId="2C8DD5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850CF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F4778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63F4CE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59.3.02.00000</w:t>
            </w:r>
          </w:p>
        </w:tc>
        <w:tc>
          <w:tcPr>
            <w:tcW w:w="851" w:type="dxa"/>
            <w:shd w:val="clear" w:color="000000" w:fill="FFFFFF"/>
            <w:vAlign w:val="center"/>
            <w:hideMark/>
          </w:tcPr>
          <w:p w14:paraId="41AA21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6CCB8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15 380,2</w:t>
            </w:r>
          </w:p>
        </w:tc>
        <w:tc>
          <w:tcPr>
            <w:tcW w:w="1276" w:type="dxa"/>
            <w:shd w:val="clear" w:color="000000" w:fill="FFFFFF"/>
            <w:vAlign w:val="center"/>
            <w:hideMark/>
          </w:tcPr>
          <w:p w14:paraId="66D6A5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30 337,0</w:t>
            </w:r>
          </w:p>
        </w:tc>
        <w:tc>
          <w:tcPr>
            <w:tcW w:w="1559" w:type="dxa"/>
            <w:shd w:val="clear" w:color="000000" w:fill="FFFFFF"/>
            <w:vAlign w:val="center"/>
            <w:hideMark/>
          </w:tcPr>
          <w:p w14:paraId="539951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18 873,8</w:t>
            </w:r>
          </w:p>
        </w:tc>
      </w:tr>
      <w:tr w:rsidR="000701B1" w:rsidRPr="000701B1" w14:paraId="005928F8" w14:textId="77777777" w:rsidTr="000701B1">
        <w:trPr>
          <w:trHeight w:val="20"/>
          <w:jc w:val="center"/>
        </w:trPr>
        <w:tc>
          <w:tcPr>
            <w:tcW w:w="5460" w:type="dxa"/>
            <w:shd w:val="clear" w:color="auto" w:fill="auto"/>
            <w:vAlign w:val="center"/>
            <w:hideMark/>
          </w:tcPr>
          <w:p w14:paraId="791DDC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содержание общеобразовательных учреждений</w:t>
            </w:r>
          </w:p>
        </w:tc>
        <w:tc>
          <w:tcPr>
            <w:tcW w:w="1080" w:type="dxa"/>
            <w:shd w:val="clear" w:color="auto" w:fill="auto"/>
            <w:vAlign w:val="center"/>
            <w:hideMark/>
          </w:tcPr>
          <w:p w14:paraId="099AE6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695F1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16A85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E8281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59.3.02.00360</w:t>
            </w:r>
          </w:p>
        </w:tc>
        <w:tc>
          <w:tcPr>
            <w:tcW w:w="851" w:type="dxa"/>
            <w:shd w:val="clear" w:color="000000" w:fill="FFFFFF"/>
            <w:vAlign w:val="center"/>
            <w:hideMark/>
          </w:tcPr>
          <w:p w14:paraId="2FC154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6C41B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15 380,2</w:t>
            </w:r>
          </w:p>
        </w:tc>
        <w:tc>
          <w:tcPr>
            <w:tcW w:w="1276" w:type="dxa"/>
            <w:shd w:val="clear" w:color="000000" w:fill="FFFFFF"/>
            <w:vAlign w:val="center"/>
            <w:hideMark/>
          </w:tcPr>
          <w:p w14:paraId="4C685D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30 337,0</w:t>
            </w:r>
          </w:p>
        </w:tc>
        <w:tc>
          <w:tcPr>
            <w:tcW w:w="1559" w:type="dxa"/>
            <w:shd w:val="clear" w:color="000000" w:fill="FFFFFF"/>
            <w:vAlign w:val="center"/>
            <w:hideMark/>
          </w:tcPr>
          <w:p w14:paraId="5AD6DF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18 873,8</w:t>
            </w:r>
          </w:p>
        </w:tc>
      </w:tr>
      <w:tr w:rsidR="000701B1" w:rsidRPr="000701B1" w14:paraId="5FBCD6EC" w14:textId="77777777" w:rsidTr="000701B1">
        <w:trPr>
          <w:trHeight w:val="20"/>
          <w:jc w:val="center"/>
        </w:trPr>
        <w:tc>
          <w:tcPr>
            <w:tcW w:w="5460" w:type="dxa"/>
            <w:shd w:val="clear" w:color="auto" w:fill="auto"/>
            <w:vAlign w:val="center"/>
            <w:hideMark/>
          </w:tcPr>
          <w:p w14:paraId="778569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42BDC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1C9A7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02079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18D523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59.3.02.00360</w:t>
            </w:r>
          </w:p>
        </w:tc>
        <w:tc>
          <w:tcPr>
            <w:tcW w:w="851" w:type="dxa"/>
            <w:shd w:val="clear" w:color="000000" w:fill="FFFFFF"/>
            <w:vAlign w:val="center"/>
            <w:hideMark/>
          </w:tcPr>
          <w:p w14:paraId="43AFF3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01322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15 380,2</w:t>
            </w:r>
          </w:p>
        </w:tc>
        <w:tc>
          <w:tcPr>
            <w:tcW w:w="1276" w:type="dxa"/>
            <w:shd w:val="clear" w:color="000000" w:fill="FFFFFF"/>
            <w:vAlign w:val="center"/>
            <w:hideMark/>
          </w:tcPr>
          <w:p w14:paraId="091ADE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30 337,0</w:t>
            </w:r>
          </w:p>
        </w:tc>
        <w:tc>
          <w:tcPr>
            <w:tcW w:w="1559" w:type="dxa"/>
            <w:shd w:val="clear" w:color="000000" w:fill="FFFFFF"/>
            <w:vAlign w:val="center"/>
            <w:hideMark/>
          </w:tcPr>
          <w:p w14:paraId="66D3A0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18 873,8</w:t>
            </w:r>
          </w:p>
        </w:tc>
      </w:tr>
      <w:tr w:rsidR="000701B1" w:rsidRPr="000701B1" w14:paraId="0AB317EA" w14:textId="77777777" w:rsidTr="000701B1">
        <w:trPr>
          <w:trHeight w:val="20"/>
          <w:jc w:val="center"/>
        </w:trPr>
        <w:tc>
          <w:tcPr>
            <w:tcW w:w="5460" w:type="dxa"/>
            <w:shd w:val="clear" w:color="auto" w:fill="auto"/>
            <w:vAlign w:val="center"/>
            <w:hideMark/>
          </w:tcPr>
          <w:p w14:paraId="6A8DF7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lastRenderedPageBreak/>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080" w:type="dxa"/>
            <w:shd w:val="clear" w:color="auto" w:fill="auto"/>
            <w:vAlign w:val="center"/>
            <w:hideMark/>
          </w:tcPr>
          <w:p w14:paraId="635217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F51FD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785C3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11BA72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59.3.02.97044</w:t>
            </w:r>
          </w:p>
        </w:tc>
        <w:tc>
          <w:tcPr>
            <w:tcW w:w="851" w:type="dxa"/>
            <w:shd w:val="clear" w:color="auto" w:fill="auto"/>
            <w:vAlign w:val="center"/>
            <w:hideMark/>
          </w:tcPr>
          <w:p w14:paraId="38D402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85EF7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15 997,0</w:t>
            </w:r>
          </w:p>
        </w:tc>
        <w:tc>
          <w:tcPr>
            <w:tcW w:w="1276" w:type="dxa"/>
            <w:shd w:val="clear" w:color="000000" w:fill="FFFFFF"/>
            <w:vAlign w:val="center"/>
            <w:hideMark/>
          </w:tcPr>
          <w:p w14:paraId="2E368B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D9CFD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4E75FFB" w14:textId="77777777" w:rsidTr="000701B1">
        <w:trPr>
          <w:trHeight w:val="20"/>
          <w:jc w:val="center"/>
        </w:trPr>
        <w:tc>
          <w:tcPr>
            <w:tcW w:w="5460" w:type="dxa"/>
            <w:shd w:val="clear" w:color="auto" w:fill="auto"/>
            <w:vAlign w:val="center"/>
            <w:hideMark/>
          </w:tcPr>
          <w:p w14:paraId="13A933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D2087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3FE04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2FA6E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5C7000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59.3.02.97044</w:t>
            </w:r>
          </w:p>
        </w:tc>
        <w:tc>
          <w:tcPr>
            <w:tcW w:w="851" w:type="dxa"/>
            <w:shd w:val="clear" w:color="auto" w:fill="auto"/>
            <w:vAlign w:val="center"/>
            <w:hideMark/>
          </w:tcPr>
          <w:p w14:paraId="4FCA2A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9BE1B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15 997,0</w:t>
            </w:r>
          </w:p>
        </w:tc>
        <w:tc>
          <w:tcPr>
            <w:tcW w:w="1276" w:type="dxa"/>
            <w:shd w:val="clear" w:color="000000" w:fill="FFFFFF"/>
            <w:vAlign w:val="center"/>
            <w:hideMark/>
          </w:tcPr>
          <w:p w14:paraId="2D23D2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525228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4F2CC93" w14:textId="77777777" w:rsidTr="000701B1">
        <w:trPr>
          <w:trHeight w:val="20"/>
          <w:jc w:val="center"/>
        </w:trPr>
        <w:tc>
          <w:tcPr>
            <w:tcW w:w="5460" w:type="dxa"/>
            <w:shd w:val="clear" w:color="000000" w:fill="FFFFFF"/>
            <w:vAlign w:val="center"/>
            <w:hideMark/>
          </w:tcPr>
          <w:p w14:paraId="2B59F8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080" w:type="dxa"/>
            <w:shd w:val="clear" w:color="auto" w:fill="auto"/>
            <w:vAlign w:val="center"/>
            <w:hideMark/>
          </w:tcPr>
          <w:p w14:paraId="35A2EC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6506D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68BD9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E31DB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59.3.06.00000</w:t>
            </w:r>
          </w:p>
        </w:tc>
        <w:tc>
          <w:tcPr>
            <w:tcW w:w="851" w:type="dxa"/>
            <w:shd w:val="clear" w:color="000000" w:fill="FFFFFF"/>
            <w:vAlign w:val="center"/>
            <w:hideMark/>
          </w:tcPr>
          <w:p w14:paraId="29C1DD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D550F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400,1</w:t>
            </w:r>
          </w:p>
        </w:tc>
        <w:tc>
          <w:tcPr>
            <w:tcW w:w="1276" w:type="dxa"/>
            <w:shd w:val="clear" w:color="000000" w:fill="FFFFFF"/>
            <w:vAlign w:val="center"/>
            <w:hideMark/>
          </w:tcPr>
          <w:p w14:paraId="134FB4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c>
          <w:tcPr>
            <w:tcW w:w="1559" w:type="dxa"/>
            <w:shd w:val="clear" w:color="000000" w:fill="FFFFFF"/>
            <w:vAlign w:val="center"/>
            <w:hideMark/>
          </w:tcPr>
          <w:p w14:paraId="73C704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r>
      <w:tr w:rsidR="000701B1" w:rsidRPr="000701B1" w14:paraId="4E133B1E" w14:textId="77777777" w:rsidTr="000701B1">
        <w:trPr>
          <w:trHeight w:val="20"/>
          <w:jc w:val="center"/>
        </w:trPr>
        <w:tc>
          <w:tcPr>
            <w:tcW w:w="5460" w:type="dxa"/>
            <w:shd w:val="clear" w:color="auto" w:fill="auto"/>
            <w:vAlign w:val="center"/>
            <w:hideMark/>
          </w:tcPr>
          <w:p w14:paraId="619EEE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Безопасность образовательных учреждений</w:t>
            </w:r>
          </w:p>
        </w:tc>
        <w:tc>
          <w:tcPr>
            <w:tcW w:w="1080" w:type="dxa"/>
            <w:shd w:val="clear" w:color="auto" w:fill="auto"/>
            <w:vAlign w:val="center"/>
            <w:hideMark/>
          </w:tcPr>
          <w:p w14:paraId="29271F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CDF6E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29BF5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41CBE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59.3.06.00380</w:t>
            </w:r>
          </w:p>
        </w:tc>
        <w:tc>
          <w:tcPr>
            <w:tcW w:w="851" w:type="dxa"/>
            <w:shd w:val="clear" w:color="000000" w:fill="FFFFFF"/>
            <w:vAlign w:val="center"/>
            <w:hideMark/>
          </w:tcPr>
          <w:p w14:paraId="4DC5AA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31C1B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400,1</w:t>
            </w:r>
          </w:p>
        </w:tc>
        <w:tc>
          <w:tcPr>
            <w:tcW w:w="1276" w:type="dxa"/>
            <w:shd w:val="clear" w:color="000000" w:fill="FFFFFF"/>
            <w:vAlign w:val="center"/>
            <w:hideMark/>
          </w:tcPr>
          <w:p w14:paraId="585475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c>
          <w:tcPr>
            <w:tcW w:w="1559" w:type="dxa"/>
            <w:shd w:val="clear" w:color="000000" w:fill="FFFFFF"/>
            <w:vAlign w:val="center"/>
            <w:hideMark/>
          </w:tcPr>
          <w:p w14:paraId="3B1FCD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r>
      <w:tr w:rsidR="000701B1" w:rsidRPr="000701B1" w14:paraId="160A00E6" w14:textId="77777777" w:rsidTr="000701B1">
        <w:trPr>
          <w:trHeight w:val="20"/>
          <w:jc w:val="center"/>
        </w:trPr>
        <w:tc>
          <w:tcPr>
            <w:tcW w:w="5460" w:type="dxa"/>
            <w:shd w:val="clear" w:color="auto" w:fill="auto"/>
            <w:vAlign w:val="center"/>
            <w:hideMark/>
          </w:tcPr>
          <w:p w14:paraId="52CFC0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711DC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336F6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E8BC6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34021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59.3.06.00380</w:t>
            </w:r>
          </w:p>
        </w:tc>
        <w:tc>
          <w:tcPr>
            <w:tcW w:w="851" w:type="dxa"/>
            <w:shd w:val="clear" w:color="000000" w:fill="FFFFFF"/>
            <w:vAlign w:val="center"/>
            <w:hideMark/>
          </w:tcPr>
          <w:p w14:paraId="5E50CB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C91CA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400,1</w:t>
            </w:r>
          </w:p>
        </w:tc>
        <w:tc>
          <w:tcPr>
            <w:tcW w:w="1276" w:type="dxa"/>
            <w:shd w:val="clear" w:color="000000" w:fill="FFFFFF"/>
            <w:vAlign w:val="center"/>
            <w:hideMark/>
          </w:tcPr>
          <w:p w14:paraId="600F03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c>
          <w:tcPr>
            <w:tcW w:w="1559" w:type="dxa"/>
            <w:shd w:val="clear" w:color="000000" w:fill="FFFFFF"/>
            <w:vAlign w:val="center"/>
            <w:hideMark/>
          </w:tcPr>
          <w:p w14:paraId="3B06FC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r>
      <w:tr w:rsidR="000701B1" w:rsidRPr="000701B1" w14:paraId="52945CB3" w14:textId="77777777" w:rsidTr="000701B1">
        <w:trPr>
          <w:trHeight w:val="20"/>
          <w:jc w:val="center"/>
        </w:trPr>
        <w:tc>
          <w:tcPr>
            <w:tcW w:w="5460" w:type="dxa"/>
            <w:shd w:val="clear" w:color="000000" w:fill="FFFFFF"/>
            <w:vAlign w:val="center"/>
            <w:hideMark/>
          </w:tcPr>
          <w:p w14:paraId="18D132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«Организация подвоза учащихся»</w:t>
            </w:r>
          </w:p>
        </w:tc>
        <w:tc>
          <w:tcPr>
            <w:tcW w:w="1080" w:type="dxa"/>
            <w:shd w:val="clear" w:color="auto" w:fill="auto"/>
            <w:vAlign w:val="center"/>
            <w:hideMark/>
          </w:tcPr>
          <w:p w14:paraId="2C94B6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020D8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72D97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B1F4F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59.3.08.00000</w:t>
            </w:r>
          </w:p>
        </w:tc>
        <w:tc>
          <w:tcPr>
            <w:tcW w:w="851" w:type="dxa"/>
            <w:shd w:val="clear" w:color="000000" w:fill="FFFFFF"/>
            <w:vAlign w:val="center"/>
            <w:hideMark/>
          </w:tcPr>
          <w:p w14:paraId="5B2F96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BB80B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4 801,6</w:t>
            </w:r>
          </w:p>
        </w:tc>
        <w:tc>
          <w:tcPr>
            <w:tcW w:w="1276" w:type="dxa"/>
            <w:shd w:val="clear" w:color="000000" w:fill="FFFFFF"/>
            <w:vAlign w:val="center"/>
            <w:hideMark/>
          </w:tcPr>
          <w:p w14:paraId="6EAEC0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5 000,0</w:t>
            </w:r>
          </w:p>
        </w:tc>
        <w:tc>
          <w:tcPr>
            <w:tcW w:w="1559" w:type="dxa"/>
            <w:shd w:val="clear" w:color="000000" w:fill="FFFFFF"/>
            <w:vAlign w:val="center"/>
            <w:hideMark/>
          </w:tcPr>
          <w:p w14:paraId="410E09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5 000,0</w:t>
            </w:r>
          </w:p>
        </w:tc>
      </w:tr>
      <w:tr w:rsidR="000701B1" w:rsidRPr="000701B1" w14:paraId="5D53980C" w14:textId="77777777" w:rsidTr="000701B1">
        <w:trPr>
          <w:trHeight w:val="20"/>
          <w:jc w:val="center"/>
        </w:trPr>
        <w:tc>
          <w:tcPr>
            <w:tcW w:w="5460" w:type="dxa"/>
            <w:shd w:val="clear" w:color="auto" w:fill="auto"/>
            <w:vAlign w:val="center"/>
            <w:hideMark/>
          </w:tcPr>
          <w:p w14:paraId="20B518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подвоза учащихся</w:t>
            </w:r>
          </w:p>
        </w:tc>
        <w:tc>
          <w:tcPr>
            <w:tcW w:w="1080" w:type="dxa"/>
            <w:shd w:val="clear" w:color="auto" w:fill="auto"/>
            <w:vAlign w:val="center"/>
            <w:hideMark/>
          </w:tcPr>
          <w:p w14:paraId="5E796E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3A2E7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BA096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6ACAB9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59.3.08.00390</w:t>
            </w:r>
          </w:p>
        </w:tc>
        <w:tc>
          <w:tcPr>
            <w:tcW w:w="851" w:type="dxa"/>
            <w:shd w:val="clear" w:color="000000" w:fill="FFFFFF"/>
            <w:vAlign w:val="center"/>
            <w:hideMark/>
          </w:tcPr>
          <w:p w14:paraId="7E2E93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BEB7F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4 801,6</w:t>
            </w:r>
          </w:p>
        </w:tc>
        <w:tc>
          <w:tcPr>
            <w:tcW w:w="1276" w:type="dxa"/>
            <w:shd w:val="clear" w:color="000000" w:fill="FFFFFF"/>
            <w:vAlign w:val="center"/>
            <w:hideMark/>
          </w:tcPr>
          <w:p w14:paraId="747B69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5 000,0</w:t>
            </w:r>
          </w:p>
        </w:tc>
        <w:tc>
          <w:tcPr>
            <w:tcW w:w="1559" w:type="dxa"/>
            <w:shd w:val="clear" w:color="000000" w:fill="FFFFFF"/>
            <w:vAlign w:val="center"/>
            <w:hideMark/>
          </w:tcPr>
          <w:p w14:paraId="3D78C6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5 000,0</w:t>
            </w:r>
          </w:p>
        </w:tc>
      </w:tr>
      <w:tr w:rsidR="000701B1" w:rsidRPr="000701B1" w14:paraId="501FEAFA" w14:textId="77777777" w:rsidTr="000701B1">
        <w:trPr>
          <w:trHeight w:val="20"/>
          <w:jc w:val="center"/>
        </w:trPr>
        <w:tc>
          <w:tcPr>
            <w:tcW w:w="5460" w:type="dxa"/>
            <w:shd w:val="clear" w:color="auto" w:fill="auto"/>
            <w:vAlign w:val="center"/>
            <w:hideMark/>
          </w:tcPr>
          <w:p w14:paraId="6AFCF9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6040C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46977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D2844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4CE765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59.3.08.00390</w:t>
            </w:r>
          </w:p>
        </w:tc>
        <w:tc>
          <w:tcPr>
            <w:tcW w:w="851" w:type="dxa"/>
            <w:shd w:val="clear" w:color="000000" w:fill="FFFFFF"/>
            <w:vAlign w:val="center"/>
            <w:hideMark/>
          </w:tcPr>
          <w:p w14:paraId="643359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0ED7B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4 801,6</w:t>
            </w:r>
          </w:p>
        </w:tc>
        <w:tc>
          <w:tcPr>
            <w:tcW w:w="1276" w:type="dxa"/>
            <w:shd w:val="clear" w:color="000000" w:fill="FFFFFF"/>
            <w:vAlign w:val="center"/>
            <w:hideMark/>
          </w:tcPr>
          <w:p w14:paraId="519F4E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5 000,0</w:t>
            </w:r>
          </w:p>
        </w:tc>
        <w:tc>
          <w:tcPr>
            <w:tcW w:w="1559" w:type="dxa"/>
            <w:shd w:val="clear" w:color="000000" w:fill="FFFFFF"/>
            <w:vAlign w:val="center"/>
            <w:hideMark/>
          </w:tcPr>
          <w:p w14:paraId="678ABA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5 000,0</w:t>
            </w:r>
          </w:p>
        </w:tc>
      </w:tr>
      <w:tr w:rsidR="000701B1" w:rsidRPr="000701B1" w14:paraId="5521FF34" w14:textId="77777777" w:rsidTr="000701B1">
        <w:trPr>
          <w:trHeight w:val="20"/>
          <w:jc w:val="center"/>
        </w:trPr>
        <w:tc>
          <w:tcPr>
            <w:tcW w:w="5460" w:type="dxa"/>
            <w:shd w:val="clear" w:color="000000" w:fill="FFFFFF"/>
            <w:vAlign w:val="center"/>
            <w:hideMark/>
          </w:tcPr>
          <w:p w14:paraId="738655CE" w14:textId="6198A7BE"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"Субвенция на ежемесячное денежно</w:t>
            </w:r>
            <w:r w:rsidR="00DF7B0C">
              <w:rPr>
                <w:rFonts w:ascii="Times New Roman" w:eastAsia="Times New Roman" w:hAnsi="Times New Roman" w:cs="Times New Roman"/>
                <w:sz w:val="20"/>
                <w:szCs w:val="20"/>
                <w:lang w:eastAsia="ru-RU"/>
              </w:rPr>
              <w:t>е</w:t>
            </w:r>
            <w:r w:rsidRPr="000701B1">
              <w:rPr>
                <w:rFonts w:ascii="Times New Roman" w:eastAsia="Times New Roman" w:hAnsi="Times New Roman" w:cs="Times New Roman"/>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0" w:type="dxa"/>
            <w:shd w:val="clear" w:color="auto" w:fill="auto"/>
            <w:vAlign w:val="center"/>
            <w:hideMark/>
          </w:tcPr>
          <w:p w14:paraId="0396A9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5F697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03109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14431F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59.3.11.00000</w:t>
            </w:r>
          </w:p>
        </w:tc>
        <w:tc>
          <w:tcPr>
            <w:tcW w:w="851" w:type="dxa"/>
            <w:shd w:val="clear" w:color="000000" w:fill="FFFFFF"/>
            <w:vAlign w:val="center"/>
            <w:hideMark/>
          </w:tcPr>
          <w:p w14:paraId="6E0F91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64EF1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16 288,0</w:t>
            </w:r>
          </w:p>
        </w:tc>
        <w:tc>
          <w:tcPr>
            <w:tcW w:w="1276" w:type="dxa"/>
            <w:shd w:val="clear" w:color="auto" w:fill="auto"/>
            <w:vAlign w:val="center"/>
            <w:hideMark/>
          </w:tcPr>
          <w:p w14:paraId="7D897B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15 819,3</w:t>
            </w:r>
          </w:p>
        </w:tc>
        <w:tc>
          <w:tcPr>
            <w:tcW w:w="1559" w:type="dxa"/>
            <w:shd w:val="clear" w:color="auto" w:fill="auto"/>
            <w:vAlign w:val="center"/>
            <w:hideMark/>
          </w:tcPr>
          <w:p w14:paraId="1E44EC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44AB4CF" w14:textId="77777777" w:rsidTr="000701B1">
        <w:trPr>
          <w:trHeight w:val="20"/>
          <w:jc w:val="center"/>
        </w:trPr>
        <w:tc>
          <w:tcPr>
            <w:tcW w:w="5460" w:type="dxa"/>
            <w:shd w:val="clear" w:color="auto" w:fill="auto"/>
            <w:vAlign w:val="center"/>
            <w:hideMark/>
          </w:tcPr>
          <w:p w14:paraId="144847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0" w:type="dxa"/>
            <w:shd w:val="clear" w:color="auto" w:fill="auto"/>
            <w:vAlign w:val="center"/>
            <w:hideMark/>
          </w:tcPr>
          <w:p w14:paraId="33E643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3AEDC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64429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FEEE6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59.3.11.53030</w:t>
            </w:r>
          </w:p>
        </w:tc>
        <w:tc>
          <w:tcPr>
            <w:tcW w:w="851" w:type="dxa"/>
            <w:shd w:val="clear" w:color="000000" w:fill="FFFFFF"/>
            <w:vAlign w:val="center"/>
            <w:hideMark/>
          </w:tcPr>
          <w:p w14:paraId="0B0E62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1E938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16 288,0</w:t>
            </w:r>
          </w:p>
        </w:tc>
        <w:tc>
          <w:tcPr>
            <w:tcW w:w="1276" w:type="dxa"/>
            <w:shd w:val="clear" w:color="000000" w:fill="FFFFFF"/>
            <w:vAlign w:val="center"/>
            <w:hideMark/>
          </w:tcPr>
          <w:p w14:paraId="2B3544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15 819,3</w:t>
            </w:r>
          </w:p>
        </w:tc>
        <w:tc>
          <w:tcPr>
            <w:tcW w:w="1559" w:type="dxa"/>
            <w:shd w:val="clear" w:color="000000" w:fill="FFFFFF"/>
            <w:vAlign w:val="center"/>
            <w:hideMark/>
          </w:tcPr>
          <w:p w14:paraId="357E95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D6BE66F" w14:textId="77777777" w:rsidTr="000701B1">
        <w:trPr>
          <w:trHeight w:val="20"/>
          <w:jc w:val="center"/>
        </w:trPr>
        <w:tc>
          <w:tcPr>
            <w:tcW w:w="5460" w:type="dxa"/>
            <w:shd w:val="clear" w:color="auto" w:fill="auto"/>
            <w:vAlign w:val="center"/>
            <w:hideMark/>
          </w:tcPr>
          <w:p w14:paraId="510751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20DCCE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1F278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DF562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9E1A2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59.3.11.53030</w:t>
            </w:r>
          </w:p>
        </w:tc>
        <w:tc>
          <w:tcPr>
            <w:tcW w:w="851" w:type="dxa"/>
            <w:shd w:val="clear" w:color="000000" w:fill="FFFFFF"/>
            <w:vAlign w:val="center"/>
            <w:hideMark/>
          </w:tcPr>
          <w:p w14:paraId="50341C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A3F52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16 288,0</w:t>
            </w:r>
          </w:p>
        </w:tc>
        <w:tc>
          <w:tcPr>
            <w:tcW w:w="1276" w:type="dxa"/>
            <w:shd w:val="clear" w:color="000000" w:fill="FFFFFF"/>
            <w:vAlign w:val="center"/>
            <w:hideMark/>
          </w:tcPr>
          <w:p w14:paraId="6A5882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15 819,3</w:t>
            </w:r>
          </w:p>
        </w:tc>
        <w:tc>
          <w:tcPr>
            <w:tcW w:w="1559" w:type="dxa"/>
            <w:shd w:val="clear" w:color="000000" w:fill="FFFFFF"/>
            <w:vAlign w:val="center"/>
            <w:hideMark/>
          </w:tcPr>
          <w:p w14:paraId="608019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395772C" w14:textId="77777777" w:rsidTr="000701B1">
        <w:trPr>
          <w:trHeight w:val="20"/>
          <w:jc w:val="center"/>
        </w:trPr>
        <w:tc>
          <w:tcPr>
            <w:tcW w:w="5460" w:type="dxa"/>
            <w:shd w:val="clear" w:color="000000" w:fill="FFFFFF"/>
            <w:vAlign w:val="center"/>
            <w:hideMark/>
          </w:tcPr>
          <w:p w14:paraId="1F73F2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shd w:val="clear" w:color="auto" w:fill="auto"/>
            <w:vAlign w:val="center"/>
            <w:hideMark/>
          </w:tcPr>
          <w:p w14:paraId="3E3BA7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1834F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5971F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41A2B4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59.3.13.00000</w:t>
            </w:r>
          </w:p>
        </w:tc>
        <w:tc>
          <w:tcPr>
            <w:tcW w:w="851" w:type="dxa"/>
            <w:shd w:val="clear" w:color="000000" w:fill="FFFFFF"/>
            <w:vAlign w:val="center"/>
            <w:hideMark/>
          </w:tcPr>
          <w:p w14:paraId="19F730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B1E56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11 512,2</w:t>
            </w:r>
          </w:p>
        </w:tc>
        <w:tc>
          <w:tcPr>
            <w:tcW w:w="1276" w:type="dxa"/>
            <w:shd w:val="clear" w:color="auto" w:fill="auto"/>
            <w:vAlign w:val="center"/>
            <w:hideMark/>
          </w:tcPr>
          <w:p w14:paraId="15E2FC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11 931,2</w:t>
            </w:r>
          </w:p>
        </w:tc>
        <w:tc>
          <w:tcPr>
            <w:tcW w:w="1559" w:type="dxa"/>
            <w:shd w:val="clear" w:color="auto" w:fill="auto"/>
            <w:vAlign w:val="center"/>
            <w:hideMark/>
          </w:tcPr>
          <w:p w14:paraId="4000A3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9D2B1E9" w14:textId="77777777" w:rsidTr="000701B1">
        <w:trPr>
          <w:trHeight w:val="20"/>
          <w:jc w:val="center"/>
        </w:trPr>
        <w:tc>
          <w:tcPr>
            <w:tcW w:w="5460" w:type="dxa"/>
            <w:shd w:val="clear" w:color="auto" w:fill="auto"/>
            <w:vAlign w:val="center"/>
            <w:hideMark/>
          </w:tcPr>
          <w:p w14:paraId="4809CF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shd w:val="clear" w:color="auto" w:fill="auto"/>
            <w:vAlign w:val="center"/>
            <w:hideMark/>
          </w:tcPr>
          <w:p w14:paraId="3B5991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6250D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686A0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5C3C3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59.3.13.R3040</w:t>
            </w:r>
          </w:p>
        </w:tc>
        <w:tc>
          <w:tcPr>
            <w:tcW w:w="851" w:type="dxa"/>
            <w:shd w:val="clear" w:color="000000" w:fill="FFFFFF"/>
            <w:vAlign w:val="center"/>
            <w:hideMark/>
          </w:tcPr>
          <w:p w14:paraId="723638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520C9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11 398,2</w:t>
            </w:r>
          </w:p>
        </w:tc>
        <w:tc>
          <w:tcPr>
            <w:tcW w:w="1276" w:type="dxa"/>
            <w:shd w:val="clear" w:color="000000" w:fill="FFFFFF"/>
            <w:vAlign w:val="center"/>
            <w:hideMark/>
          </w:tcPr>
          <w:p w14:paraId="75D879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11 931,2</w:t>
            </w:r>
          </w:p>
        </w:tc>
        <w:tc>
          <w:tcPr>
            <w:tcW w:w="1559" w:type="dxa"/>
            <w:shd w:val="clear" w:color="000000" w:fill="FFFFFF"/>
            <w:vAlign w:val="center"/>
            <w:hideMark/>
          </w:tcPr>
          <w:p w14:paraId="0CC76D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6913D60" w14:textId="77777777" w:rsidTr="000701B1">
        <w:trPr>
          <w:trHeight w:val="20"/>
          <w:jc w:val="center"/>
        </w:trPr>
        <w:tc>
          <w:tcPr>
            <w:tcW w:w="5460" w:type="dxa"/>
            <w:shd w:val="clear" w:color="auto" w:fill="auto"/>
            <w:vAlign w:val="center"/>
            <w:hideMark/>
          </w:tcPr>
          <w:p w14:paraId="03002A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86308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A59BD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FB63D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D5468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59.3.13.R3040</w:t>
            </w:r>
          </w:p>
        </w:tc>
        <w:tc>
          <w:tcPr>
            <w:tcW w:w="851" w:type="dxa"/>
            <w:shd w:val="clear" w:color="000000" w:fill="FFFFFF"/>
            <w:vAlign w:val="center"/>
            <w:hideMark/>
          </w:tcPr>
          <w:p w14:paraId="6A34B3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2D0FE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11 398,2</w:t>
            </w:r>
          </w:p>
        </w:tc>
        <w:tc>
          <w:tcPr>
            <w:tcW w:w="1276" w:type="dxa"/>
            <w:shd w:val="clear" w:color="000000" w:fill="FFFFFF"/>
            <w:vAlign w:val="center"/>
            <w:hideMark/>
          </w:tcPr>
          <w:p w14:paraId="26C426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11 931,2</w:t>
            </w:r>
          </w:p>
        </w:tc>
        <w:tc>
          <w:tcPr>
            <w:tcW w:w="1559" w:type="dxa"/>
            <w:shd w:val="clear" w:color="000000" w:fill="FFFFFF"/>
            <w:vAlign w:val="center"/>
            <w:hideMark/>
          </w:tcPr>
          <w:p w14:paraId="4DFE0E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9315AEA" w14:textId="77777777" w:rsidTr="000701B1">
        <w:trPr>
          <w:trHeight w:val="20"/>
          <w:jc w:val="center"/>
        </w:trPr>
        <w:tc>
          <w:tcPr>
            <w:tcW w:w="5460" w:type="dxa"/>
            <w:shd w:val="clear" w:color="auto" w:fill="auto"/>
            <w:vAlign w:val="center"/>
            <w:hideMark/>
          </w:tcPr>
          <w:p w14:paraId="2CEC5A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shd w:val="clear" w:color="auto" w:fill="auto"/>
            <w:vAlign w:val="center"/>
            <w:hideMark/>
          </w:tcPr>
          <w:p w14:paraId="025202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F42A5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AC791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352031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59.3.13.88530</w:t>
            </w:r>
          </w:p>
        </w:tc>
        <w:tc>
          <w:tcPr>
            <w:tcW w:w="851" w:type="dxa"/>
            <w:shd w:val="clear" w:color="auto" w:fill="auto"/>
            <w:vAlign w:val="center"/>
            <w:hideMark/>
          </w:tcPr>
          <w:p w14:paraId="2F0541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7BF8C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114,0</w:t>
            </w:r>
          </w:p>
        </w:tc>
        <w:tc>
          <w:tcPr>
            <w:tcW w:w="1276" w:type="dxa"/>
            <w:shd w:val="clear" w:color="auto" w:fill="auto"/>
            <w:vAlign w:val="center"/>
            <w:hideMark/>
          </w:tcPr>
          <w:p w14:paraId="0A6D80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5E1F9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EFD26F3" w14:textId="77777777" w:rsidTr="000701B1">
        <w:trPr>
          <w:trHeight w:val="20"/>
          <w:jc w:val="center"/>
        </w:trPr>
        <w:tc>
          <w:tcPr>
            <w:tcW w:w="5460" w:type="dxa"/>
            <w:shd w:val="clear" w:color="auto" w:fill="auto"/>
            <w:vAlign w:val="center"/>
            <w:hideMark/>
          </w:tcPr>
          <w:p w14:paraId="2579B8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99F13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6AF4C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E0C7E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04C94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59.3.13.88530</w:t>
            </w:r>
          </w:p>
        </w:tc>
        <w:tc>
          <w:tcPr>
            <w:tcW w:w="851" w:type="dxa"/>
            <w:shd w:val="clear" w:color="auto" w:fill="auto"/>
            <w:vAlign w:val="center"/>
            <w:hideMark/>
          </w:tcPr>
          <w:p w14:paraId="14D8ED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611835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114,0</w:t>
            </w:r>
          </w:p>
        </w:tc>
        <w:tc>
          <w:tcPr>
            <w:tcW w:w="1276" w:type="dxa"/>
            <w:shd w:val="clear" w:color="auto" w:fill="auto"/>
            <w:vAlign w:val="center"/>
            <w:hideMark/>
          </w:tcPr>
          <w:p w14:paraId="78D2EA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E87E8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5FC260D" w14:textId="77777777" w:rsidTr="000701B1">
        <w:trPr>
          <w:trHeight w:val="20"/>
          <w:jc w:val="center"/>
        </w:trPr>
        <w:tc>
          <w:tcPr>
            <w:tcW w:w="5460" w:type="dxa"/>
            <w:shd w:val="clear" w:color="000000" w:fill="FFFFFF"/>
            <w:vAlign w:val="center"/>
            <w:hideMark/>
          </w:tcPr>
          <w:p w14:paraId="60CC08C0" w14:textId="0CF245E0"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"Субвенция на ежемесячное денежно</w:t>
            </w:r>
            <w:r w:rsidR="00DF7B0C">
              <w:rPr>
                <w:rFonts w:ascii="Times New Roman" w:eastAsia="Times New Roman" w:hAnsi="Times New Roman" w:cs="Times New Roman"/>
                <w:sz w:val="20"/>
                <w:szCs w:val="20"/>
                <w:lang w:eastAsia="ru-RU"/>
              </w:rPr>
              <w:t>е</w:t>
            </w:r>
            <w:r w:rsidRPr="000701B1">
              <w:rPr>
                <w:rFonts w:ascii="Times New Roman" w:eastAsia="Times New Roman" w:hAnsi="Times New Roman" w:cs="Times New Roman"/>
                <w:sz w:val="20"/>
                <w:szCs w:val="20"/>
                <w:lang w:eastAsia="ru-RU"/>
              </w:rPr>
              <w:t xml:space="preserve"> вознаграждение за классное руководство </w:t>
            </w:r>
            <w:r w:rsidRPr="000701B1">
              <w:rPr>
                <w:rFonts w:ascii="Times New Roman" w:eastAsia="Times New Roman" w:hAnsi="Times New Roman" w:cs="Times New Roman"/>
                <w:sz w:val="20"/>
                <w:szCs w:val="20"/>
                <w:lang w:eastAsia="ru-RU"/>
              </w:rPr>
              <w:lastRenderedPageBreak/>
              <w:t>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080" w:type="dxa"/>
            <w:shd w:val="clear" w:color="auto" w:fill="auto"/>
            <w:vAlign w:val="center"/>
            <w:hideMark/>
          </w:tcPr>
          <w:p w14:paraId="0E788A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005</w:t>
            </w:r>
          </w:p>
        </w:tc>
        <w:tc>
          <w:tcPr>
            <w:tcW w:w="1080" w:type="dxa"/>
            <w:shd w:val="clear" w:color="auto" w:fill="auto"/>
            <w:vAlign w:val="center"/>
            <w:hideMark/>
          </w:tcPr>
          <w:p w14:paraId="416F38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2C7DC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87002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59.3.14.00000</w:t>
            </w:r>
          </w:p>
        </w:tc>
        <w:tc>
          <w:tcPr>
            <w:tcW w:w="851" w:type="dxa"/>
            <w:shd w:val="clear" w:color="000000" w:fill="FFFFFF"/>
            <w:vAlign w:val="center"/>
            <w:hideMark/>
          </w:tcPr>
          <w:p w14:paraId="6C0C17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6ED59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1 259,6</w:t>
            </w:r>
          </w:p>
        </w:tc>
        <w:tc>
          <w:tcPr>
            <w:tcW w:w="1276" w:type="dxa"/>
            <w:shd w:val="clear" w:color="000000" w:fill="FFFFFF"/>
            <w:vAlign w:val="center"/>
            <w:hideMark/>
          </w:tcPr>
          <w:p w14:paraId="7A9D7C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1 223,4</w:t>
            </w:r>
          </w:p>
        </w:tc>
        <w:tc>
          <w:tcPr>
            <w:tcW w:w="1559" w:type="dxa"/>
            <w:shd w:val="clear" w:color="000000" w:fill="FFFFFF"/>
            <w:vAlign w:val="center"/>
            <w:hideMark/>
          </w:tcPr>
          <w:p w14:paraId="06BD44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FC11166" w14:textId="77777777" w:rsidTr="000701B1">
        <w:trPr>
          <w:trHeight w:val="20"/>
          <w:jc w:val="center"/>
        </w:trPr>
        <w:tc>
          <w:tcPr>
            <w:tcW w:w="5460" w:type="dxa"/>
            <w:shd w:val="clear" w:color="auto" w:fill="auto"/>
            <w:vAlign w:val="center"/>
            <w:hideMark/>
          </w:tcPr>
          <w:p w14:paraId="554C7D1D" w14:textId="5E709902"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Субвенция на ежемесячное денежно</w:t>
            </w:r>
            <w:r w:rsidR="00DF7B0C">
              <w:rPr>
                <w:rFonts w:ascii="Times New Roman" w:eastAsia="Times New Roman" w:hAnsi="Times New Roman" w:cs="Times New Roman"/>
                <w:sz w:val="20"/>
                <w:szCs w:val="20"/>
                <w:lang w:eastAsia="ru-RU"/>
              </w:rPr>
              <w:t>е</w:t>
            </w:r>
            <w:r w:rsidRPr="000701B1">
              <w:rPr>
                <w:rFonts w:ascii="Times New Roman" w:eastAsia="Times New Roman" w:hAnsi="Times New Roman" w:cs="Times New Roman"/>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080" w:type="dxa"/>
            <w:shd w:val="clear" w:color="auto" w:fill="auto"/>
            <w:vAlign w:val="center"/>
            <w:hideMark/>
          </w:tcPr>
          <w:p w14:paraId="7268AA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46DA8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DF5A0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323CE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59.3.14.80740</w:t>
            </w:r>
          </w:p>
        </w:tc>
        <w:tc>
          <w:tcPr>
            <w:tcW w:w="851" w:type="dxa"/>
            <w:shd w:val="clear" w:color="000000" w:fill="FFFFFF"/>
            <w:vAlign w:val="center"/>
            <w:hideMark/>
          </w:tcPr>
          <w:p w14:paraId="0FAC16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7DDE3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1 259,6</w:t>
            </w:r>
          </w:p>
        </w:tc>
        <w:tc>
          <w:tcPr>
            <w:tcW w:w="1276" w:type="dxa"/>
            <w:shd w:val="clear" w:color="000000" w:fill="FFFFFF"/>
            <w:vAlign w:val="center"/>
            <w:hideMark/>
          </w:tcPr>
          <w:p w14:paraId="7667BF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1 223,4</w:t>
            </w:r>
          </w:p>
        </w:tc>
        <w:tc>
          <w:tcPr>
            <w:tcW w:w="1559" w:type="dxa"/>
            <w:shd w:val="clear" w:color="000000" w:fill="FFFFFF"/>
            <w:vAlign w:val="center"/>
            <w:hideMark/>
          </w:tcPr>
          <w:p w14:paraId="051FCB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47FE6D2" w14:textId="77777777" w:rsidTr="000701B1">
        <w:trPr>
          <w:trHeight w:val="20"/>
          <w:jc w:val="center"/>
        </w:trPr>
        <w:tc>
          <w:tcPr>
            <w:tcW w:w="5460" w:type="dxa"/>
            <w:shd w:val="clear" w:color="auto" w:fill="auto"/>
            <w:vAlign w:val="center"/>
            <w:hideMark/>
          </w:tcPr>
          <w:p w14:paraId="1CC550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8AAF4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1843D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947E4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16158F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59.3.14.80740</w:t>
            </w:r>
          </w:p>
        </w:tc>
        <w:tc>
          <w:tcPr>
            <w:tcW w:w="851" w:type="dxa"/>
            <w:shd w:val="clear" w:color="000000" w:fill="FFFFFF"/>
            <w:vAlign w:val="center"/>
            <w:hideMark/>
          </w:tcPr>
          <w:p w14:paraId="5424EC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78C26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1 259,6</w:t>
            </w:r>
          </w:p>
        </w:tc>
        <w:tc>
          <w:tcPr>
            <w:tcW w:w="1276" w:type="dxa"/>
            <w:shd w:val="clear" w:color="000000" w:fill="FFFFFF"/>
            <w:vAlign w:val="center"/>
            <w:hideMark/>
          </w:tcPr>
          <w:p w14:paraId="46B520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1 223,4</w:t>
            </w:r>
          </w:p>
        </w:tc>
        <w:tc>
          <w:tcPr>
            <w:tcW w:w="1559" w:type="dxa"/>
            <w:shd w:val="clear" w:color="000000" w:fill="FFFFFF"/>
            <w:vAlign w:val="center"/>
            <w:hideMark/>
          </w:tcPr>
          <w:p w14:paraId="2DB284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D40DD09" w14:textId="77777777" w:rsidTr="000701B1">
        <w:trPr>
          <w:trHeight w:val="20"/>
          <w:jc w:val="center"/>
        </w:trPr>
        <w:tc>
          <w:tcPr>
            <w:tcW w:w="5460" w:type="dxa"/>
            <w:shd w:val="clear" w:color="000000" w:fill="FFFFFF"/>
            <w:vAlign w:val="center"/>
            <w:hideMark/>
          </w:tcPr>
          <w:p w14:paraId="29C6DD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14:paraId="4D3807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98B11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71EAD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1F047C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59.3.03.00000</w:t>
            </w:r>
          </w:p>
        </w:tc>
        <w:tc>
          <w:tcPr>
            <w:tcW w:w="851" w:type="dxa"/>
            <w:shd w:val="clear" w:color="000000" w:fill="FFFFFF"/>
            <w:vAlign w:val="center"/>
            <w:hideMark/>
          </w:tcPr>
          <w:p w14:paraId="0A2075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A41E0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162 550,0</w:t>
            </w:r>
          </w:p>
        </w:tc>
        <w:tc>
          <w:tcPr>
            <w:tcW w:w="1276" w:type="dxa"/>
            <w:shd w:val="clear" w:color="auto" w:fill="auto"/>
            <w:vAlign w:val="center"/>
            <w:hideMark/>
          </w:tcPr>
          <w:p w14:paraId="6C511E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170 631,8</w:t>
            </w:r>
          </w:p>
        </w:tc>
        <w:tc>
          <w:tcPr>
            <w:tcW w:w="1559" w:type="dxa"/>
            <w:shd w:val="clear" w:color="auto" w:fill="auto"/>
            <w:vAlign w:val="center"/>
            <w:hideMark/>
          </w:tcPr>
          <w:p w14:paraId="7F1394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172 119,3</w:t>
            </w:r>
          </w:p>
        </w:tc>
      </w:tr>
      <w:tr w:rsidR="000701B1" w:rsidRPr="000701B1" w14:paraId="1A9ADA81" w14:textId="77777777" w:rsidTr="000701B1">
        <w:trPr>
          <w:trHeight w:val="20"/>
          <w:jc w:val="center"/>
        </w:trPr>
        <w:tc>
          <w:tcPr>
            <w:tcW w:w="5460" w:type="dxa"/>
            <w:shd w:val="clear" w:color="auto" w:fill="auto"/>
            <w:vAlign w:val="center"/>
            <w:hideMark/>
          </w:tcPr>
          <w:p w14:paraId="2C6C64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14:paraId="554FF8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80F21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789E7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0895E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59.3.03.88500</w:t>
            </w:r>
          </w:p>
        </w:tc>
        <w:tc>
          <w:tcPr>
            <w:tcW w:w="851" w:type="dxa"/>
            <w:shd w:val="clear" w:color="000000" w:fill="FFFFFF"/>
            <w:vAlign w:val="center"/>
            <w:hideMark/>
          </w:tcPr>
          <w:p w14:paraId="30F60E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A96E9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162 550,0</w:t>
            </w:r>
          </w:p>
        </w:tc>
        <w:tc>
          <w:tcPr>
            <w:tcW w:w="1276" w:type="dxa"/>
            <w:shd w:val="clear" w:color="auto" w:fill="auto"/>
            <w:vAlign w:val="center"/>
            <w:hideMark/>
          </w:tcPr>
          <w:p w14:paraId="3A8947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170 631,8</w:t>
            </w:r>
          </w:p>
        </w:tc>
        <w:tc>
          <w:tcPr>
            <w:tcW w:w="1559" w:type="dxa"/>
            <w:shd w:val="clear" w:color="auto" w:fill="auto"/>
            <w:vAlign w:val="center"/>
            <w:hideMark/>
          </w:tcPr>
          <w:p w14:paraId="3F9A39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172 119,3</w:t>
            </w:r>
          </w:p>
        </w:tc>
      </w:tr>
      <w:tr w:rsidR="000701B1" w:rsidRPr="000701B1" w14:paraId="39C903C2" w14:textId="77777777" w:rsidTr="000701B1">
        <w:trPr>
          <w:trHeight w:val="20"/>
          <w:jc w:val="center"/>
        </w:trPr>
        <w:tc>
          <w:tcPr>
            <w:tcW w:w="5460" w:type="dxa"/>
            <w:shd w:val="clear" w:color="auto" w:fill="auto"/>
            <w:vAlign w:val="center"/>
            <w:hideMark/>
          </w:tcPr>
          <w:p w14:paraId="41BD45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525F9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CEB0B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02BA5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588F9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59.3.03.88500</w:t>
            </w:r>
          </w:p>
        </w:tc>
        <w:tc>
          <w:tcPr>
            <w:tcW w:w="851" w:type="dxa"/>
            <w:shd w:val="clear" w:color="000000" w:fill="FFFFFF"/>
            <w:vAlign w:val="center"/>
            <w:hideMark/>
          </w:tcPr>
          <w:p w14:paraId="22D932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016B2C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162 550,0</w:t>
            </w:r>
          </w:p>
        </w:tc>
        <w:tc>
          <w:tcPr>
            <w:tcW w:w="1276" w:type="dxa"/>
            <w:shd w:val="clear" w:color="auto" w:fill="auto"/>
            <w:vAlign w:val="center"/>
            <w:hideMark/>
          </w:tcPr>
          <w:p w14:paraId="0787DE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170 631,8</w:t>
            </w:r>
          </w:p>
        </w:tc>
        <w:tc>
          <w:tcPr>
            <w:tcW w:w="1559" w:type="dxa"/>
            <w:shd w:val="clear" w:color="auto" w:fill="auto"/>
            <w:vAlign w:val="center"/>
            <w:hideMark/>
          </w:tcPr>
          <w:p w14:paraId="027E13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172 119,3</w:t>
            </w:r>
          </w:p>
        </w:tc>
      </w:tr>
      <w:tr w:rsidR="000701B1" w:rsidRPr="000701B1" w14:paraId="6799C1B4" w14:textId="77777777" w:rsidTr="000701B1">
        <w:trPr>
          <w:trHeight w:val="20"/>
          <w:jc w:val="center"/>
        </w:trPr>
        <w:tc>
          <w:tcPr>
            <w:tcW w:w="5460" w:type="dxa"/>
            <w:shd w:val="clear" w:color="000000" w:fill="FFFFFF"/>
            <w:vAlign w:val="center"/>
            <w:hideMark/>
          </w:tcPr>
          <w:p w14:paraId="6FA1F8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 "</w:t>
            </w:r>
          </w:p>
        </w:tc>
        <w:tc>
          <w:tcPr>
            <w:tcW w:w="1080" w:type="dxa"/>
            <w:shd w:val="clear" w:color="auto" w:fill="auto"/>
            <w:vAlign w:val="center"/>
            <w:hideMark/>
          </w:tcPr>
          <w:p w14:paraId="33C6C5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B9D37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971D6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6F2FE4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59.3.22.00000</w:t>
            </w:r>
          </w:p>
        </w:tc>
        <w:tc>
          <w:tcPr>
            <w:tcW w:w="851" w:type="dxa"/>
            <w:shd w:val="clear" w:color="000000" w:fill="FFFFFF"/>
            <w:vAlign w:val="center"/>
            <w:hideMark/>
          </w:tcPr>
          <w:p w14:paraId="1B4DF9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97352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17 294,0</w:t>
            </w:r>
          </w:p>
        </w:tc>
        <w:tc>
          <w:tcPr>
            <w:tcW w:w="1276" w:type="dxa"/>
            <w:shd w:val="clear" w:color="auto" w:fill="auto"/>
            <w:vAlign w:val="center"/>
            <w:hideMark/>
          </w:tcPr>
          <w:p w14:paraId="782A4B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24 016,9</w:t>
            </w:r>
          </w:p>
        </w:tc>
        <w:tc>
          <w:tcPr>
            <w:tcW w:w="1559" w:type="dxa"/>
            <w:shd w:val="clear" w:color="auto" w:fill="auto"/>
            <w:vAlign w:val="center"/>
            <w:hideMark/>
          </w:tcPr>
          <w:p w14:paraId="09B108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26 726,0</w:t>
            </w:r>
          </w:p>
        </w:tc>
      </w:tr>
      <w:tr w:rsidR="000701B1" w:rsidRPr="000701B1" w14:paraId="3871BFCD" w14:textId="77777777" w:rsidTr="000701B1">
        <w:trPr>
          <w:trHeight w:val="20"/>
          <w:jc w:val="center"/>
        </w:trPr>
        <w:tc>
          <w:tcPr>
            <w:tcW w:w="5460" w:type="dxa"/>
            <w:shd w:val="clear" w:color="auto" w:fill="auto"/>
            <w:vAlign w:val="center"/>
            <w:hideMark/>
          </w:tcPr>
          <w:p w14:paraId="10A8F6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(школы)</w:t>
            </w:r>
          </w:p>
        </w:tc>
        <w:tc>
          <w:tcPr>
            <w:tcW w:w="1080" w:type="dxa"/>
            <w:shd w:val="clear" w:color="auto" w:fill="auto"/>
            <w:vAlign w:val="center"/>
            <w:hideMark/>
          </w:tcPr>
          <w:p w14:paraId="3D14AD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D548A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F50E6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DB30B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59.3.22.S7713</w:t>
            </w:r>
          </w:p>
        </w:tc>
        <w:tc>
          <w:tcPr>
            <w:tcW w:w="851" w:type="dxa"/>
            <w:shd w:val="clear" w:color="000000" w:fill="FFFFFF"/>
            <w:vAlign w:val="center"/>
            <w:hideMark/>
          </w:tcPr>
          <w:p w14:paraId="48D4F2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C603B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17 294,0</w:t>
            </w:r>
          </w:p>
        </w:tc>
        <w:tc>
          <w:tcPr>
            <w:tcW w:w="1276" w:type="dxa"/>
            <w:shd w:val="clear" w:color="000000" w:fill="FFFFFF"/>
            <w:vAlign w:val="center"/>
            <w:hideMark/>
          </w:tcPr>
          <w:p w14:paraId="02E135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24 016,9</w:t>
            </w:r>
          </w:p>
        </w:tc>
        <w:tc>
          <w:tcPr>
            <w:tcW w:w="1559" w:type="dxa"/>
            <w:shd w:val="clear" w:color="000000" w:fill="FFFFFF"/>
            <w:vAlign w:val="center"/>
            <w:hideMark/>
          </w:tcPr>
          <w:p w14:paraId="14CA85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26 726,0</w:t>
            </w:r>
          </w:p>
        </w:tc>
      </w:tr>
      <w:tr w:rsidR="000701B1" w:rsidRPr="000701B1" w14:paraId="745307DA" w14:textId="77777777" w:rsidTr="000701B1">
        <w:trPr>
          <w:trHeight w:val="20"/>
          <w:jc w:val="center"/>
        </w:trPr>
        <w:tc>
          <w:tcPr>
            <w:tcW w:w="5460" w:type="dxa"/>
            <w:shd w:val="clear" w:color="auto" w:fill="auto"/>
            <w:vAlign w:val="center"/>
            <w:hideMark/>
          </w:tcPr>
          <w:p w14:paraId="7ED7DC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A363A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D6BB8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89C23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90125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59.3.22.S7713</w:t>
            </w:r>
          </w:p>
        </w:tc>
        <w:tc>
          <w:tcPr>
            <w:tcW w:w="851" w:type="dxa"/>
            <w:shd w:val="clear" w:color="000000" w:fill="FFFFFF"/>
            <w:vAlign w:val="center"/>
            <w:hideMark/>
          </w:tcPr>
          <w:p w14:paraId="1BFE90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100B4A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17 294,0</w:t>
            </w:r>
          </w:p>
        </w:tc>
        <w:tc>
          <w:tcPr>
            <w:tcW w:w="1276" w:type="dxa"/>
            <w:shd w:val="clear" w:color="auto" w:fill="auto"/>
            <w:vAlign w:val="center"/>
            <w:hideMark/>
          </w:tcPr>
          <w:p w14:paraId="1C2614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24 016,9</w:t>
            </w:r>
          </w:p>
        </w:tc>
        <w:tc>
          <w:tcPr>
            <w:tcW w:w="1559" w:type="dxa"/>
            <w:shd w:val="clear" w:color="auto" w:fill="auto"/>
            <w:vAlign w:val="center"/>
            <w:hideMark/>
          </w:tcPr>
          <w:p w14:paraId="7BE752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26 726,0</w:t>
            </w:r>
          </w:p>
        </w:tc>
      </w:tr>
      <w:tr w:rsidR="000701B1" w:rsidRPr="000701B1" w14:paraId="102CD9B9" w14:textId="77777777" w:rsidTr="000701B1">
        <w:trPr>
          <w:trHeight w:val="20"/>
          <w:jc w:val="center"/>
        </w:trPr>
        <w:tc>
          <w:tcPr>
            <w:tcW w:w="5460" w:type="dxa"/>
            <w:shd w:val="clear" w:color="auto" w:fill="auto"/>
            <w:vAlign w:val="center"/>
            <w:hideMark/>
          </w:tcPr>
          <w:p w14:paraId="30611C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w:t>
            </w: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14:paraId="1893E5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CD026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85F9F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677FAB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59.3.19.00000</w:t>
            </w:r>
          </w:p>
        </w:tc>
        <w:tc>
          <w:tcPr>
            <w:tcW w:w="851" w:type="dxa"/>
            <w:shd w:val="clear" w:color="auto" w:fill="auto"/>
            <w:vAlign w:val="center"/>
            <w:hideMark/>
          </w:tcPr>
          <w:p w14:paraId="27DC08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F4CAF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9 507,9</w:t>
            </w:r>
          </w:p>
        </w:tc>
        <w:tc>
          <w:tcPr>
            <w:tcW w:w="1276" w:type="dxa"/>
            <w:shd w:val="clear" w:color="auto" w:fill="auto"/>
            <w:vAlign w:val="center"/>
            <w:hideMark/>
          </w:tcPr>
          <w:p w14:paraId="7C03D0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965C4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C7E3A5B" w14:textId="77777777" w:rsidTr="000701B1">
        <w:trPr>
          <w:trHeight w:val="20"/>
          <w:jc w:val="center"/>
        </w:trPr>
        <w:tc>
          <w:tcPr>
            <w:tcW w:w="5460" w:type="dxa"/>
            <w:shd w:val="clear" w:color="auto" w:fill="auto"/>
            <w:vAlign w:val="center"/>
            <w:hideMark/>
          </w:tcPr>
          <w:p w14:paraId="23A93F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14:paraId="2EE50C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427D8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79A44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6452E5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59.3.19.97040</w:t>
            </w:r>
          </w:p>
        </w:tc>
        <w:tc>
          <w:tcPr>
            <w:tcW w:w="851" w:type="dxa"/>
            <w:shd w:val="clear" w:color="auto" w:fill="auto"/>
            <w:vAlign w:val="center"/>
            <w:hideMark/>
          </w:tcPr>
          <w:p w14:paraId="5B4122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CCD5C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9 507,9</w:t>
            </w:r>
          </w:p>
        </w:tc>
        <w:tc>
          <w:tcPr>
            <w:tcW w:w="1276" w:type="dxa"/>
            <w:shd w:val="clear" w:color="auto" w:fill="auto"/>
            <w:vAlign w:val="center"/>
            <w:hideMark/>
          </w:tcPr>
          <w:p w14:paraId="1D72ED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D0C50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3DB8A1F" w14:textId="77777777" w:rsidTr="000701B1">
        <w:trPr>
          <w:trHeight w:val="20"/>
          <w:jc w:val="center"/>
        </w:trPr>
        <w:tc>
          <w:tcPr>
            <w:tcW w:w="5460" w:type="dxa"/>
            <w:shd w:val="clear" w:color="auto" w:fill="auto"/>
            <w:vAlign w:val="center"/>
            <w:hideMark/>
          </w:tcPr>
          <w:p w14:paraId="519197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965D0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205E1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69DCC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EC6BB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59.3.19.97040</w:t>
            </w:r>
          </w:p>
        </w:tc>
        <w:tc>
          <w:tcPr>
            <w:tcW w:w="851" w:type="dxa"/>
            <w:shd w:val="clear" w:color="auto" w:fill="auto"/>
            <w:vAlign w:val="center"/>
            <w:hideMark/>
          </w:tcPr>
          <w:p w14:paraId="791F6D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5B6EE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9 507,9</w:t>
            </w:r>
          </w:p>
        </w:tc>
        <w:tc>
          <w:tcPr>
            <w:tcW w:w="1276" w:type="dxa"/>
            <w:shd w:val="clear" w:color="auto" w:fill="auto"/>
            <w:vAlign w:val="center"/>
            <w:hideMark/>
          </w:tcPr>
          <w:p w14:paraId="15D587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BC51C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B754AAE" w14:textId="77777777" w:rsidTr="000701B1">
        <w:trPr>
          <w:trHeight w:val="20"/>
          <w:jc w:val="center"/>
        </w:trPr>
        <w:tc>
          <w:tcPr>
            <w:tcW w:w="5460" w:type="dxa"/>
            <w:shd w:val="clear" w:color="000000" w:fill="FFFFFF"/>
            <w:vAlign w:val="center"/>
            <w:hideMark/>
          </w:tcPr>
          <w:p w14:paraId="684E7A10" w14:textId="530F82A5"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проведение мероприятий по противопожарной и антитеррорист</w:t>
            </w:r>
            <w:r w:rsidR="00DF7B0C">
              <w:rPr>
                <w:rFonts w:ascii="Times New Roman" w:eastAsia="Times New Roman" w:hAnsi="Times New Roman" w:cs="Times New Roman"/>
                <w:sz w:val="20"/>
                <w:szCs w:val="20"/>
                <w:lang w:eastAsia="ru-RU"/>
              </w:rPr>
              <w:t>и</w:t>
            </w:r>
            <w:r w:rsidRPr="000701B1">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080" w:type="dxa"/>
            <w:shd w:val="clear" w:color="auto" w:fill="auto"/>
            <w:vAlign w:val="center"/>
            <w:hideMark/>
          </w:tcPr>
          <w:p w14:paraId="25AD97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F99BB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7B177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E40FB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59.3.24.00000</w:t>
            </w:r>
          </w:p>
        </w:tc>
        <w:tc>
          <w:tcPr>
            <w:tcW w:w="851" w:type="dxa"/>
            <w:shd w:val="clear" w:color="000000" w:fill="FFFFFF"/>
            <w:vAlign w:val="center"/>
            <w:hideMark/>
          </w:tcPr>
          <w:p w14:paraId="6E0407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BACD3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2 672,6</w:t>
            </w:r>
          </w:p>
        </w:tc>
        <w:tc>
          <w:tcPr>
            <w:tcW w:w="1276" w:type="dxa"/>
            <w:shd w:val="clear" w:color="000000" w:fill="FFFFFF"/>
            <w:vAlign w:val="center"/>
            <w:hideMark/>
          </w:tcPr>
          <w:p w14:paraId="20337D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26659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BBC1EB8" w14:textId="77777777" w:rsidTr="000701B1">
        <w:trPr>
          <w:trHeight w:val="20"/>
          <w:jc w:val="center"/>
        </w:trPr>
        <w:tc>
          <w:tcPr>
            <w:tcW w:w="5460" w:type="dxa"/>
            <w:shd w:val="clear" w:color="auto" w:fill="auto"/>
            <w:vAlign w:val="center"/>
            <w:hideMark/>
          </w:tcPr>
          <w:p w14:paraId="3DBEE860" w14:textId="367F0429"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проведение мероприятий по противопожарной и антитеррорист</w:t>
            </w:r>
            <w:r w:rsidR="00DF7B0C">
              <w:rPr>
                <w:rFonts w:ascii="Times New Roman" w:eastAsia="Times New Roman" w:hAnsi="Times New Roman" w:cs="Times New Roman"/>
                <w:sz w:val="20"/>
                <w:szCs w:val="20"/>
                <w:lang w:eastAsia="ru-RU"/>
              </w:rPr>
              <w:t>и</w:t>
            </w:r>
            <w:r w:rsidRPr="000701B1">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080" w:type="dxa"/>
            <w:shd w:val="clear" w:color="auto" w:fill="auto"/>
            <w:vAlign w:val="center"/>
            <w:hideMark/>
          </w:tcPr>
          <w:p w14:paraId="5FE58B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42C86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B2253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EE5EE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59.3.24.S8490</w:t>
            </w:r>
          </w:p>
        </w:tc>
        <w:tc>
          <w:tcPr>
            <w:tcW w:w="851" w:type="dxa"/>
            <w:shd w:val="clear" w:color="000000" w:fill="FFFFFF"/>
            <w:vAlign w:val="center"/>
            <w:hideMark/>
          </w:tcPr>
          <w:p w14:paraId="45E986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AD684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2 672,6</w:t>
            </w:r>
          </w:p>
        </w:tc>
        <w:tc>
          <w:tcPr>
            <w:tcW w:w="1276" w:type="dxa"/>
            <w:shd w:val="clear" w:color="000000" w:fill="FFFFFF"/>
            <w:vAlign w:val="center"/>
            <w:hideMark/>
          </w:tcPr>
          <w:p w14:paraId="02AE7C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AEA5B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F5F724A" w14:textId="77777777" w:rsidTr="000701B1">
        <w:trPr>
          <w:trHeight w:val="20"/>
          <w:jc w:val="center"/>
        </w:trPr>
        <w:tc>
          <w:tcPr>
            <w:tcW w:w="5460" w:type="dxa"/>
            <w:shd w:val="clear" w:color="auto" w:fill="auto"/>
            <w:vAlign w:val="center"/>
            <w:hideMark/>
          </w:tcPr>
          <w:p w14:paraId="4AF329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6D851C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6A857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336A1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1D1B4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59.3.24.S8490</w:t>
            </w:r>
          </w:p>
        </w:tc>
        <w:tc>
          <w:tcPr>
            <w:tcW w:w="851" w:type="dxa"/>
            <w:shd w:val="clear" w:color="000000" w:fill="FFFFFF"/>
            <w:vAlign w:val="center"/>
            <w:hideMark/>
          </w:tcPr>
          <w:p w14:paraId="65102A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383D46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2 672,6</w:t>
            </w:r>
          </w:p>
        </w:tc>
        <w:tc>
          <w:tcPr>
            <w:tcW w:w="1276" w:type="dxa"/>
            <w:shd w:val="clear" w:color="000000" w:fill="FFFFFF"/>
            <w:vAlign w:val="center"/>
            <w:hideMark/>
          </w:tcPr>
          <w:p w14:paraId="21BE07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1235A7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0DDEA37" w14:textId="77777777" w:rsidTr="000701B1">
        <w:trPr>
          <w:trHeight w:val="20"/>
          <w:jc w:val="center"/>
        </w:trPr>
        <w:tc>
          <w:tcPr>
            <w:tcW w:w="5460" w:type="dxa"/>
            <w:shd w:val="clear" w:color="auto" w:fill="auto"/>
            <w:vAlign w:val="center"/>
            <w:hideMark/>
          </w:tcPr>
          <w:p w14:paraId="7BB041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Дополнительное образование детей</w:t>
            </w:r>
          </w:p>
        </w:tc>
        <w:tc>
          <w:tcPr>
            <w:tcW w:w="1080" w:type="dxa"/>
            <w:shd w:val="clear" w:color="auto" w:fill="auto"/>
            <w:vAlign w:val="center"/>
            <w:hideMark/>
          </w:tcPr>
          <w:p w14:paraId="33C9A8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A558E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F38A4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5B1274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6DF977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67980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14 885,2</w:t>
            </w:r>
          </w:p>
        </w:tc>
        <w:tc>
          <w:tcPr>
            <w:tcW w:w="1276" w:type="dxa"/>
            <w:shd w:val="clear" w:color="auto" w:fill="auto"/>
            <w:vAlign w:val="center"/>
            <w:hideMark/>
          </w:tcPr>
          <w:p w14:paraId="4E3465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3 229,8</w:t>
            </w:r>
          </w:p>
        </w:tc>
        <w:tc>
          <w:tcPr>
            <w:tcW w:w="1559" w:type="dxa"/>
            <w:shd w:val="clear" w:color="auto" w:fill="auto"/>
            <w:vAlign w:val="center"/>
            <w:hideMark/>
          </w:tcPr>
          <w:p w14:paraId="4B2C62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12 291,1</w:t>
            </w:r>
          </w:p>
        </w:tc>
      </w:tr>
      <w:tr w:rsidR="000701B1" w:rsidRPr="000701B1" w14:paraId="09569589" w14:textId="77777777" w:rsidTr="000701B1">
        <w:trPr>
          <w:trHeight w:val="20"/>
          <w:jc w:val="center"/>
        </w:trPr>
        <w:tc>
          <w:tcPr>
            <w:tcW w:w="5460" w:type="dxa"/>
            <w:shd w:val="clear" w:color="auto" w:fill="auto"/>
            <w:vAlign w:val="center"/>
            <w:hideMark/>
          </w:tcPr>
          <w:p w14:paraId="5C6EE7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080" w:type="dxa"/>
            <w:shd w:val="clear" w:color="auto" w:fill="auto"/>
            <w:vAlign w:val="center"/>
            <w:hideMark/>
          </w:tcPr>
          <w:p w14:paraId="25C115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B5803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A7DA1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0B007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3C1A70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D60F1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14 885,2</w:t>
            </w:r>
          </w:p>
        </w:tc>
        <w:tc>
          <w:tcPr>
            <w:tcW w:w="1276" w:type="dxa"/>
            <w:shd w:val="clear" w:color="auto" w:fill="auto"/>
            <w:vAlign w:val="center"/>
            <w:hideMark/>
          </w:tcPr>
          <w:p w14:paraId="6B2A94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3 229,8</w:t>
            </w:r>
          </w:p>
        </w:tc>
        <w:tc>
          <w:tcPr>
            <w:tcW w:w="1559" w:type="dxa"/>
            <w:shd w:val="clear" w:color="auto" w:fill="auto"/>
            <w:vAlign w:val="center"/>
            <w:hideMark/>
          </w:tcPr>
          <w:p w14:paraId="5B9F4C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12 291,1</w:t>
            </w:r>
          </w:p>
        </w:tc>
      </w:tr>
      <w:tr w:rsidR="000701B1" w:rsidRPr="000701B1" w14:paraId="4EAEFCF3" w14:textId="77777777" w:rsidTr="000701B1">
        <w:trPr>
          <w:trHeight w:val="20"/>
          <w:jc w:val="center"/>
        </w:trPr>
        <w:tc>
          <w:tcPr>
            <w:tcW w:w="5460" w:type="dxa"/>
            <w:shd w:val="clear" w:color="auto" w:fill="auto"/>
            <w:vAlign w:val="center"/>
            <w:hideMark/>
          </w:tcPr>
          <w:p w14:paraId="59B36B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5322B4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57FCD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2FE99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3C4761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59.1.00.00000</w:t>
            </w:r>
          </w:p>
        </w:tc>
        <w:tc>
          <w:tcPr>
            <w:tcW w:w="851" w:type="dxa"/>
            <w:shd w:val="clear" w:color="auto" w:fill="auto"/>
            <w:vAlign w:val="center"/>
            <w:hideMark/>
          </w:tcPr>
          <w:p w14:paraId="197981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56D03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1 310,1</w:t>
            </w:r>
          </w:p>
        </w:tc>
        <w:tc>
          <w:tcPr>
            <w:tcW w:w="1276" w:type="dxa"/>
            <w:shd w:val="clear" w:color="auto" w:fill="auto"/>
            <w:vAlign w:val="center"/>
            <w:hideMark/>
          </w:tcPr>
          <w:p w14:paraId="2219EB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76B69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E017B52" w14:textId="77777777" w:rsidTr="000701B1">
        <w:trPr>
          <w:trHeight w:val="20"/>
          <w:jc w:val="center"/>
        </w:trPr>
        <w:tc>
          <w:tcPr>
            <w:tcW w:w="5460" w:type="dxa"/>
            <w:shd w:val="clear" w:color="000000" w:fill="FFFFFF"/>
            <w:vAlign w:val="center"/>
            <w:hideMark/>
          </w:tcPr>
          <w:p w14:paraId="2A2ADE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"Модернизация системы дополнительного образования»</w:t>
            </w:r>
          </w:p>
        </w:tc>
        <w:tc>
          <w:tcPr>
            <w:tcW w:w="1080" w:type="dxa"/>
            <w:shd w:val="clear" w:color="auto" w:fill="auto"/>
            <w:vAlign w:val="center"/>
            <w:hideMark/>
          </w:tcPr>
          <w:p w14:paraId="499588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8A30A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1C701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7AA0C3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59.1.03.00000</w:t>
            </w:r>
          </w:p>
        </w:tc>
        <w:tc>
          <w:tcPr>
            <w:tcW w:w="851" w:type="dxa"/>
            <w:shd w:val="clear" w:color="000000" w:fill="FFFFFF"/>
            <w:vAlign w:val="center"/>
            <w:hideMark/>
          </w:tcPr>
          <w:p w14:paraId="048545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7C637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451,5</w:t>
            </w:r>
          </w:p>
        </w:tc>
        <w:tc>
          <w:tcPr>
            <w:tcW w:w="1276" w:type="dxa"/>
            <w:shd w:val="clear" w:color="000000" w:fill="FFFFFF"/>
            <w:vAlign w:val="center"/>
            <w:hideMark/>
          </w:tcPr>
          <w:p w14:paraId="5A596F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3410A7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857C49A" w14:textId="77777777" w:rsidTr="000701B1">
        <w:trPr>
          <w:trHeight w:val="20"/>
          <w:jc w:val="center"/>
        </w:trPr>
        <w:tc>
          <w:tcPr>
            <w:tcW w:w="5460" w:type="dxa"/>
            <w:shd w:val="clear" w:color="auto" w:fill="auto"/>
            <w:vAlign w:val="center"/>
            <w:hideMark/>
          </w:tcPr>
          <w:p w14:paraId="19E4E6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Модернизация системы дополнительного образования</w:t>
            </w:r>
          </w:p>
        </w:tc>
        <w:tc>
          <w:tcPr>
            <w:tcW w:w="1080" w:type="dxa"/>
            <w:shd w:val="clear" w:color="auto" w:fill="auto"/>
            <w:vAlign w:val="center"/>
            <w:hideMark/>
          </w:tcPr>
          <w:p w14:paraId="7D6DD9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A4AB1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E77E0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77EF23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59.1.03.00810</w:t>
            </w:r>
          </w:p>
        </w:tc>
        <w:tc>
          <w:tcPr>
            <w:tcW w:w="851" w:type="dxa"/>
            <w:shd w:val="clear" w:color="000000" w:fill="FFFFFF"/>
            <w:vAlign w:val="center"/>
            <w:hideMark/>
          </w:tcPr>
          <w:p w14:paraId="2C346C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22FBF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451,5</w:t>
            </w:r>
          </w:p>
        </w:tc>
        <w:tc>
          <w:tcPr>
            <w:tcW w:w="1276" w:type="dxa"/>
            <w:shd w:val="clear" w:color="000000" w:fill="FFFFFF"/>
            <w:vAlign w:val="center"/>
            <w:hideMark/>
          </w:tcPr>
          <w:p w14:paraId="2CE5A1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006832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3D446F1" w14:textId="77777777" w:rsidTr="000701B1">
        <w:trPr>
          <w:trHeight w:val="20"/>
          <w:jc w:val="center"/>
        </w:trPr>
        <w:tc>
          <w:tcPr>
            <w:tcW w:w="5460" w:type="dxa"/>
            <w:shd w:val="clear" w:color="auto" w:fill="auto"/>
            <w:vAlign w:val="center"/>
            <w:hideMark/>
          </w:tcPr>
          <w:p w14:paraId="1A1E0C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DD860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0FCBA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A92FE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3434AB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59.1.03.00810</w:t>
            </w:r>
          </w:p>
        </w:tc>
        <w:tc>
          <w:tcPr>
            <w:tcW w:w="851" w:type="dxa"/>
            <w:shd w:val="clear" w:color="000000" w:fill="FFFFFF"/>
            <w:vAlign w:val="center"/>
            <w:hideMark/>
          </w:tcPr>
          <w:p w14:paraId="63AAAB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57B27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451,5</w:t>
            </w:r>
          </w:p>
        </w:tc>
        <w:tc>
          <w:tcPr>
            <w:tcW w:w="1276" w:type="dxa"/>
            <w:shd w:val="clear" w:color="000000" w:fill="FFFFFF"/>
            <w:vAlign w:val="center"/>
            <w:hideMark/>
          </w:tcPr>
          <w:p w14:paraId="00A19B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52CD2A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F64F372" w14:textId="77777777" w:rsidTr="000701B1">
        <w:trPr>
          <w:trHeight w:val="20"/>
          <w:jc w:val="center"/>
        </w:trPr>
        <w:tc>
          <w:tcPr>
            <w:tcW w:w="5460" w:type="dxa"/>
            <w:shd w:val="clear" w:color="auto" w:fill="auto"/>
            <w:vAlign w:val="center"/>
            <w:hideMark/>
          </w:tcPr>
          <w:p w14:paraId="21B24C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080" w:type="dxa"/>
            <w:shd w:val="clear" w:color="auto" w:fill="auto"/>
            <w:vAlign w:val="center"/>
            <w:hideMark/>
          </w:tcPr>
          <w:p w14:paraId="50258A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B386B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E6E62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BCA7C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59.1.03.97048</w:t>
            </w:r>
          </w:p>
        </w:tc>
        <w:tc>
          <w:tcPr>
            <w:tcW w:w="851" w:type="dxa"/>
            <w:shd w:val="clear" w:color="auto" w:fill="auto"/>
            <w:vAlign w:val="center"/>
            <w:hideMark/>
          </w:tcPr>
          <w:p w14:paraId="221FB4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56CBB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858,6</w:t>
            </w:r>
          </w:p>
        </w:tc>
        <w:tc>
          <w:tcPr>
            <w:tcW w:w="1276" w:type="dxa"/>
            <w:shd w:val="clear" w:color="auto" w:fill="auto"/>
            <w:vAlign w:val="center"/>
            <w:hideMark/>
          </w:tcPr>
          <w:p w14:paraId="275BF1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D429B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A4013B6" w14:textId="77777777" w:rsidTr="000701B1">
        <w:trPr>
          <w:trHeight w:val="20"/>
          <w:jc w:val="center"/>
        </w:trPr>
        <w:tc>
          <w:tcPr>
            <w:tcW w:w="5460" w:type="dxa"/>
            <w:shd w:val="clear" w:color="auto" w:fill="auto"/>
            <w:vAlign w:val="center"/>
            <w:hideMark/>
          </w:tcPr>
          <w:p w14:paraId="6EDC2B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F70C0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392EB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65774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42112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59.1.03.97048</w:t>
            </w:r>
          </w:p>
        </w:tc>
        <w:tc>
          <w:tcPr>
            <w:tcW w:w="851" w:type="dxa"/>
            <w:shd w:val="clear" w:color="auto" w:fill="auto"/>
            <w:vAlign w:val="center"/>
            <w:hideMark/>
          </w:tcPr>
          <w:p w14:paraId="43BF9D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8FD90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858,6</w:t>
            </w:r>
          </w:p>
        </w:tc>
        <w:tc>
          <w:tcPr>
            <w:tcW w:w="1276" w:type="dxa"/>
            <w:shd w:val="clear" w:color="auto" w:fill="auto"/>
            <w:vAlign w:val="center"/>
            <w:hideMark/>
          </w:tcPr>
          <w:p w14:paraId="2293DD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1D9F10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876BB12" w14:textId="77777777" w:rsidTr="000701B1">
        <w:trPr>
          <w:trHeight w:val="20"/>
          <w:jc w:val="center"/>
        </w:trPr>
        <w:tc>
          <w:tcPr>
            <w:tcW w:w="5460" w:type="dxa"/>
            <w:shd w:val="clear" w:color="000000" w:fill="FFFFFF"/>
            <w:vAlign w:val="center"/>
            <w:hideMark/>
          </w:tcPr>
          <w:p w14:paraId="074115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66E25D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53002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DEBF7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108715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59.3.00.00000</w:t>
            </w:r>
          </w:p>
        </w:tc>
        <w:tc>
          <w:tcPr>
            <w:tcW w:w="851" w:type="dxa"/>
            <w:shd w:val="clear" w:color="auto" w:fill="auto"/>
            <w:vAlign w:val="center"/>
            <w:hideMark/>
          </w:tcPr>
          <w:p w14:paraId="2950DD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E4266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13 575,1</w:t>
            </w:r>
          </w:p>
        </w:tc>
        <w:tc>
          <w:tcPr>
            <w:tcW w:w="1276" w:type="dxa"/>
            <w:shd w:val="clear" w:color="auto" w:fill="auto"/>
            <w:vAlign w:val="center"/>
            <w:hideMark/>
          </w:tcPr>
          <w:p w14:paraId="746DF9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3 229,8</w:t>
            </w:r>
          </w:p>
        </w:tc>
        <w:tc>
          <w:tcPr>
            <w:tcW w:w="1559" w:type="dxa"/>
            <w:shd w:val="clear" w:color="auto" w:fill="auto"/>
            <w:vAlign w:val="center"/>
            <w:hideMark/>
          </w:tcPr>
          <w:p w14:paraId="3A0A4E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12 291,1</w:t>
            </w:r>
          </w:p>
        </w:tc>
      </w:tr>
      <w:tr w:rsidR="000701B1" w:rsidRPr="000701B1" w14:paraId="7D26650D" w14:textId="77777777" w:rsidTr="000701B1">
        <w:trPr>
          <w:trHeight w:val="20"/>
          <w:jc w:val="center"/>
        </w:trPr>
        <w:tc>
          <w:tcPr>
            <w:tcW w:w="5460" w:type="dxa"/>
            <w:shd w:val="clear" w:color="000000" w:fill="FFFFFF"/>
            <w:vAlign w:val="center"/>
            <w:hideMark/>
          </w:tcPr>
          <w:p w14:paraId="3DF379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«Расходы на содержание ДЮСШ»</w:t>
            </w:r>
          </w:p>
        </w:tc>
        <w:tc>
          <w:tcPr>
            <w:tcW w:w="1080" w:type="dxa"/>
            <w:shd w:val="clear" w:color="auto" w:fill="auto"/>
            <w:vAlign w:val="center"/>
            <w:hideMark/>
          </w:tcPr>
          <w:p w14:paraId="4094AC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2AF59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C02D8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542E65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59.3.04.00000</w:t>
            </w:r>
          </w:p>
        </w:tc>
        <w:tc>
          <w:tcPr>
            <w:tcW w:w="851" w:type="dxa"/>
            <w:shd w:val="clear" w:color="000000" w:fill="FFFFFF"/>
            <w:vAlign w:val="center"/>
            <w:hideMark/>
          </w:tcPr>
          <w:p w14:paraId="12EAEC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98A21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1 387,8</w:t>
            </w:r>
          </w:p>
        </w:tc>
        <w:tc>
          <w:tcPr>
            <w:tcW w:w="1276" w:type="dxa"/>
            <w:shd w:val="clear" w:color="000000" w:fill="FFFFFF"/>
            <w:vAlign w:val="center"/>
            <w:hideMark/>
          </w:tcPr>
          <w:p w14:paraId="23330B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1 927,8</w:t>
            </w:r>
          </w:p>
        </w:tc>
        <w:tc>
          <w:tcPr>
            <w:tcW w:w="1559" w:type="dxa"/>
            <w:shd w:val="clear" w:color="000000" w:fill="FFFFFF"/>
            <w:vAlign w:val="center"/>
            <w:hideMark/>
          </w:tcPr>
          <w:p w14:paraId="785F5A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1 019,8</w:t>
            </w:r>
          </w:p>
        </w:tc>
      </w:tr>
      <w:tr w:rsidR="000701B1" w:rsidRPr="000701B1" w14:paraId="4C28558F" w14:textId="77777777" w:rsidTr="000701B1">
        <w:trPr>
          <w:trHeight w:val="20"/>
          <w:jc w:val="center"/>
        </w:trPr>
        <w:tc>
          <w:tcPr>
            <w:tcW w:w="5460" w:type="dxa"/>
            <w:shd w:val="clear" w:color="auto" w:fill="auto"/>
            <w:vAlign w:val="center"/>
            <w:hideMark/>
          </w:tcPr>
          <w:p w14:paraId="44FFAB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содержание ДЮСШ</w:t>
            </w:r>
          </w:p>
        </w:tc>
        <w:tc>
          <w:tcPr>
            <w:tcW w:w="1080" w:type="dxa"/>
            <w:shd w:val="clear" w:color="auto" w:fill="auto"/>
            <w:vAlign w:val="center"/>
            <w:hideMark/>
          </w:tcPr>
          <w:p w14:paraId="1F65BF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D764B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E41F5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37F9E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59.3.04.00370</w:t>
            </w:r>
          </w:p>
        </w:tc>
        <w:tc>
          <w:tcPr>
            <w:tcW w:w="851" w:type="dxa"/>
            <w:shd w:val="clear" w:color="000000" w:fill="FFFFFF"/>
            <w:vAlign w:val="center"/>
            <w:hideMark/>
          </w:tcPr>
          <w:p w14:paraId="71DE43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6C66D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776,2</w:t>
            </w:r>
          </w:p>
        </w:tc>
        <w:tc>
          <w:tcPr>
            <w:tcW w:w="1276" w:type="dxa"/>
            <w:shd w:val="clear" w:color="000000" w:fill="FFFFFF"/>
            <w:vAlign w:val="center"/>
            <w:hideMark/>
          </w:tcPr>
          <w:p w14:paraId="355269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1 927,8</w:t>
            </w:r>
          </w:p>
        </w:tc>
        <w:tc>
          <w:tcPr>
            <w:tcW w:w="1559" w:type="dxa"/>
            <w:shd w:val="clear" w:color="000000" w:fill="FFFFFF"/>
            <w:vAlign w:val="center"/>
            <w:hideMark/>
          </w:tcPr>
          <w:p w14:paraId="359910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1 019,8</w:t>
            </w:r>
          </w:p>
        </w:tc>
      </w:tr>
      <w:tr w:rsidR="000701B1" w:rsidRPr="000701B1" w14:paraId="7171AB62" w14:textId="77777777" w:rsidTr="000701B1">
        <w:trPr>
          <w:trHeight w:val="20"/>
          <w:jc w:val="center"/>
        </w:trPr>
        <w:tc>
          <w:tcPr>
            <w:tcW w:w="5460" w:type="dxa"/>
            <w:shd w:val="clear" w:color="auto" w:fill="auto"/>
            <w:vAlign w:val="center"/>
            <w:hideMark/>
          </w:tcPr>
          <w:p w14:paraId="42672B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AEADB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EE71E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37E3D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0D0F1E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59.3.04.00370</w:t>
            </w:r>
          </w:p>
        </w:tc>
        <w:tc>
          <w:tcPr>
            <w:tcW w:w="851" w:type="dxa"/>
            <w:shd w:val="clear" w:color="000000" w:fill="FFFFFF"/>
            <w:vAlign w:val="center"/>
            <w:hideMark/>
          </w:tcPr>
          <w:p w14:paraId="181EA6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AF77C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776,2</w:t>
            </w:r>
          </w:p>
        </w:tc>
        <w:tc>
          <w:tcPr>
            <w:tcW w:w="1276" w:type="dxa"/>
            <w:shd w:val="clear" w:color="000000" w:fill="FFFFFF"/>
            <w:vAlign w:val="center"/>
            <w:hideMark/>
          </w:tcPr>
          <w:p w14:paraId="336BC0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1 927,8</w:t>
            </w:r>
          </w:p>
        </w:tc>
        <w:tc>
          <w:tcPr>
            <w:tcW w:w="1559" w:type="dxa"/>
            <w:shd w:val="clear" w:color="000000" w:fill="FFFFFF"/>
            <w:vAlign w:val="center"/>
            <w:hideMark/>
          </w:tcPr>
          <w:p w14:paraId="47B478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1 019,8</w:t>
            </w:r>
          </w:p>
        </w:tc>
      </w:tr>
      <w:tr w:rsidR="000701B1" w:rsidRPr="000701B1" w14:paraId="2FFDB7A8" w14:textId="77777777" w:rsidTr="000701B1">
        <w:trPr>
          <w:trHeight w:val="20"/>
          <w:jc w:val="center"/>
        </w:trPr>
        <w:tc>
          <w:tcPr>
            <w:tcW w:w="5460" w:type="dxa"/>
            <w:shd w:val="clear" w:color="auto" w:fill="auto"/>
            <w:vAlign w:val="center"/>
            <w:hideMark/>
          </w:tcPr>
          <w:p w14:paraId="30C8B2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080" w:type="dxa"/>
            <w:shd w:val="clear" w:color="auto" w:fill="auto"/>
            <w:vAlign w:val="center"/>
            <w:hideMark/>
          </w:tcPr>
          <w:p w14:paraId="1E6877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8CFE0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9DAF2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F84F8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59.3.04.97045</w:t>
            </w:r>
          </w:p>
        </w:tc>
        <w:tc>
          <w:tcPr>
            <w:tcW w:w="851" w:type="dxa"/>
            <w:shd w:val="clear" w:color="auto" w:fill="auto"/>
            <w:vAlign w:val="center"/>
            <w:hideMark/>
          </w:tcPr>
          <w:p w14:paraId="5B2FB2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FEC22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611,6</w:t>
            </w:r>
          </w:p>
        </w:tc>
        <w:tc>
          <w:tcPr>
            <w:tcW w:w="1276" w:type="dxa"/>
            <w:shd w:val="clear" w:color="000000" w:fill="FFFFFF"/>
            <w:vAlign w:val="center"/>
            <w:hideMark/>
          </w:tcPr>
          <w:p w14:paraId="30EE4D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4127D4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EA911E0" w14:textId="77777777" w:rsidTr="000701B1">
        <w:trPr>
          <w:trHeight w:val="20"/>
          <w:jc w:val="center"/>
        </w:trPr>
        <w:tc>
          <w:tcPr>
            <w:tcW w:w="5460" w:type="dxa"/>
            <w:shd w:val="clear" w:color="auto" w:fill="auto"/>
            <w:vAlign w:val="center"/>
            <w:hideMark/>
          </w:tcPr>
          <w:p w14:paraId="337B7A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2323E5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33546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DD489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DBAFA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59.3.04.97045</w:t>
            </w:r>
          </w:p>
        </w:tc>
        <w:tc>
          <w:tcPr>
            <w:tcW w:w="851" w:type="dxa"/>
            <w:shd w:val="clear" w:color="auto" w:fill="auto"/>
            <w:vAlign w:val="center"/>
            <w:hideMark/>
          </w:tcPr>
          <w:p w14:paraId="091863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7A458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611,6</w:t>
            </w:r>
          </w:p>
        </w:tc>
        <w:tc>
          <w:tcPr>
            <w:tcW w:w="1276" w:type="dxa"/>
            <w:shd w:val="clear" w:color="000000" w:fill="FFFFFF"/>
            <w:vAlign w:val="center"/>
            <w:hideMark/>
          </w:tcPr>
          <w:p w14:paraId="46E426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39B638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8F9F0C8" w14:textId="77777777" w:rsidTr="000701B1">
        <w:trPr>
          <w:trHeight w:val="20"/>
          <w:jc w:val="center"/>
        </w:trPr>
        <w:tc>
          <w:tcPr>
            <w:tcW w:w="5460" w:type="dxa"/>
            <w:shd w:val="clear" w:color="000000" w:fill="FFFFFF"/>
            <w:vAlign w:val="center"/>
            <w:hideMark/>
          </w:tcPr>
          <w:p w14:paraId="571F8D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080" w:type="dxa"/>
            <w:shd w:val="clear" w:color="auto" w:fill="auto"/>
            <w:vAlign w:val="center"/>
            <w:hideMark/>
          </w:tcPr>
          <w:p w14:paraId="708CD9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68AC2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44F50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1CACC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59.3.05.00000</w:t>
            </w:r>
          </w:p>
        </w:tc>
        <w:tc>
          <w:tcPr>
            <w:tcW w:w="851" w:type="dxa"/>
            <w:shd w:val="clear" w:color="auto" w:fill="auto"/>
            <w:vAlign w:val="center"/>
            <w:hideMark/>
          </w:tcPr>
          <w:p w14:paraId="7C2016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61BD0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1 373,4</w:t>
            </w:r>
          </w:p>
        </w:tc>
        <w:tc>
          <w:tcPr>
            <w:tcW w:w="1276" w:type="dxa"/>
            <w:shd w:val="clear" w:color="auto" w:fill="auto"/>
            <w:vAlign w:val="center"/>
            <w:hideMark/>
          </w:tcPr>
          <w:p w14:paraId="240EE9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B153E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024B7E9" w14:textId="77777777" w:rsidTr="000701B1">
        <w:trPr>
          <w:trHeight w:val="20"/>
          <w:jc w:val="center"/>
        </w:trPr>
        <w:tc>
          <w:tcPr>
            <w:tcW w:w="5460" w:type="dxa"/>
            <w:shd w:val="clear" w:color="auto" w:fill="auto"/>
            <w:vAlign w:val="center"/>
            <w:hideMark/>
          </w:tcPr>
          <w:p w14:paraId="1796F8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Обеспечение функционирования модели персонифицированного финансирования дополнительного образования детей</w:t>
            </w:r>
          </w:p>
        </w:tc>
        <w:tc>
          <w:tcPr>
            <w:tcW w:w="1080" w:type="dxa"/>
            <w:shd w:val="clear" w:color="auto" w:fill="auto"/>
            <w:vAlign w:val="center"/>
            <w:hideMark/>
          </w:tcPr>
          <w:p w14:paraId="15D7A4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CC953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29866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4B92C2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59.3.0500372</w:t>
            </w:r>
          </w:p>
        </w:tc>
        <w:tc>
          <w:tcPr>
            <w:tcW w:w="851" w:type="dxa"/>
            <w:shd w:val="clear" w:color="auto" w:fill="auto"/>
            <w:vAlign w:val="center"/>
            <w:hideMark/>
          </w:tcPr>
          <w:p w14:paraId="582F14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13462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1 373,4</w:t>
            </w:r>
          </w:p>
        </w:tc>
        <w:tc>
          <w:tcPr>
            <w:tcW w:w="1276" w:type="dxa"/>
            <w:shd w:val="clear" w:color="auto" w:fill="auto"/>
            <w:vAlign w:val="center"/>
            <w:hideMark/>
          </w:tcPr>
          <w:p w14:paraId="71C21C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ED298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620AC2F" w14:textId="77777777" w:rsidTr="000701B1">
        <w:trPr>
          <w:trHeight w:val="20"/>
          <w:jc w:val="center"/>
        </w:trPr>
        <w:tc>
          <w:tcPr>
            <w:tcW w:w="5460" w:type="dxa"/>
            <w:shd w:val="clear" w:color="auto" w:fill="auto"/>
            <w:vAlign w:val="center"/>
            <w:hideMark/>
          </w:tcPr>
          <w:p w14:paraId="0BB03D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3216D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4854A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89502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07875A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59.3.05.00372</w:t>
            </w:r>
          </w:p>
        </w:tc>
        <w:tc>
          <w:tcPr>
            <w:tcW w:w="851" w:type="dxa"/>
            <w:shd w:val="clear" w:color="auto" w:fill="auto"/>
            <w:vAlign w:val="center"/>
            <w:hideMark/>
          </w:tcPr>
          <w:p w14:paraId="6EB1A3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2FD112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1 373,4</w:t>
            </w:r>
          </w:p>
        </w:tc>
        <w:tc>
          <w:tcPr>
            <w:tcW w:w="1276" w:type="dxa"/>
            <w:shd w:val="clear" w:color="auto" w:fill="auto"/>
            <w:vAlign w:val="center"/>
            <w:hideMark/>
          </w:tcPr>
          <w:p w14:paraId="02C1F4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5C44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6313AE8" w14:textId="77777777" w:rsidTr="000701B1">
        <w:trPr>
          <w:trHeight w:val="20"/>
          <w:jc w:val="center"/>
        </w:trPr>
        <w:tc>
          <w:tcPr>
            <w:tcW w:w="5460" w:type="dxa"/>
            <w:shd w:val="clear" w:color="auto" w:fill="auto"/>
            <w:vAlign w:val="center"/>
            <w:hideMark/>
          </w:tcPr>
          <w:p w14:paraId="1E7A58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56AE50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858BA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EF41A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5A0B7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59.3.05.00372</w:t>
            </w:r>
          </w:p>
        </w:tc>
        <w:tc>
          <w:tcPr>
            <w:tcW w:w="851" w:type="dxa"/>
            <w:shd w:val="clear" w:color="auto" w:fill="auto"/>
            <w:vAlign w:val="center"/>
            <w:hideMark/>
          </w:tcPr>
          <w:p w14:paraId="31BB4B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79586E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508EAC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C82EF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03E8247" w14:textId="77777777" w:rsidTr="000701B1">
        <w:trPr>
          <w:trHeight w:val="20"/>
          <w:jc w:val="center"/>
        </w:trPr>
        <w:tc>
          <w:tcPr>
            <w:tcW w:w="5460" w:type="dxa"/>
            <w:shd w:val="clear" w:color="000000" w:fill="FFFFFF"/>
            <w:vAlign w:val="center"/>
            <w:hideMark/>
          </w:tcPr>
          <w:p w14:paraId="79AD8A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119BE8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52E6B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0E05D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3A73E0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59.3.23.00000</w:t>
            </w:r>
          </w:p>
        </w:tc>
        <w:tc>
          <w:tcPr>
            <w:tcW w:w="851" w:type="dxa"/>
            <w:shd w:val="clear" w:color="000000" w:fill="FFFFFF"/>
            <w:vAlign w:val="center"/>
            <w:hideMark/>
          </w:tcPr>
          <w:p w14:paraId="0A7087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9F9A8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844,6</w:t>
            </w:r>
          </w:p>
        </w:tc>
        <w:tc>
          <w:tcPr>
            <w:tcW w:w="1276" w:type="dxa"/>
            <w:shd w:val="clear" w:color="auto" w:fill="auto"/>
            <w:vAlign w:val="center"/>
            <w:hideMark/>
          </w:tcPr>
          <w:p w14:paraId="19C532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1 302,0</w:t>
            </w:r>
          </w:p>
        </w:tc>
        <w:tc>
          <w:tcPr>
            <w:tcW w:w="1559" w:type="dxa"/>
            <w:shd w:val="clear" w:color="auto" w:fill="auto"/>
            <w:vAlign w:val="center"/>
            <w:hideMark/>
          </w:tcPr>
          <w:p w14:paraId="3D1EC3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11 271,3</w:t>
            </w:r>
          </w:p>
        </w:tc>
      </w:tr>
      <w:tr w:rsidR="000701B1" w:rsidRPr="000701B1" w14:paraId="6A5CEBCC" w14:textId="77777777" w:rsidTr="000701B1">
        <w:trPr>
          <w:trHeight w:val="20"/>
          <w:jc w:val="center"/>
        </w:trPr>
        <w:tc>
          <w:tcPr>
            <w:tcW w:w="5460" w:type="dxa"/>
            <w:shd w:val="clear" w:color="auto" w:fill="auto"/>
            <w:vAlign w:val="center"/>
            <w:hideMark/>
          </w:tcPr>
          <w:p w14:paraId="5918BE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(ДЮСШ)</w:t>
            </w:r>
          </w:p>
        </w:tc>
        <w:tc>
          <w:tcPr>
            <w:tcW w:w="1080" w:type="dxa"/>
            <w:shd w:val="clear" w:color="auto" w:fill="auto"/>
            <w:vAlign w:val="center"/>
            <w:hideMark/>
          </w:tcPr>
          <w:p w14:paraId="256066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E5B74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58FC5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479602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59.3.23.S7714</w:t>
            </w:r>
          </w:p>
        </w:tc>
        <w:tc>
          <w:tcPr>
            <w:tcW w:w="851" w:type="dxa"/>
            <w:shd w:val="clear" w:color="000000" w:fill="FFFFFF"/>
            <w:vAlign w:val="center"/>
            <w:hideMark/>
          </w:tcPr>
          <w:p w14:paraId="60F727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4BDCF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844,6</w:t>
            </w:r>
          </w:p>
        </w:tc>
        <w:tc>
          <w:tcPr>
            <w:tcW w:w="1276" w:type="dxa"/>
            <w:shd w:val="clear" w:color="000000" w:fill="FFFFFF"/>
            <w:vAlign w:val="center"/>
            <w:hideMark/>
          </w:tcPr>
          <w:p w14:paraId="00DF11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1 302,0</w:t>
            </w:r>
          </w:p>
        </w:tc>
        <w:tc>
          <w:tcPr>
            <w:tcW w:w="1559" w:type="dxa"/>
            <w:shd w:val="clear" w:color="000000" w:fill="FFFFFF"/>
            <w:vAlign w:val="center"/>
            <w:hideMark/>
          </w:tcPr>
          <w:p w14:paraId="08ACDB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11 271,3</w:t>
            </w:r>
          </w:p>
        </w:tc>
      </w:tr>
      <w:tr w:rsidR="000701B1" w:rsidRPr="000701B1" w14:paraId="06845F9A" w14:textId="77777777" w:rsidTr="000701B1">
        <w:trPr>
          <w:trHeight w:val="20"/>
          <w:jc w:val="center"/>
        </w:trPr>
        <w:tc>
          <w:tcPr>
            <w:tcW w:w="5460" w:type="dxa"/>
            <w:shd w:val="clear" w:color="auto" w:fill="auto"/>
            <w:vAlign w:val="center"/>
            <w:hideMark/>
          </w:tcPr>
          <w:p w14:paraId="09CEE7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61953C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54489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16AC4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1806DF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59.3.23.S7714</w:t>
            </w:r>
          </w:p>
        </w:tc>
        <w:tc>
          <w:tcPr>
            <w:tcW w:w="851" w:type="dxa"/>
            <w:shd w:val="clear" w:color="000000" w:fill="FFFFFF"/>
            <w:vAlign w:val="center"/>
            <w:hideMark/>
          </w:tcPr>
          <w:p w14:paraId="5AB76C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9C8C6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844,6</w:t>
            </w:r>
          </w:p>
        </w:tc>
        <w:tc>
          <w:tcPr>
            <w:tcW w:w="1276" w:type="dxa"/>
            <w:shd w:val="clear" w:color="000000" w:fill="FFFFFF"/>
            <w:vAlign w:val="center"/>
            <w:hideMark/>
          </w:tcPr>
          <w:p w14:paraId="366E62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1 302,0</w:t>
            </w:r>
          </w:p>
        </w:tc>
        <w:tc>
          <w:tcPr>
            <w:tcW w:w="1559" w:type="dxa"/>
            <w:shd w:val="clear" w:color="000000" w:fill="FFFFFF"/>
            <w:vAlign w:val="center"/>
            <w:hideMark/>
          </w:tcPr>
          <w:p w14:paraId="43C8B9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11 271,3</w:t>
            </w:r>
          </w:p>
        </w:tc>
      </w:tr>
      <w:tr w:rsidR="000701B1" w:rsidRPr="000701B1" w14:paraId="4811ABB7" w14:textId="77777777" w:rsidTr="000701B1">
        <w:trPr>
          <w:trHeight w:val="20"/>
          <w:jc w:val="center"/>
        </w:trPr>
        <w:tc>
          <w:tcPr>
            <w:tcW w:w="5460" w:type="dxa"/>
            <w:shd w:val="clear" w:color="auto" w:fill="auto"/>
            <w:vAlign w:val="center"/>
            <w:hideMark/>
          </w:tcPr>
          <w:p w14:paraId="1F543B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w:t>
            </w: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14:paraId="7D7EBC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212D1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6F507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132D1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59.3.19.00000</w:t>
            </w:r>
          </w:p>
        </w:tc>
        <w:tc>
          <w:tcPr>
            <w:tcW w:w="851" w:type="dxa"/>
            <w:shd w:val="clear" w:color="000000" w:fill="FFFFFF"/>
            <w:vAlign w:val="center"/>
            <w:hideMark/>
          </w:tcPr>
          <w:p w14:paraId="35A2EC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65436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9 969,3</w:t>
            </w:r>
          </w:p>
        </w:tc>
        <w:tc>
          <w:tcPr>
            <w:tcW w:w="1276" w:type="dxa"/>
            <w:shd w:val="clear" w:color="000000" w:fill="FFFFFF"/>
            <w:vAlign w:val="center"/>
            <w:hideMark/>
          </w:tcPr>
          <w:p w14:paraId="27C3B1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197567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8BAA921" w14:textId="77777777" w:rsidTr="000701B1">
        <w:trPr>
          <w:trHeight w:val="20"/>
          <w:jc w:val="center"/>
        </w:trPr>
        <w:tc>
          <w:tcPr>
            <w:tcW w:w="5460" w:type="dxa"/>
            <w:shd w:val="clear" w:color="auto" w:fill="auto"/>
            <w:vAlign w:val="center"/>
            <w:hideMark/>
          </w:tcPr>
          <w:p w14:paraId="68F567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Cофинансирование</w:t>
            </w:r>
            <w:proofErr w:type="spellEnd"/>
            <w:r w:rsidRPr="000701B1">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14:paraId="2981C9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31691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3DDCB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2EC435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59.3.19.97040</w:t>
            </w:r>
          </w:p>
        </w:tc>
        <w:tc>
          <w:tcPr>
            <w:tcW w:w="851" w:type="dxa"/>
            <w:shd w:val="clear" w:color="auto" w:fill="auto"/>
            <w:vAlign w:val="center"/>
            <w:hideMark/>
          </w:tcPr>
          <w:p w14:paraId="38453F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3A890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9 969,3</w:t>
            </w:r>
          </w:p>
        </w:tc>
        <w:tc>
          <w:tcPr>
            <w:tcW w:w="1276" w:type="dxa"/>
            <w:shd w:val="clear" w:color="auto" w:fill="auto"/>
            <w:vAlign w:val="center"/>
            <w:hideMark/>
          </w:tcPr>
          <w:p w14:paraId="04CE01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E1438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46957AB" w14:textId="77777777" w:rsidTr="000701B1">
        <w:trPr>
          <w:trHeight w:val="20"/>
          <w:jc w:val="center"/>
        </w:trPr>
        <w:tc>
          <w:tcPr>
            <w:tcW w:w="5460" w:type="dxa"/>
            <w:shd w:val="clear" w:color="auto" w:fill="auto"/>
            <w:vAlign w:val="center"/>
            <w:hideMark/>
          </w:tcPr>
          <w:p w14:paraId="4BF707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EF1CD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D67BB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F8720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DFB71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59.3.19.97040</w:t>
            </w:r>
          </w:p>
        </w:tc>
        <w:tc>
          <w:tcPr>
            <w:tcW w:w="851" w:type="dxa"/>
            <w:shd w:val="clear" w:color="auto" w:fill="auto"/>
            <w:vAlign w:val="center"/>
            <w:hideMark/>
          </w:tcPr>
          <w:p w14:paraId="4240A0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45BB8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9 969,3</w:t>
            </w:r>
          </w:p>
        </w:tc>
        <w:tc>
          <w:tcPr>
            <w:tcW w:w="1276" w:type="dxa"/>
            <w:shd w:val="clear" w:color="auto" w:fill="auto"/>
            <w:vAlign w:val="center"/>
            <w:hideMark/>
          </w:tcPr>
          <w:p w14:paraId="0DBA70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48B70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1BD8920" w14:textId="77777777" w:rsidTr="000701B1">
        <w:trPr>
          <w:trHeight w:val="20"/>
          <w:jc w:val="center"/>
        </w:trPr>
        <w:tc>
          <w:tcPr>
            <w:tcW w:w="5460" w:type="dxa"/>
            <w:shd w:val="clear" w:color="auto" w:fill="auto"/>
            <w:vAlign w:val="center"/>
            <w:hideMark/>
          </w:tcPr>
          <w:p w14:paraId="485506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Молодежная политика</w:t>
            </w:r>
          </w:p>
        </w:tc>
        <w:tc>
          <w:tcPr>
            <w:tcW w:w="1080" w:type="dxa"/>
            <w:shd w:val="clear" w:color="auto" w:fill="auto"/>
            <w:vAlign w:val="center"/>
            <w:hideMark/>
          </w:tcPr>
          <w:p w14:paraId="00E44C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14961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7240D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0D163B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8F21D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B539F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1 573,4</w:t>
            </w:r>
          </w:p>
        </w:tc>
        <w:tc>
          <w:tcPr>
            <w:tcW w:w="1276" w:type="dxa"/>
            <w:shd w:val="clear" w:color="auto" w:fill="auto"/>
            <w:vAlign w:val="center"/>
            <w:hideMark/>
          </w:tcPr>
          <w:p w14:paraId="021DB3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863,1</w:t>
            </w:r>
          </w:p>
        </w:tc>
        <w:tc>
          <w:tcPr>
            <w:tcW w:w="1559" w:type="dxa"/>
            <w:shd w:val="clear" w:color="auto" w:fill="auto"/>
            <w:vAlign w:val="center"/>
            <w:hideMark/>
          </w:tcPr>
          <w:p w14:paraId="487D15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462,8</w:t>
            </w:r>
          </w:p>
        </w:tc>
      </w:tr>
      <w:tr w:rsidR="000701B1" w:rsidRPr="000701B1" w14:paraId="5F2CAD0D" w14:textId="77777777" w:rsidTr="000701B1">
        <w:trPr>
          <w:trHeight w:val="20"/>
          <w:jc w:val="center"/>
        </w:trPr>
        <w:tc>
          <w:tcPr>
            <w:tcW w:w="5460" w:type="dxa"/>
            <w:shd w:val="clear" w:color="auto" w:fill="auto"/>
            <w:vAlign w:val="center"/>
            <w:hideMark/>
          </w:tcPr>
          <w:p w14:paraId="5F424B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080" w:type="dxa"/>
            <w:shd w:val="clear" w:color="auto" w:fill="auto"/>
            <w:vAlign w:val="center"/>
            <w:hideMark/>
          </w:tcPr>
          <w:p w14:paraId="0D46BF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E1DC6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7467B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35F397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5D0E95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38EE3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1 573,4</w:t>
            </w:r>
          </w:p>
        </w:tc>
        <w:tc>
          <w:tcPr>
            <w:tcW w:w="1276" w:type="dxa"/>
            <w:shd w:val="clear" w:color="auto" w:fill="auto"/>
            <w:vAlign w:val="center"/>
            <w:hideMark/>
          </w:tcPr>
          <w:p w14:paraId="6BB7D7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863,1</w:t>
            </w:r>
          </w:p>
        </w:tc>
        <w:tc>
          <w:tcPr>
            <w:tcW w:w="1559" w:type="dxa"/>
            <w:shd w:val="clear" w:color="auto" w:fill="auto"/>
            <w:vAlign w:val="center"/>
            <w:hideMark/>
          </w:tcPr>
          <w:p w14:paraId="06D973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462,8</w:t>
            </w:r>
          </w:p>
        </w:tc>
      </w:tr>
      <w:tr w:rsidR="000701B1" w:rsidRPr="000701B1" w14:paraId="4779980E" w14:textId="77777777" w:rsidTr="000701B1">
        <w:trPr>
          <w:trHeight w:val="20"/>
          <w:jc w:val="center"/>
        </w:trPr>
        <w:tc>
          <w:tcPr>
            <w:tcW w:w="5460" w:type="dxa"/>
            <w:shd w:val="clear" w:color="auto" w:fill="auto"/>
            <w:vAlign w:val="center"/>
            <w:hideMark/>
          </w:tcPr>
          <w:p w14:paraId="4FF7B0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"Развитие системы защиты прав детей"</w:t>
            </w:r>
          </w:p>
        </w:tc>
        <w:tc>
          <w:tcPr>
            <w:tcW w:w="1080" w:type="dxa"/>
            <w:shd w:val="clear" w:color="auto" w:fill="auto"/>
            <w:vAlign w:val="center"/>
            <w:hideMark/>
          </w:tcPr>
          <w:p w14:paraId="6C4963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67950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70F46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auto" w:fill="auto"/>
            <w:vAlign w:val="center"/>
            <w:hideMark/>
          </w:tcPr>
          <w:p w14:paraId="6FFE71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59.2.00.00000</w:t>
            </w:r>
          </w:p>
        </w:tc>
        <w:tc>
          <w:tcPr>
            <w:tcW w:w="851" w:type="dxa"/>
            <w:shd w:val="clear" w:color="auto" w:fill="auto"/>
            <w:vAlign w:val="center"/>
            <w:hideMark/>
          </w:tcPr>
          <w:p w14:paraId="0F6772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E948A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1 573,4</w:t>
            </w:r>
          </w:p>
        </w:tc>
        <w:tc>
          <w:tcPr>
            <w:tcW w:w="1276" w:type="dxa"/>
            <w:shd w:val="clear" w:color="auto" w:fill="auto"/>
            <w:vAlign w:val="center"/>
            <w:hideMark/>
          </w:tcPr>
          <w:p w14:paraId="739A11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863,1</w:t>
            </w:r>
          </w:p>
        </w:tc>
        <w:tc>
          <w:tcPr>
            <w:tcW w:w="1559" w:type="dxa"/>
            <w:shd w:val="clear" w:color="auto" w:fill="auto"/>
            <w:vAlign w:val="center"/>
            <w:hideMark/>
          </w:tcPr>
          <w:p w14:paraId="789D59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462,8</w:t>
            </w:r>
          </w:p>
        </w:tc>
      </w:tr>
      <w:tr w:rsidR="000701B1" w:rsidRPr="000701B1" w14:paraId="45F2505C" w14:textId="77777777" w:rsidTr="000701B1">
        <w:trPr>
          <w:trHeight w:val="20"/>
          <w:jc w:val="center"/>
        </w:trPr>
        <w:tc>
          <w:tcPr>
            <w:tcW w:w="5460" w:type="dxa"/>
            <w:shd w:val="clear" w:color="000000" w:fill="FFFFFF"/>
            <w:vAlign w:val="center"/>
            <w:hideMark/>
          </w:tcPr>
          <w:p w14:paraId="1ECB1A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«Организация и проведение профильных смен, многодневных походов, </w:t>
            </w:r>
            <w:proofErr w:type="spellStart"/>
            <w:r w:rsidRPr="000701B1">
              <w:rPr>
                <w:rFonts w:ascii="Times New Roman" w:eastAsia="Times New Roman" w:hAnsi="Times New Roman" w:cs="Times New Roman"/>
                <w:sz w:val="20"/>
                <w:szCs w:val="20"/>
                <w:lang w:eastAsia="ru-RU"/>
              </w:rPr>
              <w:t>турслетов</w:t>
            </w:r>
            <w:proofErr w:type="spellEnd"/>
            <w:r w:rsidRPr="000701B1">
              <w:rPr>
                <w:rFonts w:ascii="Times New Roman" w:eastAsia="Times New Roman" w:hAnsi="Times New Roman" w:cs="Times New Roman"/>
                <w:sz w:val="20"/>
                <w:szCs w:val="20"/>
                <w:lang w:eastAsia="ru-RU"/>
              </w:rPr>
              <w:t>, учебных сборов и т.д.»</w:t>
            </w:r>
          </w:p>
        </w:tc>
        <w:tc>
          <w:tcPr>
            <w:tcW w:w="1080" w:type="dxa"/>
            <w:shd w:val="clear" w:color="auto" w:fill="auto"/>
            <w:vAlign w:val="center"/>
            <w:hideMark/>
          </w:tcPr>
          <w:p w14:paraId="70B6B4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C4092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43F0C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41DE22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59.2.01.00000</w:t>
            </w:r>
          </w:p>
        </w:tc>
        <w:tc>
          <w:tcPr>
            <w:tcW w:w="851" w:type="dxa"/>
            <w:shd w:val="clear" w:color="000000" w:fill="FFFFFF"/>
            <w:vAlign w:val="center"/>
            <w:hideMark/>
          </w:tcPr>
          <w:p w14:paraId="01DA9D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ACFF6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57435E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w:t>
            </w:r>
          </w:p>
        </w:tc>
        <w:tc>
          <w:tcPr>
            <w:tcW w:w="1559" w:type="dxa"/>
            <w:shd w:val="clear" w:color="000000" w:fill="FFFFFF"/>
            <w:vAlign w:val="center"/>
            <w:hideMark/>
          </w:tcPr>
          <w:p w14:paraId="4E8B02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w:t>
            </w:r>
          </w:p>
        </w:tc>
      </w:tr>
      <w:tr w:rsidR="000701B1" w:rsidRPr="000701B1" w14:paraId="3161E210" w14:textId="77777777" w:rsidTr="000701B1">
        <w:trPr>
          <w:trHeight w:val="20"/>
          <w:jc w:val="center"/>
        </w:trPr>
        <w:tc>
          <w:tcPr>
            <w:tcW w:w="5460" w:type="dxa"/>
            <w:shd w:val="clear" w:color="auto" w:fill="auto"/>
            <w:vAlign w:val="center"/>
            <w:hideMark/>
          </w:tcPr>
          <w:p w14:paraId="7C01A5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Организация и проведение профильных смен, многодневных походов, </w:t>
            </w:r>
            <w:proofErr w:type="spellStart"/>
            <w:r w:rsidRPr="000701B1">
              <w:rPr>
                <w:rFonts w:ascii="Times New Roman" w:eastAsia="Times New Roman" w:hAnsi="Times New Roman" w:cs="Times New Roman"/>
                <w:sz w:val="20"/>
                <w:szCs w:val="20"/>
                <w:lang w:eastAsia="ru-RU"/>
              </w:rPr>
              <w:t>турслетов</w:t>
            </w:r>
            <w:proofErr w:type="spellEnd"/>
            <w:r w:rsidRPr="000701B1">
              <w:rPr>
                <w:rFonts w:ascii="Times New Roman" w:eastAsia="Times New Roman" w:hAnsi="Times New Roman" w:cs="Times New Roman"/>
                <w:sz w:val="20"/>
                <w:szCs w:val="20"/>
                <w:lang w:eastAsia="ru-RU"/>
              </w:rPr>
              <w:t>, учебных сборов и т.д.</w:t>
            </w:r>
          </w:p>
        </w:tc>
        <w:tc>
          <w:tcPr>
            <w:tcW w:w="1080" w:type="dxa"/>
            <w:shd w:val="clear" w:color="auto" w:fill="auto"/>
            <w:vAlign w:val="center"/>
            <w:hideMark/>
          </w:tcPr>
          <w:p w14:paraId="6624BB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A3D2C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7D78D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7357C5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14:paraId="093875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60C5C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334337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w:t>
            </w:r>
          </w:p>
        </w:tc>
        <w:tc>
          <w:tcPr>
            <w:tcW w:w="1559" w:type="dxa"/>
            <w:shd w:val="clear" w:color="000000" w:fill="FFFFFF"/>
            <w:vAlign w:val="center"/>
            <w:hideMark/>
          </w:tcPr>
          <w:p w14:paraId="34B57B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w:t>
            </w:r>
          </w:p>
        </w:tc>
      </w:tr>
      <w:tr w:rsidR="000701B1" w:rsidRPr="000701B1" w14:paraId="42A03CCD" w14:textId="77777777" w:rsidTr="000701B1">
        <w:trPr>
          <w:trHeight w:val="20"/>
          <w:jc w:val="center"/>
        </w:trPr>
        <w:tc>
          <w:tcPr>
            <w:tcW w:w="5460" w:type="dxa"/>
            <w:shd w:val="clear" w:color="auto" w:fill="auto"/>
            <w:vAlign w:val="center"/>
            <w:hideMark/>
          </w:tcPr>
          <w:p w14:paraId="132A5B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AF7AA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A5E81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6A6B7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04EA84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14:paraId="33E6D2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92F7C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6" w:type="dxa"/>
            <w:shd w:val="clear" w:color="000000" w:fill="FFFFFF"/>
            <w:vAlign w:val="center"/>
            <w:hideMark/>
          </w:tcPr>
          <w:p w14:paraId="6DCD93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w:t>
            </w:r>
          </w:p>
        </w:tc>
        <w:tc>
          <w:tcPr>
            <w:tcW w:w="1559" w:type="dxa"/>
            <w:shd w:val="clear" w:color="000000" w:fill="FFFFFF"/>
            <w:vAlign w:val="center"/>
            <w:hideMark/>
          </w:tcPr>
          <w:p w14:paraId="02A302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w:t>
            </w:r>
          </w:p>
        </w:tc>
      </w:tr>
      <w:tr w:rsidR="000701B1" w:rsidRPr="000701B1" w14:paraId="01FEDF90" w14:textId="77777777" w:rsidTr="000701B1">
        <w:trPr>
          <w:trHeight w:val="20"/>
          <w:jc w:val="center"/>
        </w:trPr>
        <w:tc>
          <w:tcPr>
            <w:tcW w:w="5460" w:type="dxa"/>
            <w:shd w:val="clear" w:color="auto" w:fill="auto"/>
            <w:vAlign w:val="center"/>
            <w:hideMark/>
          </w:tcPr>
          <w:p w14:paraId="184969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35A98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5A1EF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07D9D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2E0C57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14:paraId="2A85B6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6BAD1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w:t>
            </w:r>
          </w:p>
        </w:tc>
        <w:tc>
          <w:tcPr>
            <w:tcW w:w="1276" w:type="dxa"/>
            <w:shd w:val="clear" w:color="000000" w:fill="FFFFFF"/>
            <w:vAlign w:val="center"/>
            <w:hideMark/>
          </w:tcPr>
          <w:p w14:paraId="27F255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559" w:type="dxa"/>
            <w:shd w:val="clear" w:color="000000" w:fill="FFFFFF"/>
            <w:vAlign w:val="center"/>
            <w:hideMark/>
          </w:tcPr>
          <w:p w14:paraId="16B6E8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r>
      <w:tr w:rsidR="000701B1" w:rsidRPr="000701B1" w14:paraId="4AD187EC" w14:textId="77777777" w:rsidTr="000701B1">
        <w:trPr>
          <w:trHeight w:val="20"/>
          <w:jc w:val="center"/>
        </w:trPr>
        <w:tc>
          <w:tcPr>
            <w:tcW w:w="5460" w:type="dxa"/>
            <w:shd w:val="clear" w:color="000000" w:fill="FFFFFF"/>
            <w:vAlign w:val="center"/>
            <w:hideMark/>
          </w:tcPr>
          <w:p w14:paraId="29D33B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«Мероприятия по проведению оздоровительной кампании детей»</w:t>
            </w:r>
          </w:p>
        </w:tc>
        <w:tc>
          <w:tcPr>
            <w:tcW w:w="1080" w:type="dxa"/>
            <w:shd w:val="clear" w:color="auto" w:fill="auto"/>
            <w:vAlign w:val="center"/>
            <w:hideMark/>
          </w:tcPr>
          <w:p w14:paraId="279E93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98B1C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8DC10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6D7100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59.2.03.00000</w:t>
            </w:r>
          </w:p>
        </w:tc>
        <w:tc>
          <w:tcPr>
            <w:tcW w:w="851" w:type="dxa"/>
            <w:shd w:val="clear" w:color="000000" w:fill="FFFFFF"/>
            <w:vAlign w:val="center"/>
            <w:hideMark/>
          </w:tcPr>
          <w:p w14:paraId="233767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F849C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400,2</w:t>
            </w:r>
          </w:p>
        </w:tc>
        <w:tc>
          <w:tcPr>
            <w:tcW w:w="1276" w:type="dxa"/>
            <w:shd w:val="clear" w:color="000000" w:fill="FFFFFF"/>
            <w:vAlign w:val="center"/>
            <w:hideMark/>
          </w:tcPr>
          <w:p w14:paraId="3D80F5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000000" w:fill="FFFFFF"/>
            <w:vAlign w:val="center"/>
            <w:hideMark/>
          </w:tcPr>
          <w:p w14:paraId="1762F8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50051909" w14:textId="77777777" w:rsidTr="000701B1">
        <w:trPr>
          <w:trHeight w:val="20"/>
          <w:jc w:val="center"/>
        </w:trPr>
        <w:tc>
          <w:tcPr>
            <w:tcW w:w="5460" w:type="dxa"/>
            <w:shd w:val="clear" w:color="auto" w:fill="auto"/>
            <w:vAlign w:val="center"/>
            <w:hideMark/>
          </w:tcPr>
          <w:p w14:paraId="635833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1080" w:type="dxa"/>
            <w:shd w:val="clear" w:color="auto" w:fill="auto"/>
            <w:vAlign w:val="center"/>
            <w:hideMark/>
          </w:tcPr>
          <w:p w14:paraId="49C5AC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F7E72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10C58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01A53A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59.2.03.00300</w:t>
            </w:r>
          </w:p>
        </w:tc>
        <w:tc>
          <w:tcPr>
            <w:tcW w:w="851" w:type="dxa"/>
            <w:shd w:val="clear" w:color="000000" w:fill="FFFFFF"/>
            <w:vAlign w:val="center"/>
            <w:hideMark/>
          </w:tcPr>
          <w:p w14:paraId="3AC7CB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DDE39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400,2</w:t>
            </w:r>
          </w:p>
        </w:tc>
        <w:tc>
          <w:tcPr>
            <w:tcW w:w="1276" w:type="dxa"/>
            <w:shd w:val="clear" w:color="000000" w:fill="FFFFFF"/>
            <w:vAlign w:val="center"/>
            <w:hideMark/>
          </w:tcPr>
          <w:p w14:paraId="715FB7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000000" w:fill="FFFFFF"/>
            <w:vAlign w:val="center"/>
            <w:hideMark/>
          </w:tcPr>
          <w:p w14:paraId="7FFE0B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5C24CEC6" w14:textId="77777777" w:rsidTr="000701B1">
        <w:trPr>
          <w:trHeight w:val="20"/>
          <w:jc w:val="center"/>
        </w:trPr>
        <w:tc>
          <w:tcPr>
            <w:tcW w:w="5460" w:type="dxa"/>
            <w:shd w:val="clear" w:color="auto" w:fill="auto"/>
            <w:vAlign w:val="center"/>
            <w:hideMark/>
          </w:tcPr>
          <w:p w14:paraId="6E9E5C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C5A88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82600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4FABB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520577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59.2.03.00300</w:t>
            </w:r>
          </w:p>
        </w:tc>
        <w:tc>
          <w:tcPr>
            <w:tcW w:w="851" w:type="dxa"/>
            <w:shd w:val="clear" w:color="000000" w:fill="FFFFFF"/>
            <w:vAlign w:val="center"/>
            <w:hideMark/>
          </w:tcPr>
          <w:p w14:paraId="36BA09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A0E8C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400,2</w:t>
            </w:r>
          </w:p>
        </w:tc>
        <w:tc>
          <w:tcPr>
            <w:tcW w:w="1276" w:type="dxa"/>
            <w:shd w:val="clear" w:color="000000" w:fill="FFFFFF"/>
            <w:vAlign w:val="center"/>
            <w:hideMark/>
          </w:tcPr>
          <w:p w14:paraId="3B261A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000000" w:fill="FFFFFF"/>
            <w:vAlign w:val="center"/>
            <w:hideMark/>
          </w:tcPr>
          <w:p w14:paraId="3FC74E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2DAC4197" w14:textId="77777777" w:rsidTr="000701B1">
        <w:trPr>
          <w:trHeight w:val="20"/>
          <w:jc w:val="center"/>
        </w:trPr>
        <w:tc>
          <w:tcPr>
            <w:tcW w:w="5460" w:type="dxa"/>
            <w:shd w:val="clear" w:color="000000" w:fill="FFFFFF"/>
            <w:vAlign w:val="center"/>
            <w:hideMark/>
          </w:tcPr>
          <w:p w14:paraId="0B1D76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Основное мероприятие «Развитие инфраструктуры отдыха, оздоровления и занятости детей и подростков в каникулярное время»</w:t>
            </w:r>
          </w:p>
        </w:tc>
        <w:tc>
          <w:tcPr>
            <w:tcW w:w="1080" w:type="dxa"/>
            <w:shd w:val="clear" w:color="auto" w:fill="auto"/>
            <w:vAlign w:val="center"/>
            <w:hideMark/>
          </w:tcPr>
          <w:p w14:paraId="045898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5CEB6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63CC6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14A4D4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59.2.04.00000</w:t>
            </w:r>
          </w:p>
        </w:tc>
        <w:tc>
          <w:tcPr>
            <w:tcW w:w="851" w:type="dxa"/>
            <w:shd w:val="clear" w:color="000000" w:fill="FFFFFF"/>
            <w:vAlign w:val="center"/>
            <w:hideMark/>
          </w:tcPr>
          <w:p w14:paraId="126FE3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98A05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14:paraId="6F06A5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6CF929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1CC86981" w14:textId="77777777" w:rsidTr="000701B1">
        <w:trPr>
          <w:trHeight w:val="20"/>
          <w:jc w:val="center"/>
        </w:trPr>
        <w:tc>
          <w:tcPr>
            <w:tcW w:w="5460" w:type="dxa"/>
            <w:shd w:val="clear" w:color="auto" w:fill="auto"/>
            <w:vAlign w:val="center"/>
            <w:hideMark/>
          </w:tcPr>
          <w:p w14:paraId="445D0C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Развитие инфраструктуры отдыха, оздоровления и занятости детей и подростков в каникулярное время</w:t>
            </w:r>
          </w:p>
        </w:tc>
        <w:tc>
          <w:tcPr>
            <w:tcW w:w="1080" w:type="dxa"/>
            <w:shd w:val="clear" w:color="auto" w:fill="auto"/>
            <w:vAlign w:val="center"/>
            <w:hideMark/>
          </w:tcPr>
          <w:p w14:paraId="40C4EB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D9D01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B4AA4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29A41F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59.2.04.00310</w:t>
            </w:r>
          </w:p>
        </w:tc>
        <w:tc>
          <w:tcPr>
            <w:tcW w:w="851" w:type="dxa"/>
            <w:shd w:val="clear" w:color="000000" w:fill="FFFFFF"/>
            <w:vAlign w:val="center"/>
            <w:hideMark/>
          </w:tcPr>
          <w:p w14:paraId="1867FA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7FBC2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14:paraId="405831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1281E8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303BC478" w14:textId="77777777" w:rsidTr="000701B1">
        <w:trPr>
          <w:trHeight w:val="20"/>
          <w:jc w:val="center"/>
        </w:trPr>
        <w:tc>
          <w:tcPr>
            <w:tcW w:w="5460" w:type="dxa"/>
            <w:shd w:val="clear" w:color="auto" w:fill="auto"/>
            <w:vAlign w:val="center"/>
            <w:hideMark/>
          </w:tcPr>
          <w:p w14:paraId="4F842A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C6D58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9EABA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D0CBF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5D1F90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59.2.04.00310</w:t>
            </w:r>
          </w:p>
        </w:tc>
        <w:tc>
          <w:tcPr>
            <w:tcW w:w="851" w:type="dxa"/>
            <w:shd w:val="clear" w:color="000000" w:fill="FFFFFF"/>
            <w:vAlign w:val="center"/>
            <w:hideMark/>
          </w:tcPr>
          <w:p w14:paraId="1EF932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91860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14:paraId="174074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559" w:type="dxa"/>
            <w:shd w:val="clear" w:color="000000" w:fill="FFFFFF"/>
            <w:vAlign w:val="center"/>
            <w:hideMark/>
          </w:tcPr>
          <w:p w14:paraId="1EB210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r>
      <w:tr w:rsidR="000701B1" w:rsidRPr="000701B1" w14:paraId="76A1B09D" w14:textId="77777777" w:rsidTr="000701B1">
        <w:trPr>
          <w:trHeight w:val="20"/>
          <w:jc w:val="center"/>
        </w:trPr>
        <w:tc>
          <w:tcPr>
            <w:tcW w:w="5460" w:type="dxa"/>
            <w:shd w:val="clear" w:color="000000" w:fill="FFFFFF"/>
            <w:vAlign w:val="center"/>
            <w:hideMark/>
          </w:tcPr>
          <w:p w14:paraId="7FECFF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«Вложения в материально-техническую базу летних оздоровительных учреждений района»</w:t>
            </w:r>
          </w:p>
        </w:tc>
        <w:tc>
          <w:tcPr>
            <w:tcW w:w="1080" w:type="dxa"/>
            <w:shd w:val="clear" w:color="auto" w:fill="auto"/>
            <w:vAlign w:val="center"/>
            <w:hideMark/>
          </w:tcPr>
          <w:p w14:paraId="420BAA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49710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26EB7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2C7982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59.2.05.00000</w:t>
            </w:r>
          </w:p>
        </w:tc>
        <w:tc>
          <w:tcPr>
            <w:tcW w:w="851" w:type="dxa"/>
            <w:shd w:val="clear" w:color="000000" w:fill="FFFFFF"/>
            <w:vAlign w:val="center"/>
            <w:hideMark/>
          </w:tcPr>
          <w:p w14:paraId="4C8C3C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AFDA6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110,0</w:t>
            </w:r>
          </w:p>
        </w:tc>
        <w:tc>
          <w:tcPr>
            <w:tcW w:w="1276" w:type="dxa"/>
            <w:shd w:val="clear" w:color="000000" w:fill="FFFFFF"/>
            <w:vAlign w:val="center"/>
            <w:hideMark/>
          </w:tcPr>
          <w:p w14:paraId="2FED46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3CC1EC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32C2DB75" w14:textId="77777777" w:rsidTr="000701B1">
        <w:trPr>
          <w:trHeight w:val="20"/>
          <w:jc w:val="center"/>
        </w:trPr>
        <w:tc>
          <w:tcPr>
            <w:tcW w:w="5460" w:type="dxa"/>
            <w:shd w:val="clear" w:color="auto" w:fill="auto"/>
            <w:vAlign w:val="center"/>
            <w:hideMark/>
          </w:tcPr>
          <w:p w14:paraId="34017C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Вложения в материально- техническую базу летних оздоровительных учреждений района</w:t>
            </w:r>
          </w:p>
        </w:tc>
        <w:tc>
          <w:tcPr>
            <w:tcW w:w="1080" w:type="dxa"/>
            <w:shd w:val="clear" w:color="auto" w:fill="auto"/>
            <w:vAlign w:val="center"/>
            <w:hideMark/>
          </w:tcPr>
          <w:p w14:paraId="380BA8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23D35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12EEF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30A5B7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59.2.05.00320</w:t>
            </w:r>
          </w:p>
        </w:tc>
        <w:tc>
          <w:tcPr>
            <w:tcW w:w="851" w:type="dxa"/>
            <w:shd w:val="clear" w:color="000000" w:fill="FFFFFF"/>
            <w:vAlign w:val="center"/>
            <w:hideMark/>
          </w:tcPr>
          <w:p w14:paraId="6088C1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9738A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110,0</w:t>
            </w:r>
          </w:p>
        </w:tc>
        <w:tc>
          <w:tcPr>
            <w:tcW w:w="1276" w:type="dxa"/>
            <w:shd w:val="clear" w:color="000000" w:fill="FFFFFF"/>
            <w:vAlign w:val="center"/>
            <w:hideMark/>
          </w:tcPr>
          <w:p w14:paraId="609977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7A83F1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081A554E" w14:textId="77777777" w:rsidTr="000701B1">
        <w:trPr>
          <w:trHeight w:val="20"/>
          <w:jc w:val="center"/>
        </w:trPr>
        <w:tc>
          <w:tcPr>
            <w:tcW w:w="5460" w:type="dxa"/>
            <w:shd w:val="clear" w:color="auto" w:fill="auto"/>
            <w:vAlign w:val="center"/>
            <w:hideMark/>
          </w:tcPr>
          <w:p w14:paraId="7869F4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3DB08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4F336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1773A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261E97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59.2.05.00320</w:t>
            </w:r>
          </w:p>
        </w:tc>
        <w:tc>
          <w:tcPr>
            <w:tcW w:w="851" w:type="dxa"/>
            <w:shd w:val="clear" w:color="000000" w:fill="FFFFFF"/>
            <w:vAlign w:val="center"/>
            <w:hideMark/>
          </w:tcPr>
          <w:p w14:paraId="7EA923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9CDCF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110,0</w:t>
            </w:r>
          </w:p>
        </w:tc>
        <w:tc>
          <w:tcPr>
            <w:tcW w:w="1276" w:type="dxa"/>
            <w:shd w:val="clear" w:color="000000" w:fill="FFFFFF"/>
            <w:vAlign w:val="center"/>
            <w:hideMark/>
          </w:tcPr>
          <w:p w14:paraId="279960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4209AC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E66FE29" w14:textId="77777777" w:rsidTr="000701B1">
        <w:trPr>
          <w:trHeight w:val="20"/>
          <w:jc w:val="center"/>
        </w:trPr>
        <w:tc>
          <w:tcPr>
            <w:tcW w:w="5460" w:type="dxa"/>
            <w:shd w:val="clear" w:color="000000" w:fill="FFFFFF"/>
            <w:vAlign w:val="center"/>
            <w:hideMark/>
          </w:tcPr>
          <w:p w14:paraId="754737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080" w:type="dxa"/>
            <w:shd w:val="clear" w:color="auto" w:fill="auto"/>
            <w:vAlign w:val="center"/>
            <w:hideMark/>
          </w:tcPr>
          <w:p w14:paraId="483C27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6BE68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1CD60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0F09BA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59.2.06.00000</w:t>
            </w:r>
          </w:p>
        </w:tc>
        <w:tc>
          <w:tcPr>
            <w:tcW w:w="851" w:type="dxa"/>
            <w:shd w:val="clear" w:color="000000" w:fill="FFFFFF"/>
            <w:vAlign w:val="center"/>
            <w:hideMark/>
          </w:tcPr>
          <w:p w14:paraId="033D08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7863D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663,2</w:t>
            </w:r>
          </w:p>
        </w:tc>
        <w:tc>
          <w:tcPr>
            <w:tcW w:w="1276" w:type="dxa"/>
            <w:shd w:val="clear" w:color="000000" w:fill="FFFFFF"/>
            <w:vAlign w:val="center"/>
            <w:hideMark/>
          </w:tcPr>
          <w:p w14:paraId="53F2C3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558,1</w:t>
            </w:r>
          </w:p>
        </w:tc>
        <w:tc>
          <w:tcPr>
            <w:tcW w:w="1559" w:type="dxa"/>
            <w:shd w:val="clear" w:color="000000" w:fill="FFFFFF"/>
            <w:vAlign w:val="center"/>
            <w:hideMark/>
          </w:tcPr>
          <w:p w14:paraId="2343E2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157,8</w:t>
            </w:r>
          </w:p>
        </w:tc>
      </w:tr>
      <w:tr w:rsidR="000701B1" w:rsidRPr="000701B1" w14:paraId="7B165B02" w14:textId="77777777" w:rsidTr="000701B1">
        <w:trPr>
          <w:trHeight w:val="20"/>
          <w:jc w:val="center"/>
        </w:trPr>
        <w:tc>
          <w:tcPr>
            <w:tcW w:w="5460" w:type="dxa"/>
            <w:shd w:val="clear" w:color="auto" w:fill="auto"/>
            <w:vAlign w:val="center"/>
            <w:hideMark/>
          </w:tcPr>
          <w:p w14:paraId="503162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080" w:type="dxa"/>
            <w:shd w:val="clear" w:color="auto" w:fill="auto"/>
            <w:vAlign w:val="center"/>
            <w:hideMark/>
          </w:tcPr>
          <w:p w14:paraId="11961F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73173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F1707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4179FF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59.2.06.S7500</w:t>
            </w:r>
          </w:p>
        </w:tc>
        <w:tc>
          <w:tcPr>
            <w:tcW w:w="851" w:type="dxa"/>
            <w:shd w:val="clear" w:color="000000" w:fill="FFFFFF"/>
            <w:vAlign w:val="center"/>
            <w:hideMark/>
          </w:tcPr>
          <w:p w14:paraId="004591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7F881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663,2</w:t>
            </w:r>
          </w:p>
        </w:tc>
        <w:tc>
          <w:tcPr>
            <w:tcW w:w="1276" w:type="dxa"/>
            <w:shd w:val="clear" w:color="000000" w:fill="FFFFFF"/>
            <w:vAlign w:val="center"/>
            <w:hideMark/>
          </w:tcPr>
          <w:p w14:paraId="638A25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558,1</w:t>
            </w:r>
          </w:p>
        </w:tc>
        <w:tc>
          <w:tcPr>
            <w:tcW w:w="1559" w:type="dxa"/>
            <w:shd w:val="clear" w:color="000000" w:fill="FFFFFF"/>
            <w:vAlign w:val="center"/>
            <w:hideMark/>
          </w:tcPr>
          <w:p w14:paraId="45D799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157,8</w:t>
            </w:r>
          </w:p>
        </w:tc>
      </w:tr>
      <w:tr w:rsidR="000701B1" w:rsidRPr="000701B1" w14:paraId="03B35591" w14:textId="77777777" w:rsidTr="000701B1">
        <w:trPr>
          <w:trHeight w:val="20"/>
          <w:jc w:val="center"/>
        </w:trPr>
        <w:tc>
          <w:tcPr>
            <w:tcW w:w="5460" w:type="dxa"/>
            <w:shd w:val="clear" w:color="auto" w:fill="auto"/>
            <w:vAlign w:val="center"/>
            <w:hideMark/>
          </w:tcPr>
          <w:p w14:paraId="23AE68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74DE16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7069C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3B4DC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6C719F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59.2.06.S7500</w:t>
            </w:r>
          </w:p>
        </w:tc>
        <w:tc>
          <w:tcPr>
            <w:tcW w:w="851" w:type="dxa"/>
            <w:shd w:val="clear" w:color="000000" w:fill="FFFFFF"/>
            <w:vAlign w:val="center"/>
            <w:hideMark/>
          </w:tcPr>
          <w:p w14:paraId="5DF8F4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32CCE1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35,0</w:t>
            </w:r>
          </w:p>
        </w:tc>
        <w:tc>
          <w:tcPr>
            <w:tcW w:w="1276" w:type="dxa"/>
            <w:shd w:val="clear" w:color="000000" w:fill="FFFFFF"/>
            <w:vAlign w:val="center"/>
            <w:hideMark/>
          </w:tcPr>
          <w:p w14:paraId="790553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000000" w:fill="FFFFFF"/>
            <w:vAlign w:val="center"/>
            <w:hideMark/>
          </w:tcPr>
          <w:p w14:paraId="5C59FF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644EE218" w14:textId="77777777" w:rsidTr="000701B1">
        <w:trPr>
          <w:trHeight w:val="20"/>
          <w:jc w:val="center"/>
        </w:trPr>
        <w:tc>
          <w:tcPr>
            <w:tcW w:w="5460" w:type="dxa"/>
            <w:shd w:val="clear" w:color="auto" w:fill="auto"/>
            <w:vAlign w:val="center"/>
            <w:hideMark/>
          </w:tcPr>
          <w:p w14:paraId="11E63F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91E97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5B50A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D5AC4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556" w:type="dxa"/>
            <w:shd w:val="clear" w:color="000000" w:fill="FFFFFF"/>
            <w:vAlign w:val="center"/>
            <w:hideMark/>
          </w:tcPr>
          <w:p w14:paraId="1E43CA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59.2.06.S7500</w:t>
            </w:r>
          </w:p>
        </w:tc>
        <w:tc>
          <w:tcPr>
            <w:tcW w:w="851" w:type="dxa"/>
            <w:shd w:val="clear" w:color="000000" w:fill="FFFFFF"/>
            <w:vAlign w:val="center"/>
            <w:hideMark/>
          </w:tcPr>
          <w:p w14:paraId="29B940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2F852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628,2</w:t>
            </w:r>
          </w:p>
        </w:tc>
        <w:tc>
          <w:tcPr>
            <w:tcW w:w="1276" w:type="dxa"/>
            <w:shd w:val="clear" w:color="000000" w:fill="FFFFFF"/>
            <w:vAlign w:val="center"/>
            <w:hideMark/>
          </w:tcPr>
          <w:p w14:paraId="4B825B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458,1</w:t>
            </w:r>
          </w:p>
        </w:tc>
        <w:tc>
          <w:tcPr>
            <w:tcW w:w="1559" w:type="dxa"/>
            <w:shd w:val="clear" w:color="000000" w:fill="FFFFFF"/>
            <w:vAlign w:val="center"/>
            <w:hideMark/>
          </w:tcPr>
          <w:p w14:paraId="62FB78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57,8</w:t>
            </w:r>
          </w:p>
        </w:tc>
      </w:tr>
      <w:tr w:rsidR="000701B1" w:rsidRPr="000701B1" w14:paraId="3BEBD6AB" w14:textId="77777777" w:rsidTr="000701B1">
        <w:trPr>
          <w:trHeight w:val="20"/>
          <w:jc w:val="center"/>
        </w:trPr>
        <w:tc>
          <w:tcPr>
            <w:tcW w:w="5460" w:type="dxa"/>
            <w:shd w:val="clear" w:color="auto" w:fill="auto"/>
            <w:vAlign w:val="center"/>
            <w:hideMark/>
          </w:tcPr>
          <w:p w14:paraId="4144A2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образования</w:t>
            </w:r>
          </w:p>
        </w:tc>
        <w:tc>
          <w:tcPr>
            <w:tcW w:w="1080" w:type="dxa"/>
            <w:shd w:val="clear" w:color="auto" w:fill="auto"/>
            <w:vAlign w:val="center"/>
            <w:hideMark/>
          </w:tcPr>
          <w:p w14:paraId="011595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427DA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7EFDD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480D74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73463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FD44D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6 358,5</w:t>
            </w:r>
          </w:p>
        </w:tc>
        <w:tc>
          <w:tcPr>
            <w:tcW w:w="1276" w:type="dxa"/>
            <w:shd w:val="clear" w:color="auto" w:fill="auto"/>
            <w:vAlign w:val="center"/>
            <w:hideMark/>
          </w:tcPr>
          <w:p w14:paraId="4EA6B2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6 020,5</w:t>
            </w:r>
          </w:p>
        </w:tc>
        <w:tc>
          <w:tcPr>
            <w:tcW w:w="1559" w:type="dxa"/>
            <w:shd w:val="clear" w:color="auto" w:fill="auto"/>
            <w:vAlign w:val="center"/>
            <w:hideMark/>
          </w:tcPr>
          <w:p w14:paraId="6C2754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6 020,5</w:t>
            </w:r>
          </w:p>
        </w:tc>
      </w:tr>
      <w:tr w:rsidR="000701B1" w:rsidRPr="000701B1" w14:paraId="2873B54B" w14:textId="77777777" w:rsidTr="000701B1">
        <w:trPr>
          <w:trHeight w:val="20"/>
          <w:jc w:val="center"/>
        </w:trPr>
        <w:tc>
          <w:tcPr>
            <w:tcW w:w="5460" w:type="dxa"/>
            <w:shd w:val="clear" w:color="auto" w:fill="auto"/>
            <w:vAlign w:val="center"/>
            <w:hideMark/>
          </w:tcPr>
          <w:p w14:paraId="619734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080" w:type="dxa"/>
            <w:shd w:val="clear" w:color="auto" w:fill="auto"/>
            <w:vAlign w:val="center"/>
            <w:hideMark/>
          </w:tcPr>
          <w:p w14:paraId="00C66F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7C314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1E51A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7D2651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41FF32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63DE1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6 358,5</w:t>
            </w:r>
          </w:p>
        </w:tc>
        <w:tc>
          <w:tcPr>
            <w:tcW w:w="1276" w:type="dxa"/>
            <w:shd w:val="clear" w:color="auto" w:fill="auto"/>
            <w:vAlign w:val="center"/>
            <w:hideMark/>
          </w:tcPr>
          <w:p w14:paraId="3EF73E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6 020,5</w:t>
            </w:r>
          </w:p>
        </w:tc>
        <w:tc>
          <w:tcPr>
            <w:tcW w:w="1559" w:type="dxa"/>
            <w:shd w:val="clear" w:color="auto" w:fill="auto"/>
            <w:vAlign w:val="center"/>
            <w:hideMark/>
          </w:tcPr>
          <w:p w14:paraId="2E30FD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6 020,5</w:t>
            </w:r>
          </w:p>
        </w:tc>
      </w:tr>
      <w:tr w:rsidR="000701B1" w:rsidRPr="000701B1" w14:paraId="00B47283" w14:textId="77777777" w:rsidTr="000701B1">
        <w:trPr>
          <w:trHeight w:val="20"/>
          <w:jc w:val="center"/>
        </w:trPr>
        <w:tc>
          <w:tcPr>
            <w:tcW w:w="5460" w:type="dxa"/>
            <w:shd w:val="clear" w:color="auto" w:fill="auto"/>
            <w:vAlign w:val="center"/>
            <w:hideMark/>
          </w:tcPr>
          <w:p w14:paraId="79FECB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"Развитие дошкольного, общего и дополнительного образования детей"</w:t>
            </w:r>
          </w:p>
        </w:tc>
        <w:tc>
          <w:tcPr>
            <w:tcW w:w="1080" w:type="dxa"/>
            <w:shd w:val="clear" w:color="auto" w:fill="auto"/>
            <w:vAlign w:val="center"/>
            <w:hideMark/>
          </w:tcPr>
          <w:p w14:paraId="3EC06C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7027B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53C20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EC130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59.1.00.00000</w:t>
            </w:r>
          </w:p>
        </w:tc>
        <w:tc>
          <w:tcPr>
            <w:tcW w:w="851" w:type="dxa"/>
            <w:shd w:val="clear" w:color="auto" w:fill="auto"/>
            <w:vAlign w:val="center"/>
            <w:hideMark/>
          </w:tcPr>
          <w:p w14:paraId="34726F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5283B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377C9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566B8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E454CE8" w14:textId="77777777" w:rsidTr="000701B1">
        <w:trPr>
          <w:trHeight w:val="20"/>
          <w:jc w:val="center"/>
        </w:trPr>
        <w:tc>
          <w:tcPr>
            <w:tcW w:w="5460" w:type="dxa"/>
            <w:shd w:val="clear" w:color="000000" w:fill="FFFFFF"/>
            <w:vAlign w:val="center"/>
            <w:hideMark/>
          </w:tcPr>
          <w:p w14:paraId="2599CF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«Модернизация системы общего образования»</w:t>
            </w:r>
          </w:p>
        </w:tc>
        <w:tc>
          <w:tcPr>
            <w:tcW w:w="1080" w:type="dxa"/>
            <w:shd w:val="clear" w:color="auto" w:fill="auto"/>
            <w:vAlign w:val="center"/>
            <w:hideMark/>
          </w:tcPr>
          <w:p w14:paraId="18B0A4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BB382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09326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84758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59.1.02.00000</w:t>
            </w:r>
          </w:p>
        </w:tc>
        <w:tc>
          <w:tcPr>
            <w:tcW w:w="851" w:type="dxa"/>
            <w:shd w:val="clear" w:color="000000" w:fill="FFFFFF"/>
            <w:vAlign w:val="center"/>
            <w:hideMark/>
          </w:tcPr>
          <w:p w14:paraId="14196E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EB990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1FE7F6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9" w:type="dxa"/>
            <w:shd w:val="clear" w:color="auto" w:fill="auto"/>
            <w:vAlign w:val="center"/>
            <w:hideMark/>
          </w:tcPr>
          <w:p w14:paraId="20DDF6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r>
      <w:tr w:rsidR="000701B1" w:rsidRPr="000701B1" w14:paraId="573895D4" w14:textId="77777777" w:rsidTr="000701B1">
        <w:trPr>
          <w:trHeight w:val="20"/>
          <w:jc w:val="center"/>
        </w:trPr>
        <w:tc>
          <w:tcPr>
            <w:tcW w:w="5460" w:type="dxa"/>
            <w:shd w:val="clear" w:color="auto" w:fill="auto"/>
            <w:vAlign w:val="center"/>
            <w:hideMark/>
          </w:tcPr>
          <w:p w14:paraId="43A44F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Модернизация системы общего образования</w:t>
            </w:r>
          </w:p>
        </w:tc>
        <w:tc>
          <w:tcPr>
            <w:tcW w:w="1080" w:type="dxa"/>
            <w:shd w:val="clear" w:color="auto" w:fill="auto"/>
            <w:vAlign w:val="center"/>
            <w:hideMark/>
          </w:tcPr>
          <w:p w14:paraId="117885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79339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60FD2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80D93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59.1.02.00250</w:t>
            </w:r>
          </w:p>
        </w:tc>
        <w:tc>
          <w:tcPr>
            <w:tcW w:w="851" w:type="dxa"/>
            <w:shd w:val="clear" w:color="000000" w:fill="FFFFFF"/>
            <w:vAlign w:val="center"/>
            <w:hideMark/>
          </w:tcPr>
          <w:p w14:paraId="6BDB21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09AD6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5F1778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28805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2FE5E1B" w14:textId="77777777" w:rsidTr="000701B1">
        <w:trPr>
          <w:trHeight w:val="20"/>
          <w:jc w:val="center"/>
        </w:trPr>
        <w:tc>
          <w:tcPr>
            <w:tcW w:w="5460" w:type="dxa"/>
            <w:shd w:val="clear" w:color="auto" w:fill="auto"/>
            <w:vAlign w:val="center"/>
            <w:hideMark/>
          </w:tcPr>
          <w:p w14:paraId="30D8C8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079557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73B44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7ADBA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2EDC7B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59.1.02.00250</w:t>
            </w:r>
          </w:p>
        </w:tc>
        <w:tc>
          <w:tcPr>
            <w:tcW w:w="851" w:type="dxa"/>
            <w:shd w:val="clear" w:color="000000" w:fill="FFFFFF"/>
            <w:vAlign w:val="center"/>
            <w:hideMark/>
          </w:tcPr>
          <w:p w14:paraId="5B80FA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7E2286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0D9687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62D43B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0541FED" w14:textId="77777777" w:rsidTr="000701B1">
        <w:trPr>
          <w:trHeight w:val="20"/>
          <w:jc w:val="center"/>
        </w:trPr>
        <w:tc>
          <w:tcPr>
            <w:tcW w:w="5460" w:type="dxa"/>
            <w:shd w:val="clear" w:color="000000" w:fill="FFFFFF"/>
            <w:vAlign w:val="center"/>
            <w:hideMark/>
          </w:tcPr>
          <w:p w14:paraId="736CF4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«Выявление и поддержка одаренных детей»</w:t>
            </w:r>
          </w:p>
        </w:tc>
        <w:tc>
          <w:tcPr>
            <w:tcW w:w="1080" w:type="dxa"/>
            <w:shd w:val="clear" w:color="auto" w:fill="auto"/>
            <w:vAlign w:val="center"/>
            <w:hideMark/>
          </w:tcPr>
          <w:p w14:paraId="35E3D9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11549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8ADBE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2C7B86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59.1.04.00000</w:t>
            </w:r>
          </w:p>
        </w:tc>
        <w:tc>
          <w:tcPr>
            <w:tcW w:w="851" w:type="dxa"/>
            <w:shd w:val="clear" w:color="auto" w:fill="auto"/>
            <w:vAlign w:val="center"/>
            <w:hideMark/>
          </w:tcPr>
          <w:p w14:paraId="19E0A4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A2035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20A099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9" w:type="dxa"/>
            <w:shd w:val="clear" w:color="auto" w:fill="auto"/>
            <w:vAlign w:val="center"/>
            <w:hideMark/>
          </w:tcPr>
          <w:p w14:paraId="4C2A5D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r>
      <w:tr w:rsidR="000701B1" w:rsidRPr="000701B1" w14:paraId="278226EE" w14:textId="77777777" w:rsidTr="000701B1">
        <w:trPr>
          <w:trHeight w:val="20"/>
          <w:jc w:val="center"/>
        </w:trPr>
        <w:tc>
          <w:tcPr>
            <w:tcW w:w="5460" w:type="dxa"/>
            <w:shd w:val="clear" w:color="auto" w:fill="auto"/>
            <w:vAlign w:val="center"/>
            <w:hideMark/>
          </w:tcPr>
          <w:p w14:paraId="06598C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Выявление и поддержка одаренных детей</w:t>
            </w:r>
          </w:p>
        </w:tc>
        <w:tc>
          <w:tcPr>
            <w:tcW w:w="1080" w:type="dxa"/>
            <w:shd w:val="clear" w:color="auto" w:fill="auto"/>
            <w:vAlign w:val="center"/>
            <w:hideMark/>
          </w:tcPr>
          <w:p w14:paraId="34806B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DA4A8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0E13A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0B80A3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59.1.04.00260</w:t>
            </w:r>
          </w:p>
        </w:tc>
        <w:tc>
          <w:tcPr>
            <w:tcW w:w="851" w:type="dxa"/>
            <w:shd w:val="clear" w:color="auto" w:fill="auto"/>
            <w:vAlign w:val="center"/>
            <w:hideMark/>
          </w:tcPr>
          <w:p w14:paraId="60FE6B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B6256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69B16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6BFCF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83CB200" w14:textId="77777777" w:rsidTr="000701B1">
        <w:trPr>
          <w:trHeight w:val="20"/>
          <w:jc w:val="center"/>
        </w:trPr>
        <w:tc>
          <w:tcPr>
            <w:tcW w:w="5460" w:type="dxa"/>
            <w:shd w:val="clear" w:color="auto" w:fill="auto"/>
            <w:vAlign w:val="center"/>
            <w:hideMark/>
          </w:tcPr>
          <w:p w14:paraId="471C48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31B56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ACBA8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20994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4A3F4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59.1.04.00260</w:t>
            </w:r>
          </w:p>
        </w:tc>
        <w:tc>
          <w:tcPr>
            <w:tcW w:w="851" w:type="dxa"/>
            <w:shd w:val="clear" w:color="auto" w:fill="auto"/>
            <w:vAlign w:val="center"/>
            <w:hideMark/>
          </w:tcPr>
          <w:p w14:paraId="00D5DB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74837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88EDD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3BE195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D1BCD79" w14:textId="77777777" w:rsidTr="000701B1">
        <w:trPr>
          <w:trHeight w:val="20"/>
          <w:jc w:val="center"/>
        </w:trPr>
        <w:tc>
          <w:tcPr>
            <w:tcW w:w="5460" w:type="dxa"/>
            <w:shd w:val="clear" w:color="auto" w:fill="auto"/>
            <w:vAlign w:val="center"/>
            <w:hideMark/>
          </w:tcPr>
          <w:p w14:paraId="2B8587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3CBDB9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5888B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26301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B4EB7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59.3.00.00000</w:t>
            </w:r>
          </w:p>
        </w:tc>
        <w:tc>
          <w:tcPr>
            <w:tcW w:w="851" w:type="dxa"/>
            <w:shd w:val="clear" w:color="auto" w:fill="auto"/>
            <w:vAlign w:val="center"/>
            <w:hideMark/>
          </w:tcPr>
          <w:p w14:paraId="75E347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B29A0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6 288,5</w:t>
            </w:r>
          </w:p>
        </w:tc>
        <w:tc>
          <w:tcPr>
            <w:tcW w:w="1276" w:type="dxa"/>
            <w:shd w:val="clear" w:color="auto" w:fill="auto"/>
            <w:vAlign w:val="center"/>
            <w:hideMark/>
          </w:tcPr>
          <w:p w14:paraId="76FE51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5 950,5</w:t>
            </w:r>
          </w:p>
        </w:tc>
        <w:tc>
          <w:tcPr>
            <w:tcW w:w="1559" w:type="dxa"/>
            <w:shd w:val="clear" w:color="auto" w:fill="auto"/>
            <w:vAlign w:val="center"/>
            <w:hideMark/>
          </w:tcPr>
          <w:p w14:paraId="1592D5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5 950,5</w:t>
            </w:r>
          </w:p>
        </w:tc>
      </w:tr>
      <w:tr w:rsidR="000701B1" w:rsidRPr="000701B1" w14:paraId="7B8D8AEB" w14:textId="77777777" w:rsidTr="000701B1">
        <w:trPr>
          <w:trHeight w:val="20"/>
          <w:jc w:val="center"/>
        </w:trPr>
        <w:tc>
          <w:tcPr>
            <w:tcW w:w="5460" w:type="dxa"/>
            <w:shd w:val="clear" w:color="000000" w:fill="FFFFFF"/>
            <w:vAlign w:val="center"/>
            <w:hideMark/>
          </w:tcPr>
          <w:p w14:paraId="6EA67851" w14:textId="41CF768E"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w:t>
            </w:r>
            <w:r w:rsidR="00DF7B0C">
              <w:rPr>
                <w:rFonts w:ascii="Times New Roman" w:eastAsia="Times New Roman" w:hAnsi="Times New Roman" w:cs="Times New Roman"/>
                <w:sz w:val="20"/>
                <w:szCs w:val="20"/>
                <w:lang w:eastAsia="ru-RU"/>
              </w:rPr>
              <w:t>я</w:t>
            </w:r>
            <w:r w:rsidRPr="000701B1">
              <w:rPr>
                <w:rFonts w:ascii="Times New Roman" w:eastAsia="Times New Roman" w:hAnsi="Times New Roman" w:cs="Times New Roman"/>
                <w:sz w:val="20"/>
                <w:szCs w:val="20"/>
                <w:lang w:eastAsia="ru-RU"/>
              </w:rPr>
              <w:t>тие "Расходы на обеспечение функций органов местного самоуправления"</w:t>
            </w:r>
          </w:p>
        </w:tc>
        <w:tc>
          <w:tcPr>
            <w:tcW w:w="1080" w:type="dxa"/>
            <w:shd w:val="clear" w:color="auto" w:fill="auto"/>
            <w:vAlign w:val="center"/>
            <w:hideMark/>
          </w:tcPr>
          <w:p w14:paraId="0362A1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9E24D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9D67C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3485B1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59.3.01.00000</w:t>
            </w:r>
          </w:p>
        </w:tc>
        <w:tc>
          <w:tcPr>
            <w:tcW w:w="851" w:type="dxa"/>
            <w:shd w:val="clear" w:color="000000" w:fill="FFFFFF"/>
            <w:vAlign w:val="center"/>
            <w:hideMark/>
          </w:tcPr>
          <w:p w14:paraId="07F67E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6692E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241,4</w:t>
            </w:r>
          </w:p>
        </w:tc>
        <w:tc>
          <w:tcPr>
            <w:tcW w:w="1276" w:type="dxa"/>
            <w:shd w:val="clear" w:color="000000" w:fill="FFFFFF"/>
            <w:vAlign w:val="center"/>
            <w:hideMark/>
          </w:tcPr>
          <w:p w14:paraId="5C3022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191,4</w:t>
            </w:r>
          </w:p>
        </w:tc>
        <w:tc>
          <w:tcPr>
            <w:tcW w:w="1559" w:type="dxa"/>
            <w:shd w:val="clear" w:color="000000" w:fill="FFFFFF"/>
            <w:vAlign w:val="center"/>
            <w:hideMark/>
          </w:tcPr>
          <w:p w14:paraId="3DA199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191,4</w:t>
            </w:r>
          </w:p>
        </w:tc>
      </w:tr>
      <w:tr w:rsidR="000701B1" w:rsidRPr="000701B1" w14:paraId="1937A0FC" w14:textId="77777777" w:rsidTr="000701B1">
        <w:trPr>
          <w:trHeight w:val="20"/>
          <w:jc w:val="center"/>
        </w:trPr>
        <w:tc>
          <w:tcPr>
            <w:tcW w:w="5460" w:type="dxa"/>
            <w:shd w:val="clear" w:color="auto" w:fill="auto"/>
            <w:vAlign w:val="center"/>
            <w:hideMark/>
          </w:tcPr>
          <w:p w14:paraId="001756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80" w:type="dxa"/>
            <w:shd w:val="clear" w:color="auto" w:fill="auto"/>
            <w:vAlign w:val="center"/>
            <w:hideMark/>
          </w:tcPr>
          <w:p w14:paraId="1A5E53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FB732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219DC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553097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442CF8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C3D75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241,4</w:t>
            </w:r>
          </w:p>
        </w:tc>
        <w:tc>
          <w:tcPr>
            <w:tcW w:w="1276" w:type="dxa"/>
            <w:shd w:val="clear" w:color="000000" w:fill="FFFFFF"/>
            <w:vAlign w:val="center"/>
            <w:hideMark/>
          </w:tcPr>
          <w:p w14:paraId="2CD3F0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191,4</w:t>
            </w:r>
          </w:p>
        </w:tc>
        <w:tc>
          <w:tcPr>
            <w:tcW w:w="1559" w:type="dxa"/>
            <w:shd w:val="clear" w:color="000000" w:fill="FFFFFF"/>
            <w:vAlign w:val="center"/>
            <w:hideMark/>
          </w:tcPr>
          <w:p w14:paraId="59CC99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191,4</w:t>
            </w:r>
          </w:p>
        </w:tc>
      </w:tr>
      <w:tr w:rsidR="000701B1" w:rsidRPr="000701B1" w14:paraId="236A99C2" w14:textId="77777777" w:rsidTr="000701B1">
        <w:trPr>
          <w:trHeight w:val="20"/>
          <w:jc w:val="center"/>
        </w:trPr>
        <w:tc>
          <w:tcPr>
            <w:tcW w:w="5460" w:type="dxa"/>
            <w:shd w:val="clear" w:color="auto" w:fill="auto"/>
            <w:vAlign w:val="center"/>
            <w:hideMark/>
          </w:tcPr>
          <w:p w14:paraId="062794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376698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5E302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0F556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7F085D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7F04B9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7345A1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276" w:type="dxa"/>
            <w:shd w:val="clear" w:color="000000" w:fill="FFFFFF"/>
            <w:vAlign w:val="center"/>
            <w:hideMark/>
          </w:tcPr>
          <w:p w14:paraId="515D25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D7F9B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A378499" w14:textId="77777777" w:rsidTr="000701B1">
        <w:trPr>
          <w:trHeight w:val="20"/>
          <w:jc w:val="center"/>
        </w:trPr>
        <w:tc>
          <w:tcPr>
            <w:tcW w:w="5460" w:type="dxa"/>
            <w:shd w:val="clear" w:color="auto" w:fill="auto"/>
            <w:vAlign w:val="center"/>
            <w:hideMark/>
          </w:tcPr>
          <w:p w14:paraId="4B996F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84571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B25F5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A3A98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350132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0A0663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323333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240,1</w:t>
            </w:r>
          </w:p>
        </w:tc>
        <w:tc>
          <w:tcPr>
            <w:tcW w:w="1276" w:type="dxa"/>
            <w:shd w:val="clear" w:color="000000" w:fill="FFFFFF"/>
            <w:vAlign w:val="center"/>
            <w:hideMark/>
          </w:tcPr>
          <w:p w14:paraId="714560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191,4</w:t>
            </w:r>
          </w:p>
        </w:tc>
        <w:tc>
          <w:tcPr>
            <w:tcW w:w="1559" w:type="dxa"/>
            <w:shd w:val="clear" w:color="000000" w:fill="FFFFFF"/>
            <w:vAlign w:val="center"/>
            <w:hideMark/>
          </w:tcPr>
          <w:p w14:paraId="0D9BB9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191,4</w:t>
            </w:r>
          </w:p>
        </w:tc>
      </w:tr>
      <w:tr w:rsidR="000701B1" w:rsidRPr="000701B1" w14:paraId="376F4165" w14:textId="77777777" w:rsidTr="000701B1">
        <w:trPr>
          <w:trHeight w:val="20"/>
          <w:jc w:val="center"/>
        </w:trPr>
        <w:tc>
          <w:tcPr>
            <w:tcW w:w="5460" w:type="dxa"/>
            <w:shd w:val="clear" w:color="000000" w:fill="FFFFFF"/>
            <w:vAlign w:val="center"/>
            <w:hideMark/>
          </w:tcPr>
          <w:p w14:paraId="2EE6A5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6166B5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C593E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6C779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D8546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2CF834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14:paraId="48FF28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276" w:type="dxa"/>
            <w:shd w:val="clear" w:color="000000" w:fill="FFFFFF"/>
            <w:vAlign w:val="center"/>
            <w:hideMark/>
          </w:tcPr>
          <w:p w14:paraId="7FC5D6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3C92A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8133AC9" w14:textId="77777777" w:rsidTr="000701B1">
        <w:trPr>
          <w:trHeight w:val="20"/>
          <w:jc w:val="center"/>
        </w:trPr>
        <w:tc>
          <w:tcPr>
            <w:tcW w:w="5460" w:type="dxa"/>
            <w:shd w:val="clear" w:color="000000" w:fill="FFFFFF"/>
            <w:vAlign w:val="center"/>
            <w:hideMark/>
          </w:tcPr>
          <w:p w14:paraId="422C86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413388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113DA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1AB37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408E86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59.3.20.00000</w:t>
            </w:r>
          </w:p>
        </w:tc>
        <w:tc>
          <w:tcPr>
            <w:tcW w:w="851" w:type="dxa"/>
            <w:shd w:val="clear" w:color="000000" w:fill="FFFFFF"/>
            <w:vAlign w:val="center"/>
            <w:hideMark/>
          </w:tcPr>
          <w:p w14:paraId="36C8B8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D5909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6 047,1</w:t>
            </w:r>
          </w:p>
        </w:tc>
        <w:tc>
          <w:tcPr>
            <w:tcW w:w="1276" w:type="dxa"/>
            <w:shd w:val="clear" w:color="000000" w:fill="FFFFFF"/>
            <w:vAlign w:val="center"/>
            <w:hideMark/>
          </w:tcPr>
          <w:p w14:paraId="6BC828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5 759,1</w:t>
            </w:r>
          </w:p>
        </w:tc>
        <w:tc>
          <w:tcPr>
            <w:tcW w:w="1559" w:type="dxa"/>
            <w:shd w:val="clear" w:color="000000" w:fill="FFFFFF"/>
            <w:vAlign w:val="center"/>
            <w:hideMark/>
          </w:tcPr>
          <w:p w14:paraId="78BBCF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5 759,1</w:t>
            </w:r>
          </w:p>
        </w:tc>
      </w:tr>
      <w:tr w:rsidR="000701B1" w:rsidRPr="000701B1" w14:paraId="0434A7F9" w14:textId="77777777" w:rsidTr="000701B1">
        <w:trPr>
          <w:trHeight w:val="20"/>
          <w:jc w:val="center"/>
        </w:trPr>
        <w:tc>
          <w:tcPr>
            <w:tcW w:w="5460" w:type="dxa"/>
            <w:shd w:val="clear" w:color="auto" w:fill="auto"/>
            <w:vAlign w:val="center"/>
            <w:hideMark/>
          </w:tcPr>
          <w:p w14:paraId="74C305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78A9F5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B3910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72A42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3B3E73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59.3.20.S7710</w:t>
            </w:r>
          </w:p>
        </w:tc>
        <w:tc>
          <w:tcPr>
            <w:tcW w:w="851" w:type="dxa"/>
            <w:shd w:val="clear" w:color="000000" w:fill="FFFFFF"/>
            <w:vAlign w:val="center"/>
            <w:hideMark/>
          </w:tcPr>
          <w:p w14:paraId="65F1C0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662CA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6 047,1</w:t>
            </w:r>
          </w:p>
        </w:tc>
        <w:tc>
          <w:tcPr>
            <w:tcW w:w="1276" w:type="dxa"/>
            <w:shd w:val="clear" w:color="000000" w:fill="FFFFFF"/>
            <w:vAlign w:val="center"/>
            <w:hideMark/>
          </w:tcPr>
          <w:p w14:paraId="170FFC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5 759,1</w:t>
            </w:r>
          </w:p>
        </w:tc>
        <w:tc>
          <w:tcPr>
            <w:tcW w:w="1559" w:type="dxa"/>
            <w:shd w:val="clear" w:color="000000" w:fill="FFFFFF"/>
            <w:vAlign w:val="center"/>
            <w:hideMark/>
          </w:tcPr>
          <w:p w14:paraId="5B55C3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5 759,1</w:t>
            </w:r>
          </w:p>
        </w:tc>
      </w:tr>
      <w:tr w:rsidR="000701B1" w:rsidRPr="000701B1" w14:paraId="04AF35E2" w14:textId="77777777" w:rsidTr="000701B1">
        <w:trPr>
          <w:trHeight w:val="20"/>
          <w:jc w:val="center"/>
        </w:trPr>
        <w:tc>
          <w:tcPr>
            <w:tcW w:w="5460" w:type="dxa"/>
            <w:shd w:val="clear" w:color="auto" w:fill="auto"/>
            <w:vAlign w:val="center"/>
            <w:hideMark/>
          </w:tcPr>
          <w:p w14:paraId="731C9F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2C1153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FC812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98123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5A362F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59.3.20.S7710</w:t>
            </w:r>
          </w:p>
        </w:tc>
        <w:tc>
          <w:tcPr>
            <w:tcW w:w="851" w:type="dxa"/>
            <w:shd w:val="clear" w:color="000000" w:fill="FFFFFF"/>
            <w:vAlign w:val="center"/>
            <w:hideMark/>
          </w:tcPr>
          <w:p w14:paraId="6BD697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2273C4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6 047,1</w:t>
            </w:r>
          </w:p>
        </w:tc>
        <w:tc>
          <w:tcPr>
            <w:tcW w:w="1276" w:type="dxa"/>
            <w:shd w:val="clear" w:color="000000" w:fill="FFFFFF"/>
            <w:vAlign w:val="center"/>
            <w:hideMark/>
          </w:tcPr>
          <w:p w14:paraId="4E4104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5 759,1</w:t>
            </w:r>
          </w:p>
        </w:tc>
        <w:tc>
          <w:tcPr>
            <w:tcW w:w="1559" w:type="dxa"/>
            <w:shd w:val="clear" w:color="000000" w:fill="FFFFFF"/>
            <w:vAlign w:val="center"/>
            <w:hideMark/>
          </w:tcPr>
          <w:p w14:paraId="2F4BA9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5 759,1</w:t>
            </w:r>
          </w:p>
        </w:tc>
      </w:tr>
      <w:tr w:rsidR="000701B1" w:rsidRPr="000701B1" w14:paraId="247C85BE" w14:textId="77777777" w:rsidTr="000701B1">
        <w:trPr>
          <w:trHeight w:val="20"/>
          <w:jc w:val="center"/>
        </w:trPr>
        <w:tc>
          <w:tcPr>
            <w:tcW w:w="5460" w:type="dxa"/>
            <w:shd w:val="clear" w:color="auto" w:fill="auto"/>
            <w:vAlign w:val="center"/>
            <w:hideMark/>
          </w:tcPr>
          <w:p w14:paraId="50B2C1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"Формирование законопослушного поведения участников дорожного движения"</w:t>
            </w:r>
          </w:p>
        </w:tc>
        <w:tc>
          <w:tcPr>
            <w:tcW w:w="1080" w:type="dxa"/>
            <w:shd w:val="clear" w:color="auto" w:fill="auto"/>
            <w:vAlign w:val="center"/>
            <w:hideMark/>
          </w:tcPr>
          <w:p w14:paraId="74B8C6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FAF41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17FDA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10F28C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59.4.00.00000</w:t>
            </w:r>
          </w:p>
        </w:tc>
        <w:tc>
          <w:tcPr>
            <w:tcW w:w="851" w:type="dxa"/>
            <w:shd w:val="clear" w:color="auto" w:fill="auto"/>
            <w:vAlign w:val="center"/>
            <w:hideMark/>
          </w:tcPr>
          <w:p w14:paraId="4407F7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0BE7F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c>
          <w:tcPr>
            <w:tcW w:w="1276" w:type="dxa"/>
            <w:shd w:val="clear" w:color="auto" w:fill="auto"/>
            <w:vAlign w:val="center"/>
            <w:hideMark/>
          </w:tcPr>
          <w:p w14:paraId="273EC8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c>
          <w:tcPr>
            <w:tcW w:w="1559" w:type="dxa"/>
            <w:shd w:val="clear" w:color="auto" w:fill="auto"/>
            <w:vAlign w:val="center"/>
            <w:hideMark/>
          </w:tcPr>
          <w:p w14:paraId="2EAFAC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70,0</w:t>
            </w:r>
          </w:p>
        </w:tc>
      </w:tr>
      <w:tr w:rsidR="000701B1" w:rsidRPr="000701B1" w14:paraId="6D5BD87E" w14:textId="77777777" w:rsidTr="000701B1">
        <w:trPr>
          <w:trHeight w:val="20"/>
          <w:jc w:val="center"/>
        </w:trPr>
        <w:tc>
          <w:tcPr>
            <w:tcW w:w="5460" w:type="dxa"/>
            <w:shd w:val="clear" w:color="000000" w:fill="FFFFFF"/>
            <w:vAlign w:val="center"/>
            <w:hideMark/>
          </w:tcPr>
          <w:p w14:paraId="58238F4B" w14:textId="67B586E8"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"Организация и проведение "Единых дней пр</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филактики", "Недели безопасности дорожного движения",</w:t>
            </w:r>
            <w:r w:rsidR="00DF7B0C">
              <w:rPr>
                <w:rFonts w:ascii="Times New Roman" w:eastAsia="Times New Roman" w:hAnsi="Times New Roman" w:cs="Times New Roman"/>
                <w:sz w:val="20"/>
                <w:szCs w:val="20"/>
                <w:lang w:eastAsia="ru-RU"/>
              </w:rPr>
              <w:t xml:space="preserve"> </w:t>
            </w:r>
            <w:r w:rsidRPr="000701B1">
              <w:rPr>
                <w:rFonts w:ascii="Times New Roman" w:eastAsia="Times New Roman" w:hAnsi="Times New Roman" w:cs="Times New Roman"/>
                <w:sz w:val="20"/>
                <w:szCs w:val="20"/>
                <w:lang w:eastAsia="ru-RU"/>
              </w:rPr>
              <w:t>акций, конкурсов, соревнований с приглашением сотрудников ГИБДД"</w:t>
            </w:r>
          </w:p>
        </w:tc>
        <w:tc>
          <w:tcPr>
            <w:tcW w:w="1080" w:type="dxa"/>
            <w:shd w:val="clear" w:color="auto" w:fill="auto"/>
            <w:vAlign w:val="center"/>
            <w:hideMark/>
          </w:tcPr>
          <w:p w14:paraId="673D1A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E2CD3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8B5A7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3BE0DD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59.4.01.00000</w:t>
            </w:r>
          </w:p>
        </w:tc>
        <w:tc>
          <w:tcPr>
            <w:tcW w:w="851" w:type="dxa"/>
            <w:shd w:val="clear" w:color="000000" w:fill="FFFFFF"/>
            <w:vAlign w:val="center"/>
            <w:hideMark/>
          </w:tcPr>
          <w:p w14:paraId="3C9A0E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D3222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076BC4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4C6582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5AEBE894" w14:textId="77777777" w:rsidTr="000701B1">
        <w:trPr>
          <w:trHeight w:val="20"/>
          <w:jc w:val="center"/>
        </w:trPr>
        <w:tc>
          <w:tcPr>
            <w:tcW w:w="5460" w:type="dxa"/>
            <w:shd w:val="clear" w:color="auto" w:fill="auto"/>
            <w:vAlign w:val="center"/>
            <w:hideMark/>
          </w:tcPr>
          <w:p w14:paraId="778D4E49" w14:textId="796585FF"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и проведение "Единых дней пр</w:t>
            </w:r>
            <w:r w:rsidR="00DF7B0C">
              <w:rPr>
                <w:rFonts w:ascii="Times New Roman" w:eastAsia="Times New Roman" w:hAnsi="Times New Roman" w:cs="Times New Roman"/>
                <w:sz w:val="20"/>
                <w:szCs w:val="20"/>
                <w:lang w:eastAsia="ru-RU"/>
              </w:rPr>
              <w:t>о</w:t>
            </w:r>
            <w:r w:rsidRPr="000701B1">
              <w:rPr>
                <w:rFonts w:ascii="Times New Roman" w:eastAsia="Times New Roman" w:hAnsi="Times New Roman" w:cs="Times New Roman"/>
                <w:sz w:val="20"/>
                <w:szCs w:val="20"/>
                <w:lang w:eastAsia="ru-RU"/>
              </w:rPr>
              <w:t>филактики", "Недели безопасности дорожного движения",</w:t>
            </w:r>
            <w:r w:rsidR="00DF7B0C">
              <w:rPr>
                <w:rFonts w:ascii="Times New Roman" w:eastAsia="Times New Roman" w:hAnsi="Times New Roman" w:cs="Times New Roman"/>
                <w:sz w:val="20"/>
                <w:szCs w:val="20"/>
                <w:lang w:eastAsia="ru-RU"/>
              </w:rPr>
              <w:t xml:space="preserve"> </w:t>
            </w:r>
            <w:r w:rsidRPr="000701B1">
              <w:rPr>
                <w:rFonts w:ascii="Times New Roman" w:eastAsia="Times New Roman" w:hAnsi="Times New Roman" w:cs="Times New Roman"/>
                <w:sz w:val="20"/>
                <w:szCs w:val="20"/>
                <w:lang w:eastAsia="ru-RU"/>
              </w:rPr>
              <w:t>акций, конкурсов, соревнований с приглашением сотрудников ГИБДД</w:t>
            </w:r>
          </w:p>
        </w:tc>
        <w:tc>
          <w:tcPr>
            <w:tcW w:w="1080" w:type="dxa"/>
            <w:shd w:val="clear" w:color="auto" w:fill="auto"/>
            <w:vAlign w:val="center"/>
            <w:hideMark/>
          </w:tcPr>
          <w:p w14:paraId="030131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FDE1D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711B7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2DBDED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59.4.01.00790</w:t>
            </w:r>
          </w:p>
        </w:tc>
        <w:tc>
          <w:tcPr>
            <w:tcW w:w="851" w:type="dxa"/>
            <w:shd w:val="clear" w:color="000000" w:fill="FFFFFF"/>
            <w:vAlign w:val="center"/>
            <w:hideMark/>
          </w:tcPr>
          <w:p w14:paraId="6A46B3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570F0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48BE86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502FF5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10D57AC" w14:textId="77777777" w:rsidTr="000701B1">
        <w:trPr>
          <w:trHeight w:val="20"/>
          <w:jc w:val="center"/>
        </w:trPr>
        <w:tc>
          <w:tcPr>
            <w:tcW w:w="5460" w:type="dxa"/>
            <w:shd w:val="clear" w:color="auto" w:fill="auto"/>
            <w:vAlign w:val="center"/>
            <w:hideMark/>
          </w:tcPr>
          <w:p w14:paraId="274665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52A1B9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16433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C0CCB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31F41C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59.4.01.00790</w:t>
            </w:r>
          </w:p>
        </w:tc>
        <w:tc>
          <w:tcPr>
            <w:tcW w:w="851" w:type="dxa"/>
            <w:shd w:val="clear" w:color="000000" w:fill="FFFFFF"/>
            <w:vAlign w:val="center"/>
            <w:hideMark/>
          </w:tcPr>
          <w:p w14:paraId="7CE87D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7E292A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0C5867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36763C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7A054FCD" w14:textId="77777777" w:rsidTr="000701B1">
        <w:trPr>
          <w:trHeight w:val="20"/>
          <w:jc w:val="center"/>
        </w:trPr>
        <w:tc>
          <w:tcPr>
            <w:tcW w:w="5460" w:type="dxa"/>
            <w:shd w:val="clear" w:color="000000" w:fill="FFFFFF"/>
            <w:vAlign w:val="center"/>
            <w:hideMark/>
          </w:tcPr>
          <w:p w14:paraId="27E945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080" w:type="dxa"/>
            <w:shd w:val="clear" w:color="auto" w:fill="auto"/>
            <w:vAlign w:val="center"/>
            <w:hideMark/>
          </w:tcPr>
          <w:p w14:paraId="3B0B60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E720D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88460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4975D0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59.4.02.00000</w:t>
            </w:r>
          </w:p>
        </w:tc>
        <w:tc>
          <w:tcPr>
            <w:tcW w:w="851" w:type="dxa"/>
            <w:shd w:val="clear" w:color="000000" w:fill="FFFFFF"/>
            <w:vAlign w:val="center"/>
            <w:hideMark/>
          </w:tcPr>
          <w:p w14:paraId="47D1A6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0DC1A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6" w:type="dxa"/>
            <w:shd w:val="clear" w:color="000000" w:fill="FFFFFF"/>
            <w:vAlign w:val="center"/>
            <w:hideMark/>
          </w:tcPr>
          <w:p w14:paraId="26EB38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559" w:type="dxa"/>
            <w:shd w:val="clear" w:color="000000" w:fill="FFFFFF"/>
            <w:vAlign w:val="center"/>
            <w:hideMark/>
          </w:tcPr>
          <w:p w14:paraId="28DE7A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r>
      <w:tr w:rsidR="000701B1" w:rsidRPr="000701B1" w14:paraId="39FF5C16" w14:textId="77777777" w:rsidTr="000701B1">
        <w:trPr>
          <w:trHeight w:val="20"/>
          <w:jc w:val="center"/>
        </w:trPr>
        <w:tc>
          <w:tcPr>
            <w:tcW w:w="5460" w:type="dxa"/>
            <w:shd w:val="clear" w:color="auto" w:fill="auto"/>
            <w:vAlign w:val="center"/>
            <w:hideMark/>
          </w:tcPr>
          <w:p w14:paraId="38D368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080" w:type="dxa"/>
            <w:shd w:val="clear" w:color="auto" w:fill="auto"/>
            <w:vAlign w:val="center"/>
            <w:hideMark/>
          </w:tcPr>
          <w:p w14:paraId="214F83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2785F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F01C47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61DA47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59.4.02.00800</w:t>
            </w:r>
          </w:p>
        </w:tc>
        <w:tc>
          <w:tcPr>
            <w:tcW w:w="851" w:type="dxa"/>
            <w:shd w:val="clear" w:color="000000" w:fill="FFFFFF"/>
            <w:vAlign w:val="center"/>
            <w:hideMark/>
          </w:tcPr>
          <w:p w14:paraId="0DF97E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7794D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6" w:type="dxa"/>
            <w:shd w:val="clear" w:color="000000" w:fill="FFFFFF"/>
            <w:vAlign w:val="center"/>
            <w:hideMark/>
          </w:tcPr>
          <w:p w14:paraId="4392A2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559" w:type="dxa"/>
            <w:shd w:val="clear" w:color="000000" w:fill="FFFFFF"/>
            <w:vAlign w:val="center"/>
            <w:hideMark/>
          </w:tcPr>
          <w:p w14:paraId="6B7671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r>
      <w:tr w:rsidR="000701B1" w:rsidRPr="000701B1" w14:paraId="08216C0E" w14:textId="77777777" w:rsidTr="000701B1">
        <w:trPr>
          <w:trHeight w:val="20"/>
          <w:jc w:val="center"/>
        </w:trPr>
        <w:tc>
          <w:tcPr>
            <w:tcW w:w="5460" w:type="dxa"/>
            <w:shd w:val="clear" w:color="auto" w:fill="auto"/>
            <w:vAlign w:val="center"/>
            <w:hideMark/>
          </w:tcPr>
          <w:p w14:paraId="147C90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09D0EB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EEB57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585BA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000000" w:fill="FFFFFF"/>
            <w:vAlign w:val="center"/>
            <w:hideMark/>
          </w:tcPr>
          <w:p w14:paraId="4649F8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59.4.02.00800</w:t>
            </w:r>
          </w:p>
        </w:tc>
        <w:tc>
          <w:tcPr>
            <w:tcW w:w="851" w:type="dxa"/>
            <w:shd w:val="clear" w:color="000000" w:fill="FFFFFF"/>
            <w:vAlign w:val="center"/>
            <w:hideMark/>
          </w:tcPr>
          <w:p w14:paraId="1EC240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1D2A54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6" w:type="dxa"/>
            <w:shd w:val="clear" w:color="000000" w:fill="FFFFFF"/>
            <w:vAlign w:val="center"/>
            <w:hideMark/>
          </w:tcPr>
          <w:p w14:paraId="7BECC3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559" w:type="dxa"/>
            <w:shd w:val="clear" w:color="000000" w:fill="FFFFFF"/>
            <w:vAlign w:val="center"/>
            <w:hideMark/>
          </w:tcPr>
          <w:p w14:paraId="45206D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r>
      <w:tr w:rsidR="000701B1" w:rsidRPr="000701B1" w14:paraId="2B8DA6DE" w14:textId="77777777" w:rsidTr="000701B1">
        <w:trPr>
          <w:trHeight w:val="20"/>
          <w:jc w:val="center"/>
        </w:trPr>
        <w:tc>
          <w:tcPr>
            <w:tcW w:w="5460" w:type="dxa"/>
            <w:shd w:val="clear" w:color="auto" w:fill="auto"/>
            <w:vAlign w:val="center"/>
            <w:hideMark/>
          </w:tcPr>
          <w:p w14:paraId="053AFE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Социальная политика</w:t>
            </w:r>
          </w:p>
        </w:tc>
        <w:tc>
          <w:tcPr>
            <w:tcW w:w="1080" w:type="dxa"/>
            <w:shd w:val="clear" w:color="auto" w:fill="auto"/>
            <w:vAlign w:val="center"/>
            <w:hideMark/>
          </w:tcPr>
          <w:p w14:paraId="432F00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D2843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CACB9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59619D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0DCA8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C3472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27 913,6</w:t>
            </w:r>
          </w:p>
        </w:tc>
        <w:tc>
          <w:tcPr>
            <w:tcW w:w="1276" w:type="dxa"/>
            <w:shd w:val="clear" w:color="auto" w:fill="auto"/>
            <w:vAlign w:val="center"/>
            <w:hideMark/>
          </w:tcPr>
          <w:p w14:paraId="031663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28 039,4</w:t>
            </w:r>
          </w:p>
        </w:tc>
        <w:tc>
          <w:tcPr>
            <w:tcW w:w="1559" w:type="dxa"/>
            <w:shd w:val="clear" w:color="auto" w:fill="auto"/>
            <w:vAlign w:val="center"/>
            <w:hideMark/>
          </w:tcPr>
          <w:p w14:paraId="0CEAEC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28 088,4</w:t>
            </w:r>
          </w:p>
        </w:tc>
      </w:tr>
      <w:tr w:rsidR="000701B1" w:rsidRPr="000701B1" w14:paraId="0401D17B" w14:textId="77777777" w:rsidTr="000701B1">
        <w:trPr>
          <w:trHeight w:val="20"/>
          <w:jc w:val="center"/>
        </w:trPr>
        <w:tc>
          <w:tcPr>
            <w:tcW w:w="5460" w:type="dxa"/>
            <w:shd w:val="clear" w:color="auto" w:fill="auto"/>
            <w:vAlign w:val="center"/>
            <w:hideMark/>
          </w:tcPr>
          <w:p w14:paraId="74474F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Социальное обеспечение населения</w:t>
            </w:r>
          </w:p>
        </w:tc>
        <w:tc>
          <w:tcPr>
            <w:tcW w:w="1080" w:type="dxa"/>
            <w:shd w:val="clear" w:color="auto" w:fill="auto"/>
            <w:vAlign w:val="center"/>
            <w:hideMark/>
          </w:tcPr>
          <w:p w14:paraId="6EB57F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3EFD7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32D35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587CBE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4A0E4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B78A0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0DAA24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35878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27944BE" w14:textId="77777777" w:rsidTr="000701B1">
        <w:trPr>
          <w:trHeight w:val="20"/>
          <w:jc w:val="center"/>
        </w:trPr>
        <w:tc>
          <w:tcPr>
            <w:tcW w:w="5460" w:type="dxa"/>
            <w:shd w:val="clear" w:color="auto" w:fill="auto"/>
            <w:vAlign w:val="center"/>
            <w:hideMark/>
          </w:tcPr>
          <w:p w14:paraId="54CE17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образования в Завитинском районе "</w:t>
            </w:r>
          </w:p>
        </w:tc>
        <w:tc>
          <w:tcPr>
            <w:tcW w:w="1080" w:type="dxa"/>
            <w:shd w:val="clear" w:color="auto" w:fill="auto"/>
            <w:vAlign w:val="center"/>
            <w:hideMark/>
          </w:tcPr>
          <w:p w14:paraId="0175DA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14EB4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36AE6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1729D0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3A2FA7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131D3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7F84B9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21DD51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E0FF4C0" w14:textId="77777777" w:rsidTr="000701B1">
        <w:trPr>
          <w:trHeight w:val="20"/>
          <w:jc w:val="center"/>
        </w:trPr>
        <w:tc>
          <w:tcPr>
            <w:tcW w:w="5460" w:type="dxa"/>
            <w:shd w:val="clear" w:color="auto" w:fill="auto"/>
            <w:vAlign w:val="center"/>
            <w:hideMark/>
          </w:tcPr>
          <w:p w14:paraId="414EFB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0E0F51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CBFD0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5A016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99B1C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59.3.00.00000</w:t>
            </w:r>
          </w:p>
        </w:tc>
        <w:tc>
          <w:tcPr>
            <w:tcW w:w="851" w:type="dxa"/>
            <w:shd w:val="clear" w:color="auto" w:fill="auto"/>
            <w:vAlign w:val="center"/>
            <w:hideMark/>
          </w:tcPr>
          <w:p w14:paraId="5EAA7E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DCED6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12F7E7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B790D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852B98C" w14:textId="77777777" w:rsidTr="000701B1">
        <w:trPr>
          <w:trHeight w:val="20"/>
          <w:jc w:val="center"/>
        </w:trPr>
        <w:tc>
          <w:tcPr>
            <w:tcW w:w="5460" w:type="dxa"/>
            <w:shd w:val="clear" w:color="000000" w:fill="FFFFFF"/>
            <w:vAlign w:val="center"/>
            <w:hideMark/>
          </w:tcPr>
          <w:p w14:paraId="452D70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080" w:type="dxa"/>
            <w:shd w:val="clear" w:color="auto" w:fill="auto"/>
            <w:vAlign w:val="center"/>
            <w:hideMark/>
          </w:tcPr>
          <w:p w14:paraId="7B493B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385FB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60D89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506102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59.3.09.00000</w:t>
            </w:r>
          </w:p>
        </w:tc>
        <w:tc>
          <w:tcPr>
            <w:tcW w:w="851" w:type="dxa"/>
            <w:shd w:val="clear" w:color="000000" w:fill="FFFFFF"/>
            <w:vAlign w:val="center"/>
            <w:hideMark/>
          </w:tcPr>
          <w:p w14:paraId="34A298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CCE71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14:paraId="76F3B5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E8CBD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77D2C754" w14:textId="77777777" w:rsidTr="000701B1">
        <w:trPr>
          <w:trHeight w:val="20"/>
          <w:jc w:val="center"/>
        </w:trPr>
        <w:tc>
          <w:tcPr>
            <w:tcW w:w="5460" w:type="dxa"/>
            <w:shd w:val="clear" w:color="auto" w:fill="auto"/>
            <w:vAlign w:val="center"/>
            <w:hideMark/>
          </w:tcPr>
          <w:p w14:paraId="18A532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Выплаты единовременного пособия молодым специалистам</w:t>
            </w:r>
          </w:p>
        </w:tc>
        <w:tc>
          <w:tcPr>
            <w:tcW w:w="1080" w:type="dxa"/>
            <w:shd w:val="clear" w:color="auto" w:fill="auto"/>
            <w:vAlign w:val="center"/>
            <w:hideMark/>
          </w:tcPr>
          <w:p w14:paraId="149922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1DCDD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1255D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317195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59.3.09.00710</w:t>
            </w:r>
          </w:p>
        </w:tc>
        <w:tc>
          <w:tcPr>
            <w:tcW w:w="851" w:type="dxa"/>
            <w:shd w:val="clear" w:color="000000" w:fill="FFFFFF"/>
            <w:vAlign w:val="center"/>
            <w:hideMark/>
          </w:tcPr>
          <w:p w14:paraId="6D7773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AA302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14:paraId="7A9B20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C313B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E26DB70" w14:textId="77777777" w:rsidTr="000701B1">
        <w:trPr>
          <w:trHeight w:val="20"/>
          <w:jc w:val="center"/>
        </w:trPr>
        <w:tc>
          <w:tcPr>
            <w:tcW w:w="5460" w:type="dxa"/>
            <w:shd w:val="clear" w:color="auto" w:fill="auto"/>
            <w:vAlign w:val="center"/>
            <w:hideMark/>
          </w:tcPr>
          <w:p w14:paraId="6C35E2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6A3540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80243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9E049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1C678B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59.3.09.00710</w:t>
            </w:r>
          </w:p>
        </w:tc>
        <w:tc>
          <w:tcPr>
            <w:tcW w:w="851" w:type="dxa"/>
            <w:shd w:val="clear" w:color="000000" w:fill="FFFFFF"/>
            <w:vAlign w:val="center"/>
            <w:hideMark/>
          </w:tcPr>
          <w:p w14:paraId="4B6ADF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5E1231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14:paraId="7B00F7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F175B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94A2ABD" w14:textId="77777777" w:rsidTr="000701B1">
        <w:trPr>
          <w:trHeight w:val="20"/>
          <w:jc w:val="center"/>
        </w:trPr>
        <w:tc>
          <w:tcPr>
            <w:tcW w:w="5460" w:type="dxa"/>
            <w:shd w:val="clear" w:color="auto" w:fill="auto"/>
            <w:vAlign w:val="center"/>
            <w:hideMark/>
          </w:tcPr>
          <w:p w14:paraId="63BD55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Охрана семьи и детства</w:t>
            </w:r>
          </w:p>
        </w:tc>
        <w:tc>
          <w:tcPr>
            <w:tcW w:w="1080" w:type="dxa"/>
            <w:shd w:val="clear" w:color="auto" w:fill="auto"/>
            <w:vAlign w:val="center"/>
            <w:hideMark/>
          </w:tcPr>
          <w:p w14:paraId="71745C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80D0A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76895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123224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89CAC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D7F9A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26 014,1</w:t>
            </w:r>
          </w:p>
        </w:tc>
        <w:tc>
          <w:tcPr>
            <w:tcW w:w="1276" w:type="dxa"/>
            <w:shd w:val="clear" w:color="auto" w:fill="auto"/>
            <w:vAlign w:val="center"/>
            <w:hideMark/>
          </w:tcPr>
          <w:p w14:paraId="4358D4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26 785,6</w:t>
            </w:r>
          </w:p>
        </w:tc>
        <w:tc>
          <w:tcPr>
            <w:tcW w:w="1559" w:type="dxa"/>
            <w:shd w:val="clear" w:color="auto" w:fill="auto"/>
            <w:vAlign w:val="center"/>
            <w:hideMark/>
          </w:tcPr>
          <w:p w14:paraId="41D0FB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26 834,6</w:t>
            </w:r>
          </w:p>
        </w:tc>
      </w:tr>
      <w:tr w:rsidR="000701B1" w:rsidRPr="000701B1" w14:paraId="07532DD2" w14:textId="77777777" w:rsidTr="000701B1">
        <w:trPr>
          <w:trHeight w:val="20"/>
          <w:jc w:val="center"/>
        </w:trPr>
        <w:tc>
          <w:tcPr>
            <w:tcW w:w="5460" w:type="dxa"/>
            <w:shd w:val="clear" w:color="auto" w:fill="auto"/>
            <w:vAlign w:val="center"/>
            <w:hideMark/>
          </w:tcPr>
          <w:p w14:paraId="7D5659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080" w:type="dxa"/>
            <w:shd w:val="clear" w:color="auto" w:fill="auto"/>
            <w:vAlign w:val="center"/>
            <w:hideMark/>
          </w:tcPr>
          <w:p w14:paraId="74B7FA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10867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A88DB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7F5897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04A610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1DB8F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26 014,1</w:t>
            </w:r>
          </w:p>
        </w:tc>
        <w:tc>
          <w:tcPr>
            <w:tcW w:w="1276" w:type="dxa"/>
            <w:shd w:val="clear" w:color="auto" w:fill="auto"/>
            <w:vAlign w:val="center"/>
            <w:hideMark/>
          </w:tcPr>
          <w:p w14:paraId="0F1542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26 785,6</w:t>
            </w:r>
          </w:p>
        </w:tc>
        <w:tc>
          <w:tcPr>
            <w:tcW w:w="1559" w:type="dxa"/>
            <w:shd w:val="clear" w:color="auto" w:fill="auto"/>
            <w:vAlign w:val="center"/>
            <w:hideMark/>
          </w:tcPr>
          <w:p w14:paraId="3DA53E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26 834,6</w:t>
            </w:r>
          </w:p>
        </w:tc>
      </w:tr>
      <w:tr w:rsidR="000701B1" w:rsidRPr="000701B1" w14:paraId="4485B6A1" w14:textId="77777777" w:rsidTr="000701B1">
        <w:trPr>
          <w:trHeight w:val="20"/>
          <w:jc w:val="center"/>
        </w:trPr>
        <w:tc>
          <w:tcPr>
            <w:tcW w:w="5460" w:type="dxa"/>
            <w:shd w:val="clear" w:color="auto" w:fill="auto"/>
            <w:vAlign w:val="center"/>
            <w:hideMark/>
          </w:tcPr>
          <w:p w14:paraId="1D1186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Подпрограмма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4469E1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CFD3F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A8A18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auto" w:fill="auto"/>
            <w:vAlign w:val="center"/>
            <w:hideMark/>
          </w:tcPr>
          <w:p w14:paraId="6EE26E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59.3.00.00000</w:t>
            </w:r>
          </w:p>
        </w:tc>
        <w:tc>
          <w:tcPr>
            <w:tcW w:w="851" w:type="dxa"/>
            <w:shd w:val="clear" w:color="auto" w:fill="auto"/>
            <w:vAlign w:val="center"/>
            <w:hideMark/>
          </w:tcPr>
          <w:p w14:paraId="7FAE9A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857C3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26 014,1</w:t>
            </w:r>
          </w:p>
        </w:tc>
        <w:tc>
          <w:tcPr>
            <w:tcW w:w="1276" w:type="dxa"/>
            <w:shd w:val="clear" w:color="auto" w:fill="auto"/>
            <w:vAlign w:val="center"/>
            <w:hideMark/>
          </w:tcPr>
          <w:p w14:paraId="09F01D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26 785,6</w:t>
            </w:r>
          </w:p>
        </w:tc>
        <w:tc>
          <w:tcPr>
            <w:tcW w:w="1559" w:type="dxa"/>
            <w:shd w:val="clear" w:color="auto" w:fill="auto"/>
            <w:vAlign w:val="center"/>
            <w:hideMark/>
          </w:tcPr>
          <w:p w14:paraId="5BAADA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26 834,6</w:t>
            </w:r>
          </w:p>
        </w:tc>
      </w:tr>
      <w:tr w:rsidR="000701B1" w:rsidRPr="000701B1" w14:paraId="79FC75D6" w14:textId="77777777" w:rsidTr="000701B1">
        <w:trPr>
          <w:trHeight w:val="20"/>
          <w:jc w:val="center"/>
        </w:trPr>
        <w:tc>
          <w:tcPr>
            <w:tcW w:w="5460" w:type="dxa"/>
            <w:shd w:val="clear" w:color="000000" w:fill="FFFFFF"/>
            <w:vAlign w:val="center"/>
            <w:hideMark/>
          </w:tcPr>
          <w:p w14:paraId="58BC25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080" w:type="dxa"/>
            <w:shd w:val="clear" w:color="auto" w:fill="auto"/>
            <w:vAlign w:val="center"/>
            <w:hideMark/>
          </w:tcPr>
          <w:p w14:paraId="44FAE9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8D4E1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9DAC9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6962DF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59.3.10.00000</w:t>
            </w:r>
          </w:p>
        </w:tc>
        <w:tc>
          <w:tcPr>
            <w:tcW w:w="851" w:type="dxa"/>
            <w:shd w:val="clear" w:color="000000" w:fill="FFFFFF"/>
            <w:vAlign w:val="center"/>
            <w:hideMark/>
          </w:tcPr>
          <w:p w14:paraId="11286D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6F283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2 193,8</w:t>
            </w:r>
          </w:p>
        </w:tc>
        <w:tc>
          <w:tcPr>
            <w:tcW w:w="1276" w:type="dxa"/>
            <w:shd w:val="clear" w:color="000000" w:fill="FFFFFF"/>
            <w:vAlign w:val="center"/>
            <w:hideMark/>
          </w:tcPr>
          <w:p w14:paraId="30B6A7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2 230,1</w:t>
            </w:r>
          </w:p>
        </w:tc>
        <w:tc>
          <w:tcPr>
            <w:tcW w:w="1559" w:type="dxa"/>
            <w:shd w:val="clear" w:color="000000" w:fill="FFFFFF"/>
            <w:vAlign w:val="center"/>
            <w:hideMark/>
          </w:tcPr>
          <w:p w14:paraId="6A4BD3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2 279,1</w:t>
            </w:r>
          </w:p>
        </w:tc>
      </w:tr>
      <w:tr w:rsidR="000701B1" w:rsidRPr="000701B1" w14:paraId="014AE46C" w14:textId="77777777" w:rsidTr="000701B1">
        <w:trPr>
          <w:trHeight w:val="20"/>
          <w:jc w:val="center"/>
        </w:trPr>
        <w:tc>
          <w:tcPr>
            <w:tcW w:w="5460" w:type="dxa"/>
            <w:shd w:val="clear" w:color="auto" w:fill="auto"/>
            <w:vAlign w:val="center"/>
            <w:hideMark/>
          </w:tcPr>
          <w:p w14:paraId="65418B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080" w:type="dxa"/>
            <w:shd w:val="clear" w:color="auto" w:fill="auto"/>
            <w:vAlign w:val="center"/>
            <w:hideMark/>
          </w:tcPr>
          <w:p w14:paraId="1E8CCC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A998F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102959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1D604C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59.3.10.11020</w:t>
            </w:r>
          </w:p>
        </w:tc>
        <w:tc>
          <w:tcPr>
            <w:tcW w:w="851" w:type="dxa"/>
            <w:shd w:val="clear" w:color="000000" w:fill="FFFFFF"/>
            <w:vAlign w:val="center"/>
            <w:hideMark/>
          </w:tcPr>
          <w:p w14:paraId="126000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7F5B8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2 193,8</w:t>
            </w:r>
          </w:p>
        </w:tc>
        <w:tc>
          <w:tcPr>
            <w:tcW w:w="1276" w:type="dxa"/>
            <w:shd w:val="clear" w:color="000000" w:fill="FFFFFF"/>
            <w:vAlign w:val="center"/>
            <w:hideMark/>
          </w:tcPr>
          <w:p w14:paraId="78A430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2 230,1</w:t>
            </w:r>
          </w:p>
        </w:tc>
        <w:tc>
          <w:tcPr>
            <w:tcW w:w="1559" w:type="dxa"/>
            <w:shd w:val="clear" w:color="000000" w:fill="FFFFFF"/>
            <w:vAlign w:val="center"/>
            <w:hideMark/>
          </w:tcPr>
          <w:p w14:paraId="4DDF0E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2 279,1</w:t>
            </w:r>
          </w:p>
        </w:tc>
      </w:tr>
      <w:tr w:rsidR="000701B1" w:rsidRPr="000701B1" w14:paraId="22A7978A" w14:textId="77777777" w:rsidTr="000701B1">
        <w:trPr>
          <w:trHeight w:val="20"/>
          <w:jc w:val="center"/>
        </w:trPr>
        <w:tc>
          <w:tcPr>
            <w:tcW w:w="5460" w:type="dxa"/>
            <w:shd w:val="clear" w:color="auto" w:fill="auto"/>
            <w:vAlign w:val="center"/>
            <w:hideMark/>
          </w:tcPr>
          <w:p w14:paraId="3129C1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29EE43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49891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C1806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20B67F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59.3.10.11020</w:t>
            </w:r>
          </w:p>
        </w:tc>
        <w:tc>
          <w:tcPr>
            <w:tcW w:w="851" w:type="dxa"/>
            <w:shd w:val="clear" w:color="000000" w:fill="FFFFFF"/>
            <w:vAlign w:val="center"/>
            <w:hideMark/>
          </w:tcPr>
          <w:p w14:paraId="143D3A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auto" w:fill="auto"/>
            <w:vAlign w:val="center"/>
            <w:hideMark/>
          </w:tcPr>
          <w:p w14:paraId="0BEEC9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2 193,8</w:t>
            </w:r>
          </w:p>
        </w:tc>
        <w:tc>
          <w:tcPr>
            <w:tcW w:w="1276" w:type="dxa"/>
            <w:shd w:val="clear" w:color="auto" w:fill="auto"/>
            <w:vAlign w:val="center"/>
            <w:hideMark/>
          </w:tcPr>
          <w:p w14:paraId="62ADD5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2 230,1</w:t>
            </w:r>
          </w:p>
        </w:tc>
        <w:tc>
          <w:tcPr>
            <w:tcW w:w="1559" w:type="dxa"/>
            <w:shd w:val="clear" w:color="auto" w:fill="auto"/>
            <w:vAlign w:val="center"/>
            <w:hideMark/>
          </w:tcPr>
          <w:p w14:paraId="41E5A9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2 279,1</w:t>
            </w:r>
          </w:p>
        </w:tc>
      </w:tr>
      <w:tr w:rsidR="000701B1" w:rsidRPr="000701B1" w14:paraId="065C2FEF" w14:textId="77777777" w:rsidTr="000701B1">
        <w:trPr>
          <w:trHeight w:val="20"/>
          <w:jc w:val="center"/>
        </w:trPr>
        <w:tc>
          <w:tcPr>
            <w:tcW w:w="5460" w:type="dxa"/>
            <w:shd w:val="clear" w:color="000000" w:fill="FFFFFF"/>
            <w:vAlign w:val="center"/>
            <w:hideMark/>
          </w:tcPr>
          <w:p w14:paraId="126D5DE1" w14:textId="46D29148"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080" w:type="dxa"/>
            <w:shd w:val="clear" w:color="auto" w:fill="auto"/>
            <w:vAlign w:val="center"/>
            <w:hideMark/>
          </w:tcPr>
          <w:p w14:paraId="08B744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9DBF6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69864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1F5B15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59.3.12.00000</w:t>
            </w:r>
          </w:p>
        </w:tc>
        <w:tc>
          <w:tcPr>
            <w:tcW w:w="851" w:type="dxa"/>
            <w:shd w:val="clear" w:color="000000" w:fill="FFFFFF"/>
            <w:vAlign w:val="center"/>
            <w:hideMark/>
          </w:tcPr>
          <w:p w14:paraId="0463AB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EC5F8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66,6</w:t>
            </w:r>
          </w:p>
        </w:tc>
        <w:tc>
          <w:tcPr>
            <w:tcW w:w="1276" w:type="dxa"/>
            <w:shd w:val="clear" w:color="000000" w:fill="FFFFFF"/>
            <w:vAlign w:val="center"/>
            <w:hideMark/>
          </w:tcPr>
          <w:p w14:paraId="0BCA34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137,4</w:t>
            </w:r>
          </w:p>
        </w:tc>
        <w:tc>
          <w:tcPr>
            <w:tcW w:w="1559" w:type="dxa"/>
            <w:shd w:val="clear" w:color="000000" w:fill="FFFFFF"/>
            <w:vAlign w:val="center"/>
            <w:hideMark/>
          </w:tcPr>
          <w:p w14:paraId="673C10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137,4</w:t>
            </w:r>
          </w:p>
        </w:tc>
      </w:tr>
      <w:tr w:rsidR="000701B1" w:rsidRPr="000701B1" w14:paraId="103ABAE8" w14:textId="77777777" w:rsidTr="000701B1">
        <w:trPr>
          <w:trHeight w:val="20"/>
          <w:jc w:val="center"/>
        </w:trPr>
        <w:tc>
          <w:tcPr>
            <w:tcW w:w="5460" w:type="dxa"/>
            <w:shd w:val="clear" w:color="auto" w:fill="auto"/>
            <w:vAlign w:val="center"/>
            <w:hideMark/>
          </w:tcPr>
          <w:p w14:paraId="19A799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1080" w:type="dxa"/>
            <w:shd w:val="clear" w:color="auto" w:fill="auto"/>
            <w:vAlign w:val="center"/>
            <w:hideMark/>
          </w:tcPr>
          <w:p w14:paraId="4DBA72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4D19A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80FBE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0F000C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59.3.12.70000</w:t>
            </w:r>
          </w:p>
        </w:tc>
        <w:tc>
          <w:tcPr>
            <w:tcW w:w="851" w:type="dxa"/>
            <w:shd w:val="clear" w:color="000000" w:fill="FFFFFF"/>
            <w:vAlign w:val="center"/>
            <w:hideMark/>
          </w:tcPr>
          <w:p w14:paraId="0FF16A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B91C3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66,6</w:t>
            </w:r>
          </w:p>
        </w:tc>
        <w:tc>
          <w:tcPr>
            <w:tcW w:w="1276" w:type="dxa"/>
            <w:shd w:val="clear" w:color="000000" w:fill="FFFFFF"/>
            <w:vAlign w:val="center"/>
            <w:hideMark/>
          </w:tcPr>
          <w:p w14:paraId="61FD07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137,4</w:t>
            </w:r>
          </w:p>
        </w:tc>
        <w:tc>
          <w:tcPr>
            <w:tcW w:w="1559" w:type="dxa"/>
            <w:shd w:val="clear" w:color="000000" w:fill="FFFFFF"/>
            <w:vAlign w:val="center"/>
            <w:hideMark/>
          </w:tcPr>
          <w:p w14:paraId="430E21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137,4</w:t>
            </w:r>
          </w:p>
        </w:tc>
      </w:tr>
      <w:tr w:rsidR="000701B1" w:rsidRPr="000701B1" w14:paraId="59177554" w14:textId="77777777" w:rsidTr="000701B1">
        <w:trPr>
          <w:trHeight w:val="20"/>
          <w:jc w:val="center"/>
        </w:trPr>
        <w:tc>
          <w:tcPr>
            <w:tcW w:w="5460" w:type="dxa"/>
            <w:shd w:val="clear" w:color="auto" w:fill="auto"/>
            <w:vAlign w:val="center"/>
            <w:hideMark/>
          </w:tcPr>
          <w:p w14:paraId="382121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6A0F60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AE88F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6D74C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3CA504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59.3.12.70000</w:t>
            </w:r>
          </w:p>
        </w:tc>
        <w:tc>
          <w:tcPr>
            <w:tcW w:w="851" w:type="dxa"/>
            <w:shd w:val="clear" w:color="000000" w:fill="FFFFFF"/>
            <w:vAlign w:val="center"/>
            <w:hideMark/>
          </w:tcPr>
          <w:p w14:paraId="219C2E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auto" w:fill="auto"/>
            <w:vAlign w:val="center"/>
            <w:hideMark/>
          </w:tcPr>
          <w:p w14:paraId="7FBFD6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66,6</w:t>
            </w:r>
          </w:p>
        </w:tc>
        <w:tc>
          <w:tcPr>
            <w:tcW w:w="1276" w:type="dxa"/>
            <w:shd w:val="clear" w:color="auto" w:fill="auto"/>
            <w:vAlign w:val="center"/>
            <w:hideMark/>
          </w:tcPr>
          <w:p w14:paraId="7DA4B3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137,4</w:t>
            </w:r>
          </w:p>
        </w:tc>
        <w:tc>
          <w:tcPr>
            <w:tcW w:w="1559" w:type="dxa"/>
            <w:shd w:val="clear" w:color="auto" w:fill="auto"/>
            <w:vAlign w:val="center"/>
            <w:hideMark/>
          </w:tcPr>
          <w:p w14:paraId="32754C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137,4</w:t>
            </w:r>
          </w:p>
        </w:tc>
      </w:tr>
      <w:tr w:rsidR="000701B1" w:rsidRPr="000701B1" w14:paraId="15F09F48" w14:textId="77777777" w:rsidTr="000701B1">
        <w:trPr>
          <w:trHeight w:val="20"/>
          <w:jc w:val="center"/>
        </w:trPr>
        <w:tc>
          <w:tcPr>
            <w:tcW w:w="5460" w:type="dxa"/>
            <w:shd w:val="clear" w:color="000000" w:fill="FFFFFF"/>
            <w:vAlign w:val="center"/>
            <w:hideMark/>
          </w:tcPr>
          <w:p w14:paraId="73FCF5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080" w:type="dxa"/>
            <w:shd w:val="clear" w:color="auto" w:fill="auto"/>
            <w:vAlign w:val="center"/>
            <w:hideMark/>
          </w:tcPr>
          <w:p w14:paraId="4A569B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78A54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10E4E4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382248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59.3.15.00000</w:t>
            </w:r>
          </w:p>
        </w:tc>
        <w:tc>
          <w:tcPr>
            <w:tcW w:w="851" w:type="dxa"/>
            <w:shd w:val="clear" w:color="000000" w:fill="FFFFFF"/>
            <w:vAlign w:val="center"/>
            <w:hideMark/>
          </w:tcPr>
          <w:p w14:paraId="164BDE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7AAA9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6 465,0</w:t>
            </w:r>
          </w:p>
        </w:tc>
        <w:tc>
          <w:tcPr>
            <w:tcW w:w="1276" w:type="dxa"/>
            <w:shd w:val="clear" w:color="000000" w:fill="FFFFFF"/>
            <w:vAlign w:val="center"/>
            <w:hideMark/>
          </w:tcPr>
          <w:p w14:paraId="6930C4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6 543,2</w:t>
            </w:r>
          </w:p>
        </w:tc>
        <w:tc>
          <w:tcPr>
            <w:tcW w:w="1559" w:type="dxa"/>
            <w:shd w:val="clear" w:color="000000" w:fill="FFFFFF"/>
            <w:vAlign w:val="center"/>
            <w:hideMark/>
          </w:tcPr>
          <w:p w14:paraId="0EFCDE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6 543,2</w:t>
            </w:r>
          </w:p>
        </w:tc>
      </w:tr>
      <w:tr w:rsidR="000701B1" w:rsidRPr="000701B1" w14:paraId="02A9825A" w14:textId="77777777" w:rsidTr="000701B1">
        <w:trPr>
          <w:trHeight w:val="20"/>
          <w:jc w:val="center"/>
        </w:trPr>
        <w:tc>
          <w:tcPr>
            <w:tcW w:w="5460" w:type="dxa"/>
            <w:shd w:val="clear" w:color="auto" w:fill="auto"/>
            <w:vAlign w:val="center"/>
            <w:hideMark/>
          </w:tcPr>
          <w:p w14:paraId="4B1B4B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080" w:type="dxa"/>
            <w:shd w:val="clear" w:color="auto" w:fill="auto"/>
            <w:vAlign w:val="center"/>
            <w:hideMark/>
          </w:tcPr>
          <w:p w14:paraId="712386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ADEA2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A0E8B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2B0F97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14:paraId="102C29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93F48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6 465,0</w:t>
            </w:r>
          </w:p>
        </w:tc>
        <w:tc>
          <w:tcPr>
            <w:tcW w:w="1276" w:type="dxa"/>
            <w:shd w:val="clear" w:color="000000" w:fill="FFFFFF"/>
            <w:vAlign w:val="center"/>
            <w:hideMark/>
          </w:tcPr>
          <w:p w14:paraId="5BBD8B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6 543,2</w:t>
            </w:r>
          </w:p>
        </w:tc>
        <w:tc>
          <w:tcPr>
            <w:tcW w:w="1559" w:type="dxa"/>
            <w:shd w:val="clear" w:color="000000" w:fill="FFFFFF"/>
            <w:vAlign w:val="center"/>
            <w:hideMark/>
          </w:tcPr>
          <w:p w14:paraId="1197AB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6 543,2</w:t>
            </w:r>
          </w:p>
        </w:tc>
      </w:tr>
      <w:tr w:rsidR="000701B1" w:rsidRPr="000701B1" w14:paraId="7C2A510C" w14:textId="77777777" w:rsidTr="000701B1">
        <w:trPr>
          <w:trHeight w:val="20"/>
          <w:jc w:val="center"/>
        </w:trPr>
        <w:tc>
          <w:tcPr>
            <w:tcW w:w="5460" w:type="dxa"/>
            <w:shd w:val="clear" w:color="auto" w:fill="auto"/>
            <w:vAlign w:val="center"/>
            <w:hideMark/>
          </w:tcPr>
          <w:p w14:paraId="3BFA5F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0F243E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C8018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93469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4AB2D9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14:paraId="4A4575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65BA40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32,2</w:t>
            </w:r>
          </w:p>
        </w:tc>
        <w:tc>
          <w:tcPr>
            <w:tcW w:w="1276" w:type="dxa"/>
            <w:shd w:val="clear" w:color="000000" w:fill="FFFFFF"/>
            <w:vAlign w:val="center"/>
            <w:hideMark/>
          </w:tcPr>
          <w:p w14:paraId="353C64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32,2</w:t>
            </w:r>
          </w:p>
        </w:tc>
        <w:tc>
          <w:tcPr>
            <w:tcW w:w="1559" w:type="dxa"/>
            <w:shd w:val="clear" w:color="000000" w:fill="FFFFFF"/>
            <w:vAlign w:val="center"/>
            <w:hideMark/>
          </w:tcPr>
          <w:p w14:paraId="68F0E2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32,2</w:t>
            </w:r>
          </w:p>
        </w:tc>
      </w:tr>
      <w:tr w:rsidR="000701B1" w:rsidRPr="000701B1" w14:paraId="511CBD36" w14:textId="77777777" w:rsidTr="000701B1">
        <w:trPr>
          <w:trHeight w:val="20"/>
          <w:jc w:val="center"/>
        </w:trPr>
        <w:tc>
          <w:tcPr>
            <w:tcW w:w="5460" w:type="dxa"/>
            <w:shd w:val="clear" w:color="auto" w:fill="auto"/>
            <w:vAlign w:val="center"/>
            <w:hideMark/>
          </w:tcPr>
          <w:p w14:paraId="7E742C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49CBB2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6857A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69BBC0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62DB88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14:paraId="1B211B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6031A5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6 432,8</w:t>
            </w:r>
          </w:p>
        </w:tc>
        <w:tc>
          <w:tcPr>
            <w:tcW w:w="1276" w:type="dxa"/>
            <w:shd w:val="clear" w:color="000000" w:fill="FFFFFF"/>
            <w:vAlign w:val="center"/>
            <w:hideMark/>
          </w:tcPr>
          <w:p w14:paraId="6BB1C3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6 511,0</w:t>
            </w:r>
          </w:p>
        </w:tc>
        <w:tc>
          <w:tcPr>
            <w:tcW w:w="1559" w:type="dxa"/>
            <w:shd w:val="clear" w:color="000000" w:fill="FFFFFF"/>
            <w:vAlign w:val="center"/>
            <w:hideMark/>
          </w:tcPr>
          <w:p w14:paraId="1D9751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6 511,0</w:t>
            </w:r>
          </w:p>
        </w:tc>
      </w:tr>
      <w:tr w:rsidR="000701B1" w:rsidRPr="000701B1" w14:paraId="5AA86900" w14:textId="77777777" w:rsidTr="000701B1">
        <w:trPr>
          <w:trHeight w:val="20"/>
          <w:jc w:val="center"/>
        </w:trPr>
        <w:tc>
          <w:tcPr>
            <w:tcW w:w="5460" w:type="dxa"/>
            <w:shd w:val="clear" w:color="000000" w:fill="FFFFFF"/>
            <w:vAlign w:val="center"/>
            <w:hideMark/>
          </w:tcPr>
          <w:p w14:paraId="569393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080" w:type="dxa"/>
            <w:shd w:val="clear" w:color="auto" w:fill="auto"/>
            <w:vAlign w:val="center"/>
            <w:hideMark/>
          </w:tcPr>
          <w:p w14:paraId="769F37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551E37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33A66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727709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59.3.17.00000</w:t>
            </w:r>
          </w:p>
        </w:tc>
        <w:tc>
          <w:tcPr>
            <w:tcW w:w="851" w:type="dxa"/>
            <w:shd w:val="clear" w:color="000000" w:fill="FFFFFF"/>
            <w:vAlign w:val="center"/>
            <w:hideMark/>
          </w:tcPr>
          <w:p w14:paraId="5BC1F6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B1097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17 288,7</w:t>
            </w:r>
          </w:p>
        </w:tc>
        <w:tc>
          <w:tcPr>
            <w:tcW w:w="1276" w:type="dxa"/>
            <w:shd w:val="clear" w:color="000000" w:fill="FFFFFF"/>
            <w:vAlign w:val="center"/>
            <w:hideMark/>
          </w:tcPr>
          <w:p w14:paraId="069656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17 874,9</w:t>
            </w:r>
          </w:p>
        </w:tc>
        <w:tc>
          <w:tcPr>
            <w:tcW w:w="1559" w:type="dxa"/>
            <w:shd w:val="clear" w:color="000000" w:fill="FFFFFF"/>
            <w:vAlign w:val="center"/>
            <w:hideMark/>
          </w:tcPr>
          <w:p w14:paraId="508A09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17 874,9</w:t>
            </w:r>
          </w:p>
        </w:tc>
      </w:tr>
      <w:tr w:rsidR="000701B1" w:rsidRPr="000701B1" w14:paraId="5B3D74A6" w14:textId="77777777" w:rsidTr="000701B1">
        <w:trPr>
          <w:trHeight w:val="20"/>
          <w:jc w:val="center"/>
        </w:trPr>
        <w:tc>
          <w:tcPr>
            <w:tcW w:w="5460" w:type="dxa"/>
            <w:shd w:val="clear" w:color="auto" w:fill="auto"/>
            <w:vAlign w:val="center"/>
            <w:hideMark/>
          </w:tcPr>
          <w:p w14:paraId="09D114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080" w:type="dxa"/>
            <w:shd w:val="clear" w:color="auto" w:fill="auto"/>
            <w:vAlign w:val="center"/>
            <w:hideMark/>
          </w:tcPr>
          <w:p w14:paraId="35092A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BB17F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36968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1DCF27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14:paraId="2F2B0B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155C7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17 288,7</w:t>
            </w:r>
          </w:p>
        </w:tc>
        <w:tc>
          <w:tcPr>
            <w:tcW w:w="1276" w:type="dxa"/>
            <w:shd w:val="clear" w:color="000000" w:fill="FFFFFF"/>
            <w:vAlign w:val="center"/>
            <w:hideMark/>
          </w:tcPr>
          <w:p w14:paraId="72DBF7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17 874,9</w:t>
            </w:r>
          </w:p>
        </w:tc>
        <w:tc>
          <w:tcPr>
            <w:tcW w:w="1559" w:type="dxa"/>
            <w:shd w:val="clear" w:color="000000" w:fill="FFFFFF"/>
            <w:vAlign w:val="center"/>
            <w:hideMark/>
          </w:tcPr>
          <w:p w14:paraId="7BC1F7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17 874,9</w:t>
            </w:r>
          </w:p>
        </w:tc>
      </w:tr>
      <w:tr w:rsidR="000701B1" w:rsidRPr="000701B1" w14:paraId="2BE46B7D" w14:textId="77777777" w:rsidTr="000701B1">
        <w:trPr>
          <w:trHeight w:val="20"/>
          <w:jc w:val="center"/>
        </w:trPr>
        <w:tc>
          <w:tcPr>
            <w:tcW w:w="5460" w:type="dxa"/>
            <w:shd w:val="clear" w:color="auto" w:fill="auto"/>
            <w:vAlign w:val="center"/>
            <w:hideMark/>
          </w:tcPr>
          <w:p w14:paraId="5FB0E7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0B6F2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5843A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CD594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08A63D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14:paraId="6C843D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282FDD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5 712,5</w:t>
            </w:r>
          </w:p>
        </w:tc>
        <w:tc>
          <w:tcPr>
            <w:tcW w:w="1276" w:type="dxa"/>
            <w:shd w:val="clear" w:color="auto" w:fill="auto"/>
            <w:vAlign w:val="center"/>
            <w:hideMark/>
          </w:tcPr>
          <w:p w14:paraId="4F5647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6 298,7</w:t>
            </w:r>
          </w:p>
        </w:tc>
        <w:tc>
          <w:tcPr>
            <w:tcW w:w="1559" w:type="dxa"/>
            <w:shd w:val="clear" w:color="auto" w:fill="auto"/>
            <w:vAlign w:val="center"/>
            <w:hideMark/>
          </w:tcPr>
          <w:p w14:paraId="3C0877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6 298,7</w:t>
            </w:r>
          </w:p>
        </w:tc>
      </w:tr>
      <w:tr w:rsidR="000701B1" w:rsidRPr="000701B1" w14:paraId="1D88A5B2" w14:textId="77777777" w:rsidTr="000701B1">
        <w:trPr>
          <w:trHeight w:val="20"/>
          <w:jc w:val="center"/>
        </w:trPr>
        <w:tc>
          <w:tcPr>
            <w:tcW w:w="5460" w:type="dxa"/>
            <w:shd w:val="clear" w:color="auto" w:fill="auto"/>
            <w:vAlign w:val="center"/>
            <w:hideMark/>
          </w:tcPr>
          <w:p w14:paraId="74FC58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Социальные обеспечение и иные выплаты населению</w:t>
            </w:r>
          </w:p>
        </w:tc>
        <w:tc>
          <w:tcPr>
            <w:tcW w:w="1080" w:type="dxa"/>
            <w:shd w:val="clear" w:color="auto" w:fill="auto"/>
            <w:vAlign w:val="center"/>
            <w:hideMark/>
          </w:tcPr>
          <w:p w14:paraId="0FC8DD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7ED22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F4E44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04</w:t>
            </w:r>
          </w:p>
        </w:tc>
        <w:tc>
          <w:tcPr>
            <w:tcW w:w="1556" w:type="dxa"/>
            <w:shd w:val="clear" w:color="000000" w:fill="FFFFFF"/>
            <w:vAlign w:val="center"/>
            <w:hideMark/>
          </w:tcPr>
          <w:p w14:paraId="089E36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14:paraId="38A65C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14:paraId="61403F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11 576,2</w:t>
            </w:r>
          </w:p>
        </w:tc>
        <w:tc>
          <w:tcPr>
            <w:tcW w:w="1276" w:type="dxa"/>
            <w:shd w:val="clear" w:color="000000" w:fill="FFFFFF"/>
            <w:vAlign w:val="center"/>
            <w:hideMark/>
          </w:tcPr>
          <w:p w14:paraId="78D611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11 576,2</w:t>
            </w:r>
          </w:p>
        </w:tc>
        <w:tc>
          <w:tcPr>
            <w:tcW w:w="1559" w:type="dxa"/>
            <w:shd w:val="clear" w:color="000000" w:fill="FFFFFF"/>
            <w:vAlign w:val="center"/>
            <w:hideMark/>
          </w:tcPr>
          <w:p w14:paraId="476C37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11 576,2</w:t>
            </w:r>
          </w:p>
        </w:tc>
      </w:tr>
      <w:tr w:rsidR="000701B1" w:rsidRPr="000701B1" w14:paraId="58A3EA66" w14:textId="77777777" w:rsidTr="000701B1">
        <w:trPr>
          <w:trHeight w:val="20"/>
          <w:jc w:val="center"/>
        </w:trPr>
        <w:tc>
          <w:tcPr>
            <w:tcW w:w="5460" w:type="dxa"/>
            <w:shd w:val="clear" w:color="auto" w:fill="auto"/>
            <w:vAlign w:val="center"/>
            <w:hideMark/>
          </w:tcPr>
          <w:p w14:paraId="1E496B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Другие вопросы в области социальной политики</w:t>
            </w:r>
          </w:p>
        </w:tc>
        <w:tc>
          <w:tcPr>
            <w:tcW w:w="1080" w:type="dxa"/>
            <w:shd w:val="clear" w:color="auto" w:fill="auto"/>
            <w:vAlign w:val="center"/>
            <w:hideMark/>
          </w:tcPr>
          <w:p w14:paraId="01AB96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EB405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B4DE8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06DC6A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0F2B7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A81A7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1 399,5</w:t>
            </w:r>
          </w:p>
        </w:tc>
        <w:tc>
          <w:tcPr>
            <w:tcW w:w="1276" w:type="dxa"/>
            <w:shd w:val="clear" w:color="auto" w:fill="auto"/>
            <w:vAlign w:val="center"/>
            <w:hideMark/>
          </w:tcPr>
          <w:p w14:paraId="2B0037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c>
          <w:tcPr>
            <w:tcW w:w="1559" w:type="dxa"/>
            <w:shd w:val="clear" w:color="auto" w:fill="auto"/>
            <w:vAlign w:val="center"/>
            <w:hideMark/>
          </w:tcPr>
          <w:p w14:paraId="426285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r>
      <w:tr w:rsidR="000701B1" w:rsidRPr="000701B1" w14:paraId="5802347E" w14:textId="77777777" w:rsidTr="000701B1">
        <w:trPr>
          <w:trHeight w:val="20"/>
          <w:jc w:val="center"/>
        </w:trPr>
        <w:tc>
          <w:tcPr>
            <w:tcW w:w="5460" w:type="dxa"/>
            <w:shd w:val="clear" w:color="auto" w:fill="auto"/>
            <w:vAlign w:val="center"/>
            <w:hideMark/>
          </w:tcPr>
          <w:p w14:paraId="236437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080" w:type="dxa"/>
            <w:shd w:val="clear" w:color="auto" w:fill="auto"/>
            <w:vAlign w:val="center"/>
            <w:hideMark/>
          </w:tcPr>
          <w:p w14:paraId="56A597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9AA83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D704D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285BD6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59.0.00.00000</w:t>
            </w:r>
          </w:p>
        </w:tc>
        <w:tc>
          <w:tcPr>
            <w:tcW w:w="851" w:type="dxa"/>
            <w:shd w:val="clear" w:color="auto" w:fill="auto"/>
            <w:vAlign w:val="center"/>
            <w:hideMark/>
          </w:tcPr>
          <w:p w14:paraId="66480E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554D8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1 399,5</w:t>
            </w:r>
          </w:p>
        </w:tc>
        <w:tc>
          <w:tcPr>
            <w:tcW w:w="1276" w:type="dxa"/>
            <w:shd w:val="clear" w:color="auto" w:fill="auto"/>
            <w:vAlign w:val="center"/>
            <w:hideMark/>
          </w:tcPr>
          <w:p w14:paraId="52FAB0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c>
          <w:tcPr>
            <w:tcW w:w="1559" w:type="dxa"/>
            <w:shd w:val="clear" w:color="auto" w:fill="auto"/>
            <w:vAlign w:val="center"/>
            <w:hideMark/>
          </w:tcPr>
          <w:p w14:paraId="764F37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r>
      <w:tr w:rsidR="000701B1" w:rsidRPr="000701B1" w14:paraId="6B5FA7BE" w14:textId="77777777" w:rsidTr="000701B1">
        <w:trPr>
          <w:trHeight w:val="20"/>
          <w:jc w:val="center"/>
        </w:trPr>
        <w:tc>
          <w:tcPr>
            <w:tcW w:w="5460" w:type="dxa"/>
            <w:shd w:val="clear" w:color="auto" w:fill="auto"/>
            <w:vAlign w:val="center"/>
            <w:hideMark/>
          </w:tcPr>
          <w:p w14:paraId="67A4A1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 xml:space="preserve">Подпрограмма "Развитие образования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и прочие мероприятия в области образования"</w:t>
            </w:r>
          </w:p>
        </w:tc>
        <w:tc>
          <w:tcPr>
            <w:tcW w:w="1080" w:type="dxa"/>
            <w:shd w:val="clear" w:color="auto" w:fill="auto"/>
            <w:vAlign w:val="center"/>
            <w:hideMark/>
          </w:tcPr>
          <w:p w14:paraId="31D118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DA9B5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32A586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1326F9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59.3.00.00000</w:t>
            </w:r>
          </w:p>
        </w:tc>
        <w:tc>
          <w:tcPr>
            <w:tcW w:w="851" w:type="dxa"/>
            <w:shd w:val="clear" w:color="auto" w:fill="auto"/>
            <w:vAlign w:val="center"/>
            <w:hideMark/>
          </w:tcPr>
          <w:p w14:paraId="59474B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F1932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1 399,5</w:t>
            </w:r>
          </w:p>
        </w:tc>
        <w:tc>
          <w:tcPr>
            <w:tcW w:w="1276" w:type="dxa"/>
            <w:shd w:val="clear" w:color="auto" w:fill="auto"/>
            <w:vAlign w:val="center"/>
            <w:hideMark/>
          </w:tcPr>
          <w:p w14:paraId="24AAEE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c>
          <w:tcPr>
            <w:tcW w:w="1559" w:type="dxa"/>
            <w:shd w:val="clear" w:color="auto" w:fill="auto"/>
            <w:vAlign w:val="center"/>
            <w:hideMark/>
          </w:tcPr>
          <w:p w14:paraId="4C8A29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r>
      <w:tr w:rsidR="000701B1" w:rsidRPr="000701B1" w14:paraId="283A43B6" w14:textId="77777777" w:rsidTr="000701B1">
        <w:trPr>
          <w:trHeight w:val="20"/>
          <w:jc w:val="center"/>
        </w:trPr>
        <w:tc>
          <w:tcPr>
            <w:tcW w:w="5460" w:type="dxa"/>
            <w:shd w:val="clear" w:color="000000" w:fill="FFFFFF"/>
            <w:vAlign w:val="center"/>
            <w:hideMark/>
          </w:tcPr>
          <w:p w14:paraId="4FB32161" w14:textId="4A74BE3D"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"Организация и осуществление деятельности по опеке и попечительству в отношени</w:t>
            </w:r>
            <w:r w:rsidR="00DF7B0C">
              <w:rPr>
                <w:rFonts w:ascii="Times New Roman" w:eastAsia="Times New Roman" w:hAnsi="Times New Roman" w:cs="Times New Roman"/>
                <w:sz w:val="20"/>
                <w:szCs w:val="20"/>
                <w:lang w:eastAsia="ru-RU"/>
              </w:rPr>
              <w:t>и</w:t>
            </w:r>
            <w:r w:rsidRPr="000701B1">
              <w:rPr>
                <w:rFonts w:ascii="Times New Roman" w:eastAsia="Times New Roman" w:hAnsi="Times New Roman" w:cs="Times New Roman"/>
                <w:sz w:val="20"/>
                <w:szCs w:val="20"/>
                <w:lang w:eastAsia="ru-RU"/>
              </w:rPr>
              <w:t xml:space="preserve"> несовершеннолетних лиц"</w:t>
            </w:r>
          </w:p>
        </w:tc>
        <w:tc>
          <w:tcPr>
            <w:tcW w:w="1080" w:type="dxa"/>
            <w:shd w:val="clear" w:color="auto" w:fill="auto"/>
            <w:vAlign w:val="center"/>
            <w:hideMark/>
          </w:tcPr>
          <w:p w14:paraId="26145B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60FF8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DBAC2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000000" w:fill="FFFFFF"/>
            <w:vAlign w:val="center"/>
            <w:hideMark/>
          </w:tcPr>
          <w:p w14:paraId="60D490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59.3.16.00000</w:t>
            </w:r>
          </w:p>
        </w:tc>
        <w:tc>
          <w:tcPr>
            <w:tcW w:w="851" w:type="dxa"/>
            <w:shd w:val="clear" w:color="000000" w:fill="FFFFFF"/>
            <w:vAlign w:val="center"/>
            <w:hideMark/>
          </w:tcPr>
          <w:p w14:paraId="55B0DF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D7AD8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1 399,5</w:t>
            </w:r>
          </w:p>
        </w:tc>
        <w:tc>
          <w:tcPr>
            <w:tcW w:w="1276" w:type="dxa"/>
            <w:shd w:val="clear" w:color="000000" w:fill="FFFFFF"/>
            <w:vAlign w:val="center"/>
            <w:hideMark/>
          </w:tcPr>
          <w:p w14:paraId="6CDD71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c>
          <w:tcPr>
            <w:tcW w:w="1559" w:type="dxa"/>
            <w:shd w:val="clear" w:color="000000" w:fill="FFFFFF"/>
            <w:vAlign w:val="center"/>
            <w:hideMark/>
          </w:tcPr>
          <w:p w14:paraId="0655E4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r>
      <w:tr w:rsidR="000701B1" w:rsidRPr="000701B1" w14:paraId="7121EFEE" w14:textId="77777777" w:rsidTr="000701B1">
        <w:trPr>
          <w:trHeight w:val="20"/>
          <w:jc w:val="center"/>
        </w:trPr>
        <w:tc>
          <w:tcPr>
            <w:tcW w:w="5460" w:type="dxa"/>
            <w:shd w:val="clear" w:color="auto" w:fill="auto"/>
            <w:vAlign w:val="center"/>
            <w:hideMark/>
          </w:tcPr>
          <w:p w14:paraId="5E446AE4" w14:textId="14DDCBFB"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w:t>
            </w:r>
            <w:r w:rsidR="00DF7B0C">
              <w:rPr>
                <w:rFonts w:ascii="Times New Roman" w:eastAsia="Times New Roman" w:hAnsi="Times New Roman" w:cs="Times New Roman"/>
                <w:sz w:val="20"/>
                <w:szCs w:val="20"/>
                <w:lang w:eastAsia="ru-RU"/>
              </w:rPr>
              <w:t xml:space="preserve">и </w:t>
            </w:r>
            <w:r w:rsidRPr="000701B1">
              <w:rPr>
                <w:rFonts w:ascii="Times New Roman" w:eastAsia="Times New Roman" w:hAnsi="Times New Roman" w:cs="Times New Roman"/>
                <w:sz w:val="20"/>
                <w:szCs w:val="20"/>
                <w:lang w:eastAsia="ru-RU"/>
              </w:rPr>
              <w:t>несовершеннолетних лиц</w:t>
            </w:r>
          </w:p>
        </w:tc>
        <w:tc>
          <w:tcPr>
            <w:tcW w:w="1080" w:type="dxa"/>
            <w:shd w:val="clear" w:color="auto" w:fill="auto"/>
            <w:vAlign w:val="center"/>
            <w:hideMark/>
          </w:tcPr>
          <w:p w14:paraId="01C59B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4EB3B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1F6385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000000" w:fill="FFFFFF"/>
            <w:vAlign w:val="center"/>
            <w:hideMark/>
          </w:tcPr>
          <w:p w14:paraId="480EA4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59.3.16.87300</w:t>
            </w:r>
          </w:p>
        </w:tc>
        <w:tc>
          <w:tcPr>
            <w:tcW w:w="851" w:type="dxa"/>
            <w:shd w:val="clear" w:color="000000" w:fill="FFFFFF"/>
            <w:vAlign w:val="center"/>
            <w:hideMark/>
          </w:tcPr>
          <w:p w14:paraId="74C266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0D6D9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1 399,5</w:t>
            </w:r>
          </w:p>
        </w:tc>
        <w:tc>
          <w:tcPr>
            <w:tcW w:w="1276" w:type="dxa"/>
            <w:shd w:val="clear" w:color="000000" w:fill="FFFFFF"/>
            <w:vAlign w:val="center"/>
            <w:hideMark/>
          </w:tcPr>
          <w:p w14:paraId="2D6BF8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c>
          <w:tcPr>
            <w:tcW w:w="1559" w:type="dxa"/>
            <w:shd w:val="clear" w:color="000000" w:fill="FFFFFF"/>
            <w:vAlign w:val="center"/>
            <w:hideMark/>
          </w:tcPr>
          <w:p w14:paraId="221DED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1 253,8</w:t>
            </w:r>
          </w:p>
        </w:tc>
      </w:tr>
      <w:tr w:rsidR="000701B1" w:rsidRPr="000701B1" w14:paraId="36FD8FA7" w14:textId="77777777" w:rsidTr="000701B1">
        <w:trPr>
          <w:trHeight w:val="20"/>
          <w:jc w:val="center"/>
        </w:trPr>
        <w:tc>
          <w:tcPr>
            <w:tcW w:w="5460" w:type="dxa"/>
            <w:shd w:val="clear" w:color="auto" w:fill="auto"/>
            <w:vAlign w:val="center"/>
            <w:hideMark/>
          </w:tcPr>
          <w:p w14:paraId="3DFE69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6433B6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EEAF0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60A1A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000000" w:fill="FFFFFF"/>
            <w:vAlign w:val="center"/>
            <w:hideMark/>
          </w:tcPr>
          <w:p w14:paraId="4CAB0A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59.3.16.87300</w:t>
            </w:r>
          </w:p>
        </w:tc>
        <w:tc>
          <w:tcPr>
            <w:tcW w:w="851" w:type="dxa"/>
            <w:shd w:val="clear" w:color="000000" w:fill="FFFFFF"/>
            <w:vAlign w:val="center"/>
            <w:hideMark/>
          </w:tcPr>
          <w:p w14:paraId="58BC66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14:paraId="4EC805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1 216,5</w:t>
            </w:r>
          </w:p>
        </w:tc>
        <w:tc>
          <w:tcPr>
            <w:tcW w:w="1276" w:type="dxa"/>
            <w:shd w:val="clear" w:color="000000" w:fill="FFFFFF"/>
            <w:vAlign w:val="center"/>
            <w:hideMark/>
          </w:tcPr>
          <w:p w14:paraId="6A7D4B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1 138,8</w:t>
            </w:r>
          </w:p>
        </w:tc>
        <w:tc>
          <w:tcPr>
            <w:tcW w:w="1559" w:type="dxa"/>
            <w:shd w:val="clear" w:color="000000" w:fill="FFFFFF"/>
            <w:vAlign w:val="center"/>
            <w:hideMark/>
          </w:tcPr>
          <w:p w14:paraId="63C9278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1 138,8</w:t>
            </w:r>
          </w:p>
        </w:tc>
      </w:tr>
      <w:tr w:rsidR="000701B1" w:rsidRPr="000701B1" w14:paraId="5E6388FE" w14:textId="77777777" w:rsidTr="000701B1">
        <w:trPr>
          <w:trHeight w:val="20"/>
          <w:jc w:val="center"/>
        </w:trPr>
        <w:tc>
          <w:tcPr>
            <w:tcW w:w="5460" w:type="dxa"/>
            <w:shd w:val="clear" w:color="auto" w:fill="auto"/>
            <w:vAlign w:val="center"/>
            <w:hideMark/>
          </w:tcPr>
          <w:p w14:paraId="387CC2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54FB0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7D322E1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91FB0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000000" w:fill="FFFFFF"/>
            <w:vAlign w:val="center"/>
            <w:hideMark/>
          </w:tcPr>
          <w:p w14:paraId="1FBC5D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59.3.16.87300</w:t>
            </w:r>
          </w:p>
        </w:tc>
        <w:tc>
          <w:tcPr>
            <w:tcW w:w="851" w:type="dxa"/>
            <w:shd w:val="clear" w:color="000000" w:fill="FFFFFF"/>
            <w:vAlign w:val="center"/>
            <w:hideMark/>
          </w:tcPr>
          <w:p w14:paraId="185659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14:paraId="43C3D7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183,0</w:t>
            </w:r>
          </w:p>
        </w:tc>
        <w:tc>
          <w:tcPr>
            <w:tcW w:w="1276" w:type="dxa"/>
            <w:shd w:val="clear" w:color="000000" w:fill="FFFFFF"/>
            <w:vAlign w:val="center"/>
            <w:hideMark/>
          </w:tcPr>
          <w:p w14:paraId="4B36AD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115,0</w:t>
            </w:r>
          </w:p>
        </w:tc>
        <w:tc>
          <w:tcPr>
            <w:tcW w:w="1559" w:type="dxa"/>
            <w:shd w:val="clear" w:color="000000" w:fill="FFFFFF"/>
            <w:vAlign w:val="center"/>
            <w:hideMark/>
          </w:tcPr>
          <w:p w14:paraId="0BA1EF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115,0</w:t>
            </w:r>
          </w:p>
        </w:tc>
      </w:tr>
      <w:tr w:rsidR="000701B1" w:rsidRPr="000701B1" w14:paraId="4335E4EF" w14:textId="77777777" w:rsidTr="000701B1">
        <w:trPr>
          <w:trHeight w:val="20"/>
          <w:jc w:val="center"/>
        </w:trPr>
        <w:tc>
          <w:tcPr>
            <w:tcW w:w="5460" w:type="dxa"/>
            <w:shd w:val="clear" w:color="auto" w:fill="auto"/>
            <w:vAlign w:val="center"/>
            <w:hideMark/>
          </w:tcPr>
          <w:p w14:paraId="2B8B5A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Физическая культура и спорт</w:t>
            </w:r>
          </w:p>
        </w:tc>
        <w:tc>
          <w:tcPr>
            <w:tcW w:w="1080" w:type="dxa"/>
            <w:shd w:val="clear" w:color="auto" w:fill="auto"/>
            <w:vAlign w:val="center"/>
            <w:hideMark/>
          </w:tcPr>
          <w:p w14:paraId="1C2D24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AEF3D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172076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535F48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97D1C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FC72F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77 629,9</w:t>
            </w:r>
          </w:p>
        </w:tc>
        <w:tc>
          <w:tcPr>
            <w:tcW w:w="1276" w:type="dxa"/>
            <w:shd w:val="clear" w:color="auto" w:fill="auto"/>
            <w:vAlign w:val="center"/>
            <w:hideMark/>
          </w:tcPr>
          <w:p w14:paraId="376E91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27D8CC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396ECF88" w14:textId="77777777" w:rsidTr="000701B1">
        <w:trPr>
          <w:trHeight w:val="20"/>
          <w:jc w:val="center"/>
        </w:trPr>
        <w:tc>
          <w:tcPr>
            <w:tcW w:w="5460" w:type="dxa"/>
            <w:shd w:val="clear" w:color="auto" w:fill="auto"/>
            <w:vAlign w:val="center"/>
            <w:hideMark/>
          </w:tcPr>
          <w:p w14:paraId="059C86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Массовый спорт</w:t>
            </w:r>
          </w:p>
        </w:tc>
        <w:tc>
          <w:tcPr>
            <w:tcW w:w="1080" w:type="dxa"/>
            <w:shd w:val="clear" w:color="auto" w:fill="auto"/>
            <w:vAlign w:val="center"/>
            <w:hideMark/>
          </w:tcPr>
          <w:p w14:paraId="60DF03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6A886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6A4F1A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77A59B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7593E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5C597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77 629,9</w:t>
            </w:r>
          </w:p>
        </w:tc>
        <w:tc>
          <w:tcPr>
            <w:tcW w:w="1276" w:type="dxa"/>
            <w:shd w:val="clear" w:color="auto" w:fill="auto"/>
            <w:vAlign w:val="center"/>
            <w:hideMark/>
          </w:tcPr>
          <w:p w14:paraId="284107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61BA0C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116B76C9" w14:textId="77777777" w:rsidTr="000701B1">
        <w:trPr>
          <w:trHeight w:val="20"/>
          <w:jc w:val="center"/>
        </w:trPr>
        <w:tc>
          <w:tcPr>
            <w:tcW w:w="5460" w:type="dxa"/>
            <w:shd w:val="clear" w:color="auto" w:fill="auto"/>
            <w:vAlign w:val="center"/>
            <w:hideMark/>
          </w:tcPr>
          <w:p w14:paraId="6B1C73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физической культуры и спорта в Завитинском районе"</w:t>
            </w:r>
          </w:p>
        </w:tc>
        <w:tc>
          <w:tcPr>
            <w:tcW w:w="1080" w:type="dxa"/>
            <w:shd w:val="clear" w:color="auto" w:fill="auto"/>
            <w:vAlign w:val="center"/>
            <w:hideMark/>
          </w:tcPr>
          <w:p w14:paraId="3D98AE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5740F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707729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26926C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58.0.00.00000</w:t>
            </w:r>
          </w:p>
        </w:tc>
        <w:tc>
          <w:tcPr>
            <w:tcW w:w="851" w:type="dxa"/>
            <w:shd w:val="clear" w:color="auto" w:fill="auto"/>
            <w:vAlign w:val="center"/>
            <w:hideMark/>
          </w:tcPr>
          <w:p w14:paraId="5A6AC6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D5596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77 629,9</w:t>
            </w:r>
          </w:p>
        </w:tc>
        <w:tc>
          <w:tcPr>
            <w:tcW w:w="1276" w:type="dxa"/>
            <w:shd w:val="clear" w:color="auto" w:fill="auto"/>
            <w:vAlign w:val="center"/>
            <w:hideMark/>
          </w:tcPr>
          <w:p w14:paraId="6784EF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71E24B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53EF5073" w14:textId="77777777" w:rsidTr="000701B1">
        <w:trPr>
          <w:trHeight w:val="20"/>
          <w:jc w:val="center"/>
        </w:trPr>
        <w:tc>
          <w:tcPr>
            <w:tcW w:w="5460" w:type="dxa"/>
            <w:shd w:val="clear" w:color="auto" w:fill="auto"/>
            <w:vAlign w:val="center"/>
            <w:hideMark/>
          </w:tcPr>
          <w:p w14:paraId="62B8CA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Развитие физической культуры и спорта</w:t>
            </w:r>
          </w:p>
        </w:tc>
        <w:tc>
          <w:tcPr>
            <w:tcW w:w="1080" w:type="dxa"/>
            <w:shd w:val="clear" w:color="auto" w:fill="auto"/>
            <w:vAlign w:val="center"/>
            <w:hideMark/>
          </w:tcPr>
          <w:p w14:paraId="6645DC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212AA9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7CAE8D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4F65F2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58.1.00.00000</w:t>
            </w:r>
          </w:p>
        </w:tc>
        <w:tc>
          <w:tcPr>
            <w:tcW w:w="851" w:type="dxa"/>
            <w:shd w:val="clear" w:color="auto" w:fill="auto"/>
            <w:vAlign w:val="center"/>
            <w:hideMark/>
          </w:tcPr>
          <w:p w14:paraId="151617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BA00A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77 629,9</w:t>
            </w:r>
          </w:p>
        </w:tc>
        <w:tc>
          <w:tcPr>
            <w:tcW w:w="1276" w:type="dxa"/>
            <w:shd w:val="clear" w:color="auto" w:fill="auto"/>
            <w:vAlign w:val="center"/>
            <w:hideMark/>
          </w:tcPr>
          <w:p w14:paraId="15C2AD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c>
          <w:tcPr>
            <w:tcW w:w="1559" w:type="dxa"/>
            <w:shd w:val="clear" w:color="auto" w:fill="auto"/>
            <w:vAlign w:val="center"/>
            <w:hideMark/>
          </w:tcPr>
          <w:p w14:paraId="689269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1 100,0</w:t>
            </w:r>
          </w:p>
        </w:tc>
      </w:tr>
      <w:tr w:rsidR="000701B1" w:rsidRPr="000701B1" w14:paraId="6A06070C" w14:textId="77777777" w:rsidTr="000701B1">
        <w:trPr>
          <w:trHeight w:val="20"/>
          <w:jc w:val="center"/>
        </w:trPr>
        <w:tc>
          <w:tcPr>
            <w:tcW w:w="5460" w:type="dxa"/>
            <w:shd w:val="clear" w:color="000000" w:fill="FFFFFF"/>
            <w:vAlign w:val="center"/>
            <w:hideMark/>
          </w:tcPr>
          <w:p w14:paraId="1EEE2E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"Строительство, реконструкция и ремонт спортивных сооружений"</w:t>
            </w:r>
          </w:p>
        </w:tc>
        <w:tc>
          <w:tcPr>
            <w:tcW w:w="1080" w:type="dxa"/>
            <w:shd w:val="clear" w:color="auto" w:fill="auto"/>
            <w:vAlign w:val="center"/>
            <w:hideMark/>
          </w:tcPr>
          <w:p w14:paraId="328D3F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FD970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03B491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412CBF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58.1.02.00000</w:t>
            </w:r>
          </w:p>
        </w:tc>
        <w:tc>
          <w:tcPr>
            <w:tcW w:w="851" w:type="dxa"/>
            <w:shd w:val="clear" w:color="000000" w:fill="FFFFFF"/>
            <w:vAlign w:val="center"/>
            <w:hideMark/>
          </w:tcPr>
          <w:p w14:paraId="6CCA5B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A2351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76 679,9</w:t>
            </w:r>
          </w:p>
        </w:tc>
        <w:tc>
          <w:tcPr>
            <w:tcW w:w="1276" w:type="dxa"/>
            <w:shd w:val="clear" w:color="000000" w:fill="FFFFFF"/>
            <w:vAlign w:val="center"/>
            <w:hideMark/>
          </w:tcPr>
          <w:p w14:paraId="2808C5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c>
          <w:tcPr>
            <w:tcW w:w="1559" w:type="dxa"/>
            <w:shd w:val="clear" w:color="000000" w:fill="FFFFFF"/>
            <w:vAlign w:val="center"/>
            <w:hideMark/>
          </w:tcPr>
          <w:p w14:paraId="737BA8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63161B25" w14:textId="77777777" w:rsidTr="000701B1">
        <w:trPr>
          <w:trHeight w:val="20"/>
          <w:jc w:val="center"/>
        </w:trPr>
        <w:tc>
          <w:tcPr>
            <w:tcW w:w="5460" w:type="dxa"/>
            <w:shd w:val="clear" w:color="auto" w:fill="auto"/>
            <w:vAlign w:val="center"/>
            <w:hideMark/>
          </w:tcPr>
          <w:p w14:paraId="044938D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Реконструкция и строительство спортивных сооружений</w:t>
            </w:r>
          </w:p>
        </w:tc>
        <w:tc>
          <w:tcPr>
            <w:tcW w:w="1080" w:type="dxa"/>
            <w:shd w:val="clear" w:color="auto" w:fill="auto"/>
            <w:vAlign w:val="center"/>
            <w:hideMark/>
          </w:tcPr>
          <w:p w14:paraId="081676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0BA05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5B7BFE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3ED6CD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58.1.02.00150</w:t>
            </w:r>
          </w:p>
        </w:tc>
        <w:tc>
          <w:tcPr>
            <w:tcW w:w="851" w:type="dxa"/>
            <w:shd w:val="clear" w:color="000000" w:fill="FFFFFF"/>
            <w:vAlign w:val="center"/>
            <w:hideMark/>
          </w:tcPr>
          <w:p w14:paraId="51A89D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CB5D5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47 632,1</w:t>
            </w:r>
          </w:p>
        </w:tc>
        <w:tc>
          <w:tcPr>
            <w:tcW w:w="1276" w:type="dxa"/>
            <w:shd w:val="clear" w:color="000000" w:fill="FFFFFF"/>
            <w:vAlign w:val="center"/>
            <w:hideMark/>
          </w:tcPr>
          <w:p w14:paraId="76DED9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c>
          <w:tcPr>
            <w:tcW w:w="1559" w:type="dxa"/>
            <w:shd w:val="clear" w:color="000000" w:fill="FFFFFF"/>
            <w:vAlign w:val="center"/>
            <w:hideMark/>
          </w:tcPr>
          <w:p w14:paraId="5E544C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03B88B9E" w14:textId="77777777" w:rsidTr="000701B1">
        <w:trPr>
          <w:trHeight w:val="20"/>
          <w:jc w:val="center"/>
        </w:trPr>
        <w:tc>
          <w:tcPr>
            <w:tcW w:w="5460" w:type="dxa"/>
            <w:shd w:val="clear" w:color="auto" w:fill="auto"/>
            <w:vAlign w:val="center"/>
            <w:hideMark/>
          </w:tcPr>
          <w:p w14:paraId="621C38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6FA6D8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6EDEAD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6FB71B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5EB64B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58.1.02.00150</w:t>
            </w:r>
          </w:p>
        </w:tc>
        <w:tc>
          <w:tcPr>
            <w:tcW w:w="851" w:type="dxa"/>
            <w:shd w:val="clear" w:color="000000" w:fill="FFFFFF"/>
            <w:vAlign w:val="center"/>
            <w:hideMark/>
          </w:tcPr>
          <w:p w14:paraId="1288C9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4A455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47 632,1</w:t>
            </w:r>
          </w:p>
        </w:tc>
        <w:tc>
          <w:tcPr>
            <w:tcW w:w="1276" w:type="dxa"/>
            <w:shd w:val="clear" w:color="000000" w:fill="FFFFFF"/>
            <w:vAlign w:val="center"/>
            <w:hideMark/>
          </w:tcPr>
          <w:p w14:paraId="4F75E5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c>
          <w:tcPr>
            <w:tcW w:w="1559" w:type="dxa"/>
            <w:shd w:val="clear" w:color="000000" w:fill="FFFFFF"/>
            <w:vAlign w:val="center"/>
            <w:hideMark/>
          </w:tcPr>
          <w:p w14:paraId="78E1A6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200,0</w:t>
            </w:r>
          </w:p>
        </w:tc>
      </w:tr>
      <w:tr w:rsidR="000701B1" w:rsidRPr="000701B1" w14:paraId="2BCAE7BE" w14:textId="77777777" w:rsidTr="000701B1">
        <w:trPr>
          <w:trHeight w:val="20"/>
          <w:jc w:val="center"/>
        </w:trPr>
        <w:tc>
          <w:tcPr>
            <w:tcW w:w="5460" w:type="dxa"/>
            <w:shd w:val="clear" w:color="auto" w:fill="auto"/>
            <w:vAlign w:val="center"/>
            <w:hideMark/>
          </w:tcPr>
          <w:p w14:paraId="59D0DE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080" w:type="dxa"/>
            <w:shd w:val="clear" w:color="auto" w:fill="auto"/>
            <w:vAlign w:val="center"/>
            <w:hideMark/>
          </w:tcPr>
          <w:p w14:paraId="3CFB68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3D615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170397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7FE0BE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58.1.02.S7460</w:t>
            </w:r>
          </w:p>
        </w:tc>
        <w:tc>
          <w:tcPr>
            <w:tcW w:w="851" w:type="dxa"/>
            <w:shd w:val="clear" w:color="auto" w:fill="auto"/>
            <w:vAlign w:val="center"/>
            <w:hideMark/>
          </w:tcPr>
          <w:p w14:paraId="6BFF88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532E2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29 047,8</w:t>
            </w:r>
          </w:p>
        </w:tc>
        <w:tc>
          <w:tcPr>
            <w:tcW w:w="1276" w:type="dxa"/>
            <w:shd w:val="clear" w:color="auto" w:fill="auto"/>
            <w:vAlign w:val="center"/>
            <w:hideMark/>
          </w:tcPr>
          <w:p w14:paraId="4C339B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2EDE7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5566455" w14:textId="77777777" w:rsidTr="000701B1">
        <w:trPr>
          <w:trHeight w:val="20"/>
          <w:jc w:val="center"/>
        </w:trPr>
        <w:tc>
          <w:tcPr>
            <w:tcW w:w="5460" w:type="dxa"/>
            <w:shd w:val="clear" w:color="auto" w:fill="auto"/>
            <w:vAlign w:val="center"/>
            <w:hideMark/>
          </w:tcPr>
          <w:p w14:paraId="22292C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20A1F6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008225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1BE70A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auto" w:fill="auto"/>
            <w:vAlign w:val="center"/>
            <w:hideMark/>
          </w:tcPr>
          <w:p w14:paraId="09823C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58.1.02.S7460</w:t>
            </w:r>
          </w:p>
        </w:tc>
        <w:tc>
          <w:tcPr>
            <w:tcW w:w="851" w:type="dxa"/>
            <w:shd w:val="clear" w:color="auto" w:fill="auto"/>
            <w:vAlign w:val="center"/>
            <w:hideMark/>
          </w:tcPr>
          <w:p w14:paraId="644E75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31033B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29 047,8</w:t>
            </w:r>
          </w:p>
        </w:tc>
        <w:tc>
          <w:tcPr>
            <w:tcW w:w="1276" w:type="dxa"/>
            <w:shd w:val="clear" w:color="auto" w:fill="auto"/>
            <w:vAlign w:val="center"/>
            <w:hideMark/>
          </w:tcPr>
          <w:p w14:paraId="640C95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51CF35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ED817DF" w14:textId="77777777" w:rsidTr="000701B1">
        <w:trPr>
          <w:trHeight w:val="20"/>
          <w:jc w:val="center"/>
        </w:trPr>
        <w:tc>
          <w:tcPr>
            <w:tcW w:w="5460" w:type="dxa"/>
            <w:shd w:val="clear" w:color="000000" w:fill="FFFFFF"/>
            <w:vAlign w:val="center"/>
            <w:hideMark/>
          </w:tcPr>
          <w:p w14:paraId="2E53C0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"Развитие детско-юношеского спорта"</w:t>
            </w:r>
          </w:p>
        </w:tc>
        <w:tc>
          <w:tcPr>
            <w:tcW w:w="1080" w:type="dxa"/>
            <w:shd w:val="clear" w:color="auto" w:fill="auto"/>
            <w:vAlign w:val="center"/>
            <w:hideMark/>
          </w:tcPr>
          <w:p w14:paraId="5E056F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19B91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181F3E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01AACC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58.1.01.00000</w:t>
            </w:r>
          </w:p>
        </w:tc>
        <w:tc>
          <w:tcPr>
            <w:tcW w:w="851" w:type="dxa"/>
            <w:shd w:val="clear" w:color="000000" w:fill="FFFFFF"/>
            <w:vAlign w:val="center"/>
            <w:hideMark/>
          </w:tcPr>
          <w:p w14:paraId="106374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2719C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800,0</w:t>
            </w:r>
          </w:p>
        </w:tc>
        <w:tc>
          <w:tcPr>
            <w:tcW w:w="1276" w:type="dxa"/>
            <w:shd w:val="clear" w:color="000000" w:fill="FFFFFF"/>
            <w:vAlign w:val="center"/>
            <w:hideMark/>
          </w:tcPr>
          <w:p w14:paraId="6B98FB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750,0</w:t>
            </w:r>
          </w:p>
        </w:tc>
        <w:tc>
          <w:tcPr>
            <w:tcW w:w="1559" w:type="dxa"/>
            <w:shd w:val="clear" w:color="000000" w:fill="FFFFFF"/>
            <w:vAlign w:val="center"/>
            <w:hideMark/>
          </w:tcPr>
          <w:p w14:paraId="66E308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750,0</w:t>
            </w:r>
          </w:p>
        </w:tc>
      </w:tr>
      <w:tr w:rsidR="000701B1" w:rsidRPr="000701B1" w14:paraId="5D274488" w14:textId="77777777" w:rsidTr="000701B1">
        <w:trPr>
          <w:trHeight w:val="20"/>
          <w:jc w:val="center"/>
        </w:trPr>
        <w:tc>
          <w:tcPr>
            <w:tcW w:w="5460" w:type="dxa"/>
            <w:shd w:val="clear" w:color="auto" w:fill="auto"/>
            <w:vAlign w:val="center"/>
            <w:hideMark/>
          </w:tcPr>
          <w:p w14:paraId="33189D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Развитие детско-юношеского спорта</w:t>
            </w:r>
          </w:p>
        </w:tc>
        <w:tc>
          <w:tcPr>
            <w:tcW w:w="1080" w:type="dxa"/>
            <w:shd w:val="clear" w:color="auto" w:fill="auto"/>
            <w:vAlign w:val="center"/>
            <w:hideMark/>
          </w:tcPr>
          <w:p w14:paraId="524EE4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7A6B3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113113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22C065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58.1.01.00440</w:t>
            </w:r>
          </w:p>
        </w:tc>
        <w:tc>
          <w:tcPr>
            <w:tcW w:w="851" w:type="dxa"/>
            <w:shd w:val="clear" w:color="000000" w:fill="FFFFFF"/>
            <w:vAlign w:val="center"/>
            <w:hideMark/>
          </w:tcPr>
          <w:p w14:paraId="49F05E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55DFE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800,0</w:t>
            </w:r>
          </w:p>
        </w:tc>
        <w:tc>
          <w:tcPr>
            <w:tcW w:w="1276" w:type="dxa"/>
            <w:shd w:val="clear" w:color="000000" w:fill="FFFFFF"/>
            <w:vAlign w:val="center"/>
            <w:hideMark/>
          </w:tcPr>
          <w:p w14:paraId="220592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750,0</w:t>
            </w:r>
          </w:p>
        </w:tc>
        <w:tc>
          <w:tcPr>
            <w:tcW w:w="1559" w:type="dxa"/>
            <w:shd w:val="clear" w:color="000000" w:fill="FFFFFF"/>
            <w:vAlign w:val="center"/>
            <w:hideMark/>
          </w:tcPr>
          <w:p w14:paraId="4AC406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750,0</w:t>
            </w:r>
          </w:p>
        </w:tc>
      </w:tr>
      <w:tr w:rsidR="000701B1" w:rsidRPr="000701B1" w14:paraId="7F3635FE" w14:textId="77777777" w:rsidTr="000701B1">
        <w:trPr>
          <w:trHeight w:val="20"/>
          <w:jc w:val="center"/>
        </w:trPr>
        <w:tc>
          <w:tcPr>
            <w:tcW w:w="5460" w:type="dxa"/>
            <w:shd w:val="clear" w:color="auto" w:fill="auto"/>
            <w:vAlign w:val="center"/>
            <w:hideMark/>
          </w:tcPr>
          <w:p w14:paraId="467CEC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1777B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1FBB1F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68A2A7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42F1CD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58.1.01.00440</w:t>
            </w:r>
          </w:p>
        </w:tc>
        <w:tc>
          <w:tcPr>
            <w:tcW w:w="851" w:type="dxa"/>
            <w:shd w:val="clear" w:color="000000" w:fill="FFFFFF"/>
            <w:vAlign w:val="center"/>
            <w:hideMark/>
          </w:tcPr>
          <w:p w14:paraId="515C79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3A84E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800,0</w:t>
            </w:r>
          </w:p>
        </w:tc>
        <w:tc>
          <w:tcPr>
            <w:tcW w:w="1276" w:type="dxa"/>
            <w:shd w:val="clear" w:color="000000" w:fill="FFFFFF"/>
            <w:vAlign w:val="center"/>
            <w:hideMark/>
          </w:tcPr>
          <w:p w14:paraId="4AE232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750,0</w:t>
            </w:r>
          </w:p>
        </w:tc>
        <w:tc>
          <w:tcPr>
            <w:tcW w:w="1559" w:type="dxa"/>
            <w:shd w:val="clear" w:color="000000" w:fill="FFFFFF"/>
            <w:vAlign w:val="center"/>
            <w:hideMark/>
          </w:tcPr>
          <w:p w14:paraId="62C6C9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750,0</w:t>
            </w:r>
          </w:p>
        </w:tc>
      </w:tr>
      <w:tr w:rsidR="000701B1" w:rsidRPr="000701B1" w14:paraId="04BABCFE" w14:textId="77777777" w:rsidTr="000701B1">
        <w:trPr>
          <w:trHeight w:val="20"/>
          <w:jc w:val="center"/>
        </w:trPr>
        <w:tc>
          <w:tcPr>
            <w:tcW w:w="5460" w:type="dxa"/>
            <w:shd w:val="clear" w:color="000000" w:fill="FFFFFF"/>
            <w:vAlign w:val="center"/>
            <w:hideMark/>
          </w:tcPr>
          <w:p w14:paraId="5DC245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"Продвижение комплекса ГТО"</w:t>
            </w:r>
          </w:p>
        </w:tc>
        <w:tc>
          <w:tcPr>
            <w:tcW w:w="1080" w:type="dxa"/>
            <w:shd w:val="clear" w:color="auto" w:fill="auto"/>
            <w:vAlign w:val="center"/>
            <w:hideMark/>
          </w:tcPr>
          <w:p w14:paraId="00EDBBF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B50BF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23BC86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127222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58.1.04.00000</w:t>
            </w:r>
          </w:p>
        </w:tc>
        <w:tc>
          <w:tcPr>
            <w:tcW w:w="851" w:type="dxa"/>
            <w:shd w:val="clear" w:color="000000" w:fill="FFFFFF"/>
            <w:vAlign w:val="center"/>
            <w:hideMark/>
          </w:tcPr>
          <w:p w14:paraId="3FAC61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33713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276" w:type="dxa"/>
            <w:shd w:val="clear" w:color="000000" w:fill="FFFFFF"/>
            <w:vAlign w:val="center"/>
            <w:hideMark/>
          </w:tcPr>
          <w:p w14:paraId="02EF31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559" w:type="dxa"/>
            <w:shd w:val="clear" w:color="000000" w:fill="FFFFFF"/>
            <w:vAlign w:val="center"/>
            <w:hideMark/>
          </w:tcPr>
          <w:p w14:paraId="2D3C7E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r>
      <w:tr w:rsidR="000701B1" w:rsidRPr="000701B1" w14:paraId="0EBF1E76" w14:textId="77777777" w:rsidTr="000701B1">
        <w:trPr>
          <w:trHeight w:val="20"/>
          <w:jc w:val="center"/>
        </w:trPr>
        <w:tc>
          <w:tcPr>
            <w:tcW w:w="5460" w:type="dxa"/>
            <w:shd w:val="clear" w:color="auto" w:fill="auto"/>
            <w:vAlign w:val="center"/>
            <w:hideMark/>
          </w:tcPr>
          <w:p w14:paraId="0AF111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Продвижение комплекса ГТО</w:t>
            </w:r>
          </w:p>
        </w:tc>
        <w:tc>
          <w:tcPr>
            <w:tcW w:w="1080" w:type="dxa"/>
            <w:shd w:val="clear" w:color="auto" w:fill="auto"/>
            <w:vAlign w:val="center"/>
            <w:hideMark/>
          </w:tcPr>
          <w:p w14:paraId="5D3827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4E4E2E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284BBF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7CEBC3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58.1.04.00490</w:t>
            </w:r>
          </w:p>
        </w:tc>
        <w:tc>
          <w:tcPr>
            <w:tcW w:w="851" w:type="dxa"/>
            <w:shd w:val="clear" w:color="000000" w:fill="FFFFFF"/>
            <w:vAlign w:val="center"/>
            <w:hideMark/>
          </w:tcPr>
          <w:p w14:paraId="7BC88C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7C6D5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276" w:type="dxa"/>
            <w:shd w:val="clear" w:color="000000" w:fill="FFFFFF"/>
            <w:vAlign w:val="center"/>
            <w:hideMark/>
          </w:tcPr>
          <w:p w14:paraId="01FE21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559" w:type="dxa"/>
            <w:shd w:val="clear" w:color="000000" w:fill="FFFFFF"/>
            <w:vAlign w:val="center"/>
            <w:hideMark/>
          </w:tcPr>
          <w:p w14:paraId="0D519B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r>
      <w:tr w:rsidR="000701B1" w:rsidRPr="000701B1" w14:paraId="1F08D992" w14:textId="77777777" w:rsidTr="000701B1">
        <w:trPr>
          <w:trHeight w:val="20"/>
          <w:jc w:val="center"/>
        </w:trPr>
        <w:tc>
          <w:tcPr>
            <w:tcW w:w="5460" w:type="dxa"/>
            <w:shd w:val="clear" w:color="auto" w:fill="auto"/>
            <w:vAlign w:val="center"/>
            <w:hideMark/>
          </w:tcPr>
          <w:p w14:paraId="55003E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5629F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005</w:t>
            </w:r>
          </w:p>
        </w:tc>
        <w:tc>
          <w:tcPr>
            <w:tcW w:w="1080" w:type="dxa"/>
            <w:shd w:val="clear" w:color="auto" w:fill="auto"/>
            <w:vAlign w:val="center"/>
            <w:hideMark/>
          </w:tcPr>
          <w:p w14:paraId="337A73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7BAA1D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w:t>
            </w:r>
          </w:p>
        </w:tc>
        <w:tc>
          <w:tcPr>
            <w:tcW w:w="1556" w:type="dxa"/>
            <w:shd w:val="clear" w:color="000000" w:fill="FFFFFF"/>
            <w:vAlign w:val="center"/>
            <w:hideMark/>
          </w:tcPr>
          <w:p w14:paraId="4832AF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58.1.04.00490</w:t>
            </w:r>
          </w:p>
        </w:tc>
        <w:tc>
          <w:tcPr>
            <w:tcW w:w="851" w:type="dxa"/>
            <w:shd w:val="clear" w:color="000000" w:fill="FFFFFF"/>
            <w:vAlign w:val="center"/>
            <w:hideMark/>
          </w:tcPr>
          <w:p w14:paraId="5B7603A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977A0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276" w:type="dxa"/>
            <w:shd w:val="clear" w:color="000000" w:fill="FFFFFF"/>
            <w:vAlign w:val="center"/>
            <w:hideMark/>
          </w:tcPr>
          <w:p w14:paraId="5D4884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c>
          <w:tcPr>
            <w:tcW w:w="1559" w:type="dxa"/>
            <w:shd w:val="clear" w:color="000000" w:fill="FFFFFF"/>
            <w:vAlign w:val="center"/>
            <w:hideMark/>
          </w:tcPr>
          <w:p w14:paraId="421AF3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150,0</w:t>
            </w:r>
          </w:p>
        </w:tc>
      </w:tr>
      <w:tr w:rsidR="000701B1" w:rsidRPr="000701B1" w14:paraId="42A567CD" w14:textId="77777777" w:rsidTr="000701B1">
        <w:trPr>
          <w:trHeight w:val="20"/>
          <w:jc w:val="center"/>
        </w:trPr>
        <w:tc>
          <w:tcPr>
            <w:tcW w:w="5460" w:type="dxa"/>
            <w:shd w:val="clear" w:color="000000" w:fill="D9D9D9"/>
            <w:vAlign w:val="center"/>
            <w:hideMark/>
          </w:tcPr>
          <w:p w14:paraId="318F69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Завитинский</w:t>
            </w:r>
            <w:proofErr w:type="spellEnd"/>
            <w:r w:rsidRPr="000701B1">
              <w:rPr>
                <w:rFonts w:ascii="Times New Roman" w:eastAsia="Times New Roman" w:hAnsi="Times New Roman" w:cs="Times New Roman"/>
                <w:sz w:val="20"/>
                <w:szCs w:val="20"/>
                <w:lang w:eastAsia="ru-RU"/>
              </w:rPr>
              <w:t xml:space="preserve"> районный Совет народных депутатов Амурской области</w:t>
            </w:r>
          </w:p>
        </w:tc>
        <w:tc>
          <w:tcPr>
            <w:tcW w:w="1080" w:type="dxa"/>
            <w:shd w:val="clear" w:color="000000" w:fill="D9D9D9"/>
            <w:vAlign w:val="center"/>
            <w:hideMark/>
          </w:tcPr>
          <w:p w14:paraId="65CCDE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000000" w:fill="D9D9D9"/>
            <w:vAlign w:val="center"/>
            <w:hideMark/>
          </w:tcPr>
          <w:p w14:paraId="7F8A6F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167" w:type="dxa"/>
            <w:shd w:val="clear" w:color="000000" w:fill="D9D9D9"/>
            <w:vAlign w:val="center"/>
            <w:hideMark/>
          </w:tcPr>
          <w:p w14:paraId="7CE91A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000000" w:fill="D9D9D9"/>
            <w:vAlign w:val="center"/>
            <w:hideMark/>
          </w:tcPr>
          <w:p w14:paraId="15BCB8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000000" w:fill="D9D9D9"/>
            <w:vAlign w:val="center"/>
            <w:hideMark/>
          </w:tcPr>
          <w:p w14:paraId="03F231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D9D9D9"/>
            <w:vAlign w:val="center"/>
            <w:hideMark/>
          </w:tcPr>
          <w:p w14:paraId="7D581F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3 299,0</w:t>
            </w:r>
          </w:p>
        </w:tc>
        <w:tc>
          <w:tcPr>
            <w:tcW w:w="1276" w:type="dxa"/>
            <w:shd w:val="clear" w:color="000000" w:fill="D9D9D9"/>
            <w:vAlign w:val="center"/>
            <w:hideMark/>
          </w:tcPr>
          <w:p w14:paraId="38C69E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3 069,9</w:t>
            </w:r>
          </w:p>
        </w:tc>
        <w:tc>
          <w:tcPr>
            <w:tcW w:w="1559" w:type="dxa"/>
            <w:shd w:val="clear" w:color="000000" w:fill="D9D9D9"/>
            <w:vAlign w:val="center"/>
            <w:hideMark/>
          </w:tcPr>
          <w:p w14:paraId="36B7C2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3 069,9</w:t>
            </w:r>
          </w:p>
        </w:tc>
      </w:tr>
      <w:tr w:rsidR="000701B1" w:rsidRPr="000701B1" w14:paraId="5441AF8D" w14:textId="77777777" w:rsidTr="000701B1">
        <w:trPr>
          <w:trHeight w:val="20"/>
          <w:jc w:val="center"/>
        </w:trPr>
        <w:tc>
          <w:tcPr>
            <w:tcW w:w="5460" w:type="dxa"/>
            <w:shd w:val="clear" w:color="auto" w:fill="auto"/>
            <w:vAlign w:val="center"/>
            <w:hideMark/>
          </w:tcPr>
          <w:p w14:paraId="5E8BF1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Общегосударственные вопросы</w:t>
            </w:r>
          </w:p>
        </w:tc>
        <w:tc>
          <w:tcPr>
            <w:tcW w:w="1080" w:type="dxa"/>
            <w:shd w:val="clear" w:color="auto" w:fill="auto"/>
            <w:vAlign w:val="center"/>
            <w:hideMark/>
          </w:tcPr>
          <w:p w14:paraId="39CCCB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00A3A1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0700F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06096C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2A489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D46E9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3 299,0</w:t>
            </w:r>
          </w:p>
        </w:tc>
        <w:tc>
          <w:tcPr>
            <w:tcW w:w="1276" w:type="dxa"/>
            <w:shd w:val="clear" w:color="auto" w:fill="auto"/>
            <w:vAlign w:val="center"/>
            <w:hideMark/>
          </w:tcPr>
          <w:p w14:paraId="548176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3 069,9</w:t>
            </w:r>
          </w:p>
        </w:tc>
        <w:tc>
          <w:tcPr>
            <w:tcW w:w="1559" w:type="dxa"/>
            <w:shd w:val="clear" w:color="auto" w:fill="auto"/>
            <w:vAlign w:val="center"/>
            <w:hideMark/>
          </w:tcPr>
          <w:p w14:paraId="05BA39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3 069,9</w:t>
            </w:r>
          </w:p>
        </w:tc>
      </w:tr>
      <w:tr w:rsidR="000701B1" w:rsidRPr="000701B1" w14:paraId="607AFB4E" w14:textId="77777777" w:rsidTr="000701B1">
        <w:trPr>
          <w:trHeight w:val="20"/>
          <w:jc w:val="center"/>
        </w:trPr>
        <w:tc>
          <w:tcPr>
            <w:tcW w:w="5460" w:type="dxa"/>
            <w:shd w:val="clear" w:color="auto" w:fill="auto"/>
            <w:vAlign w:val="center"/>
            <w:hideMark/>
          </w:tcPr>
          <w:p w14:paraId="76F89A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proofErr w:type="spellStart"/>
            <w:r w:rsidRPr="000701B1">
              <w:rPr>
                <w:rFonts w:ascii="Times New Roman" w:eastAsia="Times New Roman" w:hAnsi="Times New Roman" w:cs="Times New Roman"/>
                <w:sz w:val="20"/>
                <w:szCs w:val="20"/>
                <w:lang w:eastAsia="ru-RU"/>
              </w:rPr>
              <w:t>Завитинский</w:t>
            </w:r>
            <w:proofErr w:type="spellEnd"/>
            <w:r w:rsidRPr="000701B1">
              <w:rPr>
                <w:rFonts w:ascii="Times New Roman" w:eastAsia="Times New Roman" w:hAnsi="Times New Roman" w:cs="Times New Roman"/>
                <w:sz w:val="20"/>
                <w:szCs w:val="20"/>
                <w:lang w:eastAsia="ru-RU"/>
              </w:rPr>
              <w:t xml:space="preserve"> районный Совет народных депутатов Амурской области</w:t>
            </w:r>
          </w:p>
        </w:tc>
        <w:tc>
          <w:tcPr>
            <w:tcW w:w="1080" w:type="dxa"/>
            <w:shd w:val="clear" w:color="auto" w:fill="auto"/>
            <w:vAlign w:val="center"/>
            <w:hideMark/>
          </w:tcPr>
          <w:p w14:paraId="3A5777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489038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FE1C46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337BE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3C93A7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79D82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2 197,7</w:t>
            </w:r>
          </w:p>
        </w:tc>
        <w:tc>
          <w:tcPr>
            <w:tcW w:w="1276" w:type="dxa"/>
            <w:shd w:val="clear" w:color="auto" w:fill="auto"/>
            <w:vAlign w:val="center"/>
            <w:hideMark/>
          </w:tcPr>
          <w:p w14:paraId="409399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2 105,4</w:t>
            </w:r>
          </w:p>
        </w:tc>
        <w:tc>
          <w:tcPr>
            <w:tcW w:w="1559" w:type="dxa"/>
            <w:shd w:val="clear" w:color="auto" w:fill="auto"/>
            <w:vAlign w:val="center"/>
            <w:hideMark/>
          </w:tcPr>
          <w:p w14:paraId="797A36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2 105,4</w:t>
            </w:r>
          </w:p>
        </w:tc>
      </w:tr>
      <w:tr w:rsidR="000701B1" w:rsidRPr="000701B1" w14:paraId="181D2B17" w14:textId="77777777" w:rsidTr="000701B1">
        <w:trPr>
          <w:trHeight w:val="20"/>
          <w:jc w:val="center"/>
        </w:trPr>
        <w:tc>
          <w:tcPr>
            <w:tcW w:w="5460" w:type="dxa"/>
            <w:shd w:val="clear" w:color="auto" w:fill="auto"/>
            <w:vAlign w:val="center"/>
            <w:hideMark/>
          </w:tcPr>
          <w:p w14:paraId="6907DA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6D540B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4C4DD1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0711B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E3BFF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0EB7E4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FB342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2 197,7</w:t>
            </w:r>
          </w:p>
        </w:tc>
        <w:tc>
          <w:tcPr>
            <w:tcW w:w="1276" w:type="dxa"/>
            <w:shd w:val="clear" w:color="auto" w:fill="auto"/>
            <w:vAlign w:val="center"/>
            <w:hideMark/>
          </w:tcPr>
          <w:p w14:paraId="5B0AE2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2 105,4</w:t>
            </w:r>
          </w:p>
        </w:tc>
        <w:tc>
          <w:tcPr>
            <w:tcW w:w="1559" w:type="dxa"/>
            <w:shd w:val="clear" w:color="auto" w:fill="auto"/>
            <w:vAlign w:val="center"/>
            <w:hideMark/>
          </w:tcPr>
          <w:p w14:paraId="4B946C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2 105,4</w:t>
            </w:r>
          </w:p>
        </w:tc>
      </w:tr>
      <w:tr w:rsidR="000701B1" w:rsidRPr="000701B1" w14:paraId="5DA7FE2D" w14:textId="77777777" w:rsidTr="000701B1">
        <w:trPr>
          <w:trHeight w:val="20"/>
          <w:jc w:val="center"/>
        </w:trPr>
        <w:tc>
          <w:tcPr>
            <w:tcW w:w="5460" w:type="dxa"/>
            <w:shd w:val="clear" w:color="auto" w:fill="auto"/>
            <w:vAlign w:val="center"/>
            <w:hideMark/>
          </w:tcPr>
          <w:p w14:paraId="320AD8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аппарата</w:t>
            </w:r>
          </w:p>
        </w:tc>
        <w:tc>
          <w:tcPr>
            <w:tcW w:w="1080" w:type="dxa"/>
            <w:shd w:val="clear" w:color="auto" w:fill="auto"/>
            <w:vAlign w:val="center"/>
            <w:hideMark/>
          </w:tcPr>
          <w:p w14:paraId="65194F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1708E4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B39F0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08CB6F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7F828D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E8979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2 197,7</w:t>
            </w:r>
          </w:p>
        </w:tc>
        <w:tc>
          <w:tcPr>
            <w:tcW w:w="1276" w:type="dxa"/>
            <w:shd w:val="clear" w:color="auto" w:fill="auto"/>
            <w:vAlign w:val="center"/>
            <w:hideMark/>
          </w:tcPr>
          <w:p w14:paraId="0AFBAD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2 105,4</w:t>
            </w:r>
          </w:p>
        </w:tc>
        <w:tc>
          <w:tcPr>
            <w:tcW w:w="1559" w:type="dxa"/>
            <w:shd w:val="clear" w:color="auto" w:fill="auto"/>
            <w:vAlign w:val="center"/>
            <w:hideMark/>
          </w:tcPr>
          <w:p w14:paraId="744D89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2 105,4</w:t>
            </w:r>
          </w:p>
        </w:tc>
      </w:tr>
      <w:tr w:rsidR="000701B1" w:rsidRPr="000701B1" w14:paraId="29DF740A" w14:textId="77777777" w:rsidTr="000701B1">
        <w:trPr>
          <w:trHeight w:val="20"/>
          <w:jc w:val="center"/>
        </w:trPr>
        <w:tc>
          <w:tcPr>
            <w:tcW w:w="5460" w:type="dxa"/>
            <w:shd w:val="clear" w:color="auto" w:fill="auto"/>
            <w:vAlign w:val="center"/>
            <w:hideMark/>
          </w:tcPr>
          <w:p w14:paraId="10CEEB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аппарата</w:t>
            </w:r>
          </w:p>
        </w:tc>
        <w:tc>
          <w:tcPr>
            <w:tcW w:w="1080" w:type="dxa"/>
            <w:shd w:val="clear" w:color="auto" w:fill="auto"/>
            <w:vAlign w:val="center"/>
            <w:hideMark/>
          </w:tcPr>
          <w:p w14:paraId="6D1D12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0F6995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0A2F5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6B097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1FA645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8BB25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488,5</w:t>
            </w:r>
          </w:p>
        </w:tc>
        <w:tc>
          <w:tcPr>
            <w:tcW w:w="1276" w:type="dxa"/>
            <w:shd w:val="clear" w:color="auto" w:fill="auto"/>
            <w:vAlign w:val="center"/>
            <w:hideMark/>
          </w:tcPr>
          <w:p w14:paraId="4EA23D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260,4</w:t>
            </w:r>
          </w:p>
        </w:tc>
        <w:tc>
          <w:tcPr>
            <w:tcW w:w="1559" w:type="dxa"/>
            <w:shd w:val="clear" w:color="auto" w:fill="auto"/>
            <w:vAlign w:val="center"/>
            <w:hideMark/>
          </w:tcPr>
          <w:p w14:paraId="411DA8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260,4</w:t>
            </w:r>
          </w:p>
        </w:tc>
      </w:tr>
      <w:tr w:rsidR="000701B1" w:rsidRPr="000701B1" w14:paraId="378CE5D3" w14:textId="77777777" w:rsidTr="000701B1">
        <w:trPr>
          <w:trHeight w:val="20"/>
          <w:jc w:val="center"/>
        </w:trPr>
        <w:tc>
          <w:tcPr>
            <w:tcW w:w="5460" w:type="dxa"/>
            <w:shd w:val="clear" w:color="auto" w:fill="auto"/>
            <w:vAlign w:val="center"/>
            <w:hideMark/>
          </w:tcPr>
          <w:p w14:paraId="7C7376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080" w:type="dxa"/>
            <w:shd w:val="clear" w:color="auto" w:fill="auto"/>
            <w:vAlign w:val="center"/>
            <w:hideMark/>
          </w:tcPr>
          <w:p w14:paraId="749608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3AD6EE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279F4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B9479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0A1665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84CF2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488,5</w:t>
            </w:r>
          </w:p>
        </w:tc>
        <w:tc>
          <w:tcPr>
            <w:tcW w:w="1276" w:type="dxa"/>
            <w:shd w:val="clear" w:color="auto" w:fill="auto"/>
            <w:vAlign w:val="center"/>
            <w:hideMark/>
          </w:tcPr>
          <w:p w14:paraId="5AF9F7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260,4</w:t>
            </w:r>
          </w:p>
        </w:tc>
        <w:tc>
          <w:tcPr>
            <w:tcW w:w="1559" w:type="dxa"/>
            <w:shd w:val="clear" w:color="auto" w:fill="auto"/>
            <w:vAlign w:val="center"/>
            <w:hideMark/>
          </w:tcPr>
          <w:p w14:paraId="429DB7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260,4</w:t>
            </w:r>
          </w:p>
        </w:tc>
      </w:tr>
      <w:tr w:rsidR="000701B1" w:rsidRPr="000701B1" w14:paraId="7AE76738" w14:textId="77777777" w:rsidTr="000701B1">
        <w:trPr>
          <w:trHeight w:val="20"/>
          <w:jc w:val="center"/>
        </w:trPr>
        <w:tc>
          <w:tcPr>
            <w:tcW w:w="5460" w:type="dxa"/>
            <w:shd w:val="clear" w:color="auto" w:fill="auto"/>
            <w:vAlign w:val="center"/>
            <w:hideMark/>
          </w:tcPr>
          <w:p w14:paraId="3359B0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12E78B8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57E003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8014F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754D81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396C89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3DC05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624,8</w:t>
            </w:r>
          </w:p>
        </w:tc>
        <w:tc>
          <w:tcPr>
            <w:tcW w:w="1276" w:type="dxa"/>
            <w:shd w:val="clear" w:color="auto" w:fill="auto"/>
            <w:vAlign w:val="center"/>
            <w:hideMark/>
          </w:tcPr>
          <w:p w14:paraId="7ABE42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595,0</w:t>
            </w:r>
          </w:p>
        </w:tc>
        <w:tc>
          <w:tcPr>
            <w:tcW w:w="1559" w:type="dxa"/>
            <w:shd w:val="clear" w:color="auto" w:fill="auto"/>
            <w:vAlign w:val="center"/>
            <w:hideMark/>
          </w:tcPr>
          <w:p w14:paraId="701544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595,0</w:t>
            </w:r>
          </w:p>
        </w:tc>
      </w:tr>
      <w:tr w:rsidR="000701B1" w:rsidRPr="000701B1" w14:paraId="4DAD02FB" w14:textId="77777777" w:rsidTr="000701B1">
        <w:trPr>
          <w:trHeight w:val="20"/>
          <w:jc w:val="center"/>
        </w:trPr>
        <w:tc>
          <w:tcPr>
            <w:tcW w:w="5460" w:type="dxa"/>
            <w:shd w:val="clear" w:color="auto" w:fill="auto"/>
            <w:vAlign w:val="center"/>
            <w:hideMark/>
          </w:tcPr>
          <w:p w14:paraId="1A6FBC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4BAB5F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088C55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AA5C0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13D811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63356A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133EA9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624,8</w:t>
            </w:r>
          </w:p>
        </w:tc>
        <w:tc>
          <w:tcPr>
            <w:tcW w:w="1276" w:type="dxa"/>
            <w:shd w:val="clear" w:color="auto" w:fill="auto"/>
            <w:vAlign w:val="center"/>
            <w:hideMark/>
          </w:tcPr>
          <w:p w14:paraId="65EE49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595,0</w:t>
            </w:r>
          </w:p>
        </w:tc>
        <w:tc>
          <w:tcPr>
            <w:tcW w:w="1559" w:type="dxa"/>
            <w:shd w:val="clear" w:color="auto" w:fill="auto"/>
            <w:vAlign w:val="center"/>
            <w:hideMark/>
          </w:tcPr>
          <w:p w14:paraId="017DAE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595,0</w:t>
            </w:r>
          </w:p>
        </w:tc>
      </w:tr>
      <w:tr w:rsidR="000701B1" w:rsidRPr="000701B1" w14:paraId="5F43BB9B" w14:textId="77777777" w:rsidTr="000701B1">
        <w:trPr>
          <w:trHeight w:val="20"/>
          <w:jc w:val="center"/>
        </w:trPr>
        <w:tc>
          <w:tcPr>
            <w:tcW w:w="5460" w:type="dxa"/>
            <w:shd w:val="clear" w:color="auto" w:fill="auto"/>
            <w:vAlign w:val="center"/>
            <w:hideMark/>
          </w:tcPr>
          <w:p w14:paraId="015830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2F3DF1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766FB8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6F2C3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1A39A8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88.8.00.S7711</w:t>
            </w:r>
          </w:p>
        </w:tc>
        <w:tc>
          <w:tcPr>
            <w:tcW w:w="851" w:type="dxa"/>
            <w:shd w:val="clear" w:color="auto" w:fill="auto"/>
            <w:vAlign w:val="center"/>
            <w:hideMark/>
          </w:tcPr>
          <w:p w14:paraId="310B85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201B8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1 084,4</w:t>
            </w:r>
          </w:p>
        </w:tc>
        <w:tc>
          <w:tcPr>
            <w:tcW w:w="1276" w:type="dxa"/>
            <w:shd w:val="clear" w:color="auto" w:fill="auto"/>
            <w:vAlign w:val="center"/>
            <w:hideMark/>
          </w:tcPr>
          <w:p w14:paraId="371EC1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1 250,0</w:t>
            </w:r>
          </w:p>
        </w:tc>
        <w:tc>
          <w:tcPr>
            <w:tcW w:w="1559" w:type="dxa"/>
            <w:shd w:val="clear" w:color="auto" w:fill="auto"/>
            <w:vAlign w:val="center"/>
            <w:hideMark/>
          </w:tcPr>
          <w:p w14:paraId="31F6AC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1 250,0</w:t>
            </w:r>
          </w:p>
        </w:tc>
      </w:tr>
      <w:tr w:rsidR="000701B1" w:rsidRPr="000701B1" w14:paraId="0A4C8F70" w14:textId="77777777" w:rsidTr="000701B1">
        <w:trPr>
          <w:trHeight w:val="20"/>
          <w:jc w:val="center"/>
        </w:trPr>
        <w:tc>
          <w:tcPr>
            <w:tcW w:w="5460" w:type="dxa"/>
            <w:shd w:val="clear" w:color="auto" w:fill="auto"/>
            <w:vAlign w:val="center"/>
            <w:hideMark/>
          </w:tcPr>
          <w:p w14:paraId="448109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255F8F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5E017A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9B58D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4F633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88.8.00.S7711</w:t>
            </w:r>
          </w:p>
        </w:tc>
        <w:tc>
          <w:tcPr>
            <w:tcW w:w="851" w:type="dxa"/>
            <w:shd w:val="clear" w:color="auto" w:fill="auto"/>
            <w:vAlign w:val="center"/>
            <w:hideMark/>
          </w:tcPr>
          <w:p w14:paraId="3416C7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68DE24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1 084,4</w:t>
            </w:r>
          </w:p>
        </w:tc>
        <w:tc>
          <w:tcPr>
            <w:tcW w:w="1276" w:type="dxa"/>
            <w:shd w:val="clear" w:color="auto" w:fill="auto"/>
            <w:vAlign w:val="center"/>
            <w:hideMark/>
          </w:tcPr>
          <w:p w14:paraId="2D2804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1 250,0</w:t>
            </w:r>
          </w:p>
        </w:tc>
        <w:tc>
          <w:tcPr>
            <w:tcW w:w="1559" w:type="dxa"/>
            <w:shd w:val="clear" w:color="auto" w:fill="auto"/>
            <w:vAlign w:val="center"/>
            <w:hideMark/>
          </w:tcPr>
          <w:p w14:paraId="73471D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1 250,0</w:t>
            </w:r>
          </w:p>
        </w:tc>
      </w:tr>
      <w:tr w:rsidR="000701B1" w:rsidRPr="000701B1" w14:paraId="0AF20A1A" w14:textId="77777777" w:rsidTr="000701B1">
        <w:trPr>
          <w:trHeight w:val="20"/>
          <w:jc w:val="center"/>
        </w:trPr>
        <w:tc>
          <w:tcPr>
            <w:tcW w:w="5460" w:type="dxa"/>
            <w:shd w:val="clear" w:color="auto" w:fill="auto"/>
            <w:vAlign w:val="center"/>
            <w:hideMark/>
          </w:tcPr>
          <w:p w14:paraId="362782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Контрольно-счетного органа</w:t>
            </w:r>
          </w:p>
        </w:tc>
        <w:tc>
          <w:tcPr>
            <w:tcW w:w="1080" w:type="dxa"/>
            <w:shd w:val="clear" w:color="auto" w:fill="auto"/>
            <w:vAlign w:val="center"/>
            <w:hideMark/>
          </w:tcPr>
          <w:p w14:paraId="24D74D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72D009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21BEC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745E0F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5781B6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6372C4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1 101,3</w:t>
            </w:r>
          </w:p>
        </w:tc>
        <w:tc>
          <w:tcPr>
            <w:tcW w:w="1276" w:type="dxa"/>
            <w:shd w:val="clear" w:color="auto" w:fill="auto"/>
            <w:vAlign w:val="center"/>
            <w:hideMark/>
          </w:tcPr>
          <w:p w14:paraId="2DAA55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964,5</w:t>
            </w:r>
          </w:p>
        </w:tc>
        <w:tc>
          <w:tcPr>
            <w:tcW w:w="1559" w:type="dxa"/>
            <w:shd w:val="clear" w:color="auto" w:fill="auto"/>
            <w:vAlign w:val="center"/>
            <w:hideMark/>
          </w:tcPr>
          <w:p w14:paraId="7A96EC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964,5</w:t>
            </w:r>
          </w:p>
        </w:tc>
      </w:tr>
      <w:tr w:rsidR="000701B1" w:rsidRPr="000701B1" w14:paraId="3F505C9E" w14:textId="77777777" w:rsidTr="000701B1">
        <w:trPr>
          <w:trHeight w:val="20"/>
          <w:jc w:val="center"/>
        </w:trPr>
        <w:tc>
          <w:tcPr>
            <w:tcW w:w="5460" w:type="dxa"/>
            <w:shd w:val="clear" w:color="auto" w:fill="auto"/>
            <w:vAlign w:val="center"/>
            <w:hideMark/>
          </w:tcPr>
          <w:p w14:paraId="027A39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Обеспечение функционирования Контрольно-счетного органа</w:t>
            </w:r>
          </w:p>
        </w:tc>
        <w:tc>
          <w:tcPr>
            <w:tcW w:w="1080" w:type="dxa"/>
            <w:shd w:val="clear" w:color="auto" w:fill="auto"/>
            <w:vAlign w:val="center"/>
            <w:hideMark/>
          </w:tcPr>
          <w:p w14:paraId="25F9C3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79E0C65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F2695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463502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7AA873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B6A1E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1 101,3</w:t>
            </w:r>
          </w:p>
        </w:tc>
        <w:tc>
          <w:tcPr>
            <w:tcW w:w="1276" w:type="dxa"/>
            <w:shd w:val="clear" w:color="auto" w:fill="auto"/>
            <w:vAlign w:val="center"/>
            <w:hideMark/>
          </w:tcPr>
          <w:p w14:paraId="211AEA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964,5</w:t>
            </w:r>
          </w:p>
        </w:tc>
        <w:tc>
          <w:tcPr>
            <w:tcW w:w="1559" w:type="dxa"/>
            <w:shd w:val="clear" w:color="auto" w:fill="auto"/>
            <w:vAlign w:val="center"/>
            <w:hideMark/>
          </w:tcPr>
          <w:p w14:paraId="20B0F2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964,5</w:t>
            </w:r>
          </w:p>
        </w:tc>
      </w:tr>
      <w:tr w:rsidR="000701B1" w:rsidRPr="000701B1" w14:paraId="1917E24D" w14:textId="77777777" w:rsidTr="000701B1">
        <w:trPr>
          <w:trHeight w:val="20"/>
          <w:jc w:val="center"/>
        </w:trPr>
        <w:tc>
          <w:tcPr>
            <w:tcW w:w="5460" w:type="dxa"/>
            <w:shd w:val="clear" w:color="auto" w:fill="auto"/>
            <w:vAlign w:val="center"/>
            <w:hideMark/>
          </w:tcPr>
          <w:p w14:paraId="08FDF5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080" w:type="dxa"/>
            <w:shd w:val="clear" w:color="auto" w:fill="auto"/>
            <w:vAlign w:val="center"/>
            <w:hideMark/>
          </w:tcPr>
          <w:p w14:paraId="11B6D9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2EBCBB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97E19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159C257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88.8.00.90050</w:t>
            </w:r>
          </w:p>
        </w:tc>
        <w:tc>
          <w:tcPr>
            <w:tcW w:w="851" w:type="dxa"/>
            <w:shd w:val="clear" w:color="auto" w:fill="auto"/>
            <w:vAlign w:val="center"/>
            <w:hideMark/>
          </w:tcPr>
          <w:p w14:paraId="2255FE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8229D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25,4</w:t>
            </w:r>
          </w:p>
        </w:tc>
        <w:tc>
          <w:tcPr>
            <w:tcW w:w="1276" w:type="dxa"/>
            <w:shd w:val="clear" w:color="auto" w:fill="auto"/>
            <w:vAlign w:val="center"/>
            <w:hideMark/>
          </w:tcPr>
          <w:p w14:paraId="42FC31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25,4</w:t>
            </w:r>
          </w:p>
        </w:tc>
        <w:tc>
          <w:tcPr>
            <w:tcW w:w="1559" w:type="dxa"/>
            <w:shd w:val="clear" w:color="auto" w:fill="auto"/>
            <w:vAlign w:val="center"/>
            <w:hideMark/>
          </w:tcPr>
          <w:p w14:paraId="5FFD72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25,4</w:t>
            </w:r>
          </w:p>
        </w:tc>
      </w:tr>
      <w:tr w:rsidR="000701B1" w:rsidRPr="000701B1" w14:paraId="3D6644DC" w14:textId="77777777" w:rsidTr="000701B1">
        <w:trPr>
          <w:trHeight w:val="20"/>
          <w:jc w:val="center"/>
        </w:trPr>
        <w:tc>
          <w:tcPr>
            <w:tcW w:w="5460" w:type="dxa"/>
            <w:shd w:val="clear" w:color="auto" w:fill="auto"/>
            <w:vAlign w:val="center"/>
            <w:hideMark/>
          </w:tcPr>
          <w:p w14:paraId="445159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7FD105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10D5CC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5215D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1C0363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88.8.00.90050</w:t>
            </w:r>
          </w:p>
        </w:tc>
        <w:tc>
          <w:tcPr>
            <w:tcW w:w="851" w:type="dxa"/>
            <w:shd w:val="clear" w:color="auto" w:fill="auto"/>
            <w:vAlign w:val="center"/>
            <w:hideMark/>
          </w:tcPr>
          <w:p w14:paraId="48FCAF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20E325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2,1</w:t>
            </w:r>
          </w:p>
        </w:tc>
        <w:tc>
          <w:tcPr>
            <w:tcW w:w="1276" w:type="dxa"/>
            <w:shd w:val="clear" w:color="auto" w:fill="auto"/>
            <w:vAlign w:val="center"/>
            <w:hideMark/>
          </w:tcPr>
          <w:p w14:paraId="453088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71FACB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72AF128" w14:textId="77777777" w:rsidTr="000701B1">
        <w:trPr>
          <w:trHeight w:val="20"/>
          <w:jc w:val="center"/>
        </w:trPr>
        <w:tc>
          <w:tcPr>
            <w:tcW w:w="5460" w:type="dxa"/>
            <w:shd w:val="clear" w:color="auto" w:fill="auto"/>
            <w:vAlign w:val="center"/>
            <w:hideMark/>
          </w:tcPr>
          <w:p w14:paraId="176C7E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84BE7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52F97C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8185D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69D191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88.8.00.90050</w:t>
            </w:r>
          </w:p>
        </w:tc>
        <w:tc>
          <w:tcPr>
            <w:tcW w:w="851" w:type="dxa"/>
            <w:shd w:val="clear" w:color="auto" w:fill="auto"/>
            <w:vAlign w:val="center"/>
            <w:hideMark/>
          </w:tcPr>
          <w:p w14:paraId="27D8F3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48F47A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23,3</w:t>
            </w:r>
          </w:p>
        </w:tc>
        <w:tc>
          <w:tcPr>
            <w:tcW w:w="1276" w:type="dxa"/>
            <w:shd w:val="clear" w:color="auto" w:fill="auto"/>
            <w:vAlign w:val="center"/>
            <w:hideMark/>
          </w:tcPr>
          <w:p w14:paraId="65FC2E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25,4</w:t>
            </w:r>
          </w:p>
        </w:tc>
        <w:tc>
          <w:tcPr>
            <w:tcW w:w="1559" w:type="dxa"/>
            <w:shd w:val="clear" w:color="auto" w:fill="auto"/>
            <w:vAlign w:val="center"/>
            <w:hideMark/>
          </w:tcPr>
          <w:p w14:paraId="168FD6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25,4</w:t>
            </w:r>
          </w:p>
        </w:tc>
      </w:tr>
      <w:tr w:rsidR="000701B1" w:rsidRPr="000701B1" w14:paraId="4E14F216" w14:textId="77777777" w:rsidTr="000701B1">
        <w:trPr>
          <w:trHeight w:val="20"/>
          <w:jc w:val="center"/>
        </w:trPr>
        <w:tc>
          <w:tcPr>
            <w:tcW w:w="5460" w:type="dxa"/>
            <w:shd w:val="clear" w:color="auto" w:fill="auto"/>
            <w:vAlign w:val="center"/>
            <w:hideMark/>
          </w:tcPr>
          <w:p w14:paraId="357244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14:paraId="7BB138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58CB73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025F4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1B31510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4DFE77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62FAA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986,1</w:t>
            </w:r>
          </w:p>
        </w:tc>
        <w:tc>
          <w:tcPr>
            <w:tcW w:w="1276" w:type="dxa"/>
            <w:shd w:val="clear" w:color="auto" w:fill="auto"/>
            <w:vAlign w:val="center"/>
            <w:hideMark/>
          </w:tcPr>
          <w:p w14:paraId="5DAB16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939,1</w:t>
            </w:r>
          </w:p>
        </w:tc>
        <w:tc>
          <w:tcPr>
            <w:tcW w:w="1559" w:type="dxa"/>
            <w:shd w:val="clear" w:color="auto" w:fill="auto"/>
            <w:vAlign w:val="center"/>
            <w:hideMark/>
          </w:tcPr>
          <w:p w14:paraId="078D2D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939,1</w:t>
            </w:r>
          </w:p>
        </w:tc>
      </w:tr>
      <w:tr w:rsidR="000701B1" w:rsidRPr="000701B1" w14:paraId="5BE1CB6F" w14:textId="77777777" w:rsidTr="000701B1">
        <w:trPr>
          <w:trHeight w:val="20"/>
          <w:jc w:val="center"/>
        </w:trPr>
        <w:tc>
          <w:tcPr>
            <w:tcW w:w="5460" w:type="dxa"/>
            <w:shd w:val="clear" w:color="auto" w:fill="auto"/>
            <w:vAlign w:val="center"/>
            <w:hideMark/>
          </w:tcPr>
          <w:p w14:paraId="14980C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281196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45CD23B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9DEF8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29ED06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88.8.00.S7710</w:t>
            </w:r>
          </w:p>
        </w:tc>
        <w:tc>
          <w:tcPr>
            <w:tcW w:w="851" w:type="dxa"/>
            <w:shd w:val="clear" w:color="auto" w:fill="auto"/>
            <w:vAlign w:val="center"/>
            <w:hideMark/>
          </w:tcPr>
          <w:p w14:paraId="0529B4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2C105C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986,1</w:t>
            </w:r>
          </w:p>
        </w:tc>
        <w:tc>
          <w:tcPr>
            <w:tcW w:w="1276" w:type="dxa"/>
            <w:shd w:val="clear" w:color="auto" w:fill="auto"/>
            <w:vAlign w:val="center"/>
            <w:hideMark/>
          </w:tcPr>
          <w:p w14:paraId="0AACC1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939,1</w:t>
            </w:r>
          </w:p>
        </w:tc>
        <w:tc>
          <w:tcPr>
            <w:tcW w:w="1559" w:type="dxa"/>
            <w:shd w:val="clear" w:color="auto" w:fill="auto"/>
            <w:vAlign w:val="center"/>
            <w:hideMark/>
          </w:tcPr>
          <w:p w14:paraId="2093A9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939,1</w:t>
            </w:r>
          </w:p>
        </w:tc>
      </w:tr>
      <w:tr w:rsidR="000701B1" w:rsidRPr="000701B1" w14:paraId="502A84A5" w14:textId="77777777" w:rsidTr="000701B1">
        <w:trPr>
          <w:trHeight w:val="20"/>
          <w:jc w:val="center"/>
        </w:trPr>
        <w:tc>
          <w:tcPr>
            <w:tcW w:w="5460" w:type="dxa"/>
            <w:shd w:val="clear" w:color="auto" w:fill="auto"/>
            <w:vAlign w:val="center"/>
            <w:hideMark/>
          </w:tcPr>
          <w:p w14:paraId="00463C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Передача полномочий по заключенным соглашениям</w:t>
            </w:r>
          </w:p>
        </w:tc>
        <w:tc>
          <w:tcPr>
            <w:tcW w:w="1080" w:type="dxa"/>
            <w:shd w:val="clear" w:color="auto" w:fill="auto"/>
            <w:vAlign w:val="center"/>
            <w:hideMark/>
          </w:tcPr>
          <w:p w14:paraId="219AA8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455086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D3E76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2053C2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88.8.00.00000</w:t>
            </w:r>
          </w:p>
        </w:tc>
        <w:tc>
          <w:tcPr>
            <w:tcW w:w="851" w:type="dxa"/>
            <w:shd w:val="clear" w:color="auto" w:fill="auto"/>
            <w:vAlign w:val="center"/>
            <w:hideMark/>
          </w:tcPr>
          <w:p w14:paraId="485F00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FAC59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89,8</w:t>
            </w:r>
          </w:p>
        </w:tc>
        <w:tc>
          <w:tcPr>
            <w:tcW w:w="1276" w:type="dxa"/>
            <w:shd w:val="clear" w:color="auto" w:fill="auto"/>
            <w:vAlign w:val="center"/>
            <w:hideMark/>
          </w:tcPr>
          <w:p w14:paraId="11FF0D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00C63D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F353DC0" w14:textId="77777777" w:rsidTr="000701B1">
        <w:trPr>
          <w:trHeight w:val="20"/>
          <w:jc w:val="center"/>
        </w:trPr>
        <w:tc>
          <w:tcPr>
            <w:tcW w:w="5460" w:type="dxa"/>
            <w:shd w:val="clear" w:color="auto" w:fill="auto"/>
            <w:vAlign w:val="center"/>
            <w:hideMark/>
          </w:tcPr>
          <w:p w14:paraId="0A2F87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5C67A1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0EAE21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9528A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7E9A83C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08BEAF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165346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83,7</w:t>
            </w:r>
          </w:p>
        </w:tc>
        <w:tc>
          <w:tcPr>
            <w:tcW w:w="1276" w:type="dxa"/>
            <w:shd w:val="clear" w:color="auto" w:fill="auto"/>
            <w:vAlign w:val="center"/>
            <w:hideMark/>
          </w:tcPr>
          <w:p w14:paraId="13C8B2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157F49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1DC50635" w14:textId="77777777" w:rsidTr="000701B1">
        <w:trPr>
          <w:trHeight w:val="20"/>
          <w:jc w:val="center"/>
        </w:trPr>
        <w:tc>
          <w:tcPr>
            <w:tcW w:w="5460" w:type="dxa"/>
            <w:shd w:val="clear" w:color="auto" w:fill="auto"/>
            <w:vAlign w:val="center"/>
            <w:hideMark/>
          </w:tcPr>
          <w:p w14:paraId="488EC9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28E5D8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008</w:t>
            </w:r>
          </w:p>
        </w:tc>
        <w:tc>
          <w:tcPr>
            <w:tcW w:w="1080" w:type="dxa"/>
            <w:shd w:val="clear" w:color="auto" w:fill="auto"/>
            <w:vAlign w:val="center"/>
            <w:hideMark/>
          </w:tcPr>
          <w:p w14:paraId="14A3F8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17FC2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06</w:t>
            </w:r>
          </w:p>
        </w:tc>
        <w:tc>
          <w:tcPr>
            <w:tcW w:w="1556" w:type="dxa"/>
            <w:shd w:val="clear" w:color="auto" w:fill="auto"/>
            <w:vAlign w:val="center"/>
            <w:hideMark/>
          </w:tcPr>
          <w:p w14:paraId="4D49F7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88.8.00.90260</w:t>
            </w:r>
          </w:p>
        </w:tc>
        <w:tc>
          <w:tcPr>
            <w:tcW w:w="851" w:type="dxa"/>
            <w:shd w:val="clear" w:color="auto" w:fill="auto"/>
            <w:vAlign w:val="center"/>
            <w:hideMark/>
          </w:tcPr>
          <w:p w14:paraId="29AD41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76AAB1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6,1</w:t>
            </w:r>
          </w:p>
        </w:tc>
        <w:tc>
          <w:tcPr>
            <w:tcW w:w="1276" w:type="dxa"/>
            <w:shd w:val="clear" w:color="auto" w:fill="auto"/>
            <w:vAlign w:val="center"/>
            <w:hideMark/>
          </w:tcPr>
          <w:p w14:paraId="0D6DCD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auto" w:fill="auto"/>
            <w:vAlign w:val="center"/>
            <w:hideMark/>
          </w:tcPr>
          <w:p w14:paraId="4869CC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D2FEE9F" w14:textId="77777777" w:rsidTr="000701B1">
        <w:trPr>
          <w:trHeight w:val="20"/>
          <w:jc w:val="center"/>
        </w:trPr>
        <w:tc>
          <w:tcPr>
            <w:tcW w:w="5460" w:type="dxa"/>
            <w:shd w:val="clear" w:color="000000" w:fill="D9D9D9"/>
            <w:vAlign w:val="center"/>
            <w:hideMark/>
          </w:tcPr>
          <w:p w14:paraId="2A8BD4AE" w14:textId="1BE72A90"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муниципальное казенное учреждение централизованная бухгалтерия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 Амурской области</w:t>
            </w:r>
          </w:p>
        </w:tc>
        <w:tc>
          <w:tcPr>
            <w:tcW w:w="1080" w:type="dxa"/>
            <w:shd w:val="clear" w:color="000000" w:fill="D9D9D9"/>
            <w:vAlign w:val="center"/>
            <w:hideMark/>
          </w:tcPr>
          <w:p w14:paraId="516ADE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000000" w:fill="D9D9D9"/>
            <w:vAlign w:val="center"/>
            <w:hideMark/>
          </w:tcPr>
          <w:p w14:paraId="0BDCD1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167" w:type="dxa"/>
            <w:shd w:val="clear" w:color="000000" w:fill="D9D9D9"/>
            <w:vAlign w:val="center"/>
            <w:hideMark/>
          </w:tcPr>
          <w:p w14:paraId="316B968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000000" w:fill="D9D9D9"/>
            <w:vAlign w:val="center"/>
            <w:hideMark/>
          </w:tcPr>
          <w:p w14:paraId="077A75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000000" w:fill="D9D9D9"/>
            <w:vAlign w:val="center"/>
            <w:hideMark/>
          </w:tcPr>
          <w:p w14:paraId="000C2B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D9D9D9"/>
            <w:vAlign w:val="center"/>
            <w:hideMark/>
          </w:tcPr>
          <w:p w14:paraId="6DF510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91 405,6</w:t>
            </w:r>
          </w:p>
        </w:tc>
        <w:tc>
          <w:tcPr>
            <w:tcW w:w="1276" w:type="dxa"/>
            <w:shd w:val="clear" w:color="000000" w:fill="D9D9D9"/>
            <w:vAlign w:val="center"/>
            <w:hideMark/>
          </w:tcPr>
          <w:p w14:paraId="6D87BB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74 422,0</w:t>
            </w:r>
          </w:p>
        </w:tc>
        <w:tc>
          <w:tcPr>
            <w:tcW w:w="1559" w:type="dxa"/>
            <w:shd w:val="clear" w:color="000000" w:fill="D9D9D9"/>
            <w:vAlign w:val="center"/>
            <w:hideMark/>
          </w:tcPr>
          <w:p w14:paraId="0B3A7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73 559,7</w:t>
            </w:r>
          </w:p>
        </w:tc>
      </w:tr>
      <w:tr w:rsidR="000701B1" w:rsidRPr="000701B1" w14:paraId="1E59A9E8" w14:textId="77777777" w:rsidTr="000701B1">
        <w:trPr>
          <w:trHeight w:val="20"/>
          <w:jc w:val="center"/>
        </w:trPr>
        <w:tc>
          <w:tcPr>
            <w:tcW w:w="5460" w:type="dxa"/>
            <w:shd w:val="clear" w:color="auto" w:fill="auto"/>
            <w:vAlign w:val="center"/>
            <w:hideMark/>
          </w:tcPr>
          <w:p w14:paraId="12E240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Образование</w:t>
            </w:r>
          </w:p>
        </w:tc>
        <w:tc>
          <w:tcPr>
            <w:tcW w:w="1080" w:type="dxa"/>
            <w:shd w:val="clear" w:color="auto" w:fill="auto"/>
            <w:vAlign w:val="center"/>
            <w:hideMark/>
          </w:tcPr>
          <w:p w14:paraId="0CCF4A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77672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61ADB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2F6A3A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952A1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20C9D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50 099,6</w:t>
            </w:r>
          </w:p>
        </w:tc>
        <w:tc>
          <w:tcPr>
            <w:tcW w:w="1276" w:type="dxa"/>
            <w:shd w:val="clear" w:color="auto" w:fill="auto"/>
            <w:vAlign w:val="center"/>
            <w:hideMark/>
          </w:tcPr>
          <w:p w14:paraId="090CAE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46 590,2</w:t>
            </w:r>
          </w:p>
        </w:tc>
        <w:tc>
          <w:tcPr>
            <w:tcW w:w="1559" w:type="dxa"/>
            <w:shd w:val="clear" w:color="auto" w:fill="auto"/>
            <w:vAlign w:val="center"/>
            <w:hideMark/>
          </w:tcPr>
          <w:p w14:paraId="468CB0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47 347,5</w:t>
            </w:r>
          </w:p>
        </w:tc>
      </w:tr>
      <w:tr w:rsidR="000701B1" w:rsidRPr="000701B1" w14:paraId="6842B00B" w14:textId="77777777" w:rsidTr="000701B1">
        <w:trPr>
          <w:trHeight w:val="20"/>
          <w:jc w:val="center"/>
        </w:trPr>
        <w:tc>
          <w:tcPr>
            <w:tcW w:w="5460" w:type="dxa"/>
            <w:shd w:val="clear" w:color="auto" w:fill="auto"/>
            <w:vAlign w:val="center"/>
            <w:hideMark/>
          </w:tcPr>
          <w:p w14:paraId="70D7EE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Дополнительное образование детей</w:t>
            </w:r>
          </w:p>
        </w:tc>
        <w:tc>
          <w:tcPr>
            <w:tcW w:w="1080" w:type="dxa"/>
            <w:shd w:val="clear" w:color="auto" w:fill="auto"/>
            <w:vAlign w:val="center"/>
            <w:hideMark/>
          </w:tcPr>
          <w:p w14:paraId="26E051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6AD4F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1D29A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478DB4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225987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FBC72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14 332,4</w:t>
            </w:r>
          </w:p>
        </w:tc>
        <w:tc>
          <w:tcPr>
            <w:tcW w:w="1276" w:type="dxa"/>
            <w:shd w:val="clear" w:color="auto" w:fill="auto"/>
            <w:vAlign w:val="center"/>
            <w:hideMark/>
          </w:tcPr>
          <w:p w14:paraId="5B8F27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16 017,8</w:t>
            </w:r>
          </w:p>
        </w:tc>
        <w:tc>
          <w:tcPr>
            <w:tcW w:w="1559" w:type="dxa"/>
            <w:shd w:val="clear" w:color="auto" w:fill="auto"/>
            <w:vAlign w:val="center"/>
            <w:hideMark/>
          </w:tcPr>
          <w:p w14:paraId="1DDDFD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15 367,8</w:t>
            </w:r>
          </w:p>
        </w:tc>
      </w:tr>
      <w:tr w:rsidR="000701B1" w:rsidRPr="000701B1" w14:paraId="23F5BE6F" w14:textId="77777777" w:rsidTr="000701B1">
        <w:trPr>
          <w:trHeight w:val="20"/>
          <w:jc w:val="center"/>
        </w:trPr>
        <w:tc>
          <w:tcPr>
            <w:tcW w:w="5460" w:type="dxa"/>
            <w:shd w:val="clear" w:color="auto" w:fill="auto"/>
            <w:vAlign w:val="center"/>
            <w:hideMark/>
          </w:tcPr>
          <w:p w14:paraId="616896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и сохранение культуры и искусства в Завитинском районе"</w:t>
            </w:r>
          </w:p>
        </w:tc>
        <w:tc>
          <w:tcPr>
            <w:tcW w:w="1080" w:type="dxa"/>
            <w:shd w:val="clear" w:color="auto" w:fill="auto"/>
            <w:vAlign w:val="center"/>
            <w:hideMark/>
          </w:tcPr>
          <w:p w14:paraId="046833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C899D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662E3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0ACA7F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52.0.00.00000</w:t>
            </w:r>
          </w:p>
        </w:tc>
        <w:tc>
          <w:tcPr>
            <w:tcW w:w="851" w:type="dxa"/>
            <w:shd w:val="clear" w:color="auto" w:fill="auto"/>
            <w:vAlign w:val="center"/>
            <w:hideMark/>
          </w:tcPr>
          <w:p w14:paraId="158C07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80EA4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14 332,4</w:t>
            </w:r>
          </w:p>
        </w:tc>
        <w:tc>
          <w:tcPr>
            <w:tcW w:w="1276" w:type="dxa"/>
            <w:shd w:val="clear" w:color="auto" w:fill="auto"/>
            <w:vAlign w:val="center"/>
            <w:hideMark/>
          </w:tcPr>
          <w:p w14:paraId="24BC4A2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16 017,8</w:t>
            </w:r>
          </w:p>
        </w:tc>
        <w:tc>
          <w:tcPr>
            <w:tcW w:w="1559" w:type="dxa"/>
            <w:shd w:val="clear" w:color="auto" w:fill="auto"/>
            <w:vAlign w:val="center"/>
            <w:hideMark/>
          </w:tcPr>
          <w:p w14:paraId="6674A5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15 367,8</w:t>
            </w:r>
          </w:p>
        </w:tc>
      </w:tr>
      <w:tr w:rsidR="000701B1" w:rsidRPr="000701B1" w14:paraId="271EB8D3" w14:textId="77777777" w:rsidTr="000701B1">
        <w:trPr>
          <w:trHeight w:val="20"/>
          <w:jc w:val="center"/>
        </w:trPr>
        <w:tc>
          <w:tcPr>
            <w:tcW w:w="5460" w:type="dxa"/>
            <w:shd w:val="clear" w:color="auto" w:fill="auto"/>
            <w:vAlign w:val="center"/>
            <w:hideMark/>
          </w:tcPr>
          <w:p w14:paraId="259764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Подпрограмма "Мероприятия в сфере культуры и искусства"</w:t>
            </w:r>
          </w:p>
        </w:tc>
        <w:tc>
          <w:tcPr>
            <w:tcW w:w="1080" w:type="dxa"/>
            <w:shd w:val="clear" w:color="auto" w:fill="auto"/>
            <w:vAlign w:val="center"/>
            <w:hideMark/>
          </w:tcPr>
          <w:p w14:paraId="3C0289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8669C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396C6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auto" w:fill="auto"/>
            <w:vAlign w:val="center"/>
            <w:hideMark/>
          </w:tcPr>
          <w:p w14:paraId="6A5AB0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52.4.00.00000</w:t>
            </w:r>
          </w:p>
        </w:tc>
        <w:tc>
          <w:tcPr>
            <w:tcW w:w="851" w:type="dxa"/>
            <w:shd w:val="clear" w:color="auto" w:fill="auto"/>
            <w:vAlign w:val="center"/>
            <w:hideMark/>
          </w:tcPr>
          <w:p w14:paraId="342BDA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116CA1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14 332,4</w:t>
            </w:r>
          </w:p>
        </w:tc>
        <w:tc>
          <w:tcPr>
            <w:tcW w:w="1276" w:type="dxa"/>
            <w:shd w:val="clear" w:color="auto" w:fill="auto"/>
            <w:vAlign w:val="center"/>
            <w:hideMark/>
          </w:tcPr>
          <w:p w14:paraId="0F8806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16 017,8</w:t>
            </w:r>
          </w:p>
        </w:tc>
        <w:tc>
          <w:tcPr>
            <w:tcW w:w="1559" w:type="dxa"/>
            <w:shd w:val="clear" w:color="auto" w:fill="auto"/>
            <w:vAlign w:val="center"/>
            <w:hideMark/>
          </w:tcPr>
          <w:p w14:paraId="708130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15 367,8</w:t>
            </w:r>
          </w:p>
        </w:tc>
      </w:tr>
      <w:tr w:rsidR="000701B1" w:rsidRPr="000701B1" w14:paraId="77B83D2F" w14:textId="77777777" w:rsidTr="000701B1">
        <w:trPr>
          <w:trHeight w:val="20"/>
          <w:jc w:val="center"/>
        </w:trPr>
        <w:tc>
          <w:tcPr>
            <w:tcW w:w="5460" w:type="dxa"/>
            <w:shd w:val="clear" w:color="000000" w:fill="FFFFFF"/>
            <w:vAlign w:val="center"/>
            <w:hideMark/>
          </w:tcPr>
          <w:p w14:paraId="60A541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"Развитие и укрепление Материально – технической базы МБУ ДО ШИ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3EDA5C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A26B3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9B6D6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1648D3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52.4.03.00000</w:t>
            </w:r>
          </w:p>
        </w:tc>
        <w:tc>
          <w:tcPr>
            <w:tcW w:w="851" w:type="dxa"/>
            <w:shd w:val="clear" w:color="000000" w:fill="FFFFFF"/>
            <w:vAlign w:val="center"/>
            <w:hideMark/>
          </w:tcPr>
          <w:p w14:paraId="02DCC7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AF126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160,0</w:t>
            </w:r>
          </w:p>
        </w:tc>
        <w:tc>
          <w:tcPr>
            <w:tcW w:w="1276" w:type="dxa"/>
            <w:shd w:val="clear" w:color="000000" w:fill="FFFFFF"/>
            <w:vAlign w:val="center"/>
            <w:hideMark/>
          </w:tcPr>
          <w:p w14:paraId="405644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559" w:type="dxa"/>
            <w:shd w:val="clear" w:color="000000" w:fill="FFFFFF"/>
            <w:vAlign w:val="center"/>
            <w:hideMark/>
          </w:tcPr>
          <w:p w14:paraId="489ADA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r>
      <w:tr w:rsidR="000701B1" w:rsidRPr="000701B1" w14:paraId="3CF4EAB6" w14:textId="77777777" w:rsidTr="000701B1">
        <w:trPr>
          <w:trHeight w:val="20"/>
          <w:jc w:val="center"/>
        </w:trPr>
        <w:tc>
          <w:tcPr>
            <w:tcW w:w="5460" w:type="dxa"/>
            <w:shd w:val="clear" w:color="auto" w:fill="auto"/>
            <w:vAlign w:val="center"/>
            <w:hideMark/>
          </w:tcPr>
          <w:p w14:paraId="721029A2" w14:textId="75A51C4F"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Мероприятия по обеспечению развития и укреплению м</w:t>
            </w:r>
            <w:r w:rsidR="00DF7B0C">
              <w:rPr>
                <w:rFonts w:ascii="Times New Roman" w:eastAsia="Times New Roman" w:hAnsi="Times New Roman" w:cs="Times New Roman"/>
                <w:sz w:val="20"/>
                <w:szCs w:val="20"/>
                <w:lang w:eastAsia="ru-RU"/>
              </w:rPr>
              <w:t>а</w:t>
            </w:r>
            <w:r w:rsidRPr="000701B1">
              <w:rPr>
                <w:rFonts w:ascii="Times New Roman" w:eastAsia="Times New Roman" w:hAnsi="Times New Roman" w:cs="Times New Roman"/>
                <w:sz w:val="20"/>
                <w:szCs w:val="20"/>
                <w:lang w:eastAsia="ru-RU"/>
              </w:rPr>
              <w:t xml:space="preserve">териально-технической базы МБУ ДО ШИ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711A2B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41327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DCF86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5D55B1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52.4.03.00060</w:t>
            </w:r>
          </w:p>
        </w:tc>
        <w:tc>
          <w:tcPr>
            <w:tcW w:w="851" w:type="dxa"/>
            <w:shd w:val="clear" w:color="000000" w:fill="FFFFFF"/>
            <w:vAlign w:val="center"/>
            <w:hideMark/>
          </w:tcPr>
          <w:p w14:paraId="3B7CF3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395A7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160,0</w:t>
            </w:r>
          </w:p>
        </w:tc>
        <w:tc>
          <w:tcPr>
            <w:tcW w:w="1276" w:type="dxa"/>
            <w:shd w:val="clear" w:color="000000" w:fill="FFFFFF"/>
            <w:vAlign w:val="center"/>
            <w:hideMark/>
          </w:tcPr>
          <w:p w14:paraId="5F504F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559" w:type="dxa"/>
            <w:shd w:val="clear" w:color="000000" w:fill="FFFFFF"/>
            <w:vAlign w:val="center"/>
            <w:hideMark/>
          </w:tcPr>
          <w:p w14:paraId="2709C5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r>
      <w:tr w:rsidR="000701B1" w:rsidRPr="000701B1" w14:paraId="22275B3F" w14:textId="77777777" w:rsidTr="000701B1">
        <w:trPr>
          <w:trHeight w:val="20"/>
          <w:jc w:val="center"/>
        </w:trPr>
        <w:tc>
          <w:tcPr>
            <w:tcW w:w="5460" w:type="dxa"/>
            <w:shd w:val="clear" w:color="auto" w:fill="auto"/>
            <w:vAlign w:val="center"/>
            <w:hideMark/>
          </w:tcPr>
          <w:p w14:paraId="1ADD21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052A6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6DD75E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A467B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7CFF08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52.4.03.00060</w:t>
            </w:r>
          </w:p>
        </w:tc>
        <w:tc>
          <w:tcPr>
            <w:tcW w:w="851" w:type="dxa"/>
            <w:shd w:val="clear" w:color="000000" w:fill="FFFFFF"/>
            <w:vAlign w:val="center"/>
            <w:hideMark/>
          </w:tcPr>
          <w:p w14:paraId="5EF4D6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1D9F1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160,0</w:t>
            </w:r>
          </w:p>
        </w:tc>
        <w:tc>
          <w:tcPr>
            <w:tcW w:w="1276" w:type="dxa"/>
            <w:shd w:val="clear" w:color="000000" w:fill="FFFFFF"/>
            <w:vAlign w:val="center"/>
            <w:hideMark/>
          </w:tcPr>
          <w:p w14:paraId="511717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559" w:type="dxa"/>
            <w:shd w:val="clear" w:color="000000" w:fill="FFFFFF"/>
            <w:vAlign w:val="center"/>
            <w:hideMark/>
          </w:tcPr>
          <w:p w14:paraId="7DE054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r>
      <w:tr w:rsidR="000701B1" w:rsidRPr="000701B1" w14:paraId="3598E4A6" w14:textId="77777777" w:rsidTr="000701B1">
        <w:trPr>
          <w:trHeight w:val="20"/>
          <w:jc w:val="center"/>
        </w:trPr>
        <w:tc>
          <w:tcPr>
            <w:tcW w:w="5460" w:type="dxa"/>
            <w:shd w:val="clear" w:color="000000" w:fill="FFFFFF"/>
            <w:vAlign w:val="center"/>
            <w:hideMark/>
          </w:tcPr>
          <w:p w14:paraId="5AE454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МБОУ ДОД «</w:t>
            </w:r>
            <w:proofErr w:type="spellStart"/>
            <w:r w:rsidRPr="000701B1">
              <w:rPr>
                <w:rFonts w:ascii="Times New Roman" w:eastAsia="Times New Roman" w:hAnsi="Times New Roman" w:cs="Times New Roman"/>
                <w:sz w:val="20"/>
                <w:szCs w:val="20"/>
                <w:lang w:eastAsia="ru-RU"/>
              </w:rPr>
              <w:t>Завитинская</w:t>
            </w:r>
            <w:proofErr w:type="spellEnd"/>
            <w:r w:rsidRPr="000701B1">
              <w:rPr>
                <w:rFonts w:ascii="Times New Roman" w:eastAsia="Times New Roman" w:hAnsi="Times New Roman" w:cs="Times New Roman"/>
                <w:sz w:val="20"/>
                <w:szCs w:val="20"/>
                <w:lang w:eastAsia="ru-RU"/>
              </w:rPr>
              <w:t xml:space="preserve"> школа искусств»"</w:t>
            </w:r>
          </w:p>
        </w:tc>
        <w:tc>
          <w:tcPr>
            <w:tcW w:w="1080" w:type="dxa"/>
            <w:shd w:val="clear" w:color="auto" w:fill="auto"/>
            <w:vAlign w:val="center"/>
            <w:hideMark/>
          </w:tcPr>
          <w:p w14:paraId="048F8F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26F31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EC4FE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766230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52.4.01.00000</w:t>
            </w:r>
          </w:p>
        </w:tc>
        <w:tc>
          <w:tcPr>
            <w:tcW w:w="851" w:type="dxa"/>
            <w:shd w:val="clear" w:color="000000" w:fill="FFFFFF"/>
            <w:vAlign w:val="center"/>
            <w:hideMark/>
          </w:tcPr>
          <w:p w14:paraId="2FE9D8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925E1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1 126,4</w:t>
            </w:r>
          </w:p>
        </w:tc>
        <w:tc>
          <w:tcPr>
            <w:tcW w:w="1276" w:type="dxa"/>
            <w:shd w:val="clear" w:color="000000" w:fill="FFFFFF"/>
            <w:vAlign w:val="center"/>
            <w:hideMark/>
          </w:tcPr>
          <w:p w14:paraId="7D37C0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1 716,7</w:t>
            </w:r>
          </w:p>
        </w:tc>
        <w:tc>
          <w:tcPr>
            <w:tcW w:w="1559" w:type="dxa"/>
            <w:shd w:val="clear" w:color="000000" w:fill="FFFFFF"/>
            <w:vAlign w:val="center"/>
            <w:hideMark/>
          </w:tcPr>
          <w:p w14:paraId="5EE5EB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1 066,7</w:t>
            </w:r>
          </w:p>
        </w:tc>
      </w:tr>
      <w:tr w:rsidR="000701B1" w:rsidRPr="000701B1" w14:paraId="3A6EDE88" w14:textId="77777777" w:rsidTr="000701B1">
        <w:trPr>
          <w:trHeight w:val="20"/>
          <w:jc w:val="center"/>
        </w:trPr>
        <w:tc>
          <w:tcPr>
            <w:tcW w:w="5460" w:type="dxa"/>
            <w:shd w:val="clear" w:color="auto" w:fill="auto"/>
            <w:vAlign w:val="center"/>
            <w:hideMark/>
          </w:tcPr>
          <w:p w14:paraId="458890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(школа искусств)</w:t>
            </w:r>
          </w:p>
        </w:tc>
        <w:tc>
          <w:tcPr>
            <w:tcW w:w="1080" w:type="dxa"/>
            <w:shd w:val="clear" w:color="auto" w:fill="auto"/>
            <w:vAlign w:val="center"/>
            <w:hideMark/>
          </w:tcPr>
          <w:p w14:paraId="23154F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39277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50900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6559A3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52.4.01.00430</w:t>
            </w:r>
          </w:p>
        </w:tc>
        <w:tc>
          <w:tcPr>
            <w:tcW w:w="851" w:type="dxa"/>
            <w:shd w:val="clear" w:color="000000" w:fill="FFFFFF"/>
            <w:vAlign w:val="center"/>
            <w:hideMark/>
          </w:tcPr>
          <w:p w14:paraId="3AE64D8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039BE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1 126,4</w:t>
            </w:r>
          </w:p>
        </w:tc>
        <w:tc>
          <w:tcPr>
            <w:tcW w:w="1276" w:type="dxa"/>
            <w:shd w:val="clear" w:color="000000" w:fill="FFFFFF"/>
            <w:vAlign w:val="center"/>
            <w:hideMark/>
          </w:tcPr>
          <w:p w14:paraId="3247D8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1 716,7</w:t>
            </w:r>
          </w:p>
        </w:tc>
        <w:tc>
          <w:tcPr>
            <w:tcW w:w="1559" w:type="dxa"/>
            <w:shd w:val="clear" w:color="000000" w:fill="FFFFFF"/>
            <w:vAlign w:val="center"/>
            <w:hideMark/>
          </w:tcPr>
          <w:p w14:paraId="093E69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1 066,7</w:t>
            </w:r>
          </w:p>
        </w:tc>
      </w:tr>
      <w:tr w:rsidR="000701B1" w:rsidRPr="000701B1" w14:paraId="526A46D9" w14:textId="77777777" w:rsidTr="000701B1">
        <w:trPr>
          <w:trHeight w:val="20"/>
          <w:jc w:val="center"/>
        </w:trPr>
        <w:tc>
          <w:tcPr>
            <w:tcW w:w="5460" w:type="dxa"/>
            <w:shd w:val="clear" w:color="auto" w:fill="auto"/>
            <w:vAlign w:val="center"/>
            <w:hideMark/>
          </w:tcPr>
          <w:p w14:paraId="4A5BCC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EB543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AFAAF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E1AD0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35CB25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52.4.01.00430</w:t>
            </w:r>
          </w:p>
        </w:tc>
        <w:tc>
          <w:tcPr>
            <w:tcW w:w="851" w:type="dxa"/>
            <w:shd w:val="clear" w:color="000000" w:fill="FFFFFF"/>
            <w:vAlign w:val="center"/>
            <w:hideMark/>
          </w:tcPr>
          <w:p w14:paraId="4D684F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5C34B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1 126,4</w:t>
            </w:r>
          </w:p>
        </w:tc>
        <w:tc>
          <w:tcPr>
            <w:tcW w:w="1276" w:type="dxa"/>
            <w:shd w:val="clear" w:color="000000" w:fill="FFFFFF"/>
            <w:vAlign w:val="center"/>
            <w:hideMark/>
          </w:tcPr>
          <w:p w14:paraId="204749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1 716,7</w:t>
            </w:r>
          </w:p>
        </w:tc>
        <w:tc>
          <w:tcPr>
            <w:tcW w:w="1559" w:type="dxa"/>
            <w:shd w:val="clear" w:color="000000" w:fill="FFFFFF"/>
            <w:vAlign w:val="center"/>
            <w:hideMark/>
          </w:tcPr>
          <w:p w14:paraId="69CF57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1 066,7</w:t>
            </w:r>
          </w:p>
        </w:tc>
      </w:tr>
      <w:tr w:rsidR="000701B1" w:rsidRPr="000701B1" w14:paraId="2CD112B6" w14:textId="77777777" w:rsidTr="000701B1">
        <w:trPr>
          <w:trHeight w:val="20"/>
          <w:jc w:val="center"/>
        </w:trPr>
        <w:tc>
          <w:tcPr>
            <w:tcW w:w="5460" w:type="dxa"/>
            <w:shd w:val="clear" w:color="000000" w:fill="FFFFFF"/>
            <w:vAlign w:val="center"/>
            <w:hideMark/>
          </w:tcPr>
          <w:p w14:paraId="522CC7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"Проведение и участие в районных, областных и межрегиональных мероприятиях"</w:t>
            </w:r>
          </w:p>
        </w:tc>
        <w:tc>
          <w:tcPr>
            <w:tcW w:w="1080" w:type="dxa"/>
            <w:shd w:val="clear" w:color="auto" w:fill="auto"/>
            <w:vAlign w:val="center"/>
            <w:hideMark/>
          </w:tcPr>
          <w:p w14:paraId="1AFF9C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B1C2C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2EFDE2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72B9AE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52.4.02.00000</w:t>
            </w:r>
          </w:p>
        </w:tc>
        <w:tc>
          <w:tcPr>
            <w:tcW w:w="851" w:type="dxa"/>
            <w:shd w:val="clear" w:color="000000" w:fill="FFFFFF"/>
            <w:vAlign w:val="center"/>
            <w:hideMark/>
          </w:tcPr>
          <w:p w14:paraId="4EE149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3BF7B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53EA7D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000000" w:fill="FFFFFF"/>
            <w:vAlign w:val="center"/>
            <w:hideMark/>
          </w:tcPr>
          <w:p w14:paraId="65D80F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22FB54F8" w14:textId="77777777" w:rsidTr="000701B1">
        <w:trPr>
          <w:trHeight w:val="20"/>
          <w:jc w:val="center"/>
        </w:trPr>
        <w:tc>
          <w:tcPr>
            <w:tcW w:w="5460" w:type="dxa"/>
            <w:shd w:val="clear" w:color="auto" w:fill="auto"/>
            <w:vAlign w:val="center"/>
            <w:hideMark/>
          </w:tcPr>
          <w:p w14:paraId="6BC799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Проведение и участие в районных, областных и межрегиональных мероприятий</w:t>
            </w:r>
          </w:p>
        </w:tc>
        <w:tc>
          <w:tcPr>
            <w:tcW w:w="1080" w:type="dxa"/>
            <w:shd w:val="clear" w:color="auto" w:fill="auto"/>
            <w:vAlign w:val="center"/>
            <w:hideMark/>
          </w:tcPr>
          <w:p w14:paraId="636BA93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447C4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04E1A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0F4ADB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52.4.02.00480</w:t>
            </w:r>
          </w:p>
        </w:tc>
        <w:tc>
          <w:tcPr>
            <w:tcW w:w="851" w:type="dxa"/>
            <w:shd w:val="clear" w:color="000000" w:fill="FFFFFF"/>
            <w:vAlign w:val="center"/>
            <w:hideMark/>
          </w:tcPr>
          <w:p w14:paraId="45C0DD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30FA7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5A9F1B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000000" w:fill="FFFFFF"/>
            <w:vAlign w:val="center"/>
            <w:hideMark/>
          </w:tcPr>
          <w:p w14:paraId="24F9EC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5DB79251" w14:textId="77777777" w:rsidTr="000701B1">
        <w:trPr>
          <w:trHeight w:val="20"/>
          <w:jc w:val="center"/>
        </w:trPr>
        <w:tc>
          <w:tcPr>
            <w:tcW w:w="5460" w:type="dxa"/>
            <w:shd w:val="clear" w:color="auto" w:fill="auto"/>
            <w:vAlign w:val="center"/>
            <w:hideMark/>
          </w:tcPr>
          <w:p w14:paraId="1EF766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43026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647E6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F7021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6BC798B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52.4.02.00480</w:t>
            </w:r>
          </w:p>
        </w:tc>
        <w:tc>
          <w:tcPr>
            <w:tcW w:w="851" w:type="dxa"/>
            <w:shd w:val="clear" w:color="000000" w:fill="FFFFFF"/>
            <w:vAlign w:val="center"/>
            <w:hideMark/>
          </w:tcPr>
          <w:p w14:paraId="633ACC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1C8BA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6CA084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c>
          <w:tcPr>
            <w:tcW w:w="1559" w:type="dxa"/>
            <w:shd w:val="clear" w:color="000000" w:fill="FFFFFF"/>
            <w:vAlign w:val="center"/>
            <w:hideMark/>
          </w:tcPr>
          <w:p w14:paraId="651B27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100,0</w:t>
            </w:r>
          </w:p>
        </w:tc>
      </w:tr>
      <w:tr w:rsidR="000701B1" w:rsidRPr="000701B1" w14:paraId="59D7AED1" w14:textId="77777777" w:rsidTr="000701B1">
        <w:trPr>
          <w:trHeight w:val="20"/>
          <w:jc w:val="center"/>
        </w:trPr>
        <w:tc>
          <w:tcPr>
            <w:tcW w:w="5460" w:type="dxa"/>
            <w:shd w:val="clear" w:color="000000" w:fill="FFFFFF"/>
            <w:vAlign w:val="center"/>
            <w:hideMark/>
          </w:tcPr>
          <w:p w14:paraId="66751C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080" w:type="dxa"/>
            <w:shd w:val="clear" w:color="auto" w:fill="auto"/>
            <w:vAlign w:val="center"/>
            <w:hideMark/>
          </w:tcPr>
          <w:p w14:paraId="35C0C9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00108F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2C248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7254A2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52.4.04.00000</w:t>
            </w:r>
          </w:p>
        </w:tc>
        <w:tc>
          <w:tcPr>
            <w:tcW w:w="851" w:type="dxa"/>
            <w:shd w:val="clear" w:color="000000" w:fill="FFFFFF"/>
            <w:vAlign w:val="center"/>
            <w:hideMark/>
          </w:tcPr>
          <w:p w14:paraId="33E804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6EFFF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11 260,0</w:t>
            </w:r>
          </w:p>
        </w:tc>
        <w:tc>
          <w:tcPr>
            <w:tcW w:w="1276" w:type="dxa"/>
            <w:shd w:val="clear" w:color="000000" w:fill="FFFFFF"/>
            <w:vAlign w:val="center"/>
            <w:hideMark/>
          </w:tcPr>
          <w:p w14:paraId="203055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14 181,1</w:t>
            </w:r>
          </w:p>
        </w:tc>
        <w:tc>
          <w:tcPr>
            <w:tcW w:w="1559" w:type="dxa"/>
            <w:shd w:val="clear" w:color="000000" w:fill="FFFFFF"/>
            <w:vAlign w:val="center"/>
            <w:hideMark/>
          </w:tcPr>
          <w:p w14:paraId="795F58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14 181,1</w:t>
            </w:r>
          </w:p>
        </w:tc>
      </w:tr>
      <w:tr w:rsidR="000701B1" w:rsidRPr="000701B1" w14:paraId="6F1AC1B4" w14:textId="77777777" w:rsidTr="000701B1">
        <w:trPr>
          <w:trHeight w:val="20"/>
          <w:jc w:val="center"/>
        </w:trPr>
        <w:tc>
          <w:tcPr>
            <w:tcW w:w="5460" w:type="dxa"/>
            <w:shd w:val="clear" w:color="auto" w:fill="auto"/>
            <w:vAlign w:val="center"/>
            <w:hideMark/>
          </w:tcPr>
          <w:p w14:paraId="425A66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14:paraId="2128E5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8E924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32392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66AD30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52.4.04.S7710</w:t>
            </w:r>
          </w:p>
        </w:tc>
        <w:tc>
          <w:tcPr>
            <w:tcW w:w="851" w:type="dxa"/>
            <w:shd w:val="clear" w:color="000000" w:fill="FFFFFF"/>
            <w:vAlign w:val="center"/>
            <w:hideMark/>
          </w:tcPr>
          <w:p w14:paraId="1D362D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26CDE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11 260,0</w:t>
            </w:r>
          </w:p>
        </w:tc>
        <w:tc>
          <w:tcPr>
            <w:tcW w:w="1276" w:type="dxa"/>
            <w:shd w:val="clear" w:color="000000" w:fill="FFFFFF"/>
            <w:vAlign w:val="center"/>
            <w:hideMark/>
          </w:tcPr>
          <w:p w14:paraId="65AF9D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14 181,1</w:t>
            </w:r>
          </w:p>
        </w:tc>
        <w:tc>
          <w:tcPr>
            <w:tcW w:w="1559" w:type="dxa"/>
            <w:shd w:val="clear" w:color="000000" w:fill="FFFFFF"/>
            <w:vAlign w:val="center"/>
            <w:hideMark/>
          </w:tcPr>
          <w:p w14:paraId="1D30AA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14 181,1</w:t>
            </w:r>
          </w:p>
        </w:tc>
      </w:tr>
      <w:tr w:rsidR="000701B1" w:rsidRPr="000701B1" w14:paraId="3EA36B41" w14:textId="77777777" w:rsidTr="000701B1">
        <w:trPr>
          <w:trHeight w:val="20"/>
          <w:jc w:val="center"/>
        </w:trPr>
        <w:tc>
          <w:tcPr>
            <w:tcW w:w="5460" w:type="dxa"/>
            <w:shd w:val="clear" w:color="auto" w:fill="auto"/>
            <w:vAlign w:val="center"/>
            <w:hideMark/>
          </w:tcPr>
          <w:p w14:paraId="708614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62D2DA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E0EA1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24391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1520C3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52.4.04.S7710</w:t>
            </w:r>
          </w:p>
        </w:tc>
        <w:tc>
          <w:tcPr>
            <w:tcW w:w="851" w:type="dxa"/>
            <w:shd w:val="clear" w:color="000000" w:fill="FFFFFF"/>
            <w:vAlign w:val="center"/>
            <w:hideMark/>
          </w:tcPr>
          <w:p w14:paraId="24F0DB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72A53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11 260,0</w:t>
            </w:r>
          </w:p>
        </w:tc>
        <w:tc>
          <w:tcPr>
            <w:tcW w:w="1276" w:type="dxa"/>
            <w:shd w:val="clear" w:color="000000" w:fill="FFFFFF"/>
            <w:vAlign w:val="center"/>
            <w:hideMark/>
          </w:tcPr>
          <w:p w14:paraId="3DCC62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14 181,1</w:t>
            </w:r>
          </w:p>
        </w:tc>
        <w:tc>
          <w:tcPr>
            <w:tcW w:w="1559" w:type="dxa"/>
            <w:shd w:val="clear" w:color="000000" w:fill="FFFFFF"/>
            <w:vAlign w:val="center"/>
            <w:hideMark/>
          </w:tcPr>
          <w:p w14:paraId="64FC50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14 181,1</w:t>
            </w:r>
          </w:p>
        </w:tc>
      </w:tr>
      <w:tr w:rsidR="000701B1" w:rsidRPr="000701B1" w14:paraId="61724E8D" w14:textId="77777777" w:rsidTr="000701B1">
        <w:trPr>
          <w:trHeight w:val="20"/>
          <w:jc w:val="center"/>
        </w:trPr>
        <w:tc>
          <w:tcPr>
            <w:tcW w:w="5460" w:type="dxa"/>
            <w:shd w:val="clear" w:color="auto" w:fill="auto"/>
            <w:vAlign w:val="center"/>
            <w:hideMark/>
          </w:tcPr>
          <w:p w14:paraId="1E567F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"Текущий, капитальный ремонт и реконструкция МБУ ДО ШИ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775E42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762C01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13123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539D4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52.4.05.00000</w:t>
            </w:r>
          </w:p>
        </w:tc>
        <w:tc>
          <w:tcPr>
            <w:tcW w:w="851" w:type="dxa"/>
            <w:shd w:val="clear" w:color="000000" w:fill="FFFFFF"/>
            <w:vAlign w:val="center"/>
            <w:hideMark/>
          </w:tcPr>
          <w:p w14:paraId="36A8EF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9EA25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1 242,7</w:t>
            </w:r>
          </w:p>
        </w:tc>
        <w:tc>
          <w:tcPr>
            <w:tcW w:w="1276" w:type="dxa"/>
            <w:shd w:val="clear" w:color="000000" w:fill="FFFFFF"/>
            <w:vAlign w:val="center"/>
            <w:hideMark/>
          </w:tcPr>
          <w:p w14:paraId="76BC8D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3A8A29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149B44F" w14:textId="77777777" w:rsidTr="000701B1">
        <w:trPr>
          <w:trHeight w:val="20"/>
          <w:jc w:val="center"/>
        </w:trPr>
        <w:tc>
          <w:tcPr>
            <w:tcW w:w="5460" w:type="dxa"/>
            <w:shd w:val="clear" w:color="auto" w:fill="auto"/>
            <w:vAlign w:val="center"/>
            <w:hideMark/>
          </w:tcPr>
          <w:p w14:paraId="793C50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Текущий, капитальный ремонт и реконструкция МБУ ДО ШИ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19D946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F65A1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9021E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214B66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14:paraId="64B5AB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87708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1 242,7</w:t>
            </w:r>
          </w:p>
        </w:tc>
        <w:tc>
          <w:tcPr>
            <w:tcW w:w="1276" w:type="dxa"/>
            <w:shd w:val="clear" w:color="000000" w:fill="FFFFFF"/>
            <w:vAlign w:val="center"/>
            <w:hideMark/>
          </w:tcPr>
          <w:p w14:paraId="79813E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E4C54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58E442B9" w14:textId="77777777" w:rsidTr="000701B1">
        <w:trPr>
          <w:trHeight w:val="20"/>
          <w:jc w:val="center"/>
        </w:trPr>
        <w:tc>
          <w:tcPr>
            <w:tcW w:w="5460" w:type="dxa"/>
            <w:shd w:val="clear" w:color="auto" w:fill="auto"/>
            <w:vAlign w:val="center"/>
            <w:hideMark/>
          </w:tcPr>
          <w:p w14:paraId="0396FB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22A6F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10EF7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648FB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68E68D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14:paraId="6FCDC7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478C3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1 242,7</w:t>
            </w:r>
          </w:p>
        </w:tc>
        <w:tc>
          <w:tcPr>
            <w:tcW w:w="1276" w:type="dxa"/>
            <w:shd w:val="clear" w:color="000000" w:fill="FFFFFF"/>
            <w:vAlign w:val="center"/>
            <w:hideMark/>
          </w:tcPr>
          <w:p w14:paraId="67FD30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7281C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2619462" w14:textId="77777777" w:rsidTr="000701B1">
        <w:trPr>
          <w:trHeight w:val="20"/>
          <w:jc w:val="center"/>
        </w:trPr>
        <w:tc>
          <w:tcPr>
            <w:tcW w:w="5460" w:type="dxa"/>
            <w:shd w:val="clear" w:color="000000" w:fill="FFFFFF"/>
            <w:vAlign w:val="center"/>
            <w:hideMark/>
          </w:tcPr>
          <w:p w14:paraId="47E0A3F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080" w:type="dxa"/>
            <w:shd w:val="clear" w:color="auto" w:fill="auto"/>
            <w:vAlign w:val="center"/>
            <w:hideMark/>
          </w:tcPr>
          <w:p w14:paraId="0FFF6F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563B9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DDD3A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5B28B8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52.4.А1.00000</w:t>
            </w:r>
          </w:p>
        </w:tc>
        <w:tc>
          <w:tcPr>
            <w:tcW w:w="851" w:type="dxa"/>
            <w:shd w:val="clear" w:color="000000" w:fill="FFFFFF"/>
            <w:vAlign w:val="center"/>
            <w:hideMark/>
          </w:tcPr>
          <w:p w14:paraId="4437528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9671D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443,3</w:t>
            </w:r>
          </w:p>
        </w:tc>
        <w:tc>
          <w:tcPr>
            <w:tcW w:w="1276" w:type="dxa"/>
            <w:shd w:val="clear" w:color="000000" w:fill="FFFFFF"/>
            <w:vAlign w:val="center"/>
            <w:hideMark/>
          </w:tcPr>
          <w:p w14:paraId="23E58F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38C897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380EA90" w14:textId="77777777" w:rsidTr="000701B1">
        <w:trPr>
          <w:trHeight w:val="20"/>
          <w:jc w:val="center"/>
        </w:trPr>
        <w:tc>
          <w:tcPr>
            <w:tcW w:w="5460" w:type="dxa"/>
            <w:shd w:val="clear" w:color="auto" w:fill="auto"/>
            <w:vAlign w:val="center"/>
            <w:hideMark/>
          </w:tcPr>
          <w:p w14:paraId="74862F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Оснащение музыкальными инструментами детских школ искусств и училищ</w:t>
            </w:r>
          </w:p>
        </w:tc>
        <w:tc>
          <w:tcPr>
            <w:tcW w:w="1080" w:type="dxa"/>
            <w:shd w:val="clear" w:color="auto" w:fill="auto"/>
            <w:vAlign w:val="center"/>
            <w:hideMark/>
          </w:tcPr>
          <w:p w14:paraId="5ADACD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703D43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8F17E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33834F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52.4.А1.55192</w:t>
            </w:r>
          </w:p>
        </w:tc>
        <w:tc>
          <w:tcPr>
            <w:tcW w:w="851" w:type="dxa"/>
            <w:shd w:val="clear" w:color="000000" w:fill="FFFFFF"/>
            <w:vAlign w:val="center"/>
            <w:hideMark/>
          </w:tcPr>
          <w:p w14:paraId="4F80893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11C30F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443,3</w:t>
            </w:r>
          </w:p>
        </w:tc>
        <w:tc>
          <w:tcPr>
            <w:tcW w:w="1276" w:type="dxa"/>
            <w:shd w:val="clear" w:color="000000" w:fill="FFFFFF"/>
            <w:vAlign w:val="center"/>
            <w:hideMark/>
          </w:tcPr>
          <w:p w14:paraId="018E1E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443A16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0CDD69EF" w14:textId="77777777" w:rsidTr="000701B1">
        <w:trPr>
          <w:trHeight w:val="20"/>
          <w:jc w:val="center"/>
        </w:trPr>
        <w:tc>
          <w:tcPr>
            <w:tcW w:w="5460" w:type="dxa"/>
            <w:shd w:val="clear" w:color="auto" w:fill="auto"/>
            <w:vAlign w:val="center"/>
            <w:hideMark/>
          </w:tcPr>
          <w:p w14:paraId="03B337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D56DC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84C9F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E977A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03</w:t>
            </w:r>
          </w:p>
        </w:tc>
        <w:tc>
          <w:tcPr>
            <w:tcW w:w="1556" w:type="dxa"/>
            <w:shd w:val="clear" w:color="000000" w:fill="FFFFFF"/>
            <w:vAlign w:val="center"/>
            <w:hideMark/>
          </w:tcPr>
          <w:p w14:paraId="643257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52.4.А1.55192</w:t>
            </w:r>
          </w:p>
        </w:tc>
        <w:tc>
          <w:tcPr>
            <w:tcW w:w="851" w:type="dxa"/>
            <w:shd w:val="clear" w:color="000000" w:fill="FFFFFF"/>
            <w:vAlign w:val="center"/>
            <w:hideMark/>
          </w:tcPr>
          <w:p w14:paraId="7A5C894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4B0C76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443,3</w:t>
            </w:r>
          </w:p>
        </w:tc>
        <w:tc>
          <w:tcPr>
            <w:tcW w:w="1276" w:type="dxa"/>
            <w:shd w:val="clear" w:color="000000" w:fill="FFFFFF"/>
            <w:vAlign w:val="center"/>
            <w:hideMark/>
          </w:tcPr>
          <w:p w14:paraId="382B5F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72ED18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2F13AB7" w14:textId="77777777" w:rsidTr="000701B1">
        <w:trPr>
          <w:trHeight w:val="20"/>
          <w:jc w:val="center"/>
        </w:trPr>
        <w:tc>
          <w:tcPr>
            <w:tcW w:w="5460" w:type="dxa"/>
            <w:shd w:val="clear" w:color="auto" w:fill="auto"/>
            <w:vAlign w:val="center"/>
            <w:hideMark/>
          </w:tcPr>
          <w:p w14:paraId="2535BA3C" w14:textId="7428C2D0"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Д</w:t>
            </w:r>
            <w:r w:rsidR="00DF7B0C">
              <w:rPr>
                <w:rFonts w:ascii="Times New Roman" w:eastAsia="Times New Roman" w:hAnsi="Times New Roman" w:cs="Times New Roman"/>
                <w:sz w:val="20"/>
                <w:szCs w:val="20"/>
                <w:lang w:eastAsia="ru-RU"/>
              </w:rPr>
              <w:t>р</w:t>
            </w:r>
            <w:r w:rsidRPr="000701B1">
              <w:rPr>
                <w:rFonts w:ascii="Times New Roman" w:eastAsia="Times New Roman" w:hAnsi="Times New Roman" w:cs="Times New Roman"/>
                <w:sz w:val="20"/>
                <w:szCs w:val="20"/>
                <w:lang w:eastAsia="ru-RU"/>
              </w:rPr>
              <w:t>угие вопросы в области образования</w:t>
            </w:r>
          </w:p>
        </w:tc>
        <w:tc>
          <w:tcPr>
            <w:tcW w:w="1080" w:type="dxa"/>
            <w:shd w:val="clear" w:color="auto" w:fill="auto"/>
            <w:vAlign w:val="center"/>
            <w:hideMark/>
          </w:tcPr>
          <w:p w14:paraId="1936636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690CE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C537F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7A5FA2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41FB4E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0F1C3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35 767,2</w:t>
            </w:r>
          </w:p>
        </w:tc>
        <w:tc>
          <w:tcPr>
            <w:tcW w:w="1276" w:type="dxa"/>
            <w:shd w:val="clear" w:color="auto" w:fill="auto"/>
            <w:vAlign w:val="center"/>
            <w:hideMark/>
          </w:tcPr>
          <w:p w14:paraId="35EC7C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30 572,4</w:t>
            </w:r>
          </w:p>
        </w:tc>
        <w:tc>
          <w:tcPr>
            <w:tcW w:w="1559" w:type="dxa"/>
            <w:shd w:val="clear" w:color="auto" w:fill="auto"/>
            <w:vAlign w:val="center"/>
            <w:hideMark/>
          </w:tcPr>
          <w:p w14:paraId="4C6B14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31 979,7</w:t>
            </w:r>
          </w:p>
        </w:tc>
      </w:tr>
      <w:tr w:rsidR="000701B1" w:rsidRPr="000701B1" w14:paraId="7519EA49" w14:textId="77777777" w:rsidTr="000701B1">
        <w:trPr>
          <w:trHeight w:val="20"/>
          <w:jc w:val="center"/>
        </w:trPr>
        <w:tc>
          <w:tcPr>
            <w:tcW w:w="5460" w:type="dxa"/>
            <w:shd w:val="clear" w:color="auto" w:fill="auto"/>
            <w:vAlign w:val="center"/>
            <w:hideMark/>
          </w:tcPr>
          <w:p w14:paraId="3B6665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Непрограммные расходы</w:t>
            </w:r>
          </w:p>
        </w:tc>
        <w:tc>
          <w:tcPr>
            <w:tcW w:w="1080" w:type="dxa"/>
            <w:shd w:val="clear" w:color="auto" w:fill="auto"/>
            <w:vAlign w:val="center"/>
            <w:hideMark/>
          </w:tcPr>
          <w:p w14:paraId="625C7C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114E3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96B69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8C2D6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88.0.00.00000</w:t>
            </w:r>
          </w:p>
        </w:tc>
        <w:tc>
          <w:tcPr>
            <w:tcW w:w="851" w:type="dxa"/>
            <w:shd w:val="clear" w:color="auto" w:fill="auto"/>
            <w:vAlign w:val="center"/>
            <w:hideMark/>
          </w:tcPr>
          <w:p w14:paraId="459AFC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65C564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35 767,2</w:t>
            </w:r>
          </w:p>
        </w:tc>
        <w:tc>
          <w:tcPr>
            <w:tcW w:w="1276" w:type="dxa"/>
            <w:shd w:val="clear" w:color="auto" w:fill="auto"/>
            <w:vAlign w:val="center"/>
            <w:hideMark/>
          </w:tcPr>
          <w:p w14:paraId="609C50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30 572,4</w:t>
            </w:r>
          </w:p>
        </w:tc>
        <w:tc>
          <w:tcPr>
            <w:tcW w:w="1559" w:type="dxa"/>
            <w:shd w:val="clear" w:color="auto" w:fill="auto"/>
            <w:vAlign w:val="center"/>
            <w:hideMark/>
          </w:tcPr>
          <w:p w14:paraId="67C113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31 979,7</w:t>
            </w:r>
          </w:p>
        </w:tc>
      </w:tr>
      <w:tr w:rsidR="000701B1" w:rsidRPr="000701B1" w14:paraId="458BB7C3" w14:textId="77777777" w:rsidTr="000701B1">
        <w:trPr>
          <w:trHeight w:val="20"/>
          <w:jc w:val="center"/>
        </w:trPr>
        <w:tc>
          <w:tcPr>
            <w:tcW w:w="5460" w:type="dxa"/>
            <w:shd w:val="clear" w:color="auto" w:fill="auto"/>
            <w:vAlign w:val="center"/>
            <w:hideMark/>
          </w:tcPr>
          <w:p w14:paraId="7E3DEF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расходов прочих учреждений</w:t>
            </w:r>
          </w:p>
        </w:tc>
        <w:tc>
          <w:tcPr>
            <w:tcW w:w="1080" w:type="dxa"/>
            <w:shd w:val="clear" w:color="auto" w:fill="auto"/>
            <w:vAlign w:val="center"/>
            <w:hideMark/>
          </w:tcPr>
          <w:p w14:paraId="291CBA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E2735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142A2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045F4B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88.9.00.90590</w:t>
            </w:r>
          </w:p>
        </w:tc>
        <w:tc>
          <w:tcPr>
            <w:tcW w:w="851" w:type="dxa"/>
            <w:shd w:val="clear" w:color="auto" w:fill="auto"/>
            <w:vAlign w:val="center"/>
            <w:hideMark/>
          </w:tcPr>
          <w:p w14:paraId="56D9B3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8D2A0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7 157,4</w:t>
            </w:r>
          </w:p>
        </w:tc>
        <w:tc>
          <w:tcPr>
            <w:tcW w:w="1276" w:type="dxa"/>
            <w:shd w:val="clear" w:color="auto" w:fill="auto"/>
            <w:vAlign w:val="center"/>
            <w:hideMark/>
          </w:tcPr>
          <w:p w14:paraId="4354D1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2 911,8</w:t>
            </w:r>
          </w:p>
        </w:tc>
        <w:tc>
          <w:tcPr>
            <w:tcW w:w="1559" w:type="dxa"/>
            <w:shd w:val="clear" w:color="auto" w:fill="auto"/>
            <w:vAlign w:val="center"/>
            <w:hideMark/>
          </w:tcPr>
          <w:p w14:paraId="28043C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4 319,1</w:t>
            </w:r>
          </w:p>
        </w:tc>
      </w:tr>
      <w:tr w:rsidR="000701B1" w:rsidRPr="000701B1" w14:paraId="100C981A" w14:textId="77777777" w:rsidTr="000701B1">
        <w:trPr>
          <w:trHeight w:val="20"/>
          <w:jc w:val="center"/>
        </w:trPr>
        <w:tc>
          <w:tcPr>
            <w:tcW w:w="5460" w:type="dxa"/>
            <w:shd w:val="clear" w:color="auto" w:fill="auto"/>
            <w:vAlign w:val="center"/>
            <w:hideMark/>
          </w:tcPr>
          <w:p w14:paraId="1C158B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019E61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4057F5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1F2CA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6A5827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88.9.00.90590</w:t>
            </w:r>
          </w:p>
        </w:tc>
        <w:tc>
          <w:tcPr>
            <w:tcW w:w="851" w:type="dxa"/>
            <w:shd w:val="clear" w:color="auto" w:fill="auto"/>
            <w:vAlign w:val="center"/>
            <w:hideMark/>
          </w:tcPr>
          <w:p w14:paraId="52F657B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4F8FA8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11,2</w:t>
            </w:r>
          </w:p>
        </w:tc>
        <w:tc>
          <w:tcPr>
            <w:tcW w:w="1276" w:type="dxa"/>
            <w:shd w:val="clear" w:color="auto" w:fill="auto"/>
            <w:vAlign w:val="center"/>
            <w:hideMark/>
          </w:tcPr>
          <w:p w14:paraId="553B3A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11,2</w:t>
            </w:r>
          </w:p>
        </w:tc>
        <w:tc>
          <w:tcPr>
            <w:tcW w:w="1559" w:type="dxa"/>
            <w:shd w:val="clear" w:color="auto" w:fill="auto"/>
            <w:vAlign w:val="center"/>
            <w:hideMark/>
          </w:tcPr>
          <w:p w14:paraId="5C49A35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11,2</w:t>
            </w:r>
          </w:p>
        </w:tc>
      </w:tr>
      <w:tr w:rsidR="000701B1" w:rsidRPr="000701B1" w14:paraId="5A08D2C9" w14:textId="77777777" w:rsidTr="000701B1">
        <w:trPr>
          <w:trHeight w:val="20"/>
          <w:jc w:val="center"/>
        </w:trPr>
        <w:tc>
          <w:tcPr>
            <w:tcW w:w="5460" w:type="dxa"/>
            <w:shd w:val="clear" w:color="auto" w:fill="auto"/>
            <w:vAlign w:val="center"/>
            <w:hideMark/>
          </w:tcPr>
          <w:p w14:paraId="4E33E0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80" w:type="dxa"/>
            <w:shd w:val="clear" w:color="auto" w:fill="auto"/>
            <w:vAlign w:val="center"/>
            <w:hideMark/>
          </w:tcPr>
          <w:p w14:paraId="372D25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9F233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BBC99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4D5C72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88.9.00.90590</w:t>
            </w:r>
          </w:p>
        </w:tc>
        <w:tc>
          <w:tcPr>
            <w:tcW w:w="851" w:type="dxa"/>
            <w:shd w:val="clear" w:color="auto" w:fill="auto"/>
            <w:vAlign w:val="center"/>
            <w:hideMark/>
          </w:tcPr>
          <w:p w14:paraId="6EA700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200</w:t>
            </w:r>
          </w:p>
        </w:tc>
        <w:tc>
          <w:tcPr>
            <w:tcW w:w="1275" w:type="dxa"/>
            <w:shd w:val="clear" w:color="auto" w:fill="auto"/>
            <w:vAlign w:val="center"/>
            <w:hideMark/>
          </w:tcPr>
          <w:p w14:paraId="17C74E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6 930,4</w:t>
            </w:r>
          </w:p>
        </w:tc>
        <w:tc>
          <w:tcPr>
            <w:tcW w:w="1276" w:type="dxa"/>
            <w:shd w:val="clear" w:color="000000" w:fill="FFFFFF"/>
            <w:vAlign w:val="center"/>
            <w:hideMark/>
          </w:tcPr>
          <w:p w14:paraId="5426F1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2 684,8</w:t>
            </w:r>
          </w:p>
        </w:tc>
        <w:tc>
          <w:tcPr>
            <w:tcW w:w="1559" w:type="dxa"/>
            <w:shd w:val="clear" w:color="000000" w:fill="FFFFFF"/>
            <w:vAlign w:val="center"/>
            <w:hideMark/>
          </w:tcPr>
          <w:p w14:paraId="74FE47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4 092,1</w:t>
            </w:r>
          </w:p>
        </w:tc>
      </w:tr>
      <w:tr w:rsidR="000701B1" w:rsidRPr="000701B1" w14:paraId="2003E5F8" w14:textId="77777777" w:rsidTr="000701B1">
        <w:trPr>
          <w:trHeight w:val="20"/>
          <w:jc w:val="center"/>
        </w:trPr>
        <w:tc>
          <w:tcPr>
            <w:tcW w:w="5460" w:type="dxa"/>
            <w:shd w:val="clear" w:color="auto" w:fill="auto"/>
            <w:vAlign w:val="center"/>
            <w:hideMark/>
          </w:tcPr>
          <w:p w14:paraId="1F8B3D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Иные бюджетные ассигнования</w:t>
            </w:r>
          </w:p>
        </w:tc>
        <w:tc>
          <w:tcPr>
            <w:tcW w:w="1080" w:type="dxa"/>
            <w:shd w:val="clear" w:color="auto" w:fill="auto"/>
            <w:vAlign w:val="center"/>
            <w:hideMark/>
          </w:tcPr>
          <w:p w14:paraId="3BB64D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BC507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0CD9A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AAC78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88.9.00.90590</w:t>
            </w:r>
          </w:p>
        </w:tc>
        <w:tc>
          <w:tcPr>
            <w:tcW w:w="851" w:type="dxa"/>
            <w:shd w:val="clear" w:color="auto" w:fill="auto"/>
            <w:vAlign w:val="center"/>
            <w:hideMark/>
          </w:tcPr>
          <w:p w14:paraId="258E8DC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w:t>
            </w:r>
          </w:p>
        </w:tc>
        <w:tc>
          <w:tcPr>
            <w:tcW w:w="1275" w:type="dxa"/>
            <w:shd w:val="clear" w:color="auto" w:fill="auto"/>
            <w:vAlign w:val="center"/>
            <w:hideMark/>
          </w:tcPr>
          <w:p w14:paraId="68E243F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215,8</w:t>
            </w:r>
          </w:p>
        </w:tc>
        <w:tc>
          <w:tcPr>
            <w:tcW w:w="1276" w:type="dxa"/>
            <w:shd w:val="clear" w:color="auto" w:fill="auto"/>
            <w:vAlign w:val="center"/>
            <w:hideMark/>
          </w:tcPr>
          <w:p w14:paraId="4B5737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215,8</w:t>
            </w:r>
          </w:p>
        </w:tc>
        <w:tc>
          <w:tcPr>
            <w:tcW w:w="1559" w:type="dxa"/>
            <w:shd w:val="clear" w:color="auto" w:fill="auto"/>
            <w:vAlign w:val="center"/>
            <w:hideMark/>
          </w:tcPr>
          <w:p w14:paraId="6BF138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215,8</w:t>
            </w:r>
          </w:p>
        </w:tc>
      </w:tr>
      <w:tr w:rsidR="000701B1" w:rsidRPr="000701B1" w14:paraId="5338A8A7" w14:textId="77777777" w:rsidTr="000701B1">
        <w:trPr>
          <w:trHeight w:val="20"/>
          <w:jc w:val="center"/>
        </w:trPr>
        <w:tc>
          <w:tcPr>
            <w:tcW w:w="5460" w:type="dxa"/>
            <w:shd w:val="clear" w:color="auto" w:fill="auto"/>
            <w:vAlign w:val="center"/>
            <w:hideMark/>
          </w:tcPr>
          <w:p w14:paraId="509A1E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14:paraId="439AAC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FE31F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74B40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4CECA9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88.9.00.S7710</w:t>
            </w:r>
          </w:p>
        </w:tc>
        <w:tc>
          <w:tcPr>
            <w:tcW w:w="851" w:type="dxa"/>
            <w:shd w:val="clear" w:color="auto" w:fill="auto"/>
            <w:vAlign w:val="center"/>
            <w:hideMark/>
          </w:tcPr>
          <w:p w14:paraId="2E331D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A1135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28 609,8</w:t>
            </w:r>
          </w:p>
        </w:tc>
        <w:tc>
          <w:tcPr>
            <w:tcW w:w="1276" w:type="dxa"/>
            <w:shd w:val="clear" w:color="auto" w:fill="auto"/>
            <w:vAlign w:val="center"/>
            <w:hideMark/>
          </w:tcPr>
          <w:p w14:paraId="014C54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27 660,6</w:t>
            </w:r>
          </w:p>
        </w:tc>
        <w:tc>
          <w:tcPr>
            <w:tcW w:w="1559" w:type="dxa"/>
            <w:shd w:val="clear" w:color="auto" w:fill="auto"/>
            <w:vAlign w:val="center"/>
            <w:hideMark/>
          </w:tcPr>
          <w:p w14:paraId="685D02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27 660,6</w:t>
            </w:r>
          </w:p>
        </w:tc>
      </w:tr>
      <w:tr w:rsidR="000701B1" w:rsidRPr="000701B1" w14:paraId="104B421B" w14:textId="77777777" w:rsidTr="000701B1">
        <w:trPr>
          <w:trHeight w:val="20"/>
          <w:jc w:val="center"/>
        </w:trPr>
        <w:tc>
          <w:tcPr>
            <w:tcW w:w="5460" w:type="dxa"/>
            <w:shd w:val="clear" w:color="auto" w:fill="auto"/>
            <w:vAlign w:val="center"/>
            <w:hideMark/>
          </w:tcPr>
          <w:p w14:paraId="3FAAFF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14:paraId="1E190D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21C11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9D384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09</w:t>
            </w:r>
          </w:p>
        </w:tc>
        <w:tc>
          <w:tcPr>
            <w:tcW w:w="1556" w:type="dxa"/>
            <w:shd w:val="clear" w:color="auto" w:fill="auto"/>
            <w:vAlign w:val="center"/>
            <w:hideMark/>
          </w:tcPr>
          <w:p w14:paraId="528AB5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88.9.00.S7710</w:t>
            </w:r>
          </w:p>
        </w:tc>
        <w:tc>
          <w:tcPr>
            <w:tcW w:w="851" w:type="dxa"/>
            <w:shd w:val="clear" w:color="auto" w:fill="auto"/>
            <w:vAlign w:val="center"/>
            <w:hideMark/>
          </w:tcPr>
          <w:p w14:paraId="2E52E9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100</w:t>
            </w:r>
          </w:p>
        </w:tc>
        <w:tc>
          <w:tcPr>
            <w:tcW w:w="1275" w:type="dxa"/>
            <w:shd w:val="clear" w:color="auto" w:fill="auto"/>
            <w:vAlign w:val="center"/>
            <w:hideMark/>
          </w:tcPr>
          <w:p w14:paraId="3DD9CC5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28 609,8</w:t>
            </w:r>
          </w:p>
        </w:tc>
        <w:tc>
          <w:tcPr>
            <w:tcW w:w="1276" w:type="dxa"/>
            <w:shd w:val="clear" w:color="auto" w:fill="auto"/>
            <w:vAlign w:val="center"/>
            <w:hideMark/>
          </w:tcPr>
          <w:p w14:paraId="6781BD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27 660,6</w:t>
            </w:r>
          </w:p>
        </w:tc>
        <w:tc>
          <w:tcPr>
            <w:tcW w:w="1559" w:type="dxa"/>
            <w:shd w:val="clear" w:color="auto" w:fill="auto"/>
            <w:vAlign w:val="center"/>
            <w:hideMark/>
          </w:tcPr>
          <w:p w14:paraId="774E42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27 660,6</w:t>
            </w:r>
          </w:p>
        </w:tc>
      </w:tr>
      <w:tr w:rsidR="000701B1" w:rsidRPr="000701B1" w14:paraId="7241F5C8" w14:textId="77777777" w:rsidTr="000701B1">
        <w:trPr>
          <w:trHeight w:val="20"/>
          <w:jc w:val="center"/>
        </w:trPr>
        <w:tc>
          <w:tcPr>
            <w:tcW w:w="5460" w:type="dxa"/>
            <w:shd w:val="clear" w:color="auto" w:fill="auto"/>
            <w:vAlign w:val="center"/>
            <w:hideMark/>
          </w:tcPr>
          <w:p w14:paraId="3233CB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Культура, кинематография</w:t>
            </w:r>
          </w:p>
        </w:tc>
        <w:tc>
          <w:tcPr>
            <w:tcW w:w="1080" w:type="dxa"/>
            <w:shd w:val="clear" w:color="auto" w:fill="auto"/>
            <w:vAlign w:val="center"/>
            <w:hideMark/>
          </w:tcPr>
          <w:p w14:paraId="080418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0295E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E0E72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vAlign w:val="center"/>
            <w:hideMark/>
          </w:tcPr>
          <w:p w14:paraId="3B432C1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B004D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75A5F5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41 306,0</w:t>
            </w:r>
          </w:p>
        </w:tc>
        <w:tc>
          <w:tcPr>
            <w:tcW w:w="1276" w:type="dxa"/>
            <w:shd w:val="clear" w:color="auto" w:fill="auto"/>
            <w:vAlign w:val="center"/>
            <w:hideMark/>
          </w:tcPr>
          <w:p w14:paraId="7AB514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27 831,8</w:t>
            </w:r>
          </w:p>
        </w:tc>
        <w:tc>
          <w:tcPr>
            <w:tcW w:w="1559" w:type="dxa"/>
            <w:shd w:val="clear" w:color="auto" w:fill="auto"/>
            <w:vAlign w:val="center"/>
            <w:hideMark/>
          </w:tcPr>
          <w:p w14:paraId="0FF2D7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26 212,2</w:t>
            </w:r>
          </w:p>
        </w:tc>
      </w:tr>
      <w:tr w:rsidR="000701B1" w:rsidRPr="000701B1" w14:paraId="214A9A2B" w14:textId="77777777" w:rsidTr="000701B1">
        <w:trPr>
          <w:trHeight w:val="20"/>
          <w:jc w:val="center"/>
        </w:trPr>
        <w:tc>
          <w:tcPr>
            <w:tcW w:w="5460" w:type="dxa"/>
            <w:shd w:val="clear" w:color="auto" w:fill="auto"/>
            <w:vAlign w:val="center"/>
            <w:hideMark/>
          </w:tcPr>
          <w:p w14:paraId="677EE0E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Культура</w:t>
            </w:r>
          </w:p>
        </w:tc>
        <w:tc>
          <w:tcPr>
            <w:tcW w:w="1080" w:type="dxa"/>
            <w:shd w:val="clear" w:color="auto" w:fill="auto"/>
            <w:vAlign w:val="center"/>
            <w:hideMark/>
          </w:tcPr>
          <w:p w14:paraId="098709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C9028C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1787D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666649D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D2B7C9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856C1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41 306,0</w:t>
            </w:r>
          </w:p>
        </w:tc>
        <w:tc>
          <w:tcPr>
            <w:tcW w:w="1276" w:type="dxa"/>
            <w:shd w:val="clear" w:color="auto" w:fill="auto"/>
            <w:vAlign w:val="center"/>
            <w:hideMark/>
          </w:tcPr>
          <w:p w14:paraId="033B21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27 831,8</w:t>
            </w:r>
          </w:p>
        </w:tc>
        <w:tc>
          <w:tcPr>
            <w:tcW w:w="1559" w:type="dxa"/>
            <w:shd w:val="clear" w:color="auto" w:fill="auto"/>
            <w:vAlign w:val="center"/>
            <w:hideMark/>
          </w:tcPr>
          <w:p w14:paraId="0E81B6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26 212,2</w:t>
            </w:r>
          </w:p>
        </w:tc>
      </w:tr>
      <w:tr w:rsidR="000701B1" w:rsidRPr="000701B1" w14:paraId="27801242" w14:textId="77777777" w:rsidTr="000701B1">
        <w:trPr>
          <w:trHeight w:val="20"/>
          <w:jc w:val="center"/>
        </w:trPr>
        <w:tc>
          <w:tcPr>
            <w:tcW w:w="5460" w:type="dxa"/>
            <w:shd w:val="clear" w:color="auto" w:fill="auto"/>
            <w:vAlign w:val="center"/>
            <w:hideMark/>
          </w:tcPr>
          <w:p w14:paraId="460923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Муниципальная программа "Развитие и сохранение культуры и искусства в Завитинском районе"</w:t>
            </w:r>
          </w:p>
        </w:tc>
        <w:tc>
          <w:tcPr>
            <w:tcW w:w="1080" w:type="dxa"/>
            <w:shd w:val="clear" w:color="auto" w:fill="auto"/>
            <w:vAlign w:val="center"/>
            <w:hideMark/>
          </w:tcPr>
          <w:p w14:paraId="679F56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66C7FA9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0E498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7CB5319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52.0.00.00000</w:t>
            </w:r>
          </w:p>
        </w:tc>
        <w:tc>
          <w:tcPr>
            <w:tcW w:w="851" w:type="dxa"/>
            <w:shd w:val="clear" w:color="auto" w:fill="auto"/>
            <w:vAlign w:val="center"/>
            <w:hideMark/>
          </w:tcPr>
          <w:p w14:paraId="4E3D8FC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AC2B3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41 306,0</w:t>
            </w:r>
          </w:p>
        </w:tc>
        <w:tc>
          <w:tcPr>
            <w:tcW w:w="1276" w:type="dxa"/>
            <w:shd w:val="clear" w:color="auto" w:fill="auto"/>
            <w:vAlign w:val="center"/>
            <w:hideMark/>
          </w:tcPr>
          <w:p w14:paraId="0A6050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27 831,8</w:t>
            </w:r>
          </w:p>
        </w:tc>
        <w:tc>
          <w:tcPr>
            <w:tcW w:w="1559" w:type="dxa"/>
            <w:shd w:val="clear" w:color="auto" w:fill="auto"/>
            <w:vAlign w:val="center"/>
            <w:hideMark/>
          </w:tcPr>
          <w:p w14:paraId="2C006D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26 212,2</w:t>
            </w:r>
          </w:p>
        </w:tc>
      </w:tr>
      <w:tr w:rsidR="000701B1" w:rsidRPr="000701B1" w14:paraId="48FD3275" w14:textId="77777777" w:rsidTr="000701B1">
        <w:trPr>
          <w:trHeight w:val="20"/>
          <w:jc w:val="center"/>
        </w:trPr>
        <w:tc>
          <w:tcPr>
            <w:tcW w:w="5460" w:type="dxa"/>
            <w:shd w:val="clear" w:color="auto" w:fill="auto"/>
            <w:vAlign w:val="center"/>
            <w:hideMark/>
          </w:tcPr>
          <w:p w14:paraId="774932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"Народное творчество и досуговая деятельность"</w:t>
            </w:r>
          </w:p>
        </w:tc>
        <w:tc>
          <w:tcPr>
            <w:tcW w:w="1080" w:type="dxa"/>
            <w:shd w:val="clear" w:color="auto" w:fill="auto"/>
            <w:vAlign w:val="center"/>
            <w:hideMark/>
          </w:tcPr>
          <w:p w14:paraId="4E3012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54E6B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4C87F1A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164E4B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52.1.00.00000</w:t>
            </w:r>
          </w:p>
        </w:tc>
        <w:tc>
          <w:tcPr>
            <w:tcW w:w="851" w:type="dxa"/>
            <w:shd w:val="clear" w:color="auto" w:fill="auto"/>
            <w:vAlign w:val="center"/>
            <w:hideMark/>
          </w:tcPr>
          <w:p w14:paraId="54BE60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6795F2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30 630,0</w:t>
            </w:r>
          </w:p>
        </w:tc>
        <w:tc>
          <w:tcPr>
            <w:tcW w:w="1276" w:type="dxa"/>
            <w:shd w:val="clear" w:color="auto" w:fill="auto"/>
            <w:vAlign w:val="center"/>
            <w:hideMark/>
          </w:tcPr>
          <w:p w14:paraId="1943F3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16 560,9</w:t>
            </w:r>
          </w:p>
        </w:tc>
        <w:tc>
          <w:tcPr>
            <w:tcW w:w="1559" w:type="dxa"/>
            <w:shd w:val="clear" w:color="auto" w:fill="auto"/>
            <w:vAlign w:val="center"/>
            <w:hideMark/>
          </w:tcPr>
          <w:p w14:paraId="5EF06F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15 841,3</w:t>
            </w:r>
          </w:p>
        </w:tc>
      </w:tr>
      <w:tr w:rsidR="000701B1" w:rsidRPr="000701B1" w14:paraId="27C2FF65" w14:textId="77777777" w:rsidTr="000701B1">
        <w:trPr>
          <w:trHeight w:val="20"/>
          <w:jc w:val="center"/>
        </w:trPr>
        <w:tc>
          <w:tcPr>
            <w:tcW w:w="5460" w:type="dxa"/>
            <w:shd w:val="clear" w:color="000000" w:fill="FFFFFF"/>
            <w:vAlign w:val="center"/>
            <w:hideMark/>
          </w:tcPr>
          <w:p w14:paraId="348594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МАУК «РЦД «Мир»"</w:t>
            </w:r>
          </w:p>
        </w:tc>
        <w:tc>
          <w:tcPr>
            <w:tcW w:w="1080" w:type="dxa"/>
            <w:shd w:val="clear" w:color="auto" w:fill="auto"/>
            <w:vAlign w:val="center"/>
            <w:hideMark/>
          </w:tcPr>
          <w:p w14:paraId="039C4F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EA962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3278F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7FAE266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52.1.01.00000</w:t>
            </w:r>
          </w:p>
        </w:tc>
        <w:tc>
          <w:tcPr>
            <w:tcW w:w="851" w:type="dxa"/>
            <w:shd w:val="clear" w:color="000000" w:fill="FFFFFF"/>
            <w:vAlign w:val="center"/>
            <w:hideMark/>
          </w:tcPr>
          <w:p w14:paraId="5703BC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55E4D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1 439,9</w:t>
            </w:r>
          </w:p>
        </w:tc>
        <w:tc>
          <w:tcPr>
            <w:tcW w:w="1276" w:type="dxa"/>
            <w:shd w:val="clear" w:color="000000" w:fill="FFFFFF"/>
            <w:vAlign w:val="center"/>
            <w:hideMark/>
          </w:tcPr>
          <w:p w14:paraId="4DD68C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2 066,9</w:t>
            </w:r>
          </w:p>
        </w:tc>
        <w:tc>
          <w:tcPr>
            <w:tcW w:w="1559" w:type="dxa"/>
            <w:shd w:val="clear" w:color="000000" w:fill="FFFFFF"/>
            <w:vAlign w:val="center"/>
            <w:hideMark/>
          </w:tcPr>
          <w:p w14:paraId="3AC80DB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1 347,3</w:t>
            </w:r>
          </w:p>
        </w:tc>
      </w:tr>
      <w:tr w:rsidR="000701B1" w:rsidRPr="000701B1" w14:paraId="2644D616" w14:textId="77777777" w:rsidTr="000701B1">
        <w:trPr>
          <w:trHeight w:val="20"/>
          <w:jc w:val="center"/>
        </w:trPr>
        <w:tc>
          <w:tcPr>
            <w:tcW w:w="5460" w:type="dxa"/>
            <w:shd w:val="clear" w:color="auto" w:fill="auto"/>
            <w:vAlign w:val="center"/>
            <w:hideMark/>
          </w:tcPr>
          <w:p w14:paraId="7ECC9E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(РЦД "Мир")</w:t>
            </w:r>
          </w:p>
        </w:tc>
        <w:tc>
          <w:tcPr>
            <w:tcW w:w="1080" w:type="dxa"/>
            <w:shd w:val="clear" w:color="auto" w:fill="auto"/>
            <w:vAlign w:val="center"/>
            <w:hideMark/>
          </w:tcPr>
          <w:p w14:paraId="0AE2F82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05698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52755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111A2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52.1.01.00030</w:t>
            </w:r>
          </w:p>
        </w:tc>
        <w:tc>
          <w:tcPr>
            <w:tcW w:w="851" w:type="dxa"/>
            <w:shd w:val="clear" w:color="000000" w:fill="FFFFFF"/>
            <w:vAlign w:val="center"/>
            <w:hideMark/>
          </w:tcPr>
          <w:p w14:paraId="7C97F7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D0AC8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1 410,9</w:t>
            </w:r>
          </w:p>
        </w:tc>
        <w:tc>
          <w:tcPr>
            <w:tcW w:w="1276" w:type="dxa"/>
            <w:shd w:val="clear" w:color="000000" w:fill="FFFFFF"/>
            <w:vAlign w:val="center"/>
            <w:hideMark/>
          </w:tcPr>
          <w:p w14:paraId="51C5F2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2 066,9</w:t>
            </w:r>
          </w:p>
        </w:tc>
        <w:tc>
          <w:tcPr>
            <w:tcW w:w="1559" w:type="dxa"/>
            <w:shd w:val="clear" w:color="000000" w:fill="FFFFFF"/>
            <w:vAlign w:val="center"/>
            <w:hideMark/>
          </w:tcPr>
          <w:p w14:paraId="31FBDC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1 347,3</w:t>
            </w:r>
          </w:p>
        </w:tc>
      </w:tr>
      <w:tr w:rsidR="000701B1" w:rsidRPr="000701B1" w14:paraId="7FC0EE12" w14:textId="77777777" w:rsidTr="000701B1">
        <w:trPr>
          <w:trHeight w:val="20"/>
          <w:jc w:val="center"/>
        </w:trPr>
        <w:tc>
          <w:tcPr>
            <w:tcW w:w="5460" w:type="dxa"/>
            <w:shd w:val="clear" w:color="auto" w:fill="auto"/>
            <w:vAlign w:val="center"/>
            <w:hideMark/>
          </w:tcPr>
          <w:p w14:paraId="39D5C7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94825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FD1AD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A08694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FBCA3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52.1.01.00030</w:t>
            </w:r>
          </w:p>
        </w:tc>
        <w:tc>
          <w:tcPr>
            <w:tcW w:w="851" w:type="dxa"/>
            <w:shd w:val="clear" w:color="000000" w:fill="FFFFFF"/>
            <w:vAlign w:val="center"/>
            <w:hideMark/>
          </w:tcPr>
          <w:p w14:paraId="62DE76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0B859D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1 410,9</w:t>
            </w:r>
          </w:p>
        </w:tc>
        <w:tc>
          <w:tcPr>
            <w:tcW w:w="1276" w:type="dxa"/>
            <w:shd w:val="clear" w:color="000000" w:fill="FFFFFF"/>
            <w:vAlign w:val="center"/>
            <w:hideMark/>
          </w:tcPr>
          <w:p w14:paraId="1FE6904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2 066,9</w:t>
            </w:r>
          </w:p>
        </w:tc>
        <w:tc>
          <w:tcPr>
            <w:tcW w:w="1559" w:type="dxa"/>
            <w:shd w:val="clear" w:color="000000" w:fill="FFFFFF"/>
            <w:vAlign w:val="center"/>
            <w:hideMark/>
          </w:tcPr>
          <w:p w14:paraId="6B38DE9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1 347,3</w:t>
            </w:r>
          </w:p>
        </w:tc>
      </w:tr>
      <w:tr w:rsidR="000701B1" w:rsidRPr="000701B1" w14:paraId="76DE4120" w14:textId="77777777" w:rsidTr="000701B1">
        <w:trPr>
          <w:trHeight w:val="20"/>
          <w:jc w:val="center"/>
        </w:trPr>
        <w:tc>
          <w:tcPr>
            <w:tcW w:w="5460" w:type="dxa"/>
            <w:shd w:val="clear" w:color="auto" w:fill="auto"/>
            <w:vAlign w:val="center"/>
            <w:hideMark/>
          </w:tcPr>
          <w:p w14:paraId="277A1B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080" w:type="dxa"/>
            <w:shd w:val="clear" w:color="auto" w:fill="auto"/>
            <w:vAlign w:val="center"/>
            <w:hideMark/>
          </w:tcPr>
          <w:p w14:paraId="128B690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9488A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EFEFE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76FA08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52.1.01.90690</w:t>
            </w:r>
          </w:p>
        </w:tc>
        <w:tc>
          <w:tcPr>
            <w:tcW w:w="851" w:type="dxa"/>
            <w:shd w:val="clear" w:color="000000" w:fill="FFFFFF"/>
            <w:vAlign w:val="center"/>
            <w:hideMark/>
          </w:tcPr>
          <w:p w14:paraId="706F18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1068B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29,0</w:t>
            </w:r>
          </w:p>
        </w:tc>
        <w:tc>
          <w:tcPr>
            <w:tcW w:w="1276" w:type="dxa"/>
            <w:shd w:val="clear" w:color="000000" w:fill="FFFFFF"/>
            <w:vAlign w:val="center"/>
            <w:hideMark/>
          </w:tcPr>
          <w:p w14:paraId="2314B8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CF7BB6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7C23E00" w14:textId="77777777" w:rsidTr="000701B1">
        <w:trPr>
          <w:trHeight w:val="20"/>
          <w:jc w:val="center"/>
        </w:trPr>
        <w:tc>
          <w:tcPr>
            <w:tcW w:w="5460" w:type="dxa"/>
            <w:shd w:val="clear" w:color="auto" w:fill="auto"/>
            <w:vAlign w:val="center"/>
            <w:hideMark/>
          </w:tcPr>
          <w:p w14:paraId="477564A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7DA266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A30155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1AEC6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8FF23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52.1.01.90690</w:t>
            </w:r>
          </w:p>
        </w:tc>
        <w:tc>
          <w:tcPr>
            <w:tcW w:w="851" w:type="dxa"/>
            <w:shd w:val="clear" w:color="000000" w:fill="FFFFFF"/>
            <w:vAlign w:val="center"/>
            <w:hideMark/>
          </w:tcPr>
          <w:p w14:paraId="5EF0B9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40F76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29,0</w:t>
            </w:r>
          </w:p>
        </w:tc>
        <w:tc>
          <w:tcPr>
            <w:tcW w:w="1276" w:type="dxa"/>
            <w:shd w:val="clear" w:color="000000" w:fill="FFFFFF"/>
            <w:vAlign w:val="center"/>
            <w:hideMark/>
          </w:tcPr>
          <w:p w14:paraId="704646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53037C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2CFAC9AB" w14:textId="77777777" w:rsidTr="000701B1">
        <w:trPr>
          <w:trHeight w:val="20"/>
          <w:jc w:val="center"/>
        </w:trPr>
        <w:tc>
          <w:tcPr>
            <w:tcW w:w="5460" w:type="dxa"/>
            <w:shd w:val="clear" w:color="000000" w:fill="FFFFFF"/>
            <w:vAlign w:val="center"/>
            <w:hideMark/>
          </w:tcPr>
          <w:p w14:paraId="01D159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"Организация и проведение культурно – досуговых мероприятий"</w:t>
            </w:r>
          </w:p>
        </w:tc>
        <w:tc>
          <w:tcPr>
            <w:tcW w:w="1080" w:type="dxa"/>
            <w:shd w:val="clear" w:color="auto" w:fill="auto"/>
            <w:vAlign w:val="center"/>
            <w:hideMark/>
          </w:tcPr>
          <w:p w14:paraId="577376F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3A8DA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FCC69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00310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52.1.02.00000</w:t>
            </w:r>
          </w:p>
        </w:tc>
        <w:tc>
          <w:tcPr>
            <w:tcW w:w="851" w:type="dxa"/>
            <w:shd w:val="clear" w:color="000000" w:fill="FFFFFF"/>
            <w:vAlign w:val="center"/>
            <w:hideMark/>
          </w:tcPr>
          <w:p w14:paraId="7097E9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EF6D6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276" w:type="dxa"/>
            <w:shd w:val="clear" w:color="000000" w:fill="FFFFFF"/>
            <w:vAlign w:val="center"/>
            <w:hideMark/>
          </w:tcPr>
          <w:p w14:paraId="2E82B6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559" w:type="dxa"/>
            <w:shd w:val="clear" w:color="000000" w:fill="FFFFFF"/>
            <w:vAlign w:val="center"/>
            <w:hideMark/>
          </w:tcPr>
          <w:p w14:paraId="679DD4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r>
      <w:tr w:rsidR="000701B1" w:rsidRPr="000701B1" w14:paraId="48F410D8" w14:textId="77777777" w:rsidTr="000701B1">
        <w:trPr>
          <w:trHeight w:val="20"/>
          <w:jc w:val="center"/>
        </w:trPr>
        <w:tc>
          <w:tcPr>
            <w:tcW w:w="5460" w:type="dxa"/>
            <w:shd w:val="clear" w:color="auto" w:fill="auto"/>
            <w:vAlign w:val="center"/>
            <w:hideMark/>
          </w:tcPr>
          <w:p w14:paraId="2C177A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проведение мероприятий</w:t>
            </w:r>
          </w:p>
        </w:tc>
        <w:tc>
          <w:tcPr>
            <w:tcW w:w="1080" w:type="dxa"/>
            <w:shd w:val="clear" w:color="auto" w:fill="auto"/>
            <w:vAlign w:val="center"/>
            <w:hideMark/>
          </w:tcPr>
          <w:p w14:paraId="1BB95D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138CAE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ACD29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BC2EF4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52.1.02.00050</w:t>
            </w:r>
          </w:p>
        </w:tc>
        <w:tc>
          <w:tcPr>
            <w:tcW w:w="851" w:type="dxa"/>
            <w:shd w:val="clear" w:color="000000" w:fill="FFFFFF"/>
            <w:vAlign w:val="center"/>
            <w:hideMark/>
          </w:tcPr>
          <w:p w14:paraId="6062AF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4F9048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276" w:type="dxa"/>
            <w:shd w:val="clear" w:color="000000" w:fill="FFFFFF"/>
            <w:vAlign w:val="center"/>
            <w:hideMark/>
          </w:tcPr>
          <w:p w14:paraId="202FF36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559" w:type="dxa"/>
            <w:shd w:val="clear" w:color="000000" w:fill="FFFFFF"/>
            <w:vAlign w:val="center"/>
            <w:hideMark/>
          </w:tcPr>
          <w:p w14:paraId="6A9A9F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r>
      <w:tr w:rsidR="000701B1" w:rsidRPr="000701B1" w14:paraId="4BB029FD" w14:textId="77777777" w:rsidTr="000701B1">
        <w:trPr>
          <w:trHeight w:val="20"/>
          <w:jc w:val="center"/>
        </w:trPr>
        <w:tc>
          <w:tcPr>
            <w:tcW w:w="5460" w:type="dxa"/>
            <w:shd w:val="clear" w:color="auto" w:fill="auto"/>
            <w:vAlign w:val="center"/>
            <w:hideMark/>
          </w:tcPr>
          <w:p w14:paraId="5636F85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15E24B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5874B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25C61F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3D26AE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52.1.02.00050</w:t>
            </w:r>
          </w:p>
        </w:tc>
        <w:tc>
          <w:tcPr>
            <w:tcW w:w="851" w:type="dxa"/>
            <w:shd w:val="clear" w:color="000000" w:fill="FFFFFF"/>
            <w:vAlign w:val="center"/>
            <w:hideMark/>
          </w:tcPr>
          <w:p w14:paraId="1004FF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2ABA271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276" w:type="dxa"/>
            <w:shd w:val="clear" w:color="000000" w:fill="FFFFFF"/>
            <w:vAlign w:val="center"/>
            <w:hideMark/>
          </w:tcPr>
          <w:p w14:paraId="42795C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c>
          <w:tcPr>
            <w:tcW w:w="1559" w:type="dxa"/>
            <w:shd w:val="clear" w:color="000000" w:fill="FFFFFF"/>
            <w:vAlign w:val="center"/>
            <w:hideMark/>
          </w:tcPr>
          <w:p w14:paraId="44D5732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950,0</w:t>
            </w:r>
          </w:p>
        </w:tc>
      </w:tr>
      <w:tr w:rsidR="000701B1" w:rsidRPr="000701B1" w14:paraId="6E6C0B29" w14:textId="77777777" w:rsidTr="000701B1">
        <w:trPr>
          <w:trHeight w:val="20"/>
          <w:jc w:val="center"/>
        </w:trPr>
        <w:tc>
          <w:tcPr>
            <w:tcW w:w="5460" w:type="dxa"/>
            <w:shd w:val="clear" w:color="000000" w:fill="FFFFFF"/>
            <w:vAlign w:val="center"/>
            <w:hideMark/>
          </w:tcPr>
          <w:p w14:paraId="4047A1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080" w:type="dxa"/>
            <w:shd w:val="clear" w:color="auto" w:fill="auto"/>
            <w:vAlign w:val="center"/>
            <w:hideMark/>
          </w:tcPr>
          <w:p w14:paraId="171C0B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9E627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D8904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0C8DC4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52.1.03.00000</w:t>
            </w:r>
          </w:p>
        </w:tc>
        <w:tc>
          <w:tcPr>
            <w:tcW w:w="851" w:type="dxa"/>
            <w:shd w:val="clear" w:color="000000" w:fill="FFFFFF"/>
            <w:vAlign w:val="center"/>
            <w:hideMark/>
          </w:tcPr>
          <w:p w14:paraId="35C666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74E34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800,0</w:t>
            </w:r>
          </w:p>
        </w:tc>
        <w:tc>
          <w:tcPr>
            <w:tcW w:w="1276" w:type="dxa"/>
            <w:shd w:val="clear" w:color="000000" w:fill="FFFFFF"/>
            <w:vAlign w:val="center"/>
            <w:hideMark/>
          </w:tcPr>
          <w:p w14:paraId="2E51CD2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c>
          <w:tcPr>
            <w:tcW w:w="1559" w:type="dxa"/>
            <w:shd w:val="clear" w:color="000000" w:fill="FFFFFF"/>
            <w:vAlign w:val="center"/>
            <w:hideMark/>
          </w:tcPr>
          <w:p w14:paraId="133835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r>
      <w:tr w:rsidR="000701B1" w:rsidRPr="000701B1" w14:paraId="72B6B67B" w14:textId="77777777" w:rsidTr="000701B1">
        <w:trPr>
          <w:trHeight w:val="20"/>
          <w:jc w:val="center"/>
        </w:trPr>
        <w:tc>
          <w:tcPr>
            <w:tcW w:w="5460" w:type="dxa"/>
            <w:shd w:val="clear" w:color="auto" w:fill="auto"/>
            <w:vAlign w:val="center"/>
            <w:hideMark/>
          </w:tcPr>
          <w:p w14:paraId="41F51E07" w14:textId="12B537D0"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Мероприятия по обеспечению развития и укреплению м</w:t>
            </w:r>
            <w:r w:rsidR="00DF7B0C">
              <w:rPr>
                <w:rFonts w:ascii="Times New Roman" w:eastAsia="Times New Roman" w:hAnsi="Times New Roman" w:cs="Times New Roman"/>
                <w:sz w:val="20"/>
                <w:szCs w:val="20"/>
                <w:lang w:eastAsia="ru-RU"/>
              </w:rPr>
              <w:t>а</w:t>
            </w:r>
            <w:r w:rsidRPr="000701B1">
              <w:rPr>
                <w:rFonts w:ascii="Times New Roman" w:eastAsia="Times New Roman" w:hAnsi="Times New Roman" w:cs="Times New Roman"/>
                <w:sz w:val="20"/>
                <w:szCs w:val="20"/>
                <w:lang w:eastAsia="ru-RU"/>
              </w:rPr>
              <w:t>териально-технической базы МАУК "РЦД Мир"</w:t>
            </w:r>
          </w:p>
        </w:tc>
        <w:tc>
          <w:tcPr>
            <w:tcW w:w="1080" w:type="dxa"/>
            <w:shd w:val="clear" w:color="auto" w:fill="auto"/>
            <w:vAlign w:val="center"/>
            <w:hideMark/>
          </w:tcPr>
          <w:p w14:paraId="738DCF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25998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22CEB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705711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52.1.03.00060</w:t>
            </w:r>
          </w:p>
        </w:tc>
        <w:tc>
          <w:tcPr>
            <w:tcW w:w="851" w:type="dxa"/>
            <w:shd w:val="clear" w:color="000000" w:fill="FFFFFF"/>
            <w:vAlign w:val="center"/>
            <w:hideMark/>
          </w:tcPr>
          <w:p w14:paraId="574213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CE938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800,0</w:t>
            </w:r>
          </w:p>
        </w:tc>
        <w:tc>
          <w:tcPr>
            <w:tcW w:w="1276" w:type="dxa"/>
            <w:shd w:val="clear" w:color="000000" w:fill="FFFFFF"/>
            <w:vAlign w:val="center"/>
            <w:hideMark/>
          </w:tcPr>
          <w:p w14:paraId="3A2832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c>
          <w:tcPr>
            <w:tcW w:w="1559" w:type="dxa"/>
            <w:shd w:val="clear" w:color="000000" w:fill="FFFFFF"/>
            <w:vAlign w:val="center"/>
            <w:hideMark/>
          </w:tcPr>
          <w:p w14:paraId="332A24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r>
      <w:tr w:rsidR="000701B1" w:rsidRPr="000701B1" w14:paraId="18E79C3C" w14:textId="77777777" w:rsidTr="000701B1">
        <w:trPr>
          <w:trHeight w:val="20"/>
          <w:jc w:val="center"/>
        </w:trPr>
        <w:tc>
          <w:tcPr>
            <w:tcW w:w="5460" w:type="dxa"/>
            <w:shd w:val="clear" w:color="auto" w:fill="auto"/>
            <w:vAlign w:val="center"/>
            <w:hideMark/>
          </w:tcPr>
          <w:p w14:paraId="668374C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C231B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9F0712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832DC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4247146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52.1.03.00060</w:t>
            </w:r>
          </w:p>
        </w:tc>
        <w:tc>
          <w:tcPr>
            <w:tcW w:w="851" w:type="dxa"/>
            <w:shd w:val="clear" w:color="000000" w:fill="FFFFFF"/>
            <w:vAlign w:val="center"/>
            <w:hideMark/>
          </w:tcPr>
          <w:p w14:paraId="3BE6C6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F5FCB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800,0</w:t>
            </w:r>
          </w:p>
        </w:tc>
        <w:tc>
          <w:tcPr>
            <w:tcW w:w="1276" w:type="dxa"/>
            <w:shd w:val="clear" w:color="000000" w:fill="FFFFFF"/>
            <w:vAlign w:val="center"/>
            <w:hideMark/>
          </w:tcPr>
          <w:p w14:paraId="391207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c>
          <w:tcPr>
            <w:tcW w:w="1559" w:type="dxa"/>
            <w:shd w:val="clear" w:color="000000" w:fill="FFFFFF"/>
            <w:vAlign w:val="center"/>
            <w:hideMark/>
          </w:tcPr>
          <w:p w14:paraId="03C789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300,0</w:t>
            </w:r>
          </w:p>
        </w:tc>
      </w:tr>
      <w:tr w:rsidR="000701B1" w:rsidRPr="000701B1" w14:paraId="66227FAC" w14:textId="77777777" w:rsidTr="000701B1">
        <w:trPr>
          <w:trHeight w:val="20"/>
          <w:jc w:val="center"/>
        </w:trPr>
        <w:tc>
          <w:tcPr>
            <w:tcW w:w="5460" w:type="dxa"/>
            <w:shd w:val="clear" w:color="000000" w:fill="FFFFFF"/>
            <w:vAlign w:val="center"/>
            <w:hideMark/>
          </w:tcPr>
          <w:p w14:paraId="086165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 Расходы на финансовое обеспечение переданных полномочий поселений по созданию условий для </w:t>
            </w:r>
            <w:r w:rsidRPr="000701B1">
              <w:rPr>
                <w:rFonts w:ascii="Times New Roman" w:eastAsia="Times New Roman" w:hAnsi="Times New Roman" w:cs="Times New Roman"/>
                <w:sz w:val="20"/>
                <w:szCs w:val="20"/>
                <w:lang w:eastAsia="ru-RU"/>
              </w:rPr>
              <w:lastRenderedPageBreak/>
              <w:t>организации досуга и обеспечения жителей поселений услугами организаций культуры"</w:t>
            </w:r>
          </w:p>
        </w:tc>
        <w:tc>
          <w:tcPr>
            <w:tcW w:w="1080" w:type="dxa"/>
            <w:shd w:val="clear" w:color="auto" w:fill="auto"/>
            <w:vAlign w:val="center"/>
            <w:hideMark/>
          </w:tcPr>
          <w:p w14:paraId="1B7D6A0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024</w:t>
            </w:r>
          </w:p>
        </w:tc>
        <w:tc>
          <w:tcPr>
            <w:tcW w:w="1080" w:type="dxa"/>
            <w:shd w:val="clear" w:color="auto" w:fill="auto"/>
            <w:vAlign w:val="center"/>
            <w:hideMark/>
          </w:tcPr>
          <w:p w14:paraId="35588C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122E41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29452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52.1.04.00000</w:t>
            </w:r>
          </w:p>
        </w:tc>
        <w:tc>
          <w:tcPr>
            <w:tcW w:w="851" w:type="dxa"/>
            <w:shd w:val="clear" w:color="000000" w:fill="FFFFFF"/>
            <w:vAlign w:val="center"/>
            <w:hideMark/>
          </w:tcPr>
          <w:p w14:paraId="1F1D33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E51D4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276" w:type="dxa"/>
            <w:shd w:val="clear" w:color="000000" w:fill="FFFFFF"/>
            <w:vAlign w:val="center"/>
            <w:hideMark/>
          </w:tcPr>
          <w:p w14:paraId="64620E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559" w:type="dxa"/>
            <w:shd w:val="clear" w:color="000000" w:fill="FFFFFF"/>
            <w:vAlign w:val="center"/>
            <w:hideMark/>
          </w:tcPr>
          <w:p w14:paraId="20DD556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r>
      <w:tr w:rsidR="000701B1" w:rsidRPr="000701B1" w14:paraId="049BA0EA" w14:textId="77777777" w:rsidTr="000701B1">
        <w:trPr>
          <w:trHeight w:val="20"/>
          <w:jc w:val="center"/>
        </w:trPr>
        <w:tc>
          <w:tcPr>
            <w:tcW w:w="5460" w:type="dxa"/>
            <w:shd w:val="clear" w:color="auto" w:fill="auto"/>
            <w:vAlign w:val="center"/>
            <w:hideMark/>
          </w:tcPr>
          <w:p w14:paraId="5488E4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080" w:type="dxa"/>
            <w:shd w:val="clear" w:color="auto" w:fill="auto"/>
            <w:vAlign w:val="center"/>
            <w:hideMark/>
          </w:tcPr>
          <w:p w14:paraId="22A800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216C6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EB86D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4437D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52.1.04.S7715</w:t>
            </w:r>
          </w:p>
        </w:tc>
        <w:tc>
          <w:tcPr>
            <w:tcW w:w="851" w:type="dxa"/>
            <w:shd w:val="clear" w:color="000000" w:fill="FFFFFF"/>
            <w:vAlign w:val="center"/>
            <w:hideMark/>
          </w:tcPr>
          <w:p w14:paraId="0C3078C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A960F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276" w:type="dxa"/>
            <w:shd w:val="clear" w:color="000000" w:fill="FFFFFF"/>
            <w:vAlign w:val="center"/>
            <w:hideMark/>
          </w:tcPr>
          <w:p w14:paraId="29D059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559" w:type="dxa"/>
            <w:shd w:val="clear" w:color="000000" w:fill="FFFFFF"/>
            <w:vAlign w:val="center"/>
            <w:hideMark/>
          </w:tcPr>
          <w:p w14:paraId="3904B4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r>
      <w:tr w:rsidR="000701B1" w:rsidRPr="000701B1" w14:paraId="54191FE8" w14:textId="77777777" w:rsidTr="000701B1">
        <w:trPr>
          <w:trHeight w:val="20"/>
          <w:jc w:val="center"/>
        </w:trPr>
        <w:tc>
          <w:tcPr>
            <w:tcW w:w="5460" w:type="dxa"/>
            <w:shd w:val="clear" w:color="auto" w:fill="auto"/>
            <w:vAlign w:val="center"/>
            <w:hideMark/>
          </w:tcPr>
          <w:p w14:paraId="6178D29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733339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F36A25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DFFB1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15516A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52.1.04.S7715</w:t>
            </w:r>
          </w:p>
        </w:tc>
        <w:tc>
          <w:tcPr>
            <w:tcW w:w="851" w:type="dxa"/>
            <w:shd w:val="clear" w:color="000000" w:fill="FFFFFF"/>
            <w:vAlign w:val="center"/>
            <w:hideMark/>
          </w:tcPr>
          <w:p w14:paraId="6F6EE8F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0CEB53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276" w:type="dxa"/>
            <w:shd w:val="clear" w:color="auto" w:fill="auto"/>
            <w:vAlign w:val="center"/>
            <w:hideMark/>
          </w:tcPr>
          <w:p w14:paraId="3AFC6D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559" w:type="dxa"/>
            <w:shd w:val="clear" w:color="auto" w:fill="auto"/>
            <w:vAlign w:val="center"/>
            <w:hideMark/>
          </w:tcPr>
          <w:p w14:paraId="0109128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r>
      <w:tr w:rsidR="000701B1" w:rsidRPr="000701B1" w14:paraId="6D738CFC" w14:textId="77777777" w:rsidTr="000701B1">
        <w:trPr>
          <w:trHeight w:val="20"/>
          <w:jc w:val="center"/>
        </w:trPr>
        <w:tc>
          <w:tcPr>
            <w:tcW w:w="5460" w:type="dxa"/>
            <w:shd w:val="clear" w:color="000000" w:fill="FFFFFF"/>
            <w:vAlign w:val="center"/>
            <w:hideMark/>
          </w:tcPr>
          <w:p w14:paraId="62E9F71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 Текущий, капитальный ремонт и реконструкция объектов культуры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44B879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741A2F6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B98ED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4EB004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52.1.05.00000</w:t>
            </w:r>
          </w:p>
        </w:tc>
        <w:tc>
          <w:tcPr>
            <w:tcW w:w="851" w:type="dxa"/>
            <w:shd w:val="clear" w:color="000000" w:fill="FFFFFF"/>
            <w:vAlign w:val="center"/>
            <w:hideMark/>
          </w:tcPr>
          <w:p w14:paraId="66772D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518F2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14 796,1</w:t>
            </w:r>
          </w:p>
        </w:tc>
        <w:tc>
          <w:tcPr>
            <w:tcW w:w="1276" w:type="dxa"/>
            <w:shd w:val="clear" w:color="000000" w:fill="FFFFFF"/>
            <w:vAlign w:val="center"/>
            <w:hideMark/>
          </w:tcPr>
          <w:p w14:paraId="2908987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c>
          <w:tcPr>
            <w:tcW w:w="1559" w:type="dxa"/>
            <w:shd w:val="clear" w:color="000000" w:fill="FFFFFF"/>
            <w:vAlign w:val="center"/>
            <w:hideMark/>
          </w:tcPr>
          <w:p w14:paraId="49CD8B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r>
      <w:tr w:rsidR="000701B1" w:rsidRPr="000701B1" w14:paraId="002C7C6D" w14:textId="77777777" w:rsidTr="000701B1">
        <w:trPr>
          <w:trHeight w:val="20"/>
          <w:jc w:val="center"/>
        </w:trPr>
        <w:tc>
          <w:tcPr>
            <w:tcW w:w="5460" w:type="dxa"/>
            <w:shd w:val="clear" w:color="auto" w:fill="auto"/>
            <w:vAlign w:val="center"/>
            <w:hideMark/>
          </w:tcPr>
          <w:p w14:paraId="04F4A1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Текущий, капитальный ремонт и реконструкция объектов культуры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37E097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E26B41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DD7A8B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056FCCC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52.1.05.00520</w:t>
            </w:r>
          </w:p>
        </w:tc>
        <w:tc>
          <w:tcPr>
            <w:tcW w:w="851" w:type="dxa"/>
            <w:shd w:val="clear" w:color="000000" w:fill="FFFFFF"/>
            <w:vAlign w:val="center"/>
            <w:hideMark/>
          </w:tcPr>
          <w:p w14:paraId="2D0F71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47728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1 452,1</w:t>
            </w:r>
          </w:p>
        </w:tc>
        <w:tc>
          <w:tcPr>
            <w:tcW w:w="1276" w:type="dxa"/>
            <w:shd w:val="clear" w:color="000000" w:fill="FFFFFF"/>
            <w:vAlign w:val="center"/>
            <w:hideMark/>
          </w:tcPr>
          <w:p w14:paraId="2A47F86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c>
          <w:tcPr>
            <w:tcW w:w="1559" w:type="dxa"/>
            <w:shd w:val="clear" w:color="000000" w:fill="FFFFFF"/>
            <w:vAlign w:val="center"/>
            <w:hideMark/>
          </w:tcPr>
          <w:p w14:paraId="261149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r>
      <w:tr w:rsidR="000701B1" w:rsidRPr="000701B1" w14:paraId="4038FFCC" w14:textId="77777777" w:rsidTr="000701B1">
        <w:trPr>
          <w:trHeight w:val="20"/>
          <w:jc w:val="center"/>
        </w:trPr>
        <w:tc>
          <w:tcPr>
            <w:tcW w:w="5460" w:type="dxa"/>
            <w:shd w:val="clear" w:color="auto" w:fill="auto"/>
            <w:vAlign w:val="center"/>
            <w:hideMark/>
          </w:tcPr>
          <w:p w14:paraId="45AE09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09C80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EF695C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4DCF3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0B7620D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52.1.05.00520</w:t>
            </w:r>
          </w:p>
        </w:tc>
        <w:tc>
          <w:tcPr>
            <w:tcW w:w="851" w:type="dxa"/>
            <w:shd w:val="clear" w:color="000000" w:fill="FFFFFF"/>
            <w:vAlign w:val="center"/>
            <w:hideMark/>
          </w:tcPr>
          <w:p w14:paraId="4DD57E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126635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1 452,1</w:t>
            </w:r>
          </w:p>
        </w:tc>
        <w:tc>
          <w:tcPr>
            <w:tcW w:w="1276" w:type="dxa"/>
            <w:shd w:val="clear" w:color="000000" w:fill="FFFFFF"/>
            <w:vAlign w:val="center"/>
            <w:hideMark/>
          </w:tcPr>
          <w:p w14:paraId="760F32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c>
          <w:tcPr>
            <w:tcW w:w="1559" w:type="dxa"/>
            <w:shd w:val="clear" w:color="000000" w:fill="FFFFFF"/>
            <w:vAlign w:val="center"/>
            <w:hideMark/>
          </w:tcPr>
          <w:p w14:paraId="400CA5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r>
      <w:tr w:rsidR="000701B1" w:rsidRPr="000701B1" w14:paraId="572DCA19" w14:textId="77777777" w:rsidTr="000701B1">
        <w:trPr>
          <w:trHeight w:val="20"/>
          <w:jc w:val="center"/>
        </w:trPr>
        <w:tc>
          <w:tcPr>
            <w:tcW w:w="5460" w:type="dxa"/>
            <w:shd w:val="clear" w:color="000000" w:fill="FFFFFF"/>
            <w:vAlign w:val="center"/>
            <w:hideMark/>
          </w:tcPr>
          <w:p w14:paraId="65BA179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 Текущий, капитальный ремонт и реконструкция объектов культуры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2F26E3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1E242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00E65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35F078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52.1.05.00000</w:t>
            </w:r>
          </w:p>
        </w:tc>
        <w:tc>
          <w:tcPr>
            <w:tcW w:w="851" w:type="dxa"/>
            <w:shd w:val="clear" w:color="000000" w:fill="FFFFFF"/>
            <w:vAlign w:val="center"/>
            <w:hideMark/>
          </w:tcPr>
          <w:p w14:paraId="0FB0653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D27B8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13 344,0</w:t>
            </w:r>
          </w:p>
        </w:tc>
        <w:tc>
          <w:tcPr>
            <w:tcW w:w="1276" w:type="dxa"/>
            <w:shd w:val="clear" w:color="000000" w:fill="FFFFFF"/>
            <w:vAlign w:val="center"/>
            <w:hideMark/>
          </w:tcPr>
          <w:p w14:paraId="77CC0E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559" w:type="dxa"/>
            <w:shd w:val="clear" w:color="000000" w:fill="FFFFFF"/>
            <w:vAlign w:val="center"/>
            <w:hideMark/>
          </w:tcPr>
          <w:p w14:paraId="6A659C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r>
      <w:tr w:rsidR="000701B1" w:rsidRPr="000701B1" w14:paraId="57F52550" w14:textId="77777777" w:rsidTr="000701B1">
        <w:trPr>
          <w:trHeight w:val="20"/>
          <w:jc w:val="center"/>
        </w:trPr>
        <w:tc>
          <w:tcPr>
            <w:tcW w:w="5460" w:type="dxa"/>
            <w:shd w:val="clear" w:color="auto" w:fill="auto"/>
            <w:vAlign w:val="center"/>
            <w:hideMark/>
          </w:tcPr>
          <w:p w14:paraId="12AF01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1080" w:type="dxa"/>
            <w:shd w:val="clear" w:color="auto" w:fill="auto"/>
            <w:vAlign w:val="center"/>
            <w:hideMark/>
          </w:tcPr>
          <w:p w14:paraId="5ECB96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360211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9E2830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1C9F0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52.1.05.S7550</w:t>
            </w:r>
          </w:p>
        </w:tc>
        <w:tc>
          <w:tcPr>
            <w:tcW w:w="851" w:type="dxa"/>
            <w:shd w:val="clear" w:color="000000" w:fill="FFFFFF"/>
            <w:vAlign w:val="center"/>
            <w:hideMark/>
          </w:tcPr>
          <w:p w14:paraId="1B2F42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F1F96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13 344,0</w:t>
            </w:r>
          </w:p>
        </w:tc>
        <w:tc>
          <w:tcPr>
            <w:tcW w:w="1276" w:type="dxa"/>
            <w:shd w:val="clear" w:color="000000" w:fill="FFFFFF"/>
            <w:vAlign w:val="center"/>
            <w:hideMark/>
          </w:tcPr>
          <w:p w14:paraId="79CEA7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559" w:type="dxa"/>
            <w:shd w:val="clear" w:color="000000" w:fill="FFFFFF"/>
            <w:vAlign w:val="center"/>
            <w:hideMark/>
          </w:tcPr>
          <w:p w14:paraId="07F8342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r>
      <w:tr w:rsidR="000701B1" w:rsidRPr="000701B1" w14:paraId="0A567B59" w14:textId="77777777" w:rsidTr="000701B1">
        <w:trPr>
          <w:trHeight w:val="20"/>
          <w:jc w:val="center"/>
        </w:trPr>
        <w:tc>
          <w:tcPr>
            <w:tcW w:w="5460" w:type="dxa"/>
            <w:shd w:val="clear" w:color="auto" w:fill="auto"/>
            <w:vAlign w:val="center"/>
            <w:hideMark/>
          </w:tcPr>
          <w:p w14:paraId="72A55EE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D36B2E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67988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F8029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32BAA3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52.1.05.S7550</w:t>
            </w:r>
          </w:p>
        </w:tc>
        <w:tc>
          <w:tcPr>
            <w:tcW w:w="851" w:type="dxa"/>
            <w:shd w:val="clear" w:color="000000" w:fill="FFFFFF"/>
            <w:vAlign w:val="center"/>
            <w:hideMark/>
          </w:tcPr>
          <w:p w14:paraId="3D1DB6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auto" w:fill="auto"/>
            <w:vAlign w:val="center"/>
            <w:hideMark/>
          </w:tcPr>
          <w:p w14:paraId="37E9049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13 344,0</w:t>
            </w:r>
          </w:p>
        </w:tc>
        <w:tc>
          <w:tcPr>
            <w:tcW w:w="1276" w:type="dxa"/>
            <w:shd w:val="clear" w:color="auto" w:fill="auto"/>
            <w:vAlign w:val="center"/>
            <w:hideMark/>
          </w:tcPr>
          <w:p w14:paraId="0161FE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c>
          <w:tcPr>
            <w:tcW w:w="1559" w:type="dxa"/>
            <w:shd w:val="clear" w:color="auto" w:fill="auto"/>
            <w:vAlign w:val="center"/>
            <w:hideMark/>
          </w:tcPr>
          <w:p w14:paraId="277338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8 451,6</w:t>
            </w:r>
          </w:p>
        </w:tc>
      </w:tr>
      <w:tr w:rsidR="000701B1" w:rsidRPr="000701B1" w14:paraId="4189B55A" w14:textId="77777777" w:rsidTr="000701B1">
        <w:trPr>
          <w:trHeight w:val="20"/>
          <w:jc w:val="center"/>
        </w:trPr>
        <w:tc>
          <w:tcPr>
            <w:tcW w:w="5460" w:type="dxa"/>
            <w:shd w:val="clear" w:color="000000" w:fill="FFFFFF"/>
            <w:vAlign w:val="center"/>
            <w:hideMark/>
          </w:tcPr>
          <w:p w14:paraId="32C6BB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080" w:type="dxa"/>
            <w:shd w:val="clear" w:color="auto" w:fill="auto"/>
            <w:vAlign w:val="center"/>
            <w:hideMark/>
          </w:tcPr>
          <w:p w14:paraId="0D1E39C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B9AD1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D53EF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781DB3B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52.1.06.00000</w:t>
            </w:r>
          </w:p>
        </w:tc>
        <w:tc>
          <w:tcPr>
            <w:tcW w:w="851" w:type="dxa"/>
            <w:shd w:val="clear" w:color="000000" w:fill="FFFFFF"/>
            <w:vAlign w:val="center"/>
            <w:hideMark/>
          </w:tcPr>
          <w:p w14:paraId="2684F38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557EB5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c>
          <w:tcPr>
            <w:tcW w:w="1276" w:type="dxa"/>
            <w:shd w:val="clear" w:color="auto" w:fill="auto"/>
            <w:vAlign w:val="center"/>
            <w:hideMark/>
          </w:tcPr>
          <w:p w14:paraId="790D1D9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c>
          <w:tcPr>
            <w:tcW w:w="1559" w:type="dxa"/>
            <w:shd w:val="clear" w:color="auto" w:fill="auto"/>
            <w:vAlign w:val="center"/>
            <w:hideMark/>
          </w:tcPr>
          <w:p w14:paraId="073619D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r>
      <w:tr w:rsidR="000701B1" w:rsidRPr="000701B1" w14:paraId="29E8FF10" w14:textId="77777777" w:rsidTr="000701B1">
        <w:trPr>
          <w:trHeight w:val="20"/>
          <w:jc w:val="center"/>
        </w:trPr>
        <w:tc>
          <w:tcPr>
            <w:tcW w:w="5460" w:type="dxa"/>
            <w:shd w:val="clear" w:color="auto" w:fill="auto"/>
            <w:vAlign w:val="center"/>
            <w:hideMark/>
          </w:tcPr>
          <w:p w14:paraId="5AFF27A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14:paraId="09A0B8A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75D81A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E8E14D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BC384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52.1.06.S7710</w:t>
            </w:r>
          </w:p>
        </w:tc>
        <w:tc>
          <w:tcPr>
            <w:tcW w:w="851" w:type="dxa"/>
            <w:shd w:val="clear" w:color="000000" w:fill="FFFFFF"/>
            <w:vAlign w:val="center"/>
            <w:hideMark/>
          </w:tcPr>
          <w:p w14:paraId="06D06BA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4BF4F9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c>
          <w:tcPr>
            <w:tcW w:w="1276" w:type="dxa"/>
            <w:shd w:val="clear" w:color="000000" w:fill="FFFFFF"/>
            <w:vAlign w:val="center"/>
            <w:hideMark/>
          </w:tcPr>
          <w:p w14:paraId="3A5D573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c>
          <w:tcPr>
            <w:tcW w:w="1559" w:type="dxa"/>
            <w:shd w:val="clear" w:color="000000" w:fill="FFFFFF"/>
            <w:vAlign w:val="center"/>
            <w:hideMark/>
          </w:tcPr>
          <w:p w14:paraId="29E74F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r>
      <w:tr w:rsidR="000701B1" w:rsidRPr="000701B1" w14:paraId="5A0902E7" w14:textId="77777777" w:rsidTr="000701B1">
        <w:trPr>
          <w:trHeight w:val="20"/>
          <w:jc w:val="center"/>
        </w:trPr>
        <w:tc>
          <w:tcPr>
            <w:tcW w:w="5460" w:type="dxa"/>
            <w:shd w:val="clear" w:color="auto" w:fill="auto"/>
            <w:vAlign w:val="center"/>
            <w:hideMark/>
          </w:tcPr>
          <w:p w14:paraId="6A8DC0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B1B4D7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176C4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46EF4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F9B126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52.1.06.S7710</w:t>
            </w:r>
          </w:p>
        </w:tc>
        <w:tc>
          <w:tcPr>
            <w:tcW w:w="851" w:type="dxa"/>
            <w:shd w:val="clear" w:color="000000" w:fill="FFFFFF"/>
            <w:vAlign w:val="center"/>
            <w:hideMark/>
          </w:tcPr>
          <w:p w14:paraId="6B1DFD5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88DD3F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c>
          <w:tcPr>
            <w:tcW w:w="1276" w:type="dxa"/>
            <w:shd w:val="clear" w:color="000000" w:fill="FFFFFF"/>
            <w:vAlign w:val="center"/>
            <w:hideMark/>
          </w:tcPr>
          <w:p w14:paraId="74099C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c>
          <w:tcPr>
            <w:tcW w:w="1559" w:type="dxa"/>
            <w:shd w:val="clear" w:color="000000" w:fill="FFFFFF"/>
            <w:vAlign w:val="center"/>
            <w:hideMark/>
          </w:tcPr>
          <w:p w14:paraId="2FBBFD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4 192,4</w:t>
            </w:r>
          </w:p>
        </w:tc>
      </w:tr>
      <w:tr w:rsidR="000701B1" w:rsidRPr="000701B1" w14:paraId="3D2781B3" w14:textId="77777777" w:rsidTr="000701B1">
        <w:trPr>
          <w:trHeight w:val="20"/>
          <w:jc w:val="center"/>
        </w:trPr>
        <w:tc>
          <w:tcPr>
            <w:tcW w:w="5460" w:type="dxa"/>
            <w:shd w:val="clear" w:color="000000" w:fill="FFFFFF"/>
            <w:vAlign w:val="center"/>
            <w:hideMark/>
          </w:tcPr>
          <w:p w14:paraId="26C12C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"Историко-культурное наследие"</w:t>
            </w:r>
          </w:p>
        </w:tc>
        <w:tc>
          <w:tcPr>
            <w:tcW w:w="1080" w:type="dxa"/>
            <w:shd w:val="clear" w:color="auto" w:fill="auto"/>
            <w:vAlign w:val="center"/>
            <w:hideMark/>
          </w:tcPr>
          <w:p w14:paraId="5BCCDA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CEAA62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0F5E5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475922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52.2.0.00000</w:t>
            </w:r>
          </w:p>
        </w:tc>
        <w:tc>
          <w:tcPr>
            <w:tcW w:w="851" w:type="dxa"/>
            <w:shd w:val="clear" w:color="000000" w:fill="FFFFFF"/>
            <w:vAlign w:val="center"/>
            <w:hideMark/>
          </w:tcPr>
          <w:p w14:paraId="0D74697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5FDB8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556,0</w:t>
            </w:r>
          </w:p>
        </w:tc>
        <w:tc>
          <w:tcPr>
            <w:tcW w:w="1276" w:type="dxa"/>
            <w:shd w:val="clear" w:color="000000" w:fill="FFFFFF"/>
            <w:vAlign w:val="center"/>
            <w:hideMark/>
          </w:tcPr>
          <w:p w14:paraId="31ABD0E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277B383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5C5BFAC" w14:textId="77777777" w:rsidTr="000701B1">
        <w:trPr>
          <w:trHeight w:val="20"/>
          <w:jc w:val="center"/>
        </w:trPr>
        <w:tc>
          <w:tcPr>
            <w:tcW w:w="5460" w:type="dxa"/>
            <w:shd w:val="clear" w:color="000000" w:fill="FFFFFF"/>
            <w:vAlign w:val="center"/>
            <w:hideMark/>
          </w:tcPr>
          <w:p w14:paraId="2FA777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"Возведение стелы"</w:t>
            </w:r>
          </w:p>
        </w:tc>
        <w:tc>
          <w:tcPr>
            <w:tcW w:w="1080" w:type="dxa"/>
            <w:shd w:val="clear" w:color="auto" w:fill="auto"/>
            <w:vAlign w:val="center"/>
            <w:hideMark/>
          </w:tcPr>
          <w:p w14:paraId="46B1DA3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00DD6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1DE37C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hideMark/>
          </w:tcPr>
          <w:p w14:paraId="3B2B1DC0"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52.2.01.00000</w:t>
            </w:r>
          </w:p>
        </w:tc>
        <w:tc>
          <w:tcPr>
            <w:tcW w:w="851" w:type="dxa"/>
            <w:shd w:val="clear" w:color="000000" w:fill="FFFFFF"/>
            <w:vAlign w:val="center"/>
            <w:hideMark/>
          </w:tcPr>
          <w:p w14:paraId="002128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32A7A0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556,0</w:t>
            </w:r>
          </w:p>
        </w:tc>
        <w:tc>
          <w:tcPr>
            <w:tcW w:w="1276" w:type="dxa"/>
            <w:shd w:val="clear" w:color="000000" w:fill="FFFFFF"/>
            <w:vAlign w:val="center"/>
            <w:hideMark/>
          </w:tcPr>
          <w:p w14:paraId="5F978DF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542F4D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355BEDEC" w14:textId="77777777" w:rsidTr="000701B1">
        <w:trPr>
          <w:trHeight w:val="20"/>
          <w:jc w:val="center"/>
        </w:trPr>
        <w:tc>
          <w:tcPr>
            <w:tcW w:w="5460" w:type="dxa"/>
            <w:shd w:val="clear" w:color="000000" w:fill="FFFFFF"/>
            <w:vAlign w:val="center"/>
            <w:hideMark/>
          </w:tcPr>
          <w:p w14:paraId="7E5700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Возведение стелы</w:t>
            </w:r>
          </w:p>
        </w:tc>
        <w:tc>
          <w:tcPr>
            <w:tcW w:w="1080" w:type="dxa"/>
            <w:shd w:val="clear" w:color="auto" w:fill="auto"/>
            <w:vAlign w:val="center"/>
            <w:hideMark/>
          </w:tcPr>
          <w:p w14:paraId="6ACB5CF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6BA33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05DDD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hideMark/>
          </w:tcPr>
          <w:p w14:paraId="2C09324E"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52.2.01.00970</w:t>
            </w:r>
          </w:p>
        </w:tc>
        <w:tc>
          <w:tcPr>
            <w:tcW w:w="851" w:type="dxa"/>
            <w:shd w:val="clear" w:color="000000" w:fill="FFFFFF"/>
            <w:vAlign w:val="center"/>
            <w:hideMark/>
          </w:tcPr>
          <w:p w14:paraId="77DBAA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11AD3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556,0</w:t>
            </w:r>
          </w:p>
        </w:tc>
        <w:tc>
          <w:tcPr>
            <w:tcW w:w="1276" w:type="dxa"/>
            <w:shd w:val="clear" w:color="000000" w:fill="FFFFFF"/>
            <w:vAlign w:val="center"/>
            <w:hideMark/>
          </w:tcPr>
          <w:p w14:paraId="3D39B7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6A2F58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43E25D20" w14:textId="77777777" w:rsidTr="000701B1">
        <w:trPr>
          <w:trHeight w:val="20"/>
          <w:jc w:val="center"/>
        </w:trPr>
        <w:tc>
          <w:tcPr>
            <w:tcW w:w="5460" w:type="dxa"/>
            <w:shd w:val="clear" w:color="auto" w:fill="auto"/>
            <w:vAlign w:val="center"/>
            <w:hideMark/>
          </w:tcPr>
          <w:p w14:paraId="22C350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9E2C9F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C6B720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103750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0CAE5821"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52.2.01.00970</w:t>
            </w:r>
          </w:p>
        </w:tc>
        <w:tc>
          <w:tcPr>
            <w:tcW w:w="851" w:type="dxa"/>
            <w:shd w:val="clear" w:color="000000" w:fill="FFFFFF"/>
            <w:vAlign w:val="center"/>
            <w:hideMark/>
          </w:tcPr>
          <w:p w14:paraId="1777ACC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52B15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556,0</w:t>
            </w:r>
          </w:p>
        </w:tc>
        <w:tc>
          <w:tcPr>
            <w:tcW w:w="1276" w:type="dxa"/>
            <w:shd w:val="clear" w:color="000000" w:fill="FFFFFF"/>
            <w:vAlign w:val="center"/>
            <w:hideMark/>
          </w:tcPr>
          <w:p w14:paraId="40E56C0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9" w:type="dxa"/>
            <w:shd w:val="clear" w:color="000000" w:fill="FFFFFF"/>
            <w:vAlign w:val="center"/>
            <w:hideMark/>
          </w:tcPr>
          <w:p w14:paraId="3C6D30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r>
      <w:tr w:rsidR="000701B1" w:rsidRPr="000701B1" w14:paraId="6983E16B" w14:textId="77777777" w:rsidTr="000701B1">
        <w:trPr>
          <w:trHeight w:val="20"/>
          <w:jc w:val="center"/>
        </w:trPr>
        <w:tc>
          <w:tcPr>
            <w:tcW w:w="5460" w:type="dxa"/>
            <w:shd w:val="clear" w:color="auto" w:fill="auto"/>
            <w:vAlign w:val="center"/>
            <w:hideMark/>
          </w:tcPr>
          <w:p w14:paraId="5E1B71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Подпрограмма "Библиотечное обслуживание"</w:t>
            </w:r>
          </w:p>
        </w:tc>
        <w:tc>
          <w:tcPr>
            <w:tcW w:w="1080" w:type="dxa"/>
            <w:shd w:val="clear" w:color="auto" w:fill="auto"/>
            <w:vAlign w:val="center"/>
            <w:hideMark/>
          </w:tcPr>
          <w:p w14:paraId="5DCE386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B559D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E87530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auto" w:fill="auto"/>
            <w:vAlign w:val="center"/>
            <w:hideMark/>
          </w:tcPr>
          <w:p w14:paraId="1888D0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52.3.00.00000</w:t>
            </w:r>
          </w:p>
        </w:tc>
        <w:tc>
          <w:tcPr>
            <w:tcW w:w="851" w:type="dxa"/>
            <w:shd w:val="clear" w:color="auto" w:fill="auto"/>
            <w:vAlign w:val="center"/>
            <w:hideMark/>
          </w:tcPr>
          <w:p w14:paraId="53BDC2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31EAC7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10 120,0</w:t>
            </w:r>
          </w:p>
        </w:tc>
        <w:tc>
          <w:tcPr>
            <w:tcW w:w="1276" w:type="dxa"/>
            <w:shd w:val="clear" w:color="auto" w:fill="auto"/>
            <w:vAlign w:val="center"/>
            <w:hideMark/>
          </w:tcPr>
          <w:p w14:paraId="16EB9A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11 270,9</w:t>
            </w:r>
          </w:p>
        </w:tc>
        <w:tc>
          <w:tcPr>
            <w:tcW w:w="1559" w:type="dxa"/>
            <w:shd w:val="clear" w:color="auto" w:fill="auto"/>
            <w:vAlign w:val="center"/>
            <w:hideMark/>
          </w:tcPr>
          <w:p w14:paraId="6792103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10 370,9</w:t>
            </w:r>
          </w:p>
        </w:tc>
      </w:tr>
      <w:tr w:rsidR="000701B1" w:rsidRPr="000701B1" w14:paraId="4E772276" w14:textId="77777777" w:rsidTr="000701B1">
        <w:trPr>
          <w:trHeight w:val="20"/>
          <w:jc w:val="center"/>
        </w:trPr>
        <w:tc>
          <w:tcPr>
            <w:tcW w:w="5460" w:type="dxa"/>
            <w:shd w:val="clear" w:color="000000" w:fill="FFFFFF"/>
            <w:vAlign w:val="center"/>
            <w:hideMark/>
          </w:tcPr>
          <w:p w14:paraId="036BB9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Основное мероприятие " Мероприятия по обеспечению развития и укреплению материально-технической базы библиотек </w:t>
            </w:r>
            <w:proofErr w:type="spellStart"/>
            <w:r w:rsidRPr="000701B1">
              <w:rPr>
                <w:rFonts w:ascii="Times New Roman" w:eastAsia="Times New Roman" w:hAnsi="Times New Roman" w:cs="Times New Roman"/>
                <w:sz w:val="20"/>
                <w:szCs w:val="20"/>
                <w:lang w:eastAsia="ru-RU"/>
              </w:rPr>
              <w:t>Завитинского</w:t>
            </w:r>
            <w:proofErr w:type="spellEnd"/>
            <w:r w:rsidRPr="000701B1">
              <w:rPr>
                <w:rFonts w:ascii="Times New Roman" w:eastAsia="Times New Roman" w:hAnsi="Times New Roman" w:cs="Times New Roman"/>
                <w:sz w:val="20"/>
                <w:szCs w:val="20"/>
                <w:lang w:eastAsia="ru-RU"/>
              </w:rPr>
              <w:t xml:space="preserve"> района"</w:t>
            </w:r>
          </w:p>
        </w:tc>
        <w:tc>
          <w:tcPr>
            <w:tcW w:w="1080" w:type="dxa"/>
            <w:shd w:val="clear" w:color="auto" w:fill="auto"/>
            <w:vAlign w:val="center"/>
            <w:hideMark/>
          </w:tcPr>
          <w:p w14:paraId="56C60DA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706AC9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618E0E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379881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52.3.06.00000</w:t>
            </w:r>
          </w:p>
        </w:tc>
        <w:tc>
          <w:tcPr>
            <w:tcW w:w="851" w:type="dxa"/>
            <w:shd w:val="clear" w:color="000000" w:fill="FFFFFF"/>
            <w:vAlign w:val="center"/>
            <w:hideMark/>
          </w:tcPr>
          <w:p w14:paraId="0865AE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FF176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401,2</w:t>
            </w:r>
          </w:p>
        </w:tc>
        <w:tc>
          <w:tcPr>
            <w:tcW w:w="1276" w:type="dxa"/>
            <w:shd w:val="clear" w:color="000000" w:fill="FFFFFF"/>
            <w:vAlign w:val="center"/>
            <w:hideMark/>
          </w:tcPr>
          <w:p w14:paraId="2D6C2F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c>
          <w:tcPr>
            <w:tcW w:w="1559" w:type="dxa"/>
            <w:shd w:val="clear" w:color="000000" w:fill="FFFFFF"/>
            <w:vAlign w:val="center"/>
            <w:hideMark/>
          </w:tcPr>
          <w:p w14:paraId="2A670D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r>
      <w:tr w:rsidR="000701B1" w:rsidRPr="000701B1" w14:paraId="2C58A5BF" w14:textId="77777777" w:rsidTr="000701B1">
        <w:trPr>
          <w:trHeight w:val="20"/>
          <w:jc w:val="center"/>
        </w:trPr>
        <w:tc>
          <w:tcPr>
            <w:tcW w:w="5460" w:type="dxa"/>
            <w:shd w:val="clear" w:color="auto" w:fill="auto"/>
            <w:vAlign w:val="center"/>
            <w:hideMark/>
          </w:tcPr>
          <w:p w14:paraId="4B71E5A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6B83266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1644FB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053490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362606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52.3.06.00060</w:t>
            </w:r>
          </w:p>
        </w:tc>
        <w:tc>
          <w:tcPr>
            <w:tcW w:w="851" w:type="dxa"/>
            <w:shd w:val="clear" w:color="000000" w:fill="FFFFFF"/>
            <w:vAlign w:val="center"/>
            <w:hideMark/>
          </w:tcPr>
          <w:p w14:paraId="6BE1F3E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565781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401,2</w:t>
            </w:r>
          </w:p>
        </w:tc>
        <w:tc>
          <w:tcPr>
            <w:tcW w:w="1276" w:type="dxa"/>
            <w:shd w:val="clear" w:color="000000" w:fill="FFFFFF"/>
            <w:vAlign w:val="center"/>
            <w:hideMark/>
          </w:tcPr>
          <w:p w14:paraId="7620F9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c>
          <w:tcPr>
            <w:tcW w:w="1559" w:type="dxa"/>
            <w:shd w:val="clear" w:color="000000" w:fill="FFFFFF"/>
            <w:vAlign w:val="center"/>
            <w:hideMark/>
          </w:tcPr>
          <w:p w14:paraId="6A0712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600,0</w:t>
            </w:r>
          </w:p>
        </w:tc>
      </w:tr>
      <w:tr w:rsidR="000701B1" w:rsidRPr="000701B1" w14:paraId="3397B471" w14:textId="77777777" w:rsidTr="000701B1">
        <w:trPr>
          <w:trHeight w:val="20"/>
          <w:jc w:val="center"/>
        </w:trPr>
        <w:tc>
          <w:tcPr>
            <w:tcW w:w="5460" w:type="dxa"/>
            <w:shd w:val="clear" w:color="000000" w:fill="FFFFFF"/>
            <w:vAlign w:val="center"/>
            <w:hideMark/>
          </w:tcPr>
          <w:p w14:paraId="5FDB65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муниципальных библиотек"</w:t>
            </w:r>
          </w:p>
        </w:tc>
        <w:tc>
          <w:tcPr>
            <w:tcW w:w="1080" w:type="dxa"/>
            <w:shd w:val="clear" w:color="auto" w:fill="auto"/>
            <w:vAlign w:val="center"/>
            <w:hideMark/>
          </w:tcPr>
          <w:p w14:paraId="7EC0AD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40D33B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2B000B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351951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52.3.01.00000</w:t>
            </w:r>
          </w:p>
        </w:tc>
        <w:tc>
          <w:tcPr>
            <w:tcW w:w="851" w:type="dxa"/>
            <w:shd w:val="clear" w:color="000000" w:fill="FFFFFF"/>
            <w:vAlign w:val="center"/>
            <w:hideMark/>
          </w:tcPr>
          <w:p w14:paraId="275BDC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A19D44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799,4</w:t>
            </w:r>
          </w:p>
        </w:tc>
        <w:tc>
          <w:tcPr>
            <w:tcW w:w="1276" w:type="dxa"/>
            <w:shd w:val="clear" w:color="000000" w:fill="FFFFFF"/>
            <w:vAlign w:val="center"/>
            <w:hideMark/>
          </w:tcPr>
          <w:p w14:paraId="1BF0A6C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1 699,4</w:t>
            </w:r>
          </w:p>
        </w:tc>
        <w:tc>
          <w:tcPr>
            <w:tcW w:w="1559" w:type="dxa"/>
            <w:shd w:val="clear" w:color="000000" w:fill="FFFFFF"/>
            <w:vAlign w:val="center"/>
            <w:hideMark/>
          </w:tcPr>
          <w:p w14:paraId="7A3A8F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799,4</w:t>
            </w:r>
          </w:p>
        </w:tc>
      </w:tr>
      <w:tr w:rsidR="000701B1" w:rsidRPr="000701B1" w14:paraId="7D41D401" w14:textId="77777777" w:rsidTr="000701B1">
        <w:trPr>
          <w:trHeight w:val="20"/>
          <w:jc w:val="center"/>
        </w:trPr>
        <w:tc>
          <w:tcPr>
            <w:tcW w:w="5460" w:type="dxa"/>
            <w:shd w:val="clear" w:color="auto" w:fill="auto"/>
            <w:vAlign w:val="center"/>
            <w:hideMark/>
          </w:tcPr>
          <w:p w14:paraId="5DF233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080" w:type="dxa"/>
            <w:shd w:val="clear" w:color="auto" w:fill="auto"/>
            <w:vAlign w:val="center"/>
            <w:hideMark/>
          </w:tcPr>
          <w:p w14:paraId="2FADED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E6E86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121CD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78E4B94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52.3.01.00420</w:t>
            </w:r>
          </w:p>
        </w:tc>
        <w:tc>
          <w:tcPr>
            <w:tcW w:w="851" w:type="dxa"/>
            <w:shd w:val="clear" w:color="000000" w:fill="FFFFFF"/>
            <w:vAlign w:val="center"/>
            <w:hideMark/>
          </w:tcPr>
          <w:p w14:paraId="79A5F3D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6E88B8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799,4</w:t>
            </w:r>
          </w:p>
        </w:tc>
        <w:tc>
          <w:tcPr>
            <w:tcW w:w="1276" w:type="dxa"/>
            <w:shd w:val="clear" w:color="000000" w:fill="FFFFFF"/>
            <w:vAlign w:val="center"/>
            <w:hideMark/>
          </w:tcPr>
          <w:p w14:paraId="0E1169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1 699,4</w:t>
            </w:r>
          </w:p>
        </w:tc>
        <w:tc>
          <w:tcPr>
            <w:tcW w:w="1559" w:type="dxa"/>
            <w:shd w:val="clear" w:color="000000" w:fill="FFFFFF"/>
            <w:vAlign w:val="center"/>
            <w:hideMark/>
          </w:tcPr>
          <w:p w14:paraId="4CFC11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799,4</w:t>
            </w:r>
          </w:p>
        </w:tc>
      </w:tr>
      <w:tr w:rsidR="000701B1" w:rsidRPr="000701B1" w14:paraId="5DB3DB2D" w14:textId="77777777" w:rsidTr="000701B1">
        <w:trPr>
          <w:trHeight w:val="20"/>
          <w:jc w:val="center"/>
        </w:trPr>
        <w:tc>
          <w:tcPr>
            <w:tcW w:w="5460" w:type="dxa"/>
            <w:shd w:val="clear" w:color="auto" w:fill="auto"/>
            <w:vAlign w:val="center"/>
            <w:hideMark/>
          </w:tcPr>
          <w:p w14:paraId="616F21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7F6D9DA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B47167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136CA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0DFF70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52.3.01.00420</w:t>
            </w:r>
          </w:p>
        </w:tc>
        <w:tc>
          <w:tcPr>
            <w:tcW w:w="851" w:type="dxa"/>
            <w:shd w:val="clear" w:color="000000" w:fill="FFFFFF"/>
            <w:vAlign w:val="center"/>
            <w:hideMark/>
          </w:tcPr>
          <w:p w14:paraId="1B94D9A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86EB11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799,4</w:t>
            </w:r>
          </w:p>
        </w:tc>
        <w:tc>
          <w:tcPr>
            <w:tcW w:w="1276" w:type="dxa"/>
            <w:shd w:val="clear" w:color="000000" w:fill="FFFFFF"/>
            <w:vAlign w:val="center"/>
            <w:hideMark/>
          </w:tcPr>
          <w:p w14:paraId="098C758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1 699,4</w:t>
            </w:r>
          </w:p>
        </w:tc>
        <w:tc>
          <w:tcPr>
            <w:tcW w:w="1559" w:type="dxa"/>
            <w:shd w:val="clear" w:color="000000" w:fill="FFFFFF"/>
            <w:vAlign w:val="center"/>
            <w:hideMark/>
          </w:tcPr>
          <w:p w14:paraId="6C85A26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799,4</w:t>
            </w:r>
          </w:p>
        </w:tc>
      </w:tr>
      <w:tr w:rsidR="000701B1" w:rsidRPr="000701B1" w14:paraId="41B592D8" w14:textId="77777777" w:rsidTr="000701B1">
        <w:trPr>
          <w:trHeight w:val="20"/>
          <w:jc w:val="center"/>
        </w:trPr>
        <w:tc>
          <w:tcPr>
            <w:tcW w:w="5460" w:type="dxa"/>
            <w:shd w:val="clear" w:color="000000" w:fill="FFFFFF"/>
            <w:vAlign w:val="center"/>
            <w:hideMark/>
          </w:tcPr>
          <w:p w14:paraId="57EC29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Ремонт Библиотеки"</w:t>
            </w:r>
          </w:p>
        </w:tc>
        <w:tc>
          <w:tcPr>
            <w:tcW w:w="1080" w:type="dxa"/>
            <w:shd w:val="clear" w:color="auto" w:fill="auto"/>
            <w:vAlign w:val="center"/>
            <w:hideMark/>
          </w:tcPr>
          <w:p w14:paraId="19F2EA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72482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EB7A4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163A7C7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52.3.03.00000</w:t>
            </w:r>
          </w:p>
        </w:tc>
        <w:tc>
          <w:tcPr>
            <w:tcW w:w="851" w:type="dxa"/>
            <w:shd w:val="clear" w:color="000000" w:fill="FFFFFF"/>
            <w:vAlign w:val="center"/>
            <w:hideMark/>
          </w:tcPr>
          <w:p w14:paraId="5CC648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DC83F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96,7</w:t>
            </w:r>
          </w:p>
        </w:tc>
        <w:tc>
          <w:tcPr>
            <w:tcW w:w="1276" w:type="dxa"/>
            <w:shd w:val="clear" w:color="000000" w:fill="FFFFFF"/>
            <w:vAlign w:val="center"/>
            <w:hideMark/>
          </w:tcPr>
          <w:p w14:paraId="46452E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000000" w:fill="FFFFFF"/>
            <w:vAlign w:val="center"/>
            <w:hideMark/>
          </w:tcPr>
          <w:p w14:paraId="670B90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6B96DC93" w14:textId="77777777" w:rsidTr="000701B1">
        <w:trPr>
          <w:trHeight w:val="20"/>
          <w:jc w:val="center"/>
        </w:trPr>
        <w:tc>
          <w:tcPr>
            <w:tcW w:w="5460" w:type="dxa"/>
            <w:shd w:val="clear" w:color="auto" w:fill="auto"/>
            <w:vAlign w:val="center"/>
            <w:hideMark/>
          </w:tcPr>
          <w:p w14:paraId="6DCF3A9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Ремонт библиотек</w:t>
            </w:r>
          </w:p>
        </w:tc>
        <w:tc>
          <w:tcPr>
            <w:tcW w:w="1080" w:type="dxa"/>
            <w:shd w:val="clear" w:color="auto" w:fill="auto"/>
            <w:vAlign w:val="center"/>
            <w:hideMark/>
          </w:tcPr>
          <w:p w14:paraId="42078FB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720553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E72DA2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4726FD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52.3.03.00450</w:t>
            </w:r>
          </w:p>
        </w:tc>
        <w:tc>
          <w:tcPr>
            <w:tcW w:w="851" w:type="dxa"/>
            <w:shd w:val="clear" w:color="000000" w:fill="FFFFFF"/>
            <w:vAlign w:val="center"/>
            <w:hideMark/>
          </w:tcPr>
          <w:p w14:paraId="3DC7C10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3346194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96,7</w:t>
            </w:r>
          </w:p>
        </w:tc>
        <w:tc>
          <w:tcPr>
            <w:tcW w:w="1276" w:type="dxa"/>
            <w:shd w:val="clear" w:color="000000" w:fill="FFFFFF"/>
            <w:vAlign w:val="center"/>
            <w:hideMark/>
          </w:tcPr>
          <w:p w14:paraId="234518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000000" w:fill="FFFFFF"/>
            <w:vAlign w:val="center"/>
            <w:hideMark/>
          </w:tcPr>
          <w:p w14:paraId="2CCDBB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5D995EA9" w14:textId="77777777" w:rsidTr="000701B1">
        <w:trPr>
          <w:trHeight w:val="20"/>
          <w:jc w:val="center"/>
        </w:trPr>
        <w:tc>
          <w:tcPr>
            <w:tcW w:w="5460" w:type="dxa"/>
            <w:shd w:val="clear" w:color="auto" w:fill="auto"/>
            <w:vAlign w:val="center"/>
            <w:hideMark/>
          </w:tcPr>
          <w:p w14:paraId="1598D3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22EF6AB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55DDF9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FC10E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C4BF5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52.3.03.00450</w:t>
            </w:r>
          </w:p>
        </w:tc>
        <w:tc>
          <w:tcPr>
            <w:tcW w:w="851" w:type="dxa"/>
            <w:shd w:val="clear" w:color="000000" w:fill="FFFFFF"/>
            <w:vAlign w:val="center"/>
            <w:hideMark/>
          </w:tcPr>
          <w:p w14:paraId="390AAAD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9483FE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96,7</w:t>
            </w:r>
          </w:p>
        </w:tc>
        <w:tc>
          <w:tcPr>
            <w:tcW w:w="1276" w:type="dxa"/>
            <w:shd w:val="clear" w:color="000000" w:fill="FFFFFF"/>
            <w:vAlign w:val="center"/>
            <w:hideMark/>
          </w:tcPr>
          <w:p w14:paraId="13C7BC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c>
          <w:tcPr>
            <w:tcW w:w="1559" w:type="dxa"/>
            <w:shd w:val="clear" w:color="000000" w:fill="FFFFFF"/>
            <w:vAlign w:val="center"/>
            <w:hideMark/>
          </w:tcPr>
          <w:p w14:paraId="708947E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170,0</w:t>
            </w:r>
          </w:p>
        </w:tc>
      </w:tr>
      <w:tr w:rsidR="000701B1" w:rsidRPr="000701B1" w14:paraId="2345A27C" w14:textId="77777777" w:rsidTr="000701B1">
        <w:trPr>
          <w:trHeight w:val="20"/>
          <w:jc w:val="center"/>
        </w:trPr>
        <w:tc>
          <w:tcPr>
            <w:tcW w:w="5460" w:type="dxa"/>
            <w:shd w:val="clear" w:color="000000" w:fill="FFFFFF"/>
            <w:vAlign w:val="center"/>
            <w:hideMark/>
          </w:tcPr>
          <w:p w14:paraId="5FD1542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080" w:type="dxa"/>
            <w:shd w:val="clear" w:color="auto" w:fill="auto"/>
            <w:vAlign w:val="center"/>
            <w:hideMark/>
          </w:tcPr>
          <w:p w14:paraId="7C9574E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CB329A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50527E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07C35EF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52.3.04.00000</w:t>
            </w:r>
          </w:p>
        </w:tc>
        <w:tc>
          <w:tcPr>
            <w:tcW w:w="851" w:type="dxa"/>
            <w:shd w:val="clear" w:color="000000" w:fill="FFFFFF"/>
            <w:vAlign w:val="center"/>
            <w:hideMark/>
          </w:tcPr>
          <w:p w14:paraId="6D1FA0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71563B2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142877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6F8D85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0A759A4F" w14:textId="77777777" w:rsidTr="000701B1">
        <w:trPr>
          <w:trHeight w:val="20"/>
          <w:jc w:val="center"/>
        </w:trPr>
        <w:tc>
          <w:tcPr>
            <w:tcW w:w="5460" w:type="dxa"/>
            <w:shd w:val="clear" w:color="auto" w:fill="auto"/>
            <w:vAlign w:val="center"/>
            <w:hideMark/>
          </w:tcPr>
          <w:p w14:paraId="417745E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080" w:type="dxa"/>
            <w:shd w:val="clear" w:color="auto" w:fill="auto"/>
            <w:vAlign w:val="center"/>
            <w:hideMark/>
          </w:tcPr>
          <w:p w14:paraId="17C1035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62A8D27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19F77E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DC87E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52.3.04.00940</w:t>
            </w:r>
          </w:p>
        </w:tc>
        <w:tc>
          <w:tcPr>
            <w:tcW w:w="851" w:type="dxa"/>
            <w:shd w:val="clear" w:color="000000" w:fill="FFFFFF"/>
            <w:vAlign w:val="center"/>
            <w:hideMark/>
          </w:tcPr>
          <w:p w14:paraId="6FA0AE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02629B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1BFBFC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2D11444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047C8BC2" w14:textId="77777777" w:rsidTr="000701B1">
        <w:trPr>
          <w:trHeight w:val="20"/>
          <w:jc w:val="center"/>
        </w:trPr>
        <w:tc>
          <w:tcPr>
            <w:tcW w:w="5460" w:type="dxa"/>
            <w:shd w:val="clear" w:color="auto" w:fill="auto"/>
            <w:vAlign w:val="center"/>
            <w:hideMark/>
          </w:tcPr>
          <w:p w14:paraId="5CAD90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099AF8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19356F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1F1487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1074FC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52.3.04.00940</w:t>
            </w:r>
          </w:p>
        </w:tc>
        <w:tc>
          <w:tcPr>
            <w:tcW w:w="851" w:type="dxa"/>
            <w:shd w:val="clear" w:color="000000" w:fill="FFFFFF"/>
            <w:vAlign w:val="center"/>
            <w:hideMark/>
          </w:tcPr>
          <w:p w14:paraId="72FF18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F68E34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35E3AE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c>
          <w:tcPr>
            <w:tcW w:w="1559" w:type="dxa"/>
            <w:shd w:val="clear" w:color="000000" w:fill="FFFFFF"/>
            <w:vAlign w:val="center"/>
            <w:hideMark/>
          </w:tcPr>
          <w:p w14:paraId="7ABB74C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w:t>
            </w:r>
          </w:p>
        </w:tc>
      </w:tr>
      <w:tr w:rsidR="000701B1" w:rsidRPr="000701B1" w14:paraId="2E4652A3" w14:textId="77777777" w:rsidTr="000701B1">
        <w:trPr>
          <w:trHeight w:val="20"/>
          <w:jc w:val="center"/>
        </w:trPr>
        <w:tc>
          <w:tcPr>
            <w:tcW w:w="5460" w:type="dxa"/>
            <w:shd w:val="clear" w:color="000000" w:fill="FFFFFF"/>
            <w:vAlign w:val="center"/>
            <w:hideMark/>
          </w:tcPr>
          <w:p w14:paraId="390A36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Методическое обеспечение и комплектование муниципальных библиотек"</w:t>
            </w:r>
          </w:p>
        </w:tc>
        <w:tc>
          <w:tcPr>
            <w:tcW w:w="1080" w:type="dxa"/>
            <w:shd w:val="clear" w:color="auto" w:fill="auto"/>
            <w:vAlign w:val="center"/>
            <w:hideMark/>
          </w:tcPr>
          <w:p w14:paraId="57D0AFA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7BEFC1E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7EDCCA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38CFE19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52.3.02.00000</w:t>
            </w:r>
          </w:p>
        </w:tc>
        <w:tc>
          <w:tcPr>
            <w:tcW w:w="851" w:type="dxa"/>
            <w:shd w:val="clear" w:color="000000" w:fill="FFFFFF"/>
            <w:vAlign w:val="center"/>
            <w:hideMark/>
          </w:tcPr>
          <w:p w14:paraId="1A0DC13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CBAE5C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c>
          <w:tcPr>
            <w:tcW w:w="1276" w:type="dxa"/>
            <w:shd w:val="clear" w:color="000000" w:fill="FFFFFF"/>
            <w:vAlign w:val="center"/>
            <w:hideMark/>
          </w:tcPr>
          <w:p w14:paraId="490EBC7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400,0</w:t>
            </w:r>
          </w:p>
        </w:tc>
        <w:tc>
          <w:tcPr>
            <w:tcW w:w="1559" w:type="dxa"/>
            <w:shd w:val="clear" w:color="000000" w:fill="FFFFFF"/>
            <w:vAlign w:val="center"/>
            <w:hideMark/>
          </w:tcPr>
          <w:p w14:paraId="5562118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400,0</w:t>
            </w:r>
          </w:p>
        </w:tc>
      </w:tr>
      <w:tr w:rsidR="000701B1" w:rsidRPr="000701B1" w14:paraId="333A7214" w14:textId="77777777" w:rsidTr="000701B1">
        <w:trPr>
          <w:trHeight w:val="20"/>
          <w:jc w:val="center"/>
        </w:trPr>
        <w:tc>
          <w:tcPr>
            <w:tcW w:w="5460" w:type="dxa"/>
            <w:shd w:val="clear" w:color="auto" w:fill="auto"/>
            <w:vAlign w:val="center"/>
            <w:hideMark/>
          </w:tcPr>
          <w:p w14:paraId="5ADD09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Методическое обеспечение и комплектование муниципальных библиотек</w:t>
            </w:r>
          </w:p>
        </w:tc>
        <w:tc>
          <w:tcPr>
            <w:tcW w:w="1080" w:type="dxa"/>
            <w:shd w:val="clear" w:color="auto" w:fill="auto"/>
            <w:vAlign w:val="center"/>
            <w:hideMark/>
          </w:tcPr>
          <w:p w14:paraId="6CCA646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B7BBD9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4524CD1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FDC4AD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52.3.02.00510</w:t>
            </w:r>
          </w:p>
        </w:tc>
        <w:tc>
          <w:tcPr>
            <w:tcW w:w="851" w:type="dxa"/>
            <w:shd w:val="clear" w:color="000000" w:fill="FFFFFF"/>
            <w:vAlign w:val="center"/>
            <w:hideMark/>
          </w:tcPr>
          <w:p w14:paraId="312FD4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2E5D3A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c>
          <w:tcPr>
            <w:tcW w:w="1276" w:type="dxa"/>
            <w:shd w:val="clear" w:color="000000" w:fill="FFFFFF"/>
            <w:vAlign w:val="center"/>
            <w:hideMark/>
          </w:tcPr>
          <w:p w14:paraId="15F68A7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400,0</w:t>
            </w:r>
          </w:p>
        </w:tc>
        <w:tc>
          <w:tcPr>
            <w:tcW w:w="1559" w:type="dxa"/>
            <w:shd w:val="clear" w:color="000000" w:fill="FFFFFF"/>
            <w:vAlign w:val="center"/>
            <w:hideMark/>
          </w:tcPr>
          <w:p w14:paraId="2E2A98F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400,0</w:t>
            </w:r>
          </w:p>
        </w:tc>
      </w:tr>
      <w:tr w:rsidR="000701B1" w:rsidRPr="000701B1" w14:paraId="75425C99" w14:textId="77777777" w:rsidTr="000701B1">
        <w:trPr>
          <w:trHeight w:val="20"/>
          <w:jc w:val="center"/>
        </w:trPr>
        <w:tc>
          <w:tcPr>
            <w:tcW w:w="5460" w:type="dxa"/>
            <w:shd w:val="clear" w:color="auto" w:fill="auto"/>
            <w:vAlign w:val="center"/>
            <w:hideMark/>
          </w:tcPr>
          <w:p w14:paraId="64372DE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33E8B91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2111D0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592F9B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5283DF5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52.3.02.00510</w:t>
            </w:r>
          </w:p>
        </w:tc>
        <w:tc>
          <w:tcPr>
            <w:tcW w:w="851" w:type="dxa"/>
            <w:shd w:val="clear" w:color="000000" w:fill="FFFFFF"/>
            <w:vAlign w:val="center"/>
            <w:hideMark/>
          </w:tcPr>
          <w:p w14:paraId="281B09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304792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450,0</w:t>
            </w:r>
          </w:p>
        </w:tc>
        <w:tc>
          <w:tcPr>
            <w:tcW w:w="1276" w:type="dxa"/>
            <w:shd w:val="clear" w:color="000000" w:fill="FFFFFF"/>
            <w:vAlign w:val="center"/>
            <w:hideMark/>
          </w:tcPr>
          <w:p w14:paraId="44CAD6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400,0</w:t>
            </w:r>
          </w:p>
        </w:tc>
        <w:tc>
          <w:tcPr>
            <w:tcW w:w="1559" w:type="dxa"/>
            <w:shd w:val="clear" w:color="000000" w:fill="FFFFFF"/>
            <w:vAlign w:val="center"/>
            <w:hideMark/>
          </w:tcPr>
          <w:p w14:paraId="349FE5D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400,0</w:t>
            </w:r>
          </w:p>
        </w:tc>
      </w:tr>
      <w:tr w:rsidR="000701B1" w:rsidRPr="000701B1" w14:paraId="57F849FA" w14:textId="77777777" w:rsidTr="000701B1">
        <w:trPr>
          <w:trHeight w:val="20"/>
          <w:jc w:val="center"/>
        </w:trPr>
        <w:tc>
          <w:tcPr>
            <w:tcW w:w="5460" w:type="dxa"/>
            <w:shd w:val="clear" w:color="000000" w:fill="FFFFFF"/>
            <w:vAlign w:val="center"/>
            <w:hideMark/>
          </w:tcPr>
          <w:p w14:paraId="0DE7497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080" w:type="dxa"/>
            <w:shd w:val="clear" w:color="auto" w:fill="auto"/>
            <w:vAlign w:val="center"/>
            <w:hideMark/>
          </w:tcPr>
          <w:p w14:paraId="7CF9A1F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0FC724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5CC22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34964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52.3.05.00000</w:t>
            </w:r>
          </w:p>
        </w:tc>
        <w:tc>
          <w:tcPr>
            <w:tcW w:w="851" w:type="dxa"/>
            <w:shd w:val="clear" w:color="000000" w:fill="FFFFFF"/>
            <w:vAlign w:val="center"/>
            <w:hideMark/>
          </w:tcPr>
          <w:p w14:paraId="11A38DD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4A85BE1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1 668,0</w:t>
            </w:r>
          </w:p>
        </w:tc>
        <w:tc>
          <w:tcPr>
            <w:tcW w:w="1276" w:type="dxa"/>
            <w:shd w:val="clear" w:color="000000" w:fill="FFFFFF"/>
            <w:vAlign w:val="center"/>
            <w:hideMark/>
          </w:tcPr>
          <w:p w14:paraId="07DB10D1"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4 857,8</w:t>
            </w:r>
          </w:p>
        </w:tc>
        <w:tc>
          <w:tcPr>
            <w:tcW w:w="1559" w:type="dxa"/>
            <w:shd w:val="clear" w:color="000000" w:fill="FFFFFF"/>
            <w:vAlign w:val="center"/>
            <w:hideMark/>
          </w:tcPr>
          <w:p w14:paraId="7A20D0D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4 857,8</w:t>
            </w:r>
          </w:p>
        </w:tc>
      </w:tr>
      <w:tr w:rsidR="000701B1" w:rsidRPr="000701B1" w14:paraId="0170B91C" w14:textId="77777777" w:rsidTr="000701B1">
        <w:trPr>
          <w:trHeight w:val="20"/>
          <w:jc w:val="center"/>
        </w:trPr>
        <w:tc>
          <w:tcPr>
            <w:tcW w:w="5460" w:type="dxa"/>
            <w:shd w:val="clear" w:color="auto" w:fill="auto"/>
            <w:vAlign w:val="center"/>
            <w:hideMark/>
          </w:tcPr>
          <w:p w14:paraId="6B3AEA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080" w:type="dxa"/>
            <w:shd w:val="clear" w:color="auto" w:fill="auto"/>
            <w:vAlign w:val="center"/>
            <w:hideMark/>
          </w:tcPr>
          <w:p w14:paraId="4E42A21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6D52112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069884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6B9D9D6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52.3.05.S7715</w:t>
            </w:r>
          </w:p>
        </w:tc>
        <w:tc>
          <w:tcPr>
            <w:tcW w:w="851" w:type="dxa"/>
            <w:shd w:val="clear" w:color="000000" w:fill="FFFFFF"/>
            <w:vAlign w:val="center"/>
            <w:hideMark/>
          </w:tcPr>
          <w:p w14:paraId="18AC463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240DC2D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1 668,0</w:t>
            </w:r>
          </w:p>
        </w:tc>
        <w:tc>
          <w:tcPr>
            <w:tcW w:w="1276" w:type="dxa"/>
            <w:shd w:val="clear" w:color="000000" w:fill="FFFFFF"/>
            <w:vAlign w:val="center"/>
            <w:hideMark/>
          </w:tcPr>
          <w:p w14:paraId="3EF92B7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4 857,8</w:t>
            </w:r>
          </w:p>
        </w:tc>
        <w:tc>
          <w:tcPr>
            <w:tcW w:w="1559" w:type="dxa"/>
            <w:shd w:val="clear" w:color="000000" w:fill="FFFFFF"/>
            <w:vAlign w:val="center"/>
            <w:hideMark/>
          </w:tcPr>
          <w:p w14:paraId="780561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4 857,8</w:t>
            </w:r>
          </w:p>
        </w:tc>
      </w:tr>
      <w:tr w:rsidR="000701B1" w:rsidRPr="000701B1" w14:paraId="5E57753A" w14:textId="77777777" w:rsidTr="000701B1">
        <w:trPr>
          <w:trHeight w:val="20"/>
          <w:jc w:val="center"/>
        </w:trPr>
        <w:tc>
          <w:tcPr>
            <w:tcW w:w="5460" w:type="dxa"/>
            <w:shd w:val="clear" w:color="auto" w:fill="auto"/>
            <w:vAlign w:val="center"/>
            <w:hideMark/>
          </w:tcPr>
          <w:p w14:paraId="5C7A072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5071C59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37B6871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069C85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537678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52.3.05.S7715</w:t>
            </w:r>
          </w:p>
        </w:tc>
        <w:tc>
          <w:tcPr>
            <w:tcW w:w="851" w:type="dxa"/>
            <w:shd w:val="clear" w:color="000000" w:fill="FFFFFF"/>
            <w:vAlign w:val="center"/>
            <w:hideMark/>
          </w:tcPr>
          <w:p w14:paraId="598C84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7EB211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1 668,0</w:t>
            </w:r>
          </w:p>
        </w:tc>
        <w:tc>
          <w:tcPr>
            <w:tcW w:w="1276" w:type="dxa"/>
            <w:shd w:val="clear" w:color="auto" w:fill="auto"/>
            <w:vAlign w:val="center"/>
            <w:hideMark/>
          </w:tcPr>
          <w:p w14:paraId="105FF3B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4 857,8</w:t>
            </w:r>
          </w:p>
        </w:tc>
        <w:tc>
          <w:tcPr>
            <w:tcW w:w="1559" w:type="dxa"/>
            <w:shd w:val="clear" w:color="auto" w:fill="auto"/>
            <w:vAlign w:val="center"/>
            <w:hideMark/>
          </w:tcPr>
          <w:p w14:paraId="4C150B1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4 857,8</w:t>
            </w:r>
          </w:p>
        </w:tc>
      </w:tr>
      <w:tr w:rsidR="000701B1" w:rsidRPr="000701B1" w14:paraId="19355018" w14:textId="77777777" w:rsidTr="000701B1">
        <w:trPr>
          <w:trHeight w:val="20"/>
          <w:jc w:val="center"/>
        </w:trPr>
        <w:tc>
          <w:tcPr>
            <w:tcW w:w="5460" w:type="dxa"/>
            <w:shd w:val="clear" w:color="000000" w:fill="FFFFFF"/>
            <w:vAlign w:val="center"/>
            <w:hideMark/>
          </w:tcPr>
          <w:p w14:paraId="5C39264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080" w:type="dxa"/>
            <w:shd w:val="clear" w:color="auto" w:fill="auto"/>
            <w:vAlign w:val="center"/>
            <w:hideMark/>
          </w:tcPr>
          <w:p w14:paraId="177E8DC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6D12855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A91C68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4579E8C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52.3.07.00000</w:t>
            </w:r>
          </w:p>
        </w:tc>
        <w:tc>
          <w:tcPr>
            <w:tcW w:w="851" w:type="dxa"/>
            <w:shd w:val="clear" w:color="000000" w:fill="FFFFFF"/>
            <w:vAlign w:val="center"/>
            <w:hideMark/>
          </w:tcPr>
          <w:p w14:paraId="70E516D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FAA983E"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6 654,7</w:t>
            </w:r>
          </w:p>
        </w:tc>
        <w:tc>
          <w:tcPr>
            <w:tcW w:w="1276" w:type="dxa"/>
            <w:shd w:val="clear" w:color="000000" w:fill="FFFFFF"/>
            <w:vAlign w:val="center"/>
            <w:hideMark/>
          </w:tcPr>
          <w:p w14:paraId="6E9F3D7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3 493,7</w:t>
            </w:r>
          </w:p>
        </w:tc>
        <w:tc>
          <w:tcPr>
            <w:tcW w:w="1559" w:type="dxa"/>
            <w:shd w:val="clear" w:color="000000" w:fill="FFFFFF"/>
            <w:vAlign w:val="center"/>
            <w:hideMark/>
          </w:tcPr>
          <w:p w14:paraId="6E06E2B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3 493,7</w:t>
            </w:r>
          </w:p>
        </w:tc>
      </w:tr>
      <w:tr w:rsidR="000701B1" w:rsidRPr="000701B1" w14:paraId="6589A300" w14:textId="77777777" w:rsidTr="000701B1">
        <w:trPr>
          <w:trHeight w:val="20"/>
          <w:jc w:val="center"/>
        </w:trPr>
        <w:tc>
          <w:tcPr>
            <w:tcW w:w="5460" w:type="dxa"/>
            <w:shd w:val="clear" w:color="auto" w:fill="auto"/>
            <w:vAlign w:val="center"/>
            <w:hideMark/>
          </w:tcPr>
          <w:p w14:paraId="2D4E5DB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14:paraId="326D394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233A1FF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7E85CA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783684E5"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52.3.07.S7710</w:t>
            </w:r>
          </w:p>
        </w:tc>
        <w:tc>
          <w:tcPr>
            <w:tcW w:w="851" w:type="dxa"/>
            <w:shd w:val="clear" w:color="000000" w:fill="FFFFFF"/>
            <w:vAlign w:val="center"/>
            <w:hideMark/>
          </w:tcPr>
          <w:p w14:paraId="5E95416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1EFBAC5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6 654,7</w:t>
            </w:r>
          </w:p>
        </w:tc>
        <w:tc>
          <w:tcPr>
            <w:tcW w:w="1276" w:type="dxa"/>
            <w:shd w:val="clear" w:color="000000" w:fill="FFFFFF"/>
            <w:vAlign w:val="center"/>
            <w:hideMark/>
          </w:tcPr>
          <w:p w14:paraId="38106DB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3 493,7</w:t>
            </w:r>
          </w:p>
        </w:tc>
        <w:tc>
          <w:tcPr>
            <w:tcW w:w="1559" w:type="dxa"/>
            <w:shd w:val="clear" w:color="000000" w:fill="FFFFFF"/>
            <w:vAlign w:val="center"/>
            <w:hideMark/>
          </w:tcPr>
          <w:p w14:paraId="694DB7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3 493,7</w:t>
            </w:r>
          </w:p>
        </w:tc>
      </w:tr>
      <w:tr w:rsidR="000701B1" w:rsidRPr="000701B1" w14:paraId="66D97F99" w14:textId="77777777" w:rsidTr="000701B1">
        <w:trPr>
          <w:trHeight w:val="20"/>
          <w:jc w:val="center"/>
        </w:trPr>
        <w:tc>
          <w:tcPr>
            <w:tcW w:w="5460" w:type="dxa"/>
            <w:shd w:val="clear" w:color="auto" w:fill="auto"/>
            <w:vAlign w:val="center"/>
            <w:hideMark/>
          </w:tcPr>
          <w:p w14:paraId="6C3F343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14:paraId="4FC29CB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024</w:t>
            </w:r>
          </w:p>
        </w:tc>
        <w:tc>
          <w:tcPr>
            <w:tcW w:w="1080" w:type="dxa"/>
            <w:shd w:val="clear" w:color="auto" w:fill="auto"/>
            <w:vAlign w:val="center"/>
            <w:hideMark/>
          </w:tcPr>
          <w:p w14:paraId="7803BD3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427F273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01</w:t>
            </w:r>
          </w:p>
        </w:tc>
        <w:tc>
          <w:tcPr>
            <w:tcW w:w="1556" w:type="dxa"/>
            <w:shd w:val="clear" w:color="000000" w:fill="FFFFFF"/>
            <w:vAlign w:val="center"/>
            <w:hideMark/>
          </w:tcPr>
          <w:p w14:paraId="2311795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52.3.07.S7710</w:t>
            </w:r>
          </w:p>
        </w:tc>
        <w:tc>
          <w:tcPr>
            <w:tcW w:w="851" w:type="dxa"/>
            <w:shd w:val="clear" w:color="000000" w:fill="FFFFFF"/>
            <w:vAlign w:val="center"/>
            <w:hideMark/>
          </w:tcPr>
          <w:p w14:paraId="70682C0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14:paraId="676E28AA"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6 654,7</w:t>
            </w:r>
          </w:p>
        </w:tc>
        <w:tc>
          <w:tcPr>
            <w:tcW w:w="1276" w:type="dxa"/>
            <w:shd w:val="clear" w:color="000000" w:fill="FFFFFF"/>
            <w:vAlign w:val="center"/>
            <w:hideMark/>
          </w:tcPr>
          <w:p w14:paraId="081AE20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3 493,7</w:t>
            </w:r>
          </w:p>
        </w:tc>
        <w:tc>
          <w:tcPr>
            <w:tcW w:w="1559" w:type="dxa"/>
            <w:shd w:val="clear" w:color="000000" w:fill="FFFFFF"/>
            <w:vAlign w:val="center"/>
            <w:hideMark/>
          </w:tcPr>
          <w:p w14:paraId="0A5E832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3 493,7</w:t>
            </w:r>
          </w:p>
        </w:tc>
      </w:tr>
      <w:tr w:rsidR="000701B1" w:rsidRPr="000701B1" w14:paraId="6B819225" w14:textId="77777777" w:rsidTr="000701B1">
        <w:trPr>
          <w:trHeight w:val="20"/>
          <w:jc w:val="center"/>
        </w:trPr>
        <w:tc>
          <w:tcPr>
            <w:tcW w:w="5460" w:type="dxa"/>
            <w:shd w:val="clear" w:color="auto" w:fill="auto"/>
            <w:vAlign w:val="center"/>
            <w:hideMark/>
          </w:tcPr>
          <w:p w14:paraId="4100FF0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Условно утвержденные расходы</w:t>
            </w:r>
          </w:p>
        </w:tc>
        <w:tc>
          <w:tcPr>
            <w:tcW w:w="1080" w:type="dxa"/>
            <w:shd w:val="clear" w:color="auto" w:fill="auto"/>
            <w:vAlign w:val="center"/>
            <w:hideMark/>
          </w:tcPr>
          <w:p w14:paraId="5E447F5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080" w:type="dxa"/>
            <w:shd w:val="clear" w:color="auto" w:fill="auto"/>
            <w:vAlign w:val="center"/>
            <w:hideMark/>
          </w:tcPr>
          <w:p w14:paraId="04D6179B"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167" w:type="dxa"/>
            <w:shd w:val="clear" w:color="auto" w:fill="auto"/>
            <w:vAlign w:val="center"/>
            <w:hideMark/>
          </w:tcPr>
          <w:p w14:paraId="2454577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556" w:type="dxa"/>
            <w:shd w:val="clear" w:color="auto" w:fill="auto"/>
            <w:vAlign w:val="center"/>
            <w:hideMark/>
          </w:tcPr>
          <w:p w14:paraId="52AC7F58"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00.0.00.00000</w:t>
            </w:r>
          </w:p>
        </w:tc>
        <w:tc>
          <w:tcPr>
            <w:tcW w:w="851" w:type="dxa"/>
            <w:shd w:val="clear" w:color="auto" w:fill="auto"/>
            <w:vAlign w:val="center"/>
            <w:hideMark/>
          </w:tcPr>
          <w:p w14:paraId="3E9E2A43"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000000" w:fill="FFFFFF"/>
            <w:vAlign w:val="center"/>
            <w:hideMark/>
          </w:tcPr>
          <w:p w14:paraId="54C81744"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1B317E1F"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4 219,2</w:t>
            </w:r>
          </w:p>
        </w:tc>
        <w:tc>
          <w:tcPr>
            <w:tcW w:w="1559" w:type="dxa"/>
            <w:shd w:val="clear" w:color="000000" w:fill="FFFFFF"/>
            <w:vAlign w:val="center"/>
            <w:hideMark/>
          </w:tcPr>
          <w:p w14:paraId="54C02CC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6 107,6</w:t>
            </w:r>
          </w:p>
        </w:tc>
      </w:tr>
      <w:tr w:rsidR="000701B1" w:rsidRPr="000701B1" w14:paraId="02DEA200" w14:textId="77777777" w:rsidTr="000701B1">
        <w:trPr>
          <w:trHeight w:val="20"/>
          <w:jc w:val="center"/>
        </w:trPr>
        <w:tc>
          <w:tcPr>
            <w:tcW w:w="5460" w:type="dxa"/>
            <w:shd w:val="clear" w:color="auto" w:fill="auto"/>
            <w:noWrap/>
            <w:vAlign w:val="bottom"/>
            <w:hideMark/>
          </w:tcPr>
          <w:p w14:paraId="64D091D2"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Итого</w:t>
            </w:r>
          </w:p>
        </w:tc>
        <w:tc>
          <w:tcPr>
            <w:tcW w:w="1080" w:type="dxa"/>
            <w:shd w:val="clear" w:color="auto" w:fill="auto"/>
            <w:noWrap/>
            <w:vAlign w:val="bottom"/>
            <w:hideMark/>
          </w:tcPr>
          <w:p w14:paraId="30771336"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080" w:type="dxa"/>
            <w:shd w:val="clear" w:color="auto" w:fill="auto"/>
            <w:noWrap/>
            <w:vAlign w:val="bottom"/>
            <w:hideMark/>
          </w:tcPr>
          <w:p w14:paraId="6328C40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167" w:type="dxa"/>
            <w:shd w:val="clear" w:color="auto" w:fill="auto"/>
            <w:noWrap/>
            <w:vAlign w:val="bottom"/>
            <w:hideMark/>
          </w:tcPr>
          <w:p w14:paraId="2DF415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556" w:type="dxa"/>
            <w:shd w:val="clear" w:color="auto" w:fill="auto"/>
            <w:noWrap/>
            <w:vAlign w:val="bottom"/>
            <w:hideMark/>
          </w:tcPr>
          <w:p w14:paraId="07E8F597"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0F225689"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35E6D7C"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906 487,0</w:t>
            </w:r>
          </w:p>
        </w:tc>
        <w:tc>
          <w:tcPr>
            <w:tcW w:w="1276" w:type="dxa"/>
            <w:shd w:val="clear" w:color="auto" w:fill="auto"/>
            <w:noWrap/>
            <w:vAlign w:val="bottom"/>
            <w:hideMark/>
          </w:tcPr>
          <w:p w14:paraId="489AEBDD"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589 602,5</w:t>
            </w:r>
          </w:p>
        </w:tc>
        <w:tc>
          <w:tcPr>
            <w:tcW w:w="1559" w:type="dxa"/>
            <w:shd w:val="clear" w:color="auto" w:fill="auto"/>
            <w:noWrap/>
            <w:vAlign w:val="bottom"/>
            <w:hideMark/>
          </w:tcPr>
          <w:p w14:paraId="7A575180" w14:textId="77777777" w:rsidR="000701B1" w:rsidRPr="000701B1" w:rsidRDefault="000701B1"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557 793,4</w:t>
            </w:r>
          </w:p>
        </w:tc>
      </w:tr>
    </w:tbl>
    <w:p w14:paraId="4AC18C5D" w14:textId="77777777" w:rsidR="000701B1" w:rsidRPr="000701B1" w:rsidRDefault="000701B1" w:rsidP="000701B1">
      <w:pPr>
        <w:spacing w:after="0" w:line="240" w:lineRule="auto"/>
        <w:jc w:val="both"/>
        <w:rPr>
          <w:lang w:eastAsia="ru-RU"/>
        </w:rPr>
      </w:pPr>
    </w:p>
    <w:p w14:paraId="4F38EA1B" w14:textId="22B321E9" w:rsidR="004814B8" w:rsidRPr="000701B1" w:rsidRDefault="005F3017" w:rsidP="000701B1">
      <w:pPr>
        <w:spacing w:after="0" w:line="240" w:lineRule="auto"/>
        <w:jc w:val="both"/>
        <w:rPr>
          <w:rFonts w:ascii="Times New Roman" w:hAnsi="Times New Roman" w:cs="Times New Roman"/>
          <w:sz w:val="20"/>
          <w:szCs w:val="20"/>
        </w:rPr>
      </w:pPr>
      <w:r w:rsidRPr="000701B1">
        <w:rPr>
          <w:rFonts w:ascii="Times New Roman" w:hAnsi="Times New Roman" w:cs="Times New Roman"/>
          <w:sz w:val="20"/>
          <w:szCs w:val="20"/>
        </w:rPr>
        <w:t xml:space="preserve">Приложение №6 к решению Совета народных депутатов </w:t>
      </w:r>
      <w:proofErr w:type="spellStart"/>
      <w:r w:rsidRPr="000701B1">
        <w:rPr>
          <w:rFonts w:ascii="Times New Roman" w:hAnsi="Times New Roman" w:cs="Times New Roman"/>
          <w:sz w:val="20"/>
          <w:szCs w:val="20"/>
        </w:rPr>
        <w:t>Завитинского</w:t>
      </w:r>
      <w:proofErr w:type="spellEnd"/>
      <w:r w:rsidRPr="000701B1">
        <w:rPr>
          <w:rFonts w:ascii="Times New Roman" w:hAnsi="Times New Roman" w:cs="Times New Roman"/>
          <w:sz w:val="20"/>
          <w:szCs w:val="20"/>
        </w:rPr>
        <w:t xml:space="preserve"> муниципального округа от  28.10.2021  № 40/4 Объем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w:t>
      </w:r>
    </w:p>
    <w:tbl>
      <w:tblPr>
        <w:tblW w:w="10200" w:type="dxa"/>
        <w:jc w:val="center"/>
        <w:tblLook w:val="04A0" w:firstRow="1" w:lastRow="0" w:firstColumn="1" w:lastColumn="0" w:noHBand="0" w:noVBand="1"/>
      </w:tblPr>
      <w:tblGrid>
        <w:gridCol w:w="860"/>
        <w:gridCol w:w="5200"/>
        <w:gridCol w:w="4140"/>
      </w:tblGrid>
      <w:tr w:rsidR="000701B1" w:rsidRPr="000701B1" w14:paraId="4D16CDD4" w14:textId="77777777" w:rsidTr="00127723">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483E"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п/п</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5BA444DE"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Наименование поселений</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14:paraId="47F2EA64"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2021</w:t>
            </w:r>
          </w:p>
        </w:tc>
      </w:tr>
      <w:tr w:rsidR="000701B1" w:rsidRPr="000701B1" w14:paraId="5122DDC0" w14:textId="77777777" w:rsidTr="00127723">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EE30D23"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1</w:t>
            </w:r>
          </w:p>
        </w:tc>
        <w:tc>
          <w:tcPr>
            <w:tcW w:w="5200" w:type="dxa"/>
            <w:tcBorders>
              <w:top w:val="nil"/>
              <w:left w:val="nil"/>
              <w:bottom w:val="single" w:sz="4" w:space="0" w:color="auto"/>
              <w:right w:val="single" w:sz="4" w:space="0" w:color="auto"/>
            </w:tcBorders>
            <w:shd w:val="clear" w:color="auto" w:fill="auto"/>
            <w:noWrap/>
            <w:vAlign w:val="center"/>
            <w:hideMark/>
          </w:tcPr>
          <w:p w14:paraId="677BF0B9"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Городское поселение г. Завитинск</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14:paraId="18CED089"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4407,0</w:t>
            </w:r>
          </w:p>
        </w:tc>
      </w:tr>
      <w:tr w:rsidR="000701B1" w:rsidRPr="000701B1" w14:paraId="32126259" w14:textId="77777777" w:rsidTr="00127723">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1A2019E"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lastRenderedPageBreak/>
              <w:t>2</w:t>
            </w:r>
          </w:p>
        </w:tc>
        <w:tc>
          <w:tcPr>
            <w:tcW w:w="5200" w:type="dxa"/>
            <w:tcBorders>
              <w:top w:val="nil"/>
              <w:left w:val="nil"/>
              <w:bottom w:val="single" w:sz="4" w:space="0" w:color="auto"/>
              <w:right w:val="single" w:sz="4" w:space="0" w:color="auto"/>
            </w:tcBorders>
            <w:shd w:val="clear" w:color="auto" w:fill="auto"/>
            <w:vAlign w:val="bottom"/>
            <w:hideMark/>
          </w:tcPr>
          <w:p w14:paraId="7F24CF54"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Администрация Антоновского сельсовета</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14:paraId="4232CDEA"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500,0</w:t>
            </w:r>
          </w:p>
        </w:tc>
      </w:tr>
      <w:tr w:rsidR="000701B1" w:rsidRPr="000701B1" w14:paraId="22934E7B" w14:textId="77777777" w:rsidTr="00127723">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653D018"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3</w:t>
            </w:r>
          </w:p>
        </w:tc>
        <w:tc>
          <w:tcPr>
            <w:tcW w:w="5200" w:type="dxa"/>
            <w:tcBorders>
              <w:top w:val="nil"/>
              <w:left w:val="nil"/>
              <w:bottom w:val="single" w:sz="4" w:space="0" w:color="auto"/>
              <w:right w:val="single" w:sz="4" w:space="0" w:color="auto"/>
            </w:tcBorders>
            <w:shd w:val="clear" w:color="auto" w:fill="auto"/>
            <w:vAlign w:val="bottom"/>
            <w:hideMark/>
          </w:tcPr>
          <w:p w14:paraId="5862E170"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Администрация </w:t>
            </w:r>
            <w:proofErr w:type="spellStart"/>
            <w:r w:rsidRPr="000701B1">
              <w:rPr>
                <w:rFonts w:ascii="Times New Roman" w:eastAsia="Times New Roman" w:hAnsi="Times New Roman" w:cs="Times New Roman"/>
                <w:sz w:val="20"/>
                <w:szCs w:val="20"/>
                <w:lang w:eastAsia="ru-RU"/>
              </w:rPr>
              <w:t>Белояровского</w:t>
            </w:r>
            <w:proofErr w:type="spellEnd"/>
            <w:r w:rsidRPr="000701B1">
              <w:rPr>
                <w:rFonts w:ascii="Times New Roman" w:eastAsia="Times New Roman" w:hAnsi="Times New Roman" w:cs="Times New Roman"/>
                <w:sz w:val="20"/>
                <w:szCs w:val="20"/>
                <w:lang w:eastAsia="ru-RU"/>
              </w:rPr>
              <w:t xml:space="preserve"> сельсовета</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14:paraId="646F72C8"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260,0</w:t>
            </w:r>
          </w:p>
        </w:tc>
      </w:tr>
      <w:tr w:rsidR="000701B1" w:rsidRPr="000701B1" w14:paraId="0609B3F2" w14:textId="77777777" w:rsidTr="00127723">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83686C6"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w:t>
            </w:r>
          </w:p>
        </w:tc>
        <w:tc>
          <w:tcPr>
            <w:tcW w:w="5200" w:type="dxa"/>
            <w:tcBorders>
              <w:top w:val="nil"/>
              <w:left w:val="nil"/>
              <w:bottom w:val="single" w:sz="4" w:space="0" w:color="auto"/>
              <w:right w:val="single" w:sz="4" w:space="0" w:color="auto"/>
            </w:tcBorders>
            <w:shd w:val="clear" w:color="auto" w:fill="auto"/>
            <w:vAlign w:val="bottom"/>
            <w:hideMark/>
          </w:tcPr>
          <w:p w14:paraId="2EDD1559"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Администрация </w:t>
            </w:r>
            <w:proofErr w:type="spellStart"/>
            <w:r w:rsidRPr="000701B1">
              <w:rPr>
                <w:rFonts w:ascii="Times New Roman" w:eastAsia="Times New Roman" w:hAnsi="Times New Roman" w:cs="Times New Roman"/>
                <w:sz w:val="20"/>
                <w:szCs w:val="20"/>
                <w:lang w:eastAsia="ru-RU"/>
              </w:rPr>
              <w:t>Болдыревского</w:t>
            </w:r>
            <w:proofErr w:type="spellEnd"/>
            <w:r w:rsidRPr="000701B1">
              <w:rPr>
                <w:rFonts w:ascii="Times New Roman" w:eastAsia="Times New Roman" w:hAnsi="Times New Roman" w:cs="Times New Roman"/>
                <w:sz w:val="20"/>
                <w:szCs w:val="20"/>
                <w:lang w:eastAsia="ru-RU"/>
              </w:rPr>
              <w:t xml:space="preserve"> сельсовета</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14:paraId="7288D2BE"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460,0</w:t>
            </w:r>
          </w:p>
        </w:tc>
      </w:tr>
      <w:tr w:rsidR="000701B1" w:rsidRPr="000701B1" w14:paraId="2B39B7FB" w14:textId="77777777" w:rsidTr="00127723">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D48F433"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5</w:t>
            </w:r>
          </w:p>
        </w:tc>
        <w:tc>
          <w:tcPr>
            <w:tcW w:w="5200" w:type="dxa"/>
            <w:tcBorders>
              <w:top w:val="nil"/>
              <w:left w:val="nil"/>
              <w:bottom w:val="single" w:sz="4" w:space="0" w:color="auto"/>
              <w:right w:val="single" w:sz="4" w:space="0" w:color="auto"/>
            </w:tcBorders>
            <w:shd w:val="clear" w:color="auto" w:fill="auto"/>
            <w:vAlign w:val="bottom"/>
            <w:hideMark/>
          </w:tcPr>
          <w:p w14:paraId="32CD2597"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xml:space="preserve">Администрация </w:t>
            </w:r>
            <w:proofErr w:type="spellStart"/>
            <w:r w:rsidRPr="000701B1">
              <w:rPr>
                <w:rFonts w:ascii="Times New Roman" w:eastAsia="Times New Roman" w:hAnsi="Times New Roman" w:cs="Times New Roman"/>
                <w:sz w:val="20"/>
                <w:szCs w:val="20"/>
                <w:lang w:eastAsia="ru-RU"/>
              </w:rPr>
              <w:t>Иннокентьевского</w:t>
            </w:r>
            <w:proofErr w:type="spellEnd"/>
            <w:r w:rsidRPr="000701B1">
              <w:rPr>
                <w:rFonts w:ascii="Times New Roman" w:eastAsia="Times New Roman" w:hAnsi="Times New Roman" w:cs="Times New Roman"/>
                <w:sz w:val="20"/>
                <w:szCs w:val="20"/>
                <w:lang w:eastAsia="ru-RU"/>
              </w:rPr>
              <w:t xml:space="preserve"> сельсовета</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14:paraId="0327DC43"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270,0</w:t>
            </w:r>
          </w:p>
        </w:tc>
      </w:tr>
      <w:tr w:rsidR="000701B1" w:rsidRPr="000701B1" w14:paraId="7B8B067F" w14:textId="77777777" w:rsidTr="00127723">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053D028" w14:textId="77777777" w:rsidR="005F3017" w:rsidRPr="000701B1" w:rsidRDefault="005F3017" w:rsidP="000701B1">
            <w:pPr>
              <w:spacing w:after="0" w:line="240" w:lineRule="auto"/>
              <w:jc w:val="both"/>
              <w:rPr>
                <w:rFonts w:ascii="Times New Roman" w:eastAsia="Times New Roman" w:hAnsi="Times New Roman" w:cs="Times New Roman"/>
                <w:sz w:val="20"/>
                <w:szCs w:val="20"/>
                <w:lang w:eastAsia="ru-RU"/>
              </w:rPr>
            </w:pPr>
            <w:r w:rsidRPr="000701B1">
              <w:rPr>
                <w:rFonts w:ascii="Times New Roman" w:eastAsia="Times New Roman" w:hAnsi="Times New Roman" w:cs="Times New Roman"/>
                <w:sz w:val="20"/>
                <w:szCs w:val="20"/>
                <w:lang w:eastAsia="ru-RU"/>
              </w:rPr>
              <w:t> </w:t>
            </w:r>
          </w:p>
        </w:tc>
        <w:tc>
          <w:tcPr>
            <w:tcW w:w="5200" w:type="dxa"/>
            <w:tcBorders>
              <w:top w:val="nil"/>
              <w:left w:val="nil"/>
              <w:bottom w:val="single" w:sz="4" w:space="0" w:color="auto"/>
              <w:right w:val="single" w:sz="4" w:space="0" w:color="auto"/>
            </w:tcBorders>
            <w:shd w:val="clear" w:color="auto" w:fill="auto"/>
            <w:noWrap/>
            <w:vAlign w:val="bottom"/>
            <w:hideMark/>
          </w:tcPr>
          <w:p w14:paraId="0A657350" w14:textId="77777777" w:rsidR="005F3017" w:rsidRPr="000701B1" w:rsidRDefault="005F3017" w:rsidP="000701B1">
            <w:pPr>
              <w:spacing w:after="0" w:line="240" w:lineRule="auto"/>
              <w:jc w:val="both"/>
              <w:rPr>
                <w:rFonts w:ascii="Times New Roman" w:eastAsia="Times New Roman" w:hAnsi="Times New Roman" w:cs="Times New Roman"/>
                <w:b/>
                <w:bCs/>
                <w:sz w:val="20"/>
                <w:szCs w:val="20"/>
                <w:lang w:eastAsia="ru-RU"/>
              </w:rPr>
            </w:pPr>
            <w:r w:rsidRPr="000701B1">
              <w:rPr>
                <w:rFonts w:ascii="Times New Roman" w:eastAsia="Times New Roman" w:hAnsi="Times New Roman" w:cs="Times New Roman"/>
                <w:b/>
                <w:bCs/>
                <w:sz w:val="20"/>
                <w:szCs w:val="20"/>
                <w:lang w:eastAsia="ru-RU"/>
              </w:rPr>
              <w:t>Итого</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14:paraId="7105834D" w14:textId="77777777" w:rsidR="005F3017" w:rsidRPr="000701B1" w:rsidRDefault="005F3017" w:rsidP="000701B1">
            <w:pPr>
              <w:spacing w:after="0" w:line="240" w:lineRule="auto"/>
              <w:jc w:val="both"/>
              <w:rPr>
                <w:rFonts w:ascii="Times New Roman" w:eastAsia="Times New Roman" w:hAnsi="Times New Roman" w:cs="Times New Roman"/>
                <w:b/>
                <w:bCs/>
                <w:sz w:val="20"/>
                <w:szCs w:val="20"/>
                <w:lang w:eastAsia="ru-RU"/>
              </w:rPr>
            </w:pPr>
            <w:r w:rsidRPr="000701B1">
              <w:rPr>
                <w:rFonts w:ascii="Times New Roman" w:eastAsia="Times New Roman" w:hAnsi="Times New Roman" w:cs="Times New Roman"/>
                <w:b/>
                <w:bCs/>
                <w:sz w:val="20"/>
                <w:szCs w:val="20"/>
                <w:lang w:eastAsia="ru-RU"/>
              </w:rPr>
              <w:t>5897,0</w:t>
            </w:r>
          </w:p>
        </w:tc>
      </w:tr>
    </w:tbl>
    <w:p w14:paraId="42844E36" w14:textId="254ABA2B" w:rsidR="00C01F69" w:rsidRPr="00C916E8" w:rsidRDefault="00C01F69" w:rsidP="000701B1">
      <w:pPr>
        <w:spacing w:after="0" w:line="240" w:lineRule="auto"/>
        <w:jc w:val="both"/>
        <w:rPr>
          <w:rFonts w:ascii="Times New Roman" w:hAnsi="Times New Roman" w:cs="Times New Roman"/>
          <w:bCs/>
          <w:color w:val="FF0000"/>
          <w:sz w:val="20"/>
          <w:szCs w:val="20"/>
        </w:rPr>
      </w:pPr>
    </w:p>
    <w:p w14:paraId="4F043C9C" w14:textId="77777777" w:rsidR="005F3017" w:rsidRDefault="005F3017" w:rsidP="000701B1">
      <w:pPr>
        <w:spacing w:after="0" w:line="240" w:lineRule="auto"/>
        <w:jc w:val="both"/>
        <w:rPr>
          <w:rFonts w:ascii="Times New Roman" w:hAnsi="Times New Roman" w:cs="Times New Roman"/>
          <w:sz w:val="20"/>
          <w:szCs w:val="20"/>
        </w:rPr>
      </w:pPr>
      <w:r w:rsidRPr="000701B1">
        <w:rPr>
          <w:rFonts w:ascii="Times New Roman" w:hAnsi="Times New Roman" w:cs="Times New Roman"/>
          <w:sz w:val="20"/>
          <w:szCs w:val="20"/>
        </w:rPr>
        <w:t xml:space="preserve">Приложение №7 к решению Совета народных депутатов </w:t>
      </w:r>
      <w:proofErr w:type="spellStart"/>
      <w:r w:rsidRPr="000701B1">
        <w:rPr>
          <w:rFonts w:ascii="Times New Roman" w:hAnsi="Times New Roman" w:cs="Times New Roman"/>
          <w:sz w:val="20"/>
          <w:szCs w:val="20"/>
        </w:rPr>
        <w:t>Завитинского</w:t>
      </w:r>
      <w:proofErr w:type="spellEnd"/>
      <w:r w:rsidRPr="000701B1">
        <w:rPr>
          <w:rFonts w:ascii="Times New Roman" w:hAnsi="Times New Roman" w:cs="Times New Roman"/>
          <w:sz w:val="20"/>
          <w:szCs w:val="20"/>
        </w:rPr>
        <w:t xml:space="preserve"> муниципального округа от  28.10.2021 № 40/4</w:t>
      </w:r>
      <w:r w:rsidR="000701B1" w:rsidRPr="000701B1">
        <w:rPr>
          <w:rFonts w:ascii="Times New Roman" w:hAnsi="Times New Roman" w:cs="Times New Roman"/>
          <w:sz w:val="20"/>
          <w:szCs w:val="20"/>
        </w:rPr>
        <w:t xml:space="preserve"> Объем  межбюджетных трансфертов передаваемых из бюджетов поселений в районный бюджет   на 2021 год и плановый период 2022-2023  годов</w:t>
      </w:r>
    </w:p>
    <w:tbl>
      <w:tblPr>
        <w:tblW w:w="10100" w:type="dxa"/>
        <w:jc w:val="center"/>
        <w:tblLook w:val="04A0" w:firstRow="1" w:lastRow="0" w:firstColumn="1" w:lastColumn="0" w:noHBand="0" w:noVBand="1"/>
      </w:tblPr>
      <w:tblGrid>
        <w:gridCol w:w="860"/>
        <w:gridCol w:w="5480"/>
        <w:gridCol w:w="1620"/>
        <w:gridCol w:w="1020"/>
        <w:gridCol w:w="1120"/>
      </w:tblGrid>
      <w:tr w:rsidR="000701B1" w:rsidRPr="000701B1" w14:paraId="40744F6E" w14:textId="77777777" w:rsidTr="000701B1">
        <w:trPr>
          <w:trHeight w:val="2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247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п/п</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14:paraId="750F9205"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Наименование поселений</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161B603"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2021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C907605"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2022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D0C6B11"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2023</w:t>
            </w:r>
          </w:p>
        </w:tc>
      </w:tr>
      <w:tr w:rsidR="000701B1" w:rsidRPr="000701B1" w14:paraId="4E995B1B"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9180A26"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w:t>
            </w:r>
          </w:p>
        </w:tc>
        <w:tc>
          <w:tcPr>
            <w:tcW w:w="5480" w:type="dxa"/>
            <w:tcBorders>
              <w:top w:val="nil"/>
              <w:left w:val="nil"/>
              <w:bottom w:val="single" w:sz="4" w:space="0" w:color="auto"/>
              <w:right w:val="single" w:sz="4" w:space="0" w:color="auto"/>
            </w:tcBorders>
            <w:shd w:val="clear" w:color="auto" w:fill="auto"/>
            <w:vAlign w:val="bottom"/>
            <w:hideMark/>
          </w:tcPr>
          <w:p w14:paraId="3A4A2FD1"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xml:space="preserve">Администрация </w:t>
            </w:r>
            <w:proofErr w:type="spellStart"/>
            <w:r w:rsidRPr="000701B1">
              <w:rPr>
                <w:rFonts w:ascii="Times New Roman" w:eastAsia="Times New Roman" w:hAnsi="Times New Roman" w:cs="Times New Roman"/>
                <w:color w:val="000000"/>
                <w:sz w:val="20"/>
                <w:szCs w:val="20"/>
                <w:lang w:eastAsia="ru-RU"/>
              </w:rPr>
              <w:t>Албазинского</w:t>
            </w:r>
            <w:proofErr w:type="spellEnd"/>
            <w:r w:rsidRPr="000701B1">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4B1940DD"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660,1</w:t>
            </w:r>
          </w:p>
        </w:tc>
        <w:tc>
          <w:tcPr>
            <w:tcW w:w="1020" w:type="dxa"/>
            <w:tcBorders>
              <w:top w:val="nil"/>
              <w:left w:val="nil"/>
              <w:bottom w:val="single" w:sz="4" w:space="0" w:color="auto"/>
              <w:right w:val="single" w:sz="4" w:space="0" w:color="auto"/>
            </w:tcBorders>
            <w:shd w:val="clear" w:color="auto" w:fill="auto"/>
            <w:noWrap/>
            <w:vAlign w:val="bottom"/>
            <w:hideMark/>
          </w:tcPr>
          <w:p w14:paraId="22DA3342"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885,6</w:t>
            </w:r>
          </w:p>
        </w:tc>
        <w:tc>
          <w:tcPr>
            <w:tcW w:w="1120" w:type="dxa"/>
            <w:tcBorders>
              <w:top w:val="nil"/>
              <w:left w:val="nil"/>
              <w:bottom w:val="single" w:sz="4" w:space="0" w:color="auto"/>
              <w:right w:val="single" w:sz="4" w:space="0" w:color="auto"/>
            </w:tcBorders>
            <w:shd w:val="clear" w:color="auto" w:fill="auto"/>
            <w:noWrap/>
            <w:vAlign w:val="bottom"/>
            <w:hideMark/>
          </w:tcPr>
          <w:p w14:paraId="27ED1DB4"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885,6</w:t>
            </w:r>
          </w:p>
        </w:tc>
      </w:tr>
      <w:tr w:rsidR="000701B1" w:rsidRPr="000701B1" w14:paraId="32C55819"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C48F70B"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2</w:t>
            </w:r>
          </w:p>
        </w:tc>
        <w:tc>
          <w:tcPr>
            <w:tcW w:w="5480" w:type="dxa"/>
            <w:tcBorders>
              <w:top w:val="nil"/>
              <w:left w:val="nil"/>
              <w:bottom w:val="single" w:sz="4" w:space="0" w:color="auto"/>
              <w:right w:val="single" w:sz="4" w:space="0" w:color="auto"/>
            </w:tcBorders>
            <w:shd w:val="clear" w:color="auto" w:fill="auto"/>
            <w:vAlign w:val="bottom"/>
            <w:hideMark/>
          </w:tcPr>
          <w:p w14:paraId="463A51D7"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Администрация Антоновского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46626DD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1135,9</w:t>
            </w:r>
          </w:p>
        </w:tc>
        <w:tc>
          <w:tcPr>
            <w:tcW w:w="1020" w:type="dxa"/>
            <w:tcBorders>
              <w:top w:val="nil"/>
              <w:left w:val="nil"/>
              <w:bottom w:val="single" w:sz="4" w:space="0" w:color="auto"/>
              <w:right w:val="single" w:sz="4" w:space="0" w:color="auto"/>
            </w:tcBorders>
            <w:shd w:val="clear" w:color="auto" w:fill="auto"/>
            <w:noWrap/>
            <w:vAlign w:val="bottom"/>
            <w:hideMark/>
          </w:tcPr>
          <w:p w14:paraId="491D7912"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1289,7</w:t>
            </w:r>
          </w:p>
        </w:tc>
        <w:tc>
          <w:tcPr>
            <w:tcW w:w="1120" w:type="dxa"/>
            <w:tcBorders>
              <w:top w:val="nil"/>
              <w:left w:val="nil"/>
              <w:bottom w:val="single" w:sz="4" w:space="0" w:color="auto"/>
              <w:right w:val="single" w:sz="4" w:space="0" w:color="auto"/>
            </w:tcBorders>
            <w:shd w:val="clear" w:color="auto" w:fill="auto"/>
            <w:noWrap/>
            <w:vAlign w:val="bottom"/>
            <w:hideMark/>
          </w:tcPr>
          <w:p w14:paraId="0ABA93D0"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1289,7</w:t>
            </w:r>
          </w:p>
        </w:tc>
      </w:tr>
      <w:tr w:rsidR="000701B1" w:rsidRPr="000701B1" w14:paraId="23B9E473"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7D18023"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3</w:t>
            </w:r>
          </w:p>
        </w:tc>
        <w:tc>
          <w:tcPr>
            <w:tcW w:w="5480" w:type="dxa"/>
            <w:tcBorders>
              <w:top w:val="nil"/>
              <w:left w:val="nil"/>
              <w:bottom w:val="single" w:sz="4" w:space="0" w:color="auto"/>
              <w:right w:val="single" w:sz="4" w:space="0" w:color="auto"/>
            </w:tcBorders>
            <w:shd w:val="clear" w:color="auto" w:fill="auto"/>
            <w:vAlign w:val="bottom"/>
            <w:hideMark/>
          </w:tcPr>
          <w:p w14:paraId="1B2D9C61"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xml:space="preserve">Администрация </w:t>
            </w:r>
            <w:proofErr w:type="spellStart"/>
            <w:r w:rsidRPr="000701B1">
              <w:rPr>
                <w:rFonts w:ascii="Times New Roman" w:eastAsia="Times New Roman" w:hAnsi="Times New Roman" w:cs="Times New Roman"/>
                <w:color w:val="000000"/>
                <w:sz w:val="20"/>
                <w:szCs w:val="20"/>
                <w:lang w:eastAsia="ru-RU"/>
              </w:rPr>
              <w:t>Белояровского</w:t>
            </w:r>
            <w:proofErr w:type="spellEnd"/>
            <w:r w:rsidRPr="000701B1">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3FD4EAAA"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623,4</w:t>
            </w:r>
          </w:p>
        </w:tc>
        <w:tc>
          <w:tcPr>
            <w:tcW w:w="1020" w:type="dxa"/>
            <w:tcBorders>
              <w:top w:val="nil"/>
              <w:left w:val="nil"/>
              <w:bottom w:val="single" w:sz="4" w:space="0" w:color="auto"/>
              <w:right w:val="single" w:sz="4" w:space="0" w:color="auto"/>
            </w:tcBorders>
            <w:shd w:val="clear" w:color="auto" w:fill="auto"/>
            <w:noWrap/>
            <w:vAlign w:val="bottom"/>
            <w:hideMark/>
          </w:tcPr>
          <w:p w14:paraId="663B42CA"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959,7</w:t>
            </w:r>
          </w:p>
        </w:tc>
        <w:tc>
          <w:tcPr>
            <w:tcW w:w="1120" w:type="dxa"/>
            <w:tcBorders>
              <w:top w:val="nil"/>
              <w:left w:val="nil"/>
              <w:bottom w:val="single" w:sz="4" w:space="0" w:color="auto"/>
              <w:right w:val="single" w:sz="4" w:space="0" w:color="auto"/>
            </w:tcBorders>
            <w:shd w:val="clear" w:color="auto" w:fill="auto"/>
            <w:noWrap/>
            <w:vAlign w:val="bottom"/>
            <w:hideMark/>
          </w:tcPr>
          <w:p w14:paraId="0A7E20B8"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959,7</w:t>
            </w:r>
          </w:p>
        </w:tc>
      </w:tr>
      <w:tr w:rsidR="000701B1" w:rsidRPr="000701B1" w14:paraId="2FB06265"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D7DCCB2"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4</w:t>
            </w:r>
          </w:p>
        </w:tc>
        <w:tc>
          <w:tcPr>
            <w:tcW w:w="5480" w:type="dxa"/>
            <w:tcBorders>
              <w:top w:val="nil"/>
              <w:left w:val="nil"/>
              <w:bottom w:val="single" w:sz="4" w:space="0" w:color="auto"/>
              <w:right w:val="single" w:sz="4" w:space="0" w:color="auto"/>
            </w:tcBorders>
            <w:shd w:val="clear" w:color="auto" w:fill="auto"/>
            <w:vAlign w:val="bottom"/>
            <w:hideMark/>
          </w:tcPr>
          <w:p w14:paraId="4E2295FD"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xml:space="preserve">Администрация </w:t>
            </w:r>
            <w:proofErr w:type="spellStart"/>
            <w:r w:rsidRPr="000701B1">
              <w:rPr>
                <w:rFonts w:ascii="Times New Roman" w:eastAsia="Times New Roman" w:hAnsi="Times New Roman" w:cs="Times New Roman"/>
                <w:color w:val="000000"/>
                <w:sz w:val="20"/>
                <w:szCs w:val="20"/>
                <w:lang w:eastAsia="ru-RU"/>
              </w:rPr>
              <w:t>Болдыревского</w:t>
            </w:r>
            <w:proofErr w:type="spellEnd"/>
            <w:r w:rsidRPr="000701B1">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1FE0F623"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1222,8</w:t>
            </w:r>
          </w:p>
        </w:tc>
        <w:tc>
          <w:tcPr>
            <w:tcW w:w="1020" w:type="dxa"/>
            <w:tcBorders>
              <w:top w:val="nil"/>
              <w:left w:val="nil"/>
              <w:bottom w:val="single" w:sz="4" w:space="0" w:color="auto"/>
              <w:right w:val="single" w:sz="4" w:space="0" w:color="auto"/>
            </w:tcBorders>
            <w:shd w:val="clear" w:color="auto" w:fill="auto"/>
            <w:noWrap/>
            <w:vAlign w:val="bottom"/>
            <w:hideMark/>
          </w:tcPr>
          <w:p w14:paraId="144F4D6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1189,0</w:t>
            </w:r>
          </w:p>
        </w:tc>
        <w:tc>
          <w:tcPr>
            <w:tcW w:w="1120" w:type="dxa"/>
            <w:tcBorders>
              <w:top w:val="nil"/>
              <w:left w:val="nil"/>
              <w:bottom w:val="single" w:sz="4" w:space="0" w:color="auto"/>
              <w:right w:val="single" w:sz="4" w:space="0" w:color="auto"/>
            </w:tcBorders>
            <w:shd w:val="clear" w:color="auto" w:fill="auto"/>
            <w:noWrap/>
            <w:vAlign w:val="bottom"/>
            <w:hideMark/>
          </w:tcPr>
          <w:p w14:paraId="4159DE42"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1189,0</w:t>
            </w:r>
          </w:p>
        </w:tc>
      </w:tr>
      <w:tr w:rsidR="000701B1" w:rsidRPr="000701B1" w14:paraId="6A3154B8"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BB7D0F"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w:t>
            </w:r>
          </w:p>
        </w:tc>
        <w:tc>
          <w:tcPr>
            <w:tcW w:w="5480" w:type="dxa"/>
            <w:tcBorders>
              <w:top w:val="nil"/>
              <w:left w:val="nil"/>
              <w:bottom w:val="single" w:sz="4" w:space="0" w:color="auto"/>
              <w:right w:val="single" w:sz="4" w:space="0" w:color="auto"/>
            </w:tcBorders>
            <w:shd w:val="clear" w:color="auto" w:fill="auto"/>
            <w:vAlign w:val="bottom"/>
            <w:hideMark/>
          </w:tcPr>
          <w:p w14:paraId="5FB95D0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xml:space="preserve">Администрация </w:t>
            </w:r>
            <w:proofErr w:type="spellStart"/>
            <w:r w:rsidRPr="000701B1">
              <w:rPr>
                <w:rFonts w:ascii="Times New Roman" w:eastAsia="Times New Roman" w:hAnsi="Times New Roman" w:cs="Times New Roman"/>
                <w:color w:val="000000"/>
                <w:sz w:val="20"/>
                <w:szCs w:val="20"/>
                <w:lang w:eastAsia="ru-RU"/>
              </w:rPr>
              <w:t>Верхнеильиновского</w:t>
            </w:r>
            <w:proofErr w:type="spellEnd"/>
            <w:r w:rsidRPr="000701B1">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653382D4"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386,9</w:t>
            </w:r>
          </w:p>
        </w:tc>
        <w:tc>
          <w:tcPr>
            <w:tcW w:w="1020" w:type="dxa"/>
            <w:tcBorders>
              <w:top w:val="nil"/>
              <w:left w:val="nil"/>
              <w:bottom w:val="single" w:sz="4" w:space="0" w:color="auto"/>
              <w:right w:val="single" w:sz="4" w:space="0" w:color="auto"/>
            </w:tcBorders>
            <w:shd w:val="clear" w:color="auto" w:fill="auto"/>
            <w:noWrap/>
            <w:vAlign w:val="bottom"/>
            <w:hideMark/>
          </w:tcPr>
          <w:p w14:paraId="042EE752"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616,7</w:t>
            </w:r>
          </w:p>
        </w:tc>
        <w:tc>
          <w:tcPr>
            <w:tcW w:w="1120" w:type="dxa"/>
            <w:tcBorders>
              <w:top w:val="nil"/>
              <w:left w:val="nil"/>
              <w:bottom w:val="single" w:sz="4" w:space="0" w:color="auto"/>
              <w:right w:val="single" w:sz="4" w:space="0" w:color="auto"/>
            </w:tcBorders>
            <w:shd w:val="clear" w:color="auto" w:fill="auto"/>
            <w:noWrap/>
            <w:vAlign w:val="bottom"/>
            <w:hideMark/>
          </w:tcPr>
          <w:p w14:paraId="166CE246"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616,7</w:t>
            </w:r>
          </w:p>
        </w:tc>
      </w:tr>
      <w:tr w:rsidR="000701B1" w:rsidRPr="000701B1" w14:paraId="22484A31"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18C0704"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6</w:t>
            </w:r>
          </w:p>
        </w:tc>
        <w:tc>
          <w:tcPr>
            <w:tcW w:w="5480" w:type="dxa"/>
            <w:tcBorders>
              <w:top w:val="nil"/>
              <w:left w:val="nil"/>
              <w:bottom w:val="single" w:sz="4" w:space="0" w:color="auto"/>
              <w:right w:val="single" w:sz="4" w:space="0" w:color="auto"/>
            </w:tcBorders>
            <w:shd w:val="clear" w:color="auto" w:fill="auto"/>
            <w:vAlign w:val="bottom"/>
            <w:hideMark/>
          </w:tcPr>
          <w:p w14:paraId="73F5D4B4"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xml:space="preserve">Администрация </w:t>
            </w:r>
            <w:proofErr w:type="spellStart"/>
            <w:r w:rsidRPr="000701B1">
              <w:rPr>
                <w:rFonts w:ascii="Times New Roman" w:eastAsia="Times New Roman" w:hAnsi="Times New Roman" w:cs="Times New Roman"/>
                <w:color w:val="000000"/>
                <w:sz w:val="20"/>
                <w:szCs w:val="20"/>
                <w:lang w:eastAsia="ru-RU"/>
              </w:rPr>
              <w:t>Иннокентьевского</w:t>
            </w:r>
            <w:proofErr w:type="spellEnd"/>
            <w:r w:rsidRPr="000701B1">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38EDFCB2"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1130,9</w:t>
            </w:r>
          </w:p>
        </w:tc>
        <w:tc>
          <w:tcPr>
            <w:tcW w:w="1020" w:type="dxa"/>
            <w:tcBorders>
              <w:top w:val="nil"/>
              <w:left w:val="nil"/>
              <w:bottom w:val="single" w:sz="4" w:space="0" w:color="auto"/>
              <w:right w:val="single" w:sz="4" w:space="0" w:color="auto"/>
            </w:tcBorders>
            <w:shd w:val="clear" w:color="auto" w:fill="auto"/>
            <w:noWrap/>
            <w:vAlign w:val="bottom"/>
            <w:hideMark/>
          </w:tcPr>
          <w:p w14:paraId="1D040F0F"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1289,7</w:t>
            </w:r>
          </w:p>
        </w:tc>
        <w:tc>
          <w:tcPr>
            <w:tcW w:w="1120" w:type="dxa"/>
            <w:tcBorders>
              <w:top w:val="nil"/>
              <w:left w:val="nil"/>
              <w:bottom w:val="single" w:sz="4" w:space="0" w:color="auto"/>
              <w:right w:val="single" w:sz="4" w:space="0" w:color="auto"/>
            </w:tcBorders>
            <w:shd w:val="clear" w:color="auto" w:fill="auto"/>
            <w:noWrap/>
            <w:vAlign w:val="bottom"/>
            <w:hideMark/>
          </w:tcPr>
          <w:p w14:paraId="3FC2767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1289,7</w:t>
            </w:r>
          </w:p>
        </w:tc>
      </w:tr>
      <w:tr w:rsidR="000701B1" w:rsidRPr="000701B1" w14:paraId="4A5EF4DA"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A52F6CB"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7</w:t>
            </w:r>
          </w:p>
        </w:tc>
        <w:tc>
          <w:tcPr>
            <w:tcW w:w="5480" w:type="dxa"/>
            <w:tcBorders>
              <w:top w:val="nil"/>
              <w:left w:val="nil"/>
              <w:bottom w:val="single" w:sz="4" w:space="0" w:color="auto"/>
              <w:right w:val="single" w:sz="4" w:space="0" w:color="auto"/>
            </w:tcBorders>
            <w:shd w:val="clear" w:color="auto" w:fill="auto"/>
            <w:vAlign w:val="bottom"/>
            <w:hideMark/>
          </w:tcPr>
          <w:p w14:paraId="6BD29E0A"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Администрация Куприяновского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0A05CCBD"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917,1</w:t>
            </w:r>
          </w:p>
        </w:tc>
        <w:tc>
          <w:tcPr>
            <w:tcW w:w="1020" w:type="dxa"/>
            <w:tcBorders>
              <w:top w:val="nil"/>
              <w:left w:val="nil"/>
              <w:bottom w:val="single" w:sz="4" w:space="0" w:color="auto"/>
              <w:right w:val="single" w:sz="4" w:space="0" w:color="auto"/>
            </w:tcBorders>
            <w:shd w:val="clear" w:color="auto" w:fill="auto"/>
            <w:noWrap/>
            <w:vAlign w:val="bottom"/>
            <w:hideMark/>
          </w:tcPr>
          <w:p w14:paraId="1B8C1FBE"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1758,1</w:t>
            </w:r>
          </w:p>
        </w:tc>
        <w:tc>
          <w:tcPr>
            <w:tcW w:w="1120" w:type="dxa"/>
            <w:tcBorders>
              <w:top w:val="nil"/>
              <w:left w:val="nil"/>
              <w:bottom w:val="single" w:sz="4" w:space="0" w:color="auto"/>
              <w:right w:val="single" w:sz="4" w:space="0" w:color="auto"/>
            </w:tcBorders>
            <w:shd w:val="clear" w:color="auto" w:fill="auto"/>
            <w:noWrap/>
            <w:vAlign w:val="bottom"/>
            <w:hideMark/>
          </w:tcPr>
          <w:p w14:paraId="69AA6E86"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1758,1</w:t>
            </w:r>
          </w:p>
        </w:tc>
      </w:tr>
      <w:tr w:rsidR="000701B1" w:rsidRPr="000701B1" w14:paraId="0D880AE9"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7E437C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8</w:t>
            </w:r>
          </w:p>
        </w:tc>
        <w:tc>
          <w:tcPr>
            <w:tcW w:w="5480" w:type="dxa"/>
            <w:tcBorders>
              <w:top w:val="nil"/>
              <w:left w:val="nil"/>
              <w:bottom w:val="single" w:sz="4" w:space="0" w:color="auto"/>
              <w:right w:val="single" w:sz="4" w:space="0" w:color="auto"/>
            </w:tcBorders>
            <w:shd w:val="clear" w:color="auto" w:fill="auto"/>
            <w:vAlign w:val="bottom"/>
            <w:hideMark/>
          </w:tcPr>
          <w:p w14:paraId="493D5677"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xml:space="preserve">Администрация </w:t>
            </w:r>
            <w:proofErr w:type="spellStart"/>
            <w:r w:rsidRPr="000701B1">
              <w:rPr>
                <w:rFonts w:ascii="Times New Roman" w:eastAsia="Times New Roman" w:hAnsi="Times New Roman" w:cs="Times New Roman"/>
                <w:color w:val="000000"/>
                <w:sz w:val="20"/>
                <w:szCs w:val="20"/>
                <w:lang w:eastAsia="ru-RU"/>
              </w:rPr>
              <w:t>Преображеновского</w:t>
            </w:r>
            <w:proofErr w:type="spellEnd"/>
            <w:r w:rsidRPr="000701B1">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512AE666"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740,5</w:t>
            </w:r>
          </w:p>
        </w:tc>
        <w:tc>
          <w:tcPr>
            <w:tcW w:w="1020" w:type="dxa"/>
            <w:tcBorders>
              <w:top w:val="nil"/>
              <w:left w:val="nil"/>
              <w:bottom w:val="single" w:sz="4" w:space="0" w:color="auto"/>
              <w:right w:val="single" w:sz="4" w:space="0" w:color="auto"/>
            </w:tcBorders>
            <w:shd w:val="clear" w:color="auto" w:fill="auto"/>
            <w:noWrap/>
            <w:vAlign w:val="bottom"/>
            <w:hideMark/>
          </w:tcPr>
          <w:p w14:paraId="75D5C8B8"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1000,7</w:t>
            </w:r>
          </w:p>
        </w:tc>
        <w:tc>
          <w:tcPr>
            <w:tcW w:w="1120" w:type="dxa"/>
            <w:tcBorders>
              <w:top w:val="nil"/>
              <w:left w:val="nil"/>
              <w:bottom w:val="single" w:sz="4" w:space="0" w:color="auto"/>
              <w:right w:val="single" w:sz="4" w:space="0" w:color="auto"/>
            </w:tcBorders>
            <w:shd w:val="clear" w:color="auto" w:fill="auto"/>
            <w:noWrap/>
            <w:vAlign w:val="bottom"/>
            <w:hideMark/>
          </w:tcPr>
          <w:p w14:paraId="258229BD"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1000,7</w:t>
            </w:r>
          </w:p>
        </w:tc>
      </w:tr>
      <w:tr w:rsidR="000701B1" w:rsidRPr="000701B1" w14:paraId="54B2B027"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717388E"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9</w:t>
            </w:r>
          </w:p>
        </w:tc>
        <w:tc>
          <w:tcPr>
            <w:tcW w:w="5480" w:type="dxa"/>
            <w:tcBorders>
              <w:top w:val="nil"/>
              <w:left w:val="nil"/>
              <w:bottom w:val="single" w:sz="4" w:space="0" w:color="auto"/>
              <w:right w:val="single" w:sz="4" w:space="0" w:color="auto"/>
            </w:tcBorders>
            <w:shd w:val="clear" w:color="auto" w:fill="auto"/>
            <w:vAlign w:val="bottom"/>
            <w:hideMark/>
          </w:tcPr>
          <w:p w14:paraId="10E16400"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xml:space="preserve">Администрация </w:t>
            </w:r>
            <w:proofErr w:type="spellStart"/>
            <w:r w:rsidRPr="000701B1">
              <w:rPr>
                <w:rFonts w:ascii="Times New Roman" w:eastAsia="Times New Roman" w:hAnsi="Times New Roman" w:cs="Times New Roman"/>
                <w:color w:val="000000"/>
                <w:sz w:val="20"/>
                <w:szCs w:val="20"/>
                <w:lang w:eastAsia="ru-RU"/>
              </w:rPr>
              <w:t>Успеновского</w:t>
            </w:r>
            <w:proofErr w:type="spellEnd"/>
            <w:r w:rsidRPr="000701B1">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14:paraId="31C60142"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702,6</w:t>
            </w:r>
          </w:p>
        </w:tc>
        <w:tc>
          <w:tcPr>
            <w:tcW w:w="1020" w:type="dxa"/>
            <w:tcBorders>
              <w:top w:val="nil"/>
              <w:left w:val="nil"/>
              <w:bottom w:val="single" w:sz="4" w:space="0" w:color="auto"/>
              <w:right w:val="single" w:sz="4" w:space="0" w:color="auto"/>
            </w:tcBorders>
            <w:shd w:val="clear" w:color="auto" w:fill="auto"/>
            <w:noWrap/>
            <w:vAlign w:val="bottom"/>
            <w:hideMark/>
          </w:tcPr>
          <w:p w14:paraId="142B0FBB"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859,7</w:t>
            </w:r>
          </w:p>
        </w:tc>
        <w:tc>
          <w:tcPr>
            <w:tcW w:w="1120" w:type="dxa"/>
            <w:tcBorders>
              <w:top w:val="nil"/>
              <w:left w:val="nil"/>
              <w:bottom w:val="single" w:sz="4" w:space="0" w:color="auto"/>
              <w:right w:val="single" w:sz="4" w:space="0" w:color="auto"/>
            </w:tcBorders>
            <w:shd w:val="clear" w:color="auto" w:fill="auto"/>
            <w:noWrap/>
            <w:vAlign w:val="bottom"/>
            <w:hideMark/>
          </w:tcPr>
          <w:p w14:paraId="530728BD"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859,7</w:t>
            </w:r>
          </w:p>
        </w:tc>
      </w:tr>
      <w:tr w:rsidR="000701B1" w:rsidRPr="000701B1" w14:paraId="6447F3B7"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61CABA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10</w:t>
            </w:r>
          </w:p>
        </w:tc>
        <w:tc>
          <w:tcPr>
            <w:tcW w:w="5480" w:type="dxa"/>
            <w:tcBorders>
              <w:top w:val="nil"/>
              <w:left w:val="nil"/>
              <w:bottom w:val="single" w:sz="4" w:space="0" w:color="auto"/>
              <w:right w:val="single" w:sz="4" w:space="0" w:color="auto"/>
            </w:tcBorders>
            <w:shd w:val="clear" w:color="auto" w:fill="auto"/>
            <w:vAlign w:val="bottom"/>
            <w:hideMark/>
          </w:tcPr>
          <w:p w14:paraId="74F2C7B6"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0E49658"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7152,5</w:t>
            </w:r>
          </w:p>
        </w:tc>
        <w:tc>
          <w:tcPr>
            <w:tcW w:w="1020" w:type="dxa"/>
            <w:tcBorders>
              <w:top w:val="nil"/>
              <w:left w:val="nil"/>
              <w:bottom w:val="single" w:sz="4" w:space="0" w:color="auto"/>
              <w:right w:val="single" w:sz="4" w:space="0" w:color="auto"/>
            </w:tcBorders>
            <w:shd w:val="clear" w:color="auto" w:fill="auto"/>
            <w:noWrap/>
            <w:vAlign w:val="bottom"/>
            <w:hideMark/>
          </w:tcPr>
          <w:p w14:paraId="7C685FF1"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5867,0</w:t>
            </w:r>
          </w:p>
        </w:tc>
        <w:tc>
          <w:tcPr>
            <w:tcW w:w="1120" w:type="dxa"/>
            <w:tcBorders>
              <w:top w:val="nil"/>
              <w:left w:val="nil"/>
              <w:bottom w:val="single" w:sz="4" w:space="0" w:color="auto"/>
              <w:right w:val="single" w:sz="4" w:space="0" w:color="auto"/>
            </w:tcBorders>
            <w:shd w:val="clear" w:color="auto" w:fill="auto"/>
            <w:noWrap/>
            <w:vAlign w:val="bottom"/>
            <w:hideMark/>
          </w:tcPr>
          <w:p w14:paraId="4B35A6AC"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5867,0</w:t>
            </w:r>
          </w:p>
        </w:tc>
      </w:tr>
      <w:tr w:rsidR="000701B1" w:rsidRPr="000701B1" w14:paraId="7B71C978" w14:textId="77777777" w:rsidTr="000701B1">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75DAE83" w14:textId="77777777" w:rsidR="000701B1" w:rsidRPr="000701B1" w:rsidRDefault="000701B1" w:rsidP="000701B1">
            <w:pPr>
              <w:spacing w:after="0" w:line="240" w:lineRule="auto"/>
              <w:jc w:val="both"/>
              <w:rPr>
                <w:rFonts w:ascii="Times New Roman" w:eastAsia="Times New Roman" w:hAnsi="Times New Roman" w:cs="Times New Roman"/>
                <w:color w:val="000000"/>
                <w:sz w:val="20"/>
                <w:szCs w:val="20"/>
                <w:lang w:eastAsia="ru-RU"/>
              </w:rPr>
            </w:pPr>
            <w:r w:rsidRPr="000701B1">
              <w:rPr>
                <w:rFonts w:ascii="Times New Roman" w:eastAsia="Times New Roman" w:hAnsi="Times New Roman" w:cs="Times New Roman"/>
                <w:color w:val="000000"/>
                <w:sz w:val="20"/>
                <w:szCs w:val="20"/>
                <w:lang w:eastAsia="ru-RU"/>
              </w:rPr>
              <w:t> </w:t>
            </w:r>
          </w:p>
        </w:tc>
        <w:tc>
          <w:tcPr>
            <w:tcW w:w="5480" w:type="dxa"/>
            <w:tcBorders>
              <w:top w:val="nil"/>
              <w:left w:val="nil"/>
              <w:bottom w:val="single" w:sz="4" w:space="0" w:color="auto"/>
              <w:right w:val="single" w:sz="4" w:space="0" w:color="auto"/>
            </w:tcBorders>
            <w:shd w:val="clear" w:color="auto" w:fill="auto"/>
            <w:noWrap/>
            <w:vAlign w:val="bottom"/>
            <w:hideMark/>
          </w:tcPr>
          <w:p w14:paraId="1FFCBB2C" w14:textId="77777777" w:rsidR="000701B1" w:rsidRPr="000701B1" w:rsidRDefault="000701B1" w:rsidP="000701B1">
            <w:pPr>
              <w:spacing w:after="0" w:line="240" w:lineRule="auto"/>
              <w:jc w:val="both"/>
              <w:rPr>
                <w:rFonts w:ascii="Times New Roman" w:eastAsia="Times New Roman" w:hAnsi="Times New Roman" w:cs="Times New Roman"/>
                <w:b/>
                <w:bCs/>
                <w:color w:val="000000"/>
                <w:sz w:val="20"/>
                <w:szCs w:val="20"/>
                <w:lang w:eastAsia="ru-RU"/>
              </w:rPr>
            </w:pPr>
            <w:r w:rsidRPr="000701B1">
              <w:rPr>
                <w:rFonts w:ascii="Times New Roman" w:eastAsia="Times New Roman" w:hAnsi="Times New Roman" w:cs="Times New Roman"/>
                <w:b/>
                <w:bCs/>
                <w:color w:val="000000"/>
                <w:sz w:val="20"/>
                <w:szCs w:val="20"/>
                <w:lang w:eastAsia="ru-RU"/>
              </w:rPr>
              <w:t>Итого</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DA549D2" w14:textId="77777777" w:rsidR="000701B1" w:rsidRPr="000701B1" w:rsidRDefault="000701B1" w:rsidP="000701B1">
            <w:pPr>
              <w:spacing w:after="0" w:line="240" w:lineRule="auto"/>
              <w:jc w:val="both"/>
              <w:rPr>
                <w:rFonts w:ascii="Times New Roman" w:eastAsia="Times New Roman" w:hAnsi="Times New Roman" w:cs="Times New Roman"/>
                <w:b/>
                <w:bCs/>
                <w:color w:val="000000"/>
                <w:sz w:val="20"/>
                <w:szCs w:val="20"/>
                <w:lang w:eastAsia="ru-RU"/>
              </w:rPr>
            </w:pPr>
            <w:r w:rsidRPr="000701B1">
              <w:rPr>
                <w:rFonts w:ascii="Times New Roman" w:eastAsia="Times New Roman" w:hAnsi="Times New Roman" w:cs="Times New Roman"/>
                <w:b/>
                <w:bCs/>
                <w:color w:val="000000"/>
                <w:sz w:val="20"/>
                <w:szCs w:val="20"/>
                <w:lang w:eastAsia="ru-RU"/>
              </w:rPr>
              <w:t>14672,7</w:t>
            </w:r>
          </w:p>
        </w:tc>
        <w:tc>
          <w:tcPr>
            <w:tcW w:w="1020" w:type="dxa"/>
            <w:tcBorders>
              <w:top w:val="nil"/>
              <w:left w:val="nil"/>
              <w:bottom w:val="single" w:sz="4" w:space="0" w:color="auto"/>
              <w:right w:val="single" w:sz="4" w:space="0" w:color="auto"/>
            </w:tcBorders>
            <w:shd w:val="clear" w:color="auto" w:fill="auto"/>
            <w:noWrap/>
            <w:vAlign w:val="bottom"/>
            <w:hideMark/>
          </w:tcPr>
          <w:p w14:paraId="090DD808" w14:textId="77777777" w:rsidR="000701B1" w:rsidRPr="000701B1" w:rsidRDefault="000701B1" w:rsidP="000701B1">
            <w:pPr>
              <w:spacing w:after="0" w:line="240" w:lineRule="auto"/>
              <w:jc w:val="both"/>
              <w:rPr>
                <w:rFonts w:ascii="Times New Roman" w:eastAsia="Times New Roman" w:hAnsi="Times New Roman" w:cs="Times New Roman"/>
                <w:b/>
                <w:bCs/>
                <w:color w:val="000000"/>
                <w:sz w:val="20"/>
                <w:szCs w:val="20"/>
                <w:lang w:eastAsia="ru-RU"/>
              </w:rPr>
            </w:pPr>
            <w:r w:rsidRPr="000701B1">
              <w:rPr>
                <w:rFonts w:ascii="Times New Roman" w:eastAsia="Times New Roman" w:hAnsi="Times New Roman" w:cs="Times New Roman"/>
                <w:b/>
                <w:bCs/>
                <w:color w:val="000000"/>
                <w:sz w:val="20"/>
                <w:szCs w:val="20"/>
                <w:lang w:eastAsia="ru-RU"/>
              </w:rPr>
              <w:t>15715,9</w:t>
            </w:r>
          </w:p>
        </w:tc>
        <w:tc>
          <w:tcPr>
            <w:tcW w:w="1120" w:type="dxa"/>
            <w:tcBorders>
              <w:top w:val="nil"/>
              <w:left w:val="nil"/>
              <w:bottom w:val="single" w:sz="4" w:space="0" w:color="auto"/>
              <w:right w:val="single" w:sz="4" w:space="0" w:color="auto"/>
            </w:tcBorders>
            <w:shd w:val="clear" w:color="auto" w:fill="auto"/>
            <w:noWrap/>
            <w:vAlign w:val="bottom"/>
            <w:hideMark/>
          </w:tcPr>
          <w:p w14:paraId="73255D1B" w14:textId="77777777" w:rsidR="000701B1" w:rsidRPr="000701B1" w:rsidRDefault="000701B1" w:rsidP="000701B1">
            <w:pPr>
              <w:spacing w:after="0" w:line="240" w:lineRule="auto"/>
              <w:jc w:val="both"/>
              <w:rPr>
                <w:rFonts w:ascii="Times New Roman" w:eastAsia="Times New Roman" w:hAnsi="Times New Roman" w:cs="Times New Roman"/>
                <w:b/>
                <w:bCs/>
                <w:color w:val="000000"/>
                <w:sz w:val="20"/>
                <w:szCs w:val="20"/>
                <w:lang w:eastAsia="ru-RU"/>
              </w:rPr>
            </w:pPr>
            <w:r w:rsidRPr="000701B1">
              <w:rPr>
                <w:rFonts w:ascii="Times New Roman" w:eastAsia="Times New Roman" w:hAnsi="Times New Roman" w:cs="Times New Roman"/>
                <w:b/>
                <w:bCs/>
                <w:color w:val="000000"/>
                <w:sz w:val="20"/>
                <w:szCs w:val="20"/>
                <w:lang w:eastAsia="ru-RU"/>
              </w:rPr>
              <w:t>15715,9</w:t>
            </w:r>
          </w:p>
        </w:tc>
      </w:tr>
    </w:tbl>
    <w:p w14:paraId="52BC8DC3" w14:textId="2843E065" w:rsidR="000701B1" w:rsidRPr="000701B1" w:rsidRDefault="000701B1" w:rsidP="00127723">
      <w:pPr>
        <w:spacing w:after="0" w:line="240" w:lineRule="auto"/>
        <w:jc w:val="both"/>
        <w:rPr>
          <w:rFonts w:ascii="Times New Roman" w:hAnsi="Times New Roman" w:cs="Times New Roman"/>
          <w:sz w:val="20"/>
          <w:szCs w:val="20"/>
        </w:rPr>
        <w:sectPr w:rsidR="000701B1" w:rsidRPr="000701B1" w:rsidSect="004814B8">
          <w:pgSz w:w="16838" w:h="11906" w:orient="landscape"/>
          <w:pgMar w:top="680" w:right="567" w:bottom="567" w:left="567" w:header="709" w:footer="709" w:gutter="0"/>
          <w:cols w:space="708"/>
          <w:docGrid w:linePitch="360"/>
        </w:sectPr>
      </w:pPr>
    </w:p>
    <w:p w14:paraId="0388BC48" w14:textId="1EE34A71" w:rsidR="005F3017" w:rsidRPr="00C916E8" w:rsidRDefault="00C916E8" w:rsidP="00287BDF">
      <w:pPr>
        <w:spacing w:after="0" w:line="240" w:lineRule="auto"/>
        <w:jc w:val="both"/>
        <w:rPr>
          <w:rFonts w:ascii="Times New Roman" w:hAnsi="Times New Roman" w:cs="Times New Roman"/>
          <w:b/>
          <w:bCs/>
          <w:sz w:val="20"/>
          <w:szCs w:val="20"/>
        </w:rPr>
      </w:pPr>
      <w:r w:rsidRPr="00C916E8">
        <w:rPr>
          <w:rFonts w:ascii="Times New Roman" w:hAnsi="Times New Roman" w:cs="Times New Roman"/>
          <w:b/>
          <w:bCs/>
          <w:sz w:val="20"/>
          <w:szCs w:val="20"/>
        </w:rPr>
        <w:lastRenderedPageBreak/>
        <w:t xml:space="preserve">Решение от </w:t>
      </w:r>
      <w:r w:rsidR="005F3017" w:rsidRPr="00C916E8">
        <w:rPr>
          <w:rFonts w:ascii="Times New Roman" w:hAnsi="Times New Roman" w:cs="Times New Roman"/>
          <w:b/>
          <w:bCs/>
          <w:sz w:val="20"/>
          <w:szCs w:val="20"/>
        </w:rPr>
        <w:t>28.10.2021</w:t>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Pr>
          <w:rFonts w:ascii="Times New Roman" w:hAnsi="Times New Roman" w:cs="Times New Roman"/>
          <w:b/>
          <w:bCs/>
          <w:sz w:val="20"/>
          <w:szCs w:val="20"/>
        </w:rPr>
        <w:t xml:space="preserve">              </w:t>
      </w:r>
      <w:r w:rsidR="005F3017" w:rsidRPr="00C916E8">
        <w:rPr>
          <w:rFonts w:ascii="Times New Roman" w:hAnsi="Times New Roman" w:cs="Times New Roman"/>
          <w:b/>
          <w:bCs/>
          <w:sz w:val="20"/>
          <w:szCs w:val="20"/>
        </w:rPr>
        <w:t>№ 41/4</w:t>
      </w:r>
    </w:p>
    <w:p w14:paraId="1FAED71B" w14:textId="10ABA580" w:rsidR="005F3017" w:rsidRPr="00287BDF" w:rsidRDefault="005F3017" w:rsidP="00287BDF">
      <w:pPr>
        <w:spacing w:after="0" w:line="240" w:lineRule="auto"/>
        <w:jc w:val="both"/>
        <w:rPr>
          <w:rFonts w:ascii="Times New Roman" w:hAnsi="Times New Roman" w:cs="Times New Roman"/>
          <w:b/>
          <w:sz w:val="20"/>
          <w:szCs w:val="20"/>
        </w:rPr>
      </w:pPr>
      <w:r w:rsidRPr="00287BDF">
        <w:rPr>
          <w:rFonts w:ascii="Times New Roman" w:hAnsi="Times New Roman" w:cs="Times New Roman"/>
          <w:sz w:val="20"/>
          <w:szCs w:val="20"/>
        </w:rPr>
        <w:t>О замене дотации (части дотации) на выравнивание бюджетной обеспеченности муниципальных районов (муниципальных округов, городских округов) дополнительными нормативами отчислений от налога на доходы физических лиц (за исключением налога на доходы физических лиц в отношении доходов, указанных в абзацах пятом и пятьдесят четвертом пункта 2 статьи 56 Бюджетного кодекса Российской Федерации), налога на доходы физических лиц в части суммы налога, превышающей 650 тысяч рублей, относящейся к части налоговой базы, превышающей 5 миллионов рублей, на 2022 год и плановый</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 xml:space="preserve"> период 2023-2024 годов</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Принято решением Совета народных депутатов 27 октября 2021</w:t>
      </w:r>
      <w:r w:rsidRPr="00287BDF">
        <w:rPr>
          <w:rFonts w:ascii="Times New Roman" w:hAnsi="Times New Roman" w:cs="Times New Roman"/>
          <w:b/>
          <w:sz w:val="20"/>
          <w:szCs w:val="20"/>
        </w:rPr>
        <w:t xml:space="preserve"> Статья 1 </w:t>
      </w:r>
      <w:r w:rsidRPr="00287BDF">
        <w:rPr>
          <w:rFonts w:ascii="Times New Roman" w:hAnsi="Times New Roman" w:cs="Times New Roman"/>
          <w:sz w:val="20"/>
          <w:szCs w:val="20"/>
        </w:rPr>
        <w:t xml:space="preserve">В соответствии с частью 5 статьи 138 Бюджетного кодекса Российской Федерации, частью 4 статьи 5 Закона Амурской области от 11.10.2011 № 529-ОЗ «О межбюджетных отношениях в Амурской области», абзацами пятым и шестым подпункта «в» пункта 2.11 Порядка составления проекта областного бюджета и проекта бюджета территориального фонда обязательного медицинского страхования Амурской области на очередной финансовый год и плановый период, утвержденного постановлением Правительства Амурской области от 10.06.2011 № 380, рассмотрев представленное министерством финансов Амурской области письмо о замене дотации (части дотации) на выравнивание бюджетной обеспеченности муниципальных районов (муниципальных округов, городских округов) дополнительными нормативами отчислений от налога на доходы физических лиц (за исключением налога на доходы физических лиц в отношении доходов, указанных в абзацах пятом и пятьдесят четвертом пункта 2 статьи 56 Бюджетного кодекса Российской Федерации), налога на доходы физических лиц в части суммы налога, превышающей 650 тысяч рублей, относящейся к части налоговой базы, превышающей 5 миллионов рублей, Совет народных депутатов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w:t>
      </w:r>
      <w:r w:rsidRPr="00287BDF">
        <w:rPr>
          <w:rFonts w:ascii="Times New Roman" w:hAnsi="Times New Roman" w:cs="Times New Roman"/>
          <w:b/>
          <w:sz w:val="20"/>
          <w:szCs w:val="20"/>
        </w:rPr>
        <w:t xml:space="preserve"> </w:t>
      </w:r>
      <w:r w:rsidRPr="00287BDF">
        <w:rPr>
          <w:rFonts w:ascii="Times New Roman" w:hAnsi="Times New Roman" w:cs="Times New Roman"/>
          <w:b/>
          <w:bCs/>
          <w:sz w:val="20"/>
          <w:szCs w:val="20"/>
        </w:rPr>
        <w:t>р е ш и л:</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 xml:space="preserve">1. Заменить дотацию на выравнивание бюджетной обеспеченности муниципальных районов (муниципальных округов, городских округов), причитающуюся бюджету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дополнительными нормативами отчислений:</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  от налога на доходы физических лиц (за исключением налога на доходы физических лиц в отношении доходов, указанных в абзацах пятом и пятьдесят четвертом пункта 2 статьи 56 Бюджетного кодекса Российской Федерации) на 2022 год в размере 73,3617 % от общего объема причитающейся дотации, 2023 год – 81,6756 %, 2024 год – 84,6387 %;</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 налога на доходы физических лиц в части суммы налога, превышающей 650 тысяч рублей, относящейся к части налоговой базы, превышающей 5 миллионов рублей, на 2022 год в размере 0,0 % от общего объема причитающейся дотации, 2023 год – 0,0 %, 2024 год – 0,0 %</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2. Направить настоящее решение в министерство финансов Амурской области.</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3. Настоящее решение вступает в силу с 1 января 2022 года.</w:t>
      </w:r>
    </w:p>
    <w:p w14:paraId="7C69BBC3" w14:textId="5A8F8C70" w:rsidR="005F3017" w:rsidRPr="00287BDF" w:rsidRDefault="005F3017" w:rsidP="00287BDF">
      <w:pPr>
        <w:spacing w:after="0" w:line="240" w:lineRule="auto"/>
        <w:jc w:val="both"/>
        <w:rPr>
          <w:rFonts w:ascii="Times New Roman" w:hAnsi="Times New Roman" w:cs="Times New Roman"/>
          <w:sz w:val="20"/>
          <w:szCs w:val="20"/>
        </w:rPr>
      </w:pPr>
      <w:r w:rsidRPr="00287BDF">
        <w:rPr>
          <w:rFonts w:ascii="Times New Roman" w:hAnsi="Times New Roman" w:cs="Times New Roman"/>
          <w:sz w:val="20"/>
          <w:szCs w:val="20"/>
        </w:rPr>
        <w:t xml:space="preserve">Глава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w:t>
      </w:r>
      <w:proofErr w:type="spellStart"/>
      <w:r w:rsidRPr="00287BDF">
        <w:rPr>
          <w:rFonts w:ascii="Times New Roman" w:hAnsi="Times New Roman" w:cs="Times New Roman"/>
          <w:sz w:val="20"/>
          <w:szCs w:val="20"/>
        </w:rPr>
        <w:t>С.С.Линевич</w:t>
      </w:r>
      <w:proofErr w:type="spellEnd"/>
    </w:p>
    <w:p w14:paraId="500B91DB" w14:textId="77777777" w:rsidR="00461B8A" w:rsidRPr="00287BDF" w:rsidRDefault="00461B8A" w:rsidP="00287BDF">
      <w:pPr>
        <w:spacing w:after="0" w:line="240" w:lineRule="auto"/>
        <w:jc w:val="both"/>
        <w:rPr>
          <w:rFonts w:ascii="Times New Roman" w:hAnsi="Times New Roman" w:cs="Times New Roman"/>
          <w:sz w:val="20"/>
          <w:szCs w:val="20"/>
        </w:rPr>
      </w:pPr>
    </w:p>
    <w:p w14:paraId="61CBBD00" w14:textId="3A585EDD" w:rsidR="005F3017" w:rsidRPr="00C916E8" w:rsidRDefault="00C916E8" w:rsidP="00287BDF">
      <w:pPr>
        <w:spacing w:after="0" w:line="240" w:lineRule="auto"/>
        <w:jc w:val="both"/>
        <w:rPr>
          <w:rFonts w:ascii="Times New Roman" w:hAnsi="Times New Roman" w:cs="Times New Roman"/>
          <w:b/>
          <w:bCs/>
          <w:sz w:val="20"/>
          <w:szCs w:val="20"/>
        </w:rPr>
      </w:pPr>
      <w:r w:rsidRPr="00C916E8">
        <w:rPr>
          <w:rFonts w:ascii="Times New Roman" w:hAnsi="Times New Roman" w:cs="Times New Roman"/>
          <w:b/>
          <w:bCs/>
          <w:sz w:val="20"/>
          <w:szCs w:val="20"/>
        </w:rPr>
        <w:t xml:space="preserve">Решение от </w:t>
      </w:r>
      <w:r w:rsidR="005F3017" w:rsidRPr="00C916E8">
        <w:rPr>
          <w:rFonts w:ascii="Times New Roman" w:hAnsi="Times New Roman" w:cs="Times New Roman"/>
          <w:b/>
          <w:bCs/>
          <w:sz w:val="20"/>
          <w:szCs w:val="20"/>
        </w:rPr>
        <w:t xml:space="preserve">28.10.2021 </w:t>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r>
      <w:r w:rsidR="005F3017" w:rsidRPr="00C916E8">
        <w:rPr>
          <w:rFonts w:ascii="Times New Roman" w:hAnsi="Times New Roman" w:cs="Times New Roman"/>
          <w:b/>
          <w:bCs/>
          <w:sz w:val="20"/>
          <w:szCs w:val="20"/>
        </w:rPr>
        <w:tab/>
        <w:t>№ 42/4</w:t>
      </w:r>
    </w:p>
    <w:p w14:paraId="1C7D1435" w14:textId="6B3C16A1" w:rsidR="00461B8A" w:rsidRPr="00287BDF" w:rsidRDefault="00461B8A" w:rsidP="00287BDF">
      <w:pPr>
        <w:spacing w:after="0" w:line="240" w:lineRule="auto"/>
        <w:jc w:val="both"/>
        <w:rPr>
          <w:rFonts w:ascii="Times New Roman" w:hAnsi="Times New Roman" w:cs="Times New Roman"/>
          <w:b/>
          <w:sz w:val="20"/>
          <w:szCs w:val="20"/>
        </w:rPr>
      </w:pPr>
      <w:r w:rsidRPr="00287BDF">
        <w:rPr>
          <w:rFonts w:ascii="Times New Roman" w:hAnsi="Times New Roman" w:cs="Times New Roman"/>
          <w:sz w:val="20"/>
          <w:szCs w:val="20"/>
        </w:rPr>
        <w:t xml:space="preserve">О внесении изменений в Прогнозный план приватизации муниципального имущества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района Амурской области на 2019 - 2021 годы</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Принято решением Совета народных депутатов 27 октября 2021</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 xml:space="preserve">1. В Прогнозный план приватизации муниципального имущества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района на 2019-2021 годы, утверждённый решением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районного Совета народных депутатов от 29.11.2018 № 51/11 (с изменениями от 25.04.2019 № 75/14, 24.04.2020 № 115/21, 25.06.2020 № 122/22, 22.04.2021 № 163/29, 25.06.2021 № 172/30), внести следующие изменения: В раздел II «Муниципальное имущество, подлежащее приватизации в 2019 - 2021 годах» добавить пункты 13,14 следующего содержания:</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 xml:space="preserve">«13. ПАЗ 32053-70, 2010 </w:t>
      </w:r>
      <w:proofErr w:type="spellStart"/>
      <w:r w:rsidRPr="00287BDF">
        <w:rPr>
          <w:rFonts w:ascii="Times New Roman" w:hAnsi="Times New Roman" w:cs="Times New Roman"/>
          <w:sz w:val="20"/>
          <w:szCs w:val="20"/>
        </w:rPr>
        <w:t>г.в</w:t>
      </w:r>
      <w:proofErr w:type="spellEnd"/>
      <w:r w:rsidRPr="00287BDF">
        <w:rPr>
          <w:rFonts w:ascii="Times New Roman" w:hAnsi="Times New Roman" w:cs="Times New Roman"/>
          <w:sz w:val="20"/>
          <w:szCs w:val="20"/>
        </w:rPr>
        <w:t>., ПТС - 52 НВ 404517, идентификационный номер (VIN) - Х1М3205СХА0006383, наименование (тип ТС) - автобус для перевозки детей, модель, № двигателя - 523400  А1009307, шасси (рама) № отсутствует, кузов (прицеп) № Х1М3205СХА0006383;</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 xml:space="preserve">14. ПАЗ 32053-70, 2010 </w:t>
      </w:r>
      <w:proofErr w:type="spellStart"/>
      <w:r w:rsidRPr="00287BDF">
        <w:rPr>
          <w:rFonts w:ascii="Times New Roman" w:hAnsi="Times New Roman" w:cs="Times New Roman"/>
          <w:sz w:val="20"/>
          <w:szCs w:val="20"/>
        </w:rPr>
        <w:t>г.в</w:t>
      </w:r>
      <w:proofErr w:type="spellEnd"/>
      <w:r w:rsidRPr="00287BDF">
        <w:rPr>
          <w:rFonts w:ascii="Times New Roman" w:hAnsi="Times New Roman" w:cs="Times New Roman"/>
          <w:sz w:val="20"/>
          <w:szCs w:val="20"/>
        </w:rPr>
        <w:t>., ПТС - 52 НВ404521, идентификационный номер (VIN) - Х1М3205СХА0006401, наименование (тип ТС) - автобус для перевозки детей, модель, № двигателя - 523400  А1008818, шасси (рама) № отсутствует, кузов (кабина, прицеп) № Х1М3205СХА0006401».</w:t>
      </w:r>
      <w:r w:rsidRPr="00287BDF">
        <w:rPr>
          <w:rFonts w:ascii="Times New Roman" w:hAnsi="Times New Roman" w:cs="Times New Roman"/>
          <w:b/>
          <w:sz w:val="20"/>
          <w:szCs w:val="20"/>
        </w:rPr>
        <w:t xml:space="preserve"> </w:t>
      </w:r>
      <w:r w:rsidRPr="00287BDF">
        <w:rPr>
          <w:rFonts w:ascii="Times New Roman" w:hAnsi="Times New Roman" w:cs="Times New Roman"/>
          <w:sz w:val="20"/>
          <w:szCs w:val="20"/>
        </w:rPr>
        <w:t>2. Настоящее решение вступает в силу со дня его официального опубликования.</w:t>
      </w:r>
    </w:p>
    <w:p w14:paraId="2B6257F9" w14:textId="18DC6807" w:rsidR="00461B8A" w:rsidRPr="00287BDF" w:rsidRDefault="00461B8A" w:rsidP="00287BDF">
      <w:pPr>
        <w:spacing w:after="0" w:line="240" w:lineRule="auto"/>
        <w:jc w:val="both"/>
        <w:rPr>
          <w:rFonts w:ascii="Times New Roman" w:hAnsi="Times New Roman" w:cs="Times New Roman"/>
          <w:sz w:val="20"/>
          <w:szCs w:val="20"/>
        </w:rPr>
      </w:pPr>
      <w:r w:rsidRPr="00287BDF">
        <w:rPr>
          <w:rFonts w:ascii="Times New Roman" w:hAnsi="Times New Roman" w:cs="Times New Roman"/>
          <w:sz w:val="20"/>
          <w:szCs w:val="20"/>
        </w:rPr>
        <w:t xml:space="preserve">Глава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w:t>
      </w:r>
      <w:proofErr w:type="spellStart"/>
      <w:r w:rsidRPr="00287BDF">
        <w:rPr>
          <w:rFonts w:ascii="Times New Roman" w:hAnsi="Times New Roman" w:cs="Times New Roman"/>
          <w:sz w:val="20"/>
          <w:szCs w:val="20"/>
        </w:rPr>
        <w:t>С.С.Линевич</w:t>
      </w:r>
      <w:proofErr w:type="spellEnd"/>
    </w:p>
    <w:p w14:paraId="2FBA8962" w14:textId="66E77159" w:rsidR="005F3017" w:rsidRPr="00287BDF" w:rsidRDefault="005F3017" w:rsidP="00287BDF">
      <w:pPr>
        <w:spacing w:after="0" w:line="240" w:lineRule="auto"/>
        <w:jc w:val="both"/>
        <w:rPr>
          <w:rFonts w:ascii="Times New Roman" w:hAnsi="Times New Roman" w:cs="Times New Roman"/>
          <w:bCs/>
          <w:sz w:val="20"/>
          <w:szCs w:val="20"/>
        </w:rPr>
      </w:pPr>
    </w:p>
    <w:p w14:paraId="3E87C225" w14:textId="63959EA3" w:rsidR="00461B8A" w:rsidRPr="00C916E8" w:rsidRDefault="00C916E8" w:rsidP="00C916E8">
      <w:pPr>
        <w:spacing w:after="0" w:line="240" w:lineRule="auto"/>
        <w:jc w:val="both"/>
        <w:rPr>
          <w:rFonts w:ascii="Times New Roman" w:hAnsi="Times New Roman" w:cs="Times New Roman"/>
          <w:b/>
          <w:bCs/>
          <w:sz w:val="20"/>
          <w:szCs w:val="20"/>
        </w:rPr>
      </w:pPr>
      <w:r>
        <w:rPr>
          <w:sz w:val="20"/>
          <w:szCs w:val="20"/>
        </w:rPr>
        <w:t xml:space="preserve"> </w:t>
      </w:r>
      <w:r w:rsidRPr="00C916E8">
        <w:rPr>
          <w:rFonts w:ascii="Times New Roman" w:hAnsi="Times New Roman" w:cs="Times New Roman"/>
          <w:b/>
          <w:bCs/>
          <w:sz w:val="20"/>
          <w:szCs w:val="20"/>
        </w:rPr>
        <w:t>Решение от 28.10.2021</w:t>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461B8A" w:rsidRPr="00C916E8">
        <w:rPr>
          <w:rFonts w:ascii="Times New Roman" w:hAnsi="Times New Roman" w:cs="Times New Roman"/>
          <w:b/>
          <w:bCs/>
          <w:sz w:val="20"/>
          <w:szCs w:val="20"/>
        </w:rPr>
        <w:tab/>
      </w:r>
      <w:r w:rsidR="005930F5" w:rsidRPr="00C916E8">
        <w:rPr>
          <w:rFonts w:ascii="Times New Roman" w:hAnsi="Times New Roman" w:cs="Times New Roman"/>
          <w:b/>
          <w:bCs/>
          <w:sz w:val="20"/>
          <w:szCs w:val="20"/>
        </w:rPr>
        <w:t xml:space="preserve">               </w:t>
      </w:r>
      <w:r w:rsidR="00461B8A" w:rsidRPr="00C916E8">
        <w:rPr>
          <w:rFonts w:ascii="Times New Roman" w:hAnsi="Times New Roman" w:cs="Times New Roman"/>
          <w:b/>
          <w:bCs/>
          <w:sz w:val="20"/>
          <w:szCs w:val="20"/>
        </w:rPr>
        <w:t xml:space="preserve"> № 43/4</w:t>
      </w:r>
    </w:p>
    <w:p w14:paraId="6E5BF920" w14:textId="27EBF95B" w:rsidR="00461B8A" w:rsidRPr="00287BDF" w:rsidRDefault="00461B8A" w:rsidP="00C916E8">
      <w:pPr>
        <w:spacing w:after="0" w:line="240" w:lineRule="auto"/>
        <w:jc w:val="both"/>
        <w:rPr>
          <w:rFonts w:ascii="Times New Roman" w:hAnsi="Times New Roman" w:cs="Times New Roman"/>
          <w:b/>
          <w:sz w:val="20"/>
          <w:szCs w:val="20"/>
        </w:rPr>
      </w:pPr>
      <w:r w:rsidRPr="00287BDF">
        <w:rPr>
          <w:rFonts w:ascii="Times New Roman" w:hAnsi="Times New Roman" w:cs="Times New Roman"/>
          <w:sz w:val="20"/>
          <w:szCs w:val="20"/>
        </w:rPr>
        <w:t xml:space="preserve">Об утверждении </w:t>
      </w:r>
      <w:r w:rsidRPr="00287BDF">
        <w:rPr>
          <w:rFonts w:ascii="Times New Roman" w:hAnsi="Times New Roman" w:cs="Times New Roman"/>
          <w:color w:val="000000"/>
          <w:sz w:val="20"/>
          <w:szCs w:val="20"/>
        </w:rPr>
        <w:t xml:space="preserve">Положения «Об осуществлении муниципального земельного контроля на территории </w:t>
      </w:r>
      <w:proofErr w:type="spellStart"/>
      <w:r w:rsidRPr="00287BDF">
        <w:rPr>
          <w:rFonts w:ascii="Times New Roman" w:hAnsi="Times New Roman" w:cs="Times New Roman"/>
          <w:color w:val="000000"/>
          <w:sz w:val="20"/>
          <w:szCs w:val="20"/>
        </w:rPr>
        <w:t>Завитинского</w:t>
      </w:r>
      <w:proofErr w:type="spellEnd"/>
      <w:r w:rsidRPr="00287BDF">
        <w:rPr>
          <w:rFonts w:ascii="Times New Roman" w:hAnsi="Times New Roman" w:cs="Times New Roman"/>
          <w:color w:val="000000"/>
          <w:sz w:val="20"/>
          <w:szCs w:val="20"/>
        </w:rPr>
        <w:t xml:space="preserve"> муниципального округа» </w:t>
      </w:r>
      <w:r w:rsidRPr="00287BDF">
        <w:rPr>
          <w:rFonts w:ascii="Times New Roman" w:hAnsi="Times New Roman" w:cs="Times New Roman"/>
          <w:sz w:val="20"/>
          <w:szCs w:val="20"/>
        </w:rPr>
        <w:t xml:space="preserve">Принято решением Совета народных депутатов 27 октября 2021 Утвердить </w:t>
      </w:r>
      <w:r w:rsidRPr="00287BDF">
        <w:rPr>
          <w:rFonts w:ascii="Times New Roman" w:hAnsi="Times New Roman" w:cs="Times New Roman"/>
          <w:color w:val="000000"/>
          <w:sz w:val="20"/>
          <w:szCs w:val="20"/>
        </w:rPr>
        <w:t xml:space="preserve">Положение «Об осуществлении муниципального земельного контроля на территории </w:t>
      </w:r>
      <w:proofErr w:type="spellStart"/>
      <w:r w:rsidRPr="00287BDF">
        <w:rPr>
          <w:rFonts w:ascii="Times New Roman" w:hAnsi="Times New Roman" w:cs="Times New Roman"/>
          <w:color w:val="000000"/>
          <w:sz w:val="20"/>
          <w:szCs w:val="20"/>
        </w:rPr>
        <w:t>Завитинского</w:t>
      </w:r>
      <w:proofErr w:type="spellEnd"/>
      <w:r w:rsidRPr="00287BDF">
        <w:rPr>
          <w:rFonts w:ascii="Times New Roman" w:hAnsi="Times New Roman" w:cs="Times New Roman"/>
          <w:color w:val="000000"/>
          <w:sz w:val="20"/>
          <w:szCs w:val="20"/>
        </w:rPr>
        <w:t xml:space="preserve"> муниципального округа» </w:t>
      </w:r>
      <w:r w:rsidRPr="00287BDF">
        <w:rPr>
          <w:rFonts w:ascii="Times New Roman" w:hAnsi="Times New Roman" w:cs="Times New Roman"/>
          <w:sz w:val="20"/>
          <w:szCs w:val="20"/>
        </w:rPr>
        <w:t xml:space="preserve">(прилагается). Признать утратившим силу решение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районного Совета народных депутатов от 21.04.2020 №116/21 «Об утверждении Положения о муниципальном земельном контроле на территории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района». Настоящее решение вступает в силу со дня его официального опубликования.</w:t>
      </w:r>
    </w:p>
    <w:p w14:paraId="64B960AC" w14:textId="77777777" w:rsidR="00C916E8" w:rsidRDefault="00461B8A" w:rsidP="00C916E8">
      <w:pPr>
        <w:spacing w:after="0" w:line="240" w:lineRule="auto"/>
        <w:jc w:val="both"/>
        <w:rPr>
          <w:rFonts w:ascii="Times New Roman" w:hAnsi="Times New Roman" w:cs="Times New Roman"/>
          <w:sz w:val="20"/>
          <w:szCs w:val="20"/>
        </w:rPr>
      </w:pPr>
      <w:r w:rsidRPr="00287BDF">
        <w:rPr>
          <w:rFonts w:ascii="Times New Roman" w:hAnsi="Times New Roman" w:cs="Times New Roman"/>
          <w:sz w:val="20"/>
          <w:szCs w:val="20"/>
        </w:rPr>
        <w:t xml:space="preserve">Глава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w:t>
      </w:r>
      <w:r w:rsidRPr="00287BDF">
        <w:rPr>
          <w:rFonts w:ascii="Times New Roman" w:hAnsi="Times New Roman" w:cs="Times New Roman"/>
          <w:sz w:val="20"/>
          <w:szCs w:val="20"/>
        </w:rPr>
        <w:tab/>
      </w:r>
      <w:r w:rsidRPr="00287BDF">
        <w:rPr>
          <w:rFonts w:ascii="Times New Roman" w:hAnsi="Times New Roman" w:cs="Times New Roman"/>
          <w:sz w:val="20"/>
          <w:szCs w:val="20"/>
        </w:rPr>
        <w:tab/>
        <w:t xml:space="preserve">                                                               </w:t>
      </w:r>
      <w:proofErr w:type="spellStart"/>
      <w:r w:rsidRPr="00287BDF">
        <w:rPr>
          <w:rFonts w:ascii="Times New Roman" w:hAnsi="Times New Roman" w:cs="Times New Roman"/>
          <w:sz w:val="20"/>
          <w:szCs w:val="20"/>
        </w:rPr>
        <w:t>С.С.Линевич</w:t>
      </w:r>
      <w:bookmarkStart w:id="7" w:name="bookmark0"/>
      <w:bookmarkStart w:id="8" w:name="bookmark1"/>
      <w:proofErr w:type="spellEnd"/>
    </w:p>
    <w:p w14:paraId="59240E4E" w14:textId="193420BE" w:rsidR="00461B8A" w:rsidRPr="00287BDF" w:rsidRDefault="00461B8A" w:rsidP="0033454C">
      <w:pPr>
        <w:spacing w:after="0" w:line="240" w:lineRule="auto"/>
        <w:jc w:val="both"/>
        <w:rPr>
          <w:rFonts w:ascii="Times New Roman" w:hAnsi="Times New Roman" w:cs="Times New Roman"/>
          <w:sz w:val="20"/>
          <w:szCs w:val="20"/>
        </w:rPr>
      </w:pPr>
      <w:r w:rsidRPr="00287BDF">
        <w:rPr>
          <w:rFonts w:ascii="Times New Roman" w:eastAsia="Times New Roman" w:hAnsi="Times New Roman" w:cs="Times New Roman"/>
          <w:b/>
          <w:bCs/>
          <w:sz w:val="20"/>
          <w:szCs w:val="20"/>
        </w:rPr>
        <w:t>Приложение</w:t>
      </w:r>
      <w:bookmarkEnd w:id="7"/>
      <w:bookmarkEnd w:id="8"/>
      <w:r w:rsidRPr="00287BDF">
        <w:rPr>
          <w:rFonts w:ascii="Times New Roman" w:eastAsia="Times New Roman" w:hAnsi="Times New Roman" w:cs="Times New Roman"/>
          <w:b/>
          <w:bCs/>
          <w:sz w:val="20"/>
          <w:szCs w:val="20"/>
        </w:rPr>
        <w:t xml:space="preserve"> </w:t>
      </w:r>
      <w:r w:rsidRPr="00287BDF">
        <w:rPr>
          <w:rFonts w:ascii="Times New Roman" w:eastAsia="Times New Roman" w:hAnsi="Times New Roman" w:cs="Times New Roman"/>
          <w:sz w:val="20"/>
          <w:szCs w:val="20"/>
        </w:rPr>
        <w:t>к решению  Совета народных</w:t>
      </w:r>
      <w:r w:rsidRPr="00287BDF">
        <w:rPr>
          <w:rFonts w:ascii="Times New Roman" w:eastAsia="Times New Roman" w:hAnsi="Times New Roman" w:cs="Times New Roman"/>
          <w:b/>
          <w:bCs/>
          <w:sz w:val="20"/>
          <w:szCs w:val="20"/>
        </w:rPr>
        <w:t xml:space="preserve"> </w:t>
      </w:r>
      <w:r w:rsidRPr="00287BDF">
        <w:rPr>
          <w:rFonts w:ascii="Times New Roman" w:eastAsia="Times New Roman" w:hAnsi="Times New Roman" w:cs="Times New Roman"/>
          <w:sz w:val="20"/>
          <w:szCs w:val="20"/>
        </w:rPr>
        <w:t xml:space="preserve">депутатов </w:t>
      </w:r>
      <w:proofErr w:type="spellStart"/>
      <w:r w:rsidRPr="00287BDF">
        <w:rPr>
          <w:rFonts w:ascii="Times New Roman" w:eastAsia="Times New Roman" w:hAnsi="Times New Roman" w:cs="Times New Roman"/>
          <w:sz w:val="20"/>
          <w:szCs w:val="20"/>
        </w:rPr>
        <w:t>Завитинского</w:t>
      </w:r>
      <w:proofErr w:type="spellEnd"/>
      <w:r w:rsidRPr="00287BDF">
        <w:rPr>
          <w:rFonts w:ascii="Times New Roman" w:eastAsia="Times New Roman" w:hAnsi="Times New Roman" w:cs="Times New Roman"/>
          <w:sz w:val="20"/>
          <w:szCs w:val="20"/>
        </w:rPr>
        <w:t xml:space="preserve"> муниципального округа</w:t>
      </w:r>
      <w:r w:rsidRPr="00287BDF">
        <w:rPr>
          <w:rFonts w:ascii="Times New Roman" w:eastAsia="Times New Roman" w:hAnsi="Times New Roman" w:cs="Times New Roman"/>
          <w:b/>
          <w:bCs/>
          <w:sz w:val="20"/>
          <w:szCs w:val="20"/>
        </w:rPr>
        <w:t xml:space="preserve"> </w:t>
      </w:r>
      <w:r w:rsidRPr="00287BDF">
        <w:rPr>
          <w:rFonts w:ascii="Times New Roman" w:eastAsia="Times New Roman" w:hAnsi="Times New Roman" w:cs="Times New Roman"/>
          <w:sz w:val="20"/>
          <w:szCs w:val="20"/>
        </w:rPr>
        <w:t xml:space="preserve">от 28.10.2021  № 43/4 </w:t>
      </w:r>
      <w:r w:rsidRPr="00287BDF">
        <w:rPr>
          <w:rFonts w:ascii="Times New Roman" w:hAnsi="Times New Roman" w:cs="Times New Roman"/>
          <w:b/>
          <w:bCs/>
          <w:sz w:val="20"/>
          <w:szCs w:val="20"/>
        </w:rPr>
        <w:t xml:space="preserve"> ПОЛОЖЕНИЕ ОБ ОСУЩЕСТВЛЕНИИ МУНИЦИПАЛЬНОГО ЗЕМЕЛЬНОГО КОНТРОЛЯ НА ТЕРРИТОРИИ ЗАВИТИНСКОГО МУНИЦИПАЛЬНОГО ОКРУГА</w:t>
      </w:r>
      <w:r w:rsidRPr="00287BDF">
        <w:rPr>
          <w:rFonts w:ascii="Times New Roman" w:hAnsi="Times New Roman" w:cs="Times New Roman"/>
          <w:sz w:val="20"/>
          <w:szCs w:val="20"/>
        </w:rPr>
        <w:t xml:space="preserve"> </w:t>
      </w:r>
      <w:r w:rsidRPr="00287BDF">
        <w:rPr>
          <w:rFonts w:ascii="Times New Roman" w:hAnsi="Times New Roman" w:cs="Times New Roman"/>
          <w:b/>
          <w:bCs/>
          <w:sz w:val="20"/>
          <w:szCs w:val="20"/>
        </w:rPr>
        <w:t xml:space="preserve">Раздел 1. Общие положения </w:t>
      </w:r>
      <w:r w:rsidRPr="00287BDF">
        <w:rPr>
          <w:rFonts w:ascii="Times New Roman" w:hAnsi="Times New Roman" w:cs="Times New Roman"/>
          <w:sz w:val="20"/>
          <w:szCs w:val="20"/>
        </w:rPr>
        <w:t>Настоящее Положение разработано в соответствии с Федеральным законом от 31 июля 2020 года № 248-ФЗ «О государственном контроле (надзоре) и муниципальном контроле в Российской Федерации», статьи 72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и иными правовыми актами, регулирующими отношения по осуществлению муниципального земельного контроля, устанавливает и</w:t>
      </w:r>
      <w:r w:rsidRPr="00287BDF">
        <w:rPr>
          <w:rFonts w:ascii="Times New Roman" w:hAnsi="Times New Roman" w:cs="Times New Roman"/>
          <w:color w:val="FF0000"/>
          <w:sz w:val="20"/>
          <w:szCs w:val="20"/>
        </w:rPr>
        <w:t xml:space="preserve"> </w:t>
      </w:r>
      <w:r w:rsidRPr="00287BDF">
        <w:rPr>
          <w:rFonts w:ascii="Times New Roman" w:hAnsi="Times New Roman" w:cs="Times New Roman"/>
          <w:sz w:val="20"/>
          <w:szCs w:val="20"/>
        </w:rPr>
        <w:t xml:space="preserve">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proofErr w:type="spellStart"/>
      <w:r w:rsidRPr="00287BDF">
        <w:rPr>
          <w:rFonts w:ascii="Times New Roman" w:hAnsi="Times New Roman" w:cs="Times New Roman"/>
          <w:b/>
          <w:bCs/>
          <w:i/>
          <w:iCs/>
          <w:sz w:val="20"/>
          <w:szCs w:val="20"/>
        </w:rPr>
        <w:t>Завитинского</w:t>
      </w:r>
      <w:proofErr w:type="spellEnd"/>
      <w:r w:rsidRPr="00287BDF">
        <w:rPr>
          <w:rFonts w:ascii="Times New Roman" w:hAnsi="Times New Roman" w:cs="Times New Roman"/>
          <w:b/>
          <w:bCs/>
          <w:i/>
          <w:iCs/>
          <w:sz w:val="20"/>
          <w:szCs w:val="20"/>
        </w:rPr>
        <w:t xml:space="preserve"> муниципального округа</w:t>
      </w:r>
      <w:r w:rsidRPr="00287BDF">
        <w:rPr>
          <w:rFonts w:ascii="Times New Roman" w:hAnsi="Times New Roman" w:cs="Times New Roman"/>
          <w:sz w:val="20"/>
          <w:szCs w:val="20"/>
        </w:rPr>
        <w:t xml:space="preserve"> и ее структурных подразделений</w:t>
      </w:r>
      <w:r w:rsidRPr="00287BDF">
        <w:rPr>
          <w:rFonts w:ascii="Times New Roman" w:hAnsi="Times New Roman" w:cs="Times New Roman"/>
          <w:b/>
          <w:bCs/>
          <w:i/>
          <w:iCs/>
          <w:sz w:val="20"/>
          <w:szCs w:val="20"/>
        </w:rPr>
        <w:t>,</w:t>
      </w:r>
      <w:r w:rsidRPr="00287BDF">
        <w:rPr>
          <w:rFonts w:ascii="Times New Roman" w:hAnsi="Times New Roman" w:cs="Times New Roman"/>
          <w:sz w:val="20"/>
          <w:szCs w:val="20"/>
        </w:rPr>
        <w:t xml:space="preserve"> уполномоченных осуществлять муниципальный земельный контроль (далее - должностные лица уполномоченного органа), а также формы внутриведомственного контроля за осуществлением указанной функции (далее-Положение). Муниципальный земельный контроль представляет собой деятельность администрации </w:t>
      </w:r>
      <w:proofErr w:type="spellStart"/>
      <w:r w:rsidRPr="00287BDF">
        <w:rPr>
          <w:rFonts w:ascii="Times New Roman" w:hAnsi="Times New Roman" w:cs="Times New Roman"/>
          <w:b/>
          <w:bCs/>
          <w:i/>
          <w:iCs/>
          <w:sz w:val="20"/>
          <w:szCs w:val="20"/>
        </w:rPr>
        <w:t>Завитинского</w:t>
      </w:r>
      <w:proofErr w:type="spellEnd"/>
      <w:r w:rsidRPr="00287BDF">
        <w:rPr>
          <w:rFonts w:ascii="Times New Roman" w:hAnsi="Times New Roman" w:cs="Times New Roman"/>
          <w:b/>
          <w:bCs/>
          <w:i/>
          <w:iCs/>
          <w:sz w:val="20"/>
          <w:szCs w:val="20"/>
        </w:rPr>
        <w:t xml:space="preserve"> муниципального округа</w:t>
      </w:r>
      <w:r w:rsidRPr="00287BDF">
        <w:rPr>
          <w:rFonts w:ascii="Times New Roman" w:hAnsi="Times New Roman" w:cs="Times New Roman"/>
          <w:sz w:val="20"/>
          <w:szCs w:val="20"/>
        </w:rPr>
        <w:t xml:space="preserve"> и ее структурных подразделений (далее - уполномоченный орган), направленная на предупреждение, выявление и пресечение нарушений обязательных требований (далее – требований земельного законодательства), осуществляемая в пределах установленных полномочий, посредством профилактики нарушений требований земельного </w:t>
      </w:r>
      <w:r w:rsidRPr="00287BDF">
        <w:rPr>
          <w:rFonts w:ascii="Times New Roman" w:hAnsi="Times New Roman" w:cs="Times New Roman"/>
          <w:sz w:val="20"/>
          <w:szCs w:val="20"/>
        </w:rPr>
        <w:lastRenderedPageBreak/>
        <w:t>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1.3. Муниципальный земельный контроль осуществляется в отношении расположенных в границах </w:t>
      </w:r>
      <w:proofErr w:type="spellStart"/>
      <w:r w:rsidRPr="00287BDF">
        <w:rPr>
          <w:rFonts w:ascii="Times New Roman" w:hAnsi="Times New Roman" w:cs="Times New Roman"/>
          <w:b/>
          <w:bCs/>
          <w:i/>
          <w:iCs/>
          <w:sz w:val="20"/>
          <w:szCs w:val="20"/>
        </w:rPr>
        <w:t>Завитинского</w:t>
      </w:r>
      <w:proofErr w:type="spellEnd"/>
      <w:r w:rsidRPr="00287BDF">
        <w:rPr>
          <w:rFonts w:ascii="Times New Roman" w:hAnsi="Times New Roman" w:cs="Times New Roman"/>
          <w:b/>
          <w:bCs/>
          <w:i/>
          <w:iCs/>
          <w:sz w:val="20"/>
          <w:szCs w:val="20"/>
        </w:rPr>
        <w:t xml:space="preserve"> муниципального округа</w:t>
      </w:r>
      <w:r w:rsidRPr="00287BDF">
        <w:rPr>
          <w:rFonts w:ascii="Times New Roman" w:hAnsi="Times New Roman" w:cs="Times New Roman"/>
          <w:sz w:val="20"/>
          <w:szCs w:val="20"/>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Предметом муниципального земельного контроля является:</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предусмотрена административная ответственность;- исполнение решений, принимаемых по результатам контрольных мероприятий. </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1.5. Объектом муниципального земельного контроля являются объекты земельных отношений (земли, земельные участки или части земельных участков),расположенные в границах </w:t>
      </w:r>
      <w:proofErr w:type="spellStart"/>
      <w:r w:rsidRPr="00287BDF">
        <w:rPr>
          <w:rFonts w:ascii="Times New Roman" w:hAnsi="Times New Roman" w:cs="Times New Roman"/>
          <w:b/>
          <w:bCs/>
          <w:i/>
          <w:iCs/>
          <w:sz w:val="20"/>
          <w:szCs w:val="20"/>
        </w:rPr>
        <w:t>Завитинского</w:t>
      </w:r>
      <w:proofErr w:type="spellEnd"/>
      <w:r w:rsidRPr="00287BDF">
        <w:rPr>
          <w:rFonts w:ascii="Times New Roman" w:hAnsi="Times New Roman" w:cs="Times New Roman"/>
          <w:b/>
          <w:bCs/>
          <w:i/>
          <w:iCs/>
          <w:sz w:val="20"/>
          <w:szCs w:val="20"/>
        </w:rPr>
        <w:t xml:space="preserve"> муниципального округа</w:t>
      </w:r>
      <w:r w:rsidRPr="00287BDF">
        <w:rPr>
          <w:rFonts w:ascii="Times New Roman" w:hAnsi="Times New Roman" w:cs="Times New Roman"/>
          <w:sz w:val="20"/>
          <w:szCs w:val="20"/>
        </w:rPr>
        <w:t xml:space="preserve"> независимо от формы собственности на них.</w:t>
      </w:r>
      <w:r w:rsidR="0033454C">
        <w:rPr>
          <w:rFonts w:ascii="Times New Roman" w:hAnsi="Times New Roman" w:cs="Times New Roman"/>
          <w:sz w:val="20"/>
          <w:szCs w:val="20"/>
        </w:rPr>
        <w:t xml:space="preserve"> </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Муниципальный земельный контроль осуществляет специально уполномоченным органом местного самоуправления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 Комитетом по управлению муниципальным имуществом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(далее – Комитет).</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От имени Комитета муниципальный земельный контроль вправе осуществлять следующие должностные лица (далее также-инспекторы):</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 председатель (заместитель председателя) Комитета;</w:t>
      </w:r>
      <w:r w:rsidR="005930F5" w:rsidRPr="00287BDF">
        <w:rPr>
          <w:rFonts w:ascii="Times New Roman" w:hAnsi="Times New Roman" w:cs="Times New Roman"/>
          <w:sz w:val="20"/>
          <w:szCs w:val="20"/>
        </w:rPr>
        <w:t xml:space="preserve"> </w:t>
      </w:r>
      <w:r w:rsidRPr="00287BDF">
        <w:rPr>
          <w:rFonts w:ascii="Times New Roman" w:hAnsi="Times New Roman" w:cs="Times New Roman"/>
          <w:sz w:val="20"/>
          <w:szCs w:val="20"/>
        </w:rPr>
        <w:t>- должностное лицо Комитета, в должностные обязанности которого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и контрольных мероприятий (далее - должностное лицо Комитета).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Решение о проведении контрольных мероприятий, в том числе документарной проверки принимается председателем (заместителем председателя) Комитета.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Муниципальный земельный контроль Комитетом осуществляется посредством проведения:</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профилактических мероприятий;</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контрольных мероприятий, проводимых с взаимодействием с контролируемым лицом и без взаимодействия с контролируемым лицом.</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осуществлении муниципального контроля должностные лица Комитета имеют права, несут обязанности, соблюдают связанные с исполнением соответствующих полномочий ограничения и запреты, установленные статьями 29, 35 Федерального закона от 31.07.2020  № 248-ФЗ «О государственном контроле (надзоре) и муниципальном контроле в Российской Федерации», (далее – Закон № 248-ФЗ), иными федеральными законами и принимаемыми в соответствии с ними нормативными правовыми актами Российской Федерации.</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К отношениям, связанным с осуществлением муниципального земельного контроля применяются положения:</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Федерального закона № 248-ФЗ;</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Федерального закона от 06.10.2003 № 131-ФЗ «Об общих принципах организации местного самоуправления в Российской Федерации»;</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Земельного кодекса Российской Федерации;</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Кодекса Российской Федерации об административных правонарушениях;</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(далее - Правила формирования плана проведения контрольных мероприятий);</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постановления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(далее - Правила предоставления в рамках межведомственного информационного взаимодействия документов);</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постановления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 федеральных органов и муниципальных органов);</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приказа Генеральной прокуратуры Российской Федерации от 02.06.2021 № 294 «О реализации Федерального закона от 31.07.2020 № 248-ФЗ «О государственном контроле (надзоре) и муниципальном контроле в Российской Федерации».</w:t>
      </w:r>
      <w:r w:rsidR="00EF262F" w:rsidRPr="00287BDF">
        <w:rPr>
          <w:rFonts w:ascii="Times New Roman" w:hAnsi="Times New Roman" w:cs="Times New Roman"/>
          <w:sz w:val="20"/>
          <w:szCs w:val="20"/>
        </w:rPr>
        <w:t xml:space="preserve"> </w:t>
      </w:r>
      <w:r w:rsidRPr="00287BDF">
        <w:rPr>
          <w:rFonts w:ascii="Times New Roman" w:hAnsi="Times New Roman" w:cs="Times New Roman"/>
          <w:b/>
          <w:bCs/>
          <w:sz w:val="20"/>
          <w:szCs w:val="20"/>
        </w:rPr>
        <w:t>Раздел 2. Управление рисками причинения вреда (ущерба)</w:t>
      </w:r>
      <w:r w:rsidR="00EF262F" w:rsidRPr="00287BDF">
        <w:rPr>
          <w:rFonts w:ascii="Times New Roman" w:hAnsi="Times New Roman" w:cs="Times New Roman"/>
          <w:b/>
          <w:bCs/>
          <w:sz w:val="20"/>
          <w:szCs w:val="20"/>
        </w:rPr>
        <w:t xml:space="preserve"> </w:t>
      </w:r>
      <w:r w:rsidRPr="00287BDF">
        <w:rPr>
          <w:rFonts w:ascii="Times New Roman" w:hAnsi="Times New Roman" w:cs="Times New Roman"/>
          <w:b/>
          <w:bCs/>
          <w:sz w:val="20"/>
          <w:szCs w:val="20"/>
        </w:rPr>
        <w:t>охраняемым законом ценностям при осуществлении</w:t>
      </w:r>
      <w:r w:rsidR="00EF262F" w:rsidRPr="00287BDF">
        <w:rPr>
          <w:rFonts w:ascii="Times New Roman" w:hAnsi="Times New Roman" w:cs="Times New Roman"/>
          <w:b/>
          <w:bCs/>
          <w:sz w:val="20"/>
          <w:szCs w:val="20"/>
        </w:rPr>
        <w:t xml:space="preserve"> </w:t>
      </w:r>
      <w:r w:rsidRPr="00287BDF">
        <w:rPr>
          <w:rFonts w:ascii="Times New Roman" w:hAnsi="Times New Roman" w:cs="Times New Roman"/>
          <w:b/>
          <w:bCs/>
          <w:sz w:val="20"/>
          <w:szCs w:val="20"/>
        </w:rPr>
        <w:t>муниципального земельного контроля</w:t>
      </w:r>
      <w:r w:rsidR="00EF262F" w:rsidRPr="00287BDF">
        <w:rPr>
          <w:rFonts w:ascii="Times New Roman" w:hAnsi="Times New Roman" w:cs="Times New Roman"/>
          <w:sz w:val="20"/>
          <w:szCs w:val="20"/>
        </w:rPr>
        <w:t xml:space="preserve"> </w:t>
      </w:r>
      <w:r w:rsidRPr="00287BDF">
        <w:rPr>
          <w:rFonts w:ascii="Times New Roman" w:hAnsi="Times New Roman" w:cs="Times New Roman"/>
          <w:bCs/>
          <w:sz w:val="20"/>
          <w:szCs w:val="20"/>
        </w:rPr>
        <w:t>2.1.</w:t>
      </w:r>
      <w:r w:rsidRPr="00287BDF">
        <w:rPr>
          <w:rFonts w:ascii="Times New Roman" w:hAnsi="Times New Roman" w:cs="Times New Roman"/>
          <w:b/>
          <w:bCs/>
          <w:sz w:val="20"/>
          <w:szCs w:val="20"/>
        </w:rPr>
        <w:t xml:space="preserve"> </w:t>
      </w:r>
      <w:r w:rsidRPr="00287BDF">
        <w:rPr>
          <w:rFonts w:ascii="Times New Roman" w:hAnsi="Times New Roman" w:cs="Times New Roman"/>
          <w:sz w:val="20"/>
          <w:szCs w:val="20"/>
        </w:rPr>
        <w:t>Муниципальный земельный контроль осуществляется на основе управления рисками причинения вреда (ущерба) охраняемым законом ценностей,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Отнесение уполномоченным органом земельных участков к определенной категории риска осуществляется в соответствии с критериями отнесения земельных участков к определенной категории риска при осуществлении уполномоченным органом муниципального земельного контроля согласно приложению № 1 к настоящему Положению.</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В соответствии с оценкой риска причинения вреда (ущерба) охраняемым законом ценностям устанавливаются </w:t>
      </w:r>
      <w:r w:rsidRPr="00287BDF">
        <w:rPr>
          <w:rFonts w:ascii="Times New Roman" w:hAnsi="Times New Roman" w:cs="Times New Roman"/>
          <w:color w:val="000000" w:themeColor="text1"/>
          <w:sz w:val="20"/>
          <w:szCs w:val="20"/>
        </w:rPr>
        <w:t xml:space="preserve">4 категории </w:t>
      </w:r>
      <w:r w:rsidRPr="00287BDF">
        <w:rPr>
          <w:rFonts w:ascii="Times New Roman" w:hAnsi="Times New Roman" w:cs="Times New Roman"/>
          <w:sz w:val="20"/>
          <w:szCs w:val="20"/>
        </w:rPr>
        <w:t>рисков:</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значительный риск;</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средний риск;</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умеренный риск;</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низкий риск.</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 Отнесение земельных участков к категориям риска и изменение присвоенных земельным участкам категорий риска осуществляется решениями Комитета.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отнесении Комитетом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земельных участков к категориям риска используются в том числе:</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сведения из Единого государственного реестра недвижимости;</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сведения государственного фонда данных, полученных в результате проведения землеустройства;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сведения, получаемые при проведении должностными лицами уполномоченного органа, контрольных мероприятий без взаимодействия с контролируемыми лицами.</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При наличии критериев, позволяющей отнести земельный участок к различным категориям риска, подлежат применению критерии, относящие земельный участок </w:t>
      </w:r>
      <w:r w:rsidRPr="00287BDF">
        <w:rPr>
          <w:rFonts w:ascii="Times New Roman" w:hAnsi="Times New Roman" w:cs="Times New Roman"/>
          <w:sz w:val="20"/>
          <w:szCs w:val="20"/>
        </w:rPr>
        <w:lastRenderedPageBreak/>
        <w:t>к более высокой категории риска.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отсутствии решения об отнесении земельных участков к категориям риска такие земельные участки считаются отнесенными к низкой категории риска.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 запросу правообладателя земельного участка Комитетом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в срок, не превышающий 15 (пятнадцать)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Правообладатель земельного участка вправе подать в Комитет заявление об изменении присвоенной ранее земельному участку категории риска.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Комитет</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в течение пяти рабочих дней со дня поступления сведений о соответствии земельного участка критериям риска иной категории риска либо об изменении критериев риска принимает решение об изменении категории риска указанного земельного участка.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Комитет ведет перечень земельных участков, которым присвоены категории рисков (далее - перечень земельных участков). Включение земельных участков в перечень земельных участков осуществляется в соответствии с решениями, указанными в пункте 2.6 настоящего Положения.</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Перечень земельных участков с указанием категорий риска размещается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информационно-телекоммуникационной сети «Интернет» (далее – сети «Интернет»).</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Перечень земельных участков содержит следующую информацию:</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кадастровый номер земельного участка или при его отсутствии адрес местоположения земельного участка;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присвоенная категория риска;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реквизиты решения о присвоении земельному участку категории риска.</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целях оценки риска причинения вреда (ущерба) при принятии решения о проведении и выборе вида внепланового контрольного мероприятия Комитетом применяются индикаторы риска нарушения обязательных требований согласно приложению № 2 к настоящему Положению.</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r w:rsidR="00EF262F"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Перечни индикаторов нарушения обязательных требований размещаются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сети «Интернет».</w:t>
      </w:r>
      <w:r w:rsidR="00EF262F" w:rsidRPr="00287BDF">
        <w:rPr>
          <w:rFonts w:ascii="Times New Roman" w:hAnsi="Times New Roman" w:cs="Times New Roman"/>
          <w:sz w:val="20"/>
          <w:szCs w:val="20"/>
        </w:rPr>
        <w:t xml:space="preserve"> </w:t>
      </w:r>
      <w:r w:rsidRPr="00287BDF">
        <w:rPr>
          <w:rFonts w:ascii="Times New Roman" w:hAnsi="Times New Roman" w:cs="Times New Roman"/>
          <w:b/>
          <w:bCs/>
          <w:sz w:val="20"/>
          <w:szCs w:val="20"/>
        </w:rPr>
        <w:t>Раздел 3. Профилактика рисков причинения вреда (ущерба)</w:t>
      </w:r>
      <w:r w:rsidR="00EF262F" w:rsidRPr="00287BDF">
        <w:rPr>
          <w:rFonts w:ascii="Times New Roman" w:hAnsi="Times New Roman" w:cs="Times New Roman"/>
          <w:b/>
          <w:bCs/>
          <w:sz w:val="20"/>
          <w:szCs w:val="20"/>
        </w:rPr>
        <w:t xml:space="preserve"> </w:t>
      </w:r>
      <w:r w:rsidRPr="00287BDF">
        <w:rPr>
          <w:rFonts w:ascii="Times New Roman" w:hAnsi="Times New Roman" w:cs="Times New Roman"/>
          <w:b/>
          <w:bCs/>
          <w:sz w:val="20"/>
          <w:szCs w:val="20"/>
        </w:rPr>
        <w:t>охраняемым законом ценностям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Профилактические мероприятия осуществляются Комитетом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Профилактика рисков причинения вреда (ущерба) охраняемым законом ценностям осуществляется в соответствии с ежегодно утверждаемой постановлением главы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Утвержденная программа профилактики рисков причинения вреда размещается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сети «Интернет».</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 Комитетом также проводятся профилактические мероприятия, не предусмотренные программой профилактики рисков причинения вреда.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 итогам обобщения правоприменительной практики Комитет обеспечивает подготовку доклада, содержащего результаты обобщения правоприменительной практики Комитета (далее - доклад о правоприменительной практике).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Доклад о правоприменительной практике муниципального контроля готовится Комитетом не реже одного раза в год. </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Доклад о правоприменительной практике утверждается решением Комитета размещается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сети «Интернет» в течении 10 рабочих дней после утверждения.  При осуществлении Комитетом муниципального земельного контроля могут проводиться следующие виды профилактических мероприятий:</w:t>
      </w:r>
      <w:r w:rsidR="003C1840">
        <w:rPr>
          <w:rFonts w:ascii="Times New Roman" w:hAnsi="Times New Roman" w:cs="Times New Roman"/>
          <w:sz w:val="20"/>
          <w:szCs w:val="20"/>
        </w:rPr>
        <w:t xml:space="preserve"> </w:t>
      </w:r>
      <w:r w:rsidRPr="00287BDF">
        <w:rPr>
          <w:rFonts w:ascii="Times New Roman" w:hAnsi="Times New Roman" w:cs="Times New Roman"/>
          <w:sz w:val="20"/>
          <w:szCs w:val="20"/>
        </w:rPr>
        <w:t>информирование;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объявление предостережения;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консультирование;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профилактический визит.</w:t>
      </w:r>
      <w:r w:rsidR="00C916E8">
        <w:rPr>
          <w:rFonts w:ascii="Times New Roman" w:hAnsi="Times New Roman" w:cs="Times New Roman"/>
          <w:sz w:val="20"/>
          <w:szCs w:val="20"/>
        </w:rPr>
        <w:t xml:space="preserve"> </w:t>
      </w:r>
      <w:r w:rsidRPr="00287BDF">
        <w:rPr>
          <w:rFonts w:ascii="Times New Roman" w:hAnsi="Times New Roman" w:cs="Times New Roman"/>
          <w:sz w:val="20"/>
          <w:szCs w:val="20"/>
        </w:rPr>
        <w:t>Информирование осуществляется Комитетом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 xml:space="preserve">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сети «Интернет» и средствах массовой информации.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Комитет обязан размещать и поддерживать в актуальном состоянии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сети «Интернет» сведения, предусмотренные частью 3 статьи 46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Предостережение о недопустимости нарушения обязательных требований (далее - предостережение) объявляется контролируемому лицу в случае наличия у Комитета</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Объявляемые предостережения регистрируются в журнале учета предостережений с присвоением регистрационного номера.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объявления Комитетом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предостережения контролируемое лицо вправе подать возражение в отношении предостережения (далее - возражение) в срок не позднее 30 (тридцати) дней со дня получения им предостережения. Возражение рассматривается Комитетом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в течение 30 (тридцати)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принятия представленных в возражении контролируемого лица доводов Комитет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Консультирование контролируемых лиц осуществляется должностным лицом Комитета в случае обращения по вопросам, связанным с соблюдением обязательных требований земельного законодательства.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Консультирование осуществляется по телефону, посредством </w:t>
      </w:r>
      <w:proofErr w:type="spellStart"/>
      <w:r w:rsidRPr="00287BDF">
        <w:rPr>
          <w:rFonts w:ascii="Times New Roman" w:hAnsi="Times New Roman" w:cs="Times New Roman"/>
          <w:sz w:val="20"/>
          <w:szCs w:val="20"/>
        </w:rPr>
        <w:t>видео</w:t>
      </w:r>
      <w:r w:rsidRPr="00287BDF">
        <w:rPr>
          <w:rFonts w:ascii="Times New Roman" w:hAnsi="Times New Roman" w:cs="Times New Roman"/>
          <w:sz w:val="20"/>
          <w:szCs w:val="20"/>
        </w:rPr>
        <w:softHyphen/>
        <w:t>конференц-связи</w:t>
      </w:r>
      <w:proofErr w:type="spellEnd"/>
      <w:r w:rsidRPr="00287BDF">
        <w:rPr>
          <w:rFonts w:ascii="Times New Roman" w:hAnsi="Times New Roman" w:cs="Times New Roman"/>
          <w:sz w:val="20"/>
          <w:szCs w:val="20"/>
        </w:rPr>
        <w:t>, на личном приеме либо в ходе проведения профилактического мероприятия, контрольного мероприятия и не должно превышать 15 (пятнадцать) минут.</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Личный прием граждан проводится председателем, (заместителем председателя) Комитета.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 Информация о месте приема, а также об установленных для приема днях и часах размещается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сети «Интернет».</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Консультирование осуществляется в устной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lastRenderedPageBreak/>
        <w:t>или письменной форме по следующим вопросам: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организация и осуществление муниципального земельного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порядок осуществления контрольных мероприятий, установленных настоящим Положением;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порядок обжалования действий (бездействия) должностных лиц Комитета;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в рамках контрольных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Консультирование в письменной форме осуществляется должностным лицом Комитета в следующих случаях:</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контролируемым лицом представлен письменный запрос о представлении письменного ответа по</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вопросам консультирования;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за время консультирования предоставить ответ на поставленные вопросы невозможно;</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ответ на поставленные вопросы требует дополнительного запроса сведений.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Информация, ставшая известной должностному лицу Комитета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В случае поступления в Комитет 5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287BDF">
        <w:rPr>
          <w:rFonts w:ascii="Times New Roman" w:hAnsi="Times New Roman" w:cs="Times New Roman"/>
          <w:sz w:val="20"/>
          <w:szCs w:val="20"/>
        </w:rPr>
        <w:t>Завитинского</w:t>
      </w:r>
      <w:proofErr w:type="spellEnd"/>
      <w:r w:rsidRPr="00287BDF">
        <w:rPr>
          <w:rFonts w:ascii="Times New Roman" w:hAnsi="Times New Roman" w:cs="Times New Roman"/>
          <w:sz w:val="20"/>
          <w:szCs w:val="20"/>
        </w:rPr>
        <w:t xml:space="preserve"> муниципального округа в сети «Интернет» письменного разъяснения.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Комитет ведет журнал учета консультирований.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Профилактический визит проводится в форме профилактической беседы по месту</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осуществления деятельности контролируемого лица либо путем использования видео-конференц-связи.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отнесенных к категории значительного риска.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 проведении обязательного профилактического визита контролируемое лицо уведомляется Комитетом не позднее, чем за 5 (пять) рабочих дней до даты его проведения.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Уведомление о проведении обязательного профилактического визита составляется в письменной форме и содержит следующие сведения: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дата, время и место составления уведомления;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наименование уполномоченного органа;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сведения о контролируемом лице,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представительств, обособленных структурных подразделений);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дата, время и место обязательного профилактического визита;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фамилия, имя, отчество (при наличии) должностного лица Комитета и его подпись.</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Уведомление о проведении обязательного профилактического визита составляется в письменной форме и направляется в адрес контролируемого лица в порядке, установленном частью 4 статьи 21 Федерального закона № 248- 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Контролируемое лицо вправе отказаться от проведения обязательного профилактического визита, уведомив об этом Комитет не позднее чем за 3 (три) рабочих дня до даты его проведения.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Срок проведения обязательного профилактического визита определяется Комитетом самостоятельно и не должен превышать 1 (один) рабочий день.</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Комитета незамедлительно направляет информацию об этом уполномоченному должностному лицу уполномоченного органа для принятия решения о проведении контрольных мероприятий в форме отчета о проведенном профилактическом визите.</w:t>
      </w:r>
      <w:r w:rsidR="00485215" w:rsidRPr="00287BDF">
        <w:rPr>
          <w:rFonts w:ascii="Times New Roman" w:hAnsi="Times New Roman" w:cs="Times New Roman"/>
          <w:sz w:val="20"/>
          <w:szCs w:val="20"/>
        </w:rPr>
        <w:t xml:space="preserve"> </w:t>
      </w:r>
      <w:r w:rsidRPr="00287BDF">
        <w:rPr>
          <w:rFonts w:ascii="Times New Roman" w:hAnsi="Times New Roman" w:cs="Times New Roman"/>
          <w:b/>
          <w:bCs/>
          <w:sz w:val="20"/>
          <w:szCs w:val="20"/>
        </w:rPr>
        <w:t>Раздел 4. Осуществление муниципального земельного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осуществлении муниципального земельного контроля Комитетом могут проводиться следующие виды контрольных мероприятий и контрольных действий, в рамках указанных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инспекционный визит (посредством осмотра, опроса, получения письменных объяснений, инструментального обследования, а также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земельных отношений);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рейдовый осмотр (посредством осмотра, опроса, получения письменных объяснений, истребования документов, инструментального обследования);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документарная проверка (посредством получения письменных объяснений, истребования документов);</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выездная проверка (посредством осмотра, опроса, получения письменных объяснений, истребования документов, инструментального обследования);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выездное обследование (посредством осмотра, инструментального обследования (с применением видеозаписи)).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Выездное обследование проводится Комитетом без взаимодействия с контролируемыми лицами.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Основанием для проведения в рамках муниципального земельного контроля контрольных мероприятий, является:</w:t>
      </w:r>
      <w:r w:rsidR="00C916E8">
        <w:rPr>
          <w:rFonts w:ascii="Times New Roman" w:hAnsi="Times New Roman" w:cs="Times New Roman"/>
          <w:sz w:val="20"/>
          <w:szCs w:val="20"/>
        </w:rPr>
        <w:t xml:space="preserve"> </w:t>
      </w:r>
      <w:r w:rsidRPr="00287BDF">
        <w:rPr>
          <w:rFonts w:ascii="Times New Roman" w:hAnsi="Times New Roman" w:cs="Times New Roman"/>
          <w:sz w:val="20"/>
          <w:szCs w:val="20"/>
        </w:rPr>
        <w:t>наличие у Комитета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частью 10 статьи 23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наступление сроков проведения контрольных мероприятий, включенных в план проведения контрольных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истечение срока исполнения решения Комитета об устранении выявленного нарушения обязательных требований - в случаях, установленных </w:t>
      </w:r>
      <w:hyperlink r:id="rId10" w:history="1">
        <w:r w:rsidRPr="00287BDF">
          <w:rPr>
            <w:rFonts w:ascii="Times New Roman" w:hAnsi="Times New Roman" w:cs="Times New Roman"/>
            <w:sz w:val="20"/>
            <w:szCs w:val="20"/>
          </w:rPr>
          <w:t>частью 1 статьи 95</w:t>
        </w:r>
      </w:hyperlink>
      <w:r w:rsidRPr="00287BDF">
        <w:rPr>
          <w:rFonts w:ascii="Times New Roman" w:hAnsi="Times New Roman" w:cs="Times New Roman"/>
          <w:sz w:val="20"/>
          <w:szCs w:val="20"/>
        </w:rPr>
        <w:t xml:space="preserve"> настоящего Федерального закона.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Контрольные мероприятия проводятся в форме плановых и внеплановых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Плановые контрольные мероприятия проводятся на основании ежегодных планов проведения плановых контрольных мероприятий, </w:t>
      </w:r>
      <w:r w:rsidRPr="00287BDF">
        <w:rPr>
          <w:rFonts w:ascii="Times New Roman" w:hAnsi="Times New Roman" w:cs="Times New Roman"/>
          <w:sz w:val="20"/>
          <w:szCs w:val="20"/>
        </w:rPr>
        <w:lastRenderedPageBreak/>
        <w:t>разрабатываемых в соответствии с Правилами формирования плана проведения контрольных мероприятий, с учетом особенностей, установленных настоящим Положением.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Ежегодные планы проведения плановых мероприятий составляются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 учетом следующей периодичности их проведения в зависимости от присвоенной категории риска: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для земельных участков, отнесенных к категории значительного риска, - не чаще чем один раз в два года;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для земельных участков, отнесенных к категории среднего риска, - не чаще чем один раз в три года;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для земельных участков, отнесенных к категории умеренного риска, - не чаще чем один раз в четыре года;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Для земельных участков, отнесенных к категории низкого риска, плановые контрольные мероприятия не проводятся.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значительного риска, - не менее двух лет;</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среднего риска, - не менее трех лет;</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умеренного риска, - не менее четырех лет.</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прав на такой земельный участок.</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1-2, 4-6 пункта 4.3 настоящего Положения.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4.8.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history="1">
        <w:r w:rsidRPr="00287BDF">
          <w:rPr>
            <w:rFonts w:ascii="Times New Roman" w:hAnsi="Times New Roman" w:cs="Times New Roman"/>
            <w:sz w:val="20"/>
            <w:szCs w:val="20"/>
          </w:rPr>
          <w:t>пунктами 3</w:t>
        </w:r>
      </w:hyperlink>
      <w:r w:rsidRPr="00287BDF">
        <w:rPr>
          <w:rFonts w:ascii="Times New Roman" w:hAnsi="Times New Roman" w:cs="Times New Roman"/>
          <w:sz w:val="20"/>
          <w:szCs w:val="20"/>
        </w:rPr>
        <w:t xml:space="preserve"> - </w:t>
      </w:r>
      <w:hyperlink r:id="rId12" w:history="1">
        <w:r w:rsidRPr="00287BDF">
          <w:rPr>
            <w:rFonts w:ascii="Times New Roman" w:hAnsi="Times New Roman" w:cs="Times New Roman"/>
            <w:sz w:val="20"/>
            <w:szCs w:val="20"/>
          </w:rPr>
          <w:t>6 части 1</w:t>
        </w:r>
      </w:hyperlink>
      <w:r w:rsidRPr="00287BDF">
        <w:rPr>
          <w:rFonts w:ascii="Times New Roman" w:hAnsi="Times New Roman" w:cs="Times New Roman"/>
          <w:sz w:val="20"/>
          <w:szCs w:val="20"/>
        </w:rPr>
        <w:t xml:space="preserve">, </w:t>
      </w:r>
      <w:hyperlink r:id="rId13" w:history="1">
        <w:r w:rsidRPr="00287BDF">
          <w:rPr>
            <w:rFonts w:ascii="Times New Roman" w:hAnsi="Times New Roman" w:cs="Times New Roman"/>
            <w:sz w:val="20"/>
            <w:szCs w:val="20"/>
          </w:rPr>
          <w:t>частью 3 статьи 57</w:t>
        </w:r>
      </w:hyperlink>
      <w:r w:rsidRPr="00287BDF">
        <w:rPr>
          <w:rFonts w:ascii="Times New Roman" w:hAnsi="Times New Roman" w:cs="Times New Roman"/>
          <w:sz w:val="20"/>
          <w:szCs w:val="20"/>
        </w:rPr>
        <w:t xml:space="preserve"> и </w:t>
      </w:r>
      <w:hyperlink r:id="rId14" w:history="1">
        <w:r w:rsidRPr="00287BDF">
          <w:rPr>
            <w:rFonts w:ascii="Times New Roman" w:hAnsi="Times New Roman" w:cs="Times New Roman"/>
            <w:sz w:val="20"/>
            <w:szCs w:val="20"/>
          </w:rPr>
          <w:t>частью 12 статьи 66</w:t>
        </w:r>
      </w:hyperlink>
      <w:r w:rsidRPr="00287BDF">
        <w:rPr>
          <w:rFonts w:ascii="Times New Roman" w:hAnsi="Times New Roman" w:cs="Times New Roman"/>
          <w:sz w:val="20"/>
          <w:szCs w:val="20"/>
        </w:rPr>
        <w:t xml:space="preserve">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Внеплановая документарная проверка проводится без согласования с органами прокуратуры.</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Получение и рассмотрение Комитетом сведений о причинении вреда (ущерба) или об угрозе причинения вреда (ущерба) охраняемым законом ценностей осуществляется в порядке, установленном статьями 58-59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Комитета направляет </w:t>
      </w:r>
      <w:r w:rsidRPr="00287BDF">
        <w:rPr>
          <w:rFonts w:ascii="Times New Roman" w:hAnsi="Times New Roman" w:cs="Times New Roman"/>
          <w:b/>
          <w:bCs/>
          <w:i/>
          <w:iCs/>
          <w:sz w:val="20"/>
          <w:szCs w:val="20"/>
        </w:rPr>
        <w:t xml:space="preserve">главе </w:t>
      </w:r>
      <w:proofErr w:type="spellStart"/>
      <w:r w:rsidRPr="00287BDF">
        <w:rPr>
          <w:rFonts w:ascii="Times New Roman" w:hAnsi="Times New Roman" w:cs="Times New Roman"/>
          <w:b/>
          <w:bCs/>
          <w:i/>
          <w:iCs/>
          <w:sz w:val="20"/>
          <w:szCs w:val="20"/>
        </w:rPr>
        <w:t>Завитинского</w:t>
      </w:r>
      <w:proofErr w:type="spellEnd"/>
      <w:r w:rsidRPr="00287BDF">
        <w:rPr>
          <w:rFonts w:ascii="Times New Roman" w:hAnsi="Times New Roman" w:cs="Times New Roman"/>
          <w:b/>
          <w:bCs/>
          <w:i/>
          <w:iCs/>
          <w:sz w:val="20"/>
          <w:szCs w:val="20"/>
        </w:rPr>
        <w:t xml:space="preserve"> муниципального округа (заместителю главы МО)</w:t>
      </w:r>
      <w:r w:rsidRPr="00287BDF">
        <w:rPr>
          <w:rFonts w:ascii="Times New Roman" w:hAnsi="Times New Roman" w:cs="Times New Roman"/>
          <w:sz w:val="20"/>
          <w:szCs w:val="20"/>
        </w:rPr>
        <w:t>:</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Комитет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Контрольные мероприятия, предусматривающие взаимодействие с контролируемым лицом, проводятся на основании решения о проведении контрольного мероприятия. Сведения, указываемые в решении о проведении контрольного мероприятия, установлены частью 1 статьи 64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Контрольные мероприятия без взаимодействия проводятся на основании заданий председателя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(заместителя председателя) Комитета, включая задания, содержащиеся в планах работы Комитета.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Инспекционный визит проводится путем взаимодействия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Инспекционный визит проводится без предварительного уведомления контролируемого лица и собственника объекта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Срок проведения инспекционного визита в одном месте осуществления деятельности либо на одном объекте контроля не может превышать 1 (один) рабочий день.</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Контролируемые лица или их представители обязаны обеспечить беспрепятственный доступ инспектора на земельный участок.</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Рейдовый осмотр проводится в целях оценки соблюдения обязательных требований по использованию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необходимости рейдовый осмотр может проводиться с участием экспертов, специалистов, привлекаемых к проведению контрольного мероприятия, а также в форме совместного (межведомственного)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Срок взаимодействия с одним контролируемым лицом в период проведения рейдового осмотра не может превышать 1 (один) рабочий день.</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проведении рейдового осмотра</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инспектор (инспекторы) вправе взаимодействовать с находящимися на объектах контроля лицами.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указанной в решении о проведении рейдового осмотра.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w:t>
      </w:r>
      <w:r w:rsidRPr="00287BDF">
        <w:rPr>
          <w:rFonts w:ascii="Times New Roman" w:hAnsi="Times New Roman" w:cs="Times New Roman"/>
          <w:sz w:val="20"/>
          <w:szCs w:val="20"/>
        </w:rPr>
        <w:lastRenderedPageBreak/>
        <w:t>в отношении всех результатов контроля, не оформляется.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Документарная проверка проводится по месту нахождения Комитета,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Комитета,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ходе документарной проверки рассматриваются документы контролируемых лиц, имеющиеся в распоряжении Комитета,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контролируемым лицом обязательных требований, Комитет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Комитет</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указанные в требовании документы.</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Комитета</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Контролируемое лицо, представляющее в Комитет</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Комитета</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документов и (или) полученным при осуществлении муниципального земельного контроля, вправе дополнительно представить в Комитет</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документы, подтверждающие достоверность ранее представленных документов.</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Комитетом от иных органов у контролируемого лица, не </w:t>
      </w:r>
      <w:proofErr w:type="spellStart"/>
      <w:r w:rsidRPr="00287BDF">
        <w:rPr>
          <w:rFonts w:ascii="Times New Roman" w:hAnsi="Times New Roman" w:cs="Times New Roman"/>
          <w:sz w:val="20"/>
          <w:szCs w:val="20"/>
        </w:rPr>
        <w:t>истребуются</w:t>
      </w:r>
      <w:proofErr w:type="spellEnd"/>
      <w:r w:rsidRPr="00287BDF">
        <w:rPr>
          <w:rFonts w:ascii="Times New Roman" w:hAnsi="Times New Roman" w:cs="Times New Roman"/>
          <w:sz w:val="20"/>
          <w:szCs w:val="20"/>
        </w:rPr>
        <w:t>.</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Срок проведения документарной проверки не может превышать 10 (десять) рабочих дней. В указанный срок не включается период с момента направления Комитетом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Комитет, а также период с момента направления контролируемому лицу информации Комитета</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Комитета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Комитет.</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Выездная проверка проводится посредством взаимодействия с конкретным контролируемым лицом, владеющим и (или) использующим объекты контроля на территории </w:t>
      </w:r>
      <w:proofErr w:type="spellStart"/>
      <w:r w:rsidRPr="00287BDF">
        <w:rPr>
          <w:rFonts w:ascii="Times New Roman" w:hAnsi="Times New Roman" w:cs="Times New Roman"/>
          <w:b/>
          <w:bCs/>
          <w:i/>
          <w:iCs/>
          <w:sz w:val="20"/>
          <w:szCs w:val="20"/>
        </w:rPr>
        <w:t>Завитинского</w:t>
      </w:r>
      <w:proofErr w:type="spellEnd"/>
      <w:r w:rsidRPr="00287BDF">
        <w:rPr>
          <w:rFonts w:ascii="Times New Roman" w:hAnsi="Times New Roman" w:cs="Times New Roman"/>
          <w:b/>
          <w:bCs/>
          <w:i/>
          <w:iCs/>
          <w:sz w:val="20"/>
          <w:szCs w:val="20"/>
        </w:rPr>
        <w:t xml:space="preserve"> муниципального округа</w:t>
      </w:r>
      <w:r w:rsidRPr="00287BDF">
        <w:rPr>
          <w:rFonts w:ascii="Times New Roman" w:hAnsi="Times New Roman" w:cs="Times New Roman"/>
          <w:b/>
          <w:bCs/>
          <w:sz w:val="20"/>
          <w:szCs w:val="20"/>
        </w:rPr>
        <w:t xml:space="preserve">, </w:t>
      </w:r>
      <w:r w:rsidRPr="00287BDF">
        <w:rPr>
          <w:rFonts w:ascii="Times New Roman" w:hAnsi="Times New Roman" w:cs="Times New Roman"/>
          <w:sz w:val="20"/>
          <w:szCs w:val="20"/>
        </w:rPr>
        <w:t>по месту их нахождения, в целях оценки соблюдения таким лицом обязательных требований, а также оценки выполнения решений Комитета.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Выездная проверка проводится в случае, если не представляется возможным:</w:t>
      </w:r>
    </w:p>
    <w:p w14:paraId="36E445A4" w14:textId="45E2989C" w:rsidR="00461B8A" w:rsidRPr="00287BDF" w:rsidRDefault="00461B8A" w:rsidP="00287BDF">
      <w:pPr>
        <w:pStyle w:val="14"/>
        <w:shd w:val="clear" w:color="auto" w:fill="auto"/>
        <w:spacing w:after="0" w:line="240" w:lineRule="auto"/>
        <w:jc w:val="both"/>
        <w:rPr>
          <w:rFonts w:ascii="Times New Roman" w:hAnsi="Times New Roman" w:cs="Times New Roman"/>
          <w:sz w:val="20"/>
          <w:szCs w:val="20"/>
        </w:rPr>
      </w:pPr>
      <w:r w:rsidRPr="00287BDF">
        <w:rPr>
          <w:rFonts w:ascii="Times New Roman" w:hAnsi="Times New Roman" w:cs="Times New Roman"/>
          <w:sz w:val="20"/>
          <w:szCs w:val="20"/>
        </w:rPr>
        <w:t>- удостовериться в полноте и достоверности сведений, которые содержатся в находящихся в распоряжении Комитета или в запрашиваемых им документах и объяснениях контролируемого лица;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земельный участок и совершения необходимых контрольных действий, предусмотренных в рамках иного вида контрольных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(двадцать четыре) часа до ее начала в порядке, предусмотренном статьей 21 Федерального закона № 248-ФЗ .</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15 (пятнадцать) часов для микропредприятия.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Выездное обследование проводится по месту нахождения объекта контроля без взаимодействия с контролируемым лицом и без его информирования в целях оценки соблюдения контролируемым лицом обязательных требований.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если в рамках выездного обследования выявлены признаки нарушений обязательных требований, уполномоченный орган принимает решения, предусмотренные пунктом 5.8 настоящего Положения.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Комитет</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Для фиксации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Комитета.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Комитета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Проведение фотосъемки, аудио- и видеозаписи осуществляется с обязательным уведомлением контролируемого лица.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Фиксация нарушений обязательных требований при помощи фотосъемки проводится не менее чем двумя снимками.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Фотографии, аудио- и видеозаписи, </w:t>
      </w:r>
      <w:r w:rsidRPr="00287BDF">
        <w:rPr>
          <w:rFonts w:ascii="Times New Roman" w:hAnsi="Times New Roman" w:cs="Times New Roman"/>
          <w:sz w:val="20"/>
          <w:szCs w:val="20"/>
        </w:rPr>
        <w:lastRenderedPageBreak/>
        <w:t xml:space="preserve">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Результаты проведения фотосъемки, аудио- и видеозаписи являются приложением к акту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485215" w:rsidRPr="00287BDF">
        <w:rPr>
          <w:rFonts w:ascii="Times New Roman" w:hAnsi="Times New Roman" w:cs="Times New Roman"/>
          <w:sz w:val="20"/>
          <w:szCs w:val="20"/>
        </w:rPr>
        <w:t xml:space="preserve"> </w:t>
      </w:r>
      <w:r w:rsidRPr="00287BDF">
        <w:rPr>
          <w:rFonts w:ascii="Times New Roman" w:hAnsi="Times New Roman" w:cs="Times New Roman"/>
          <w:b/>
          <w:bCs/>
          <w:sz w:val="20"/>
          <w:szCs w:val="20"/>
        </w:rPr>
        <w:t>Раздел 5. Оформление результатов муниципального земельного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5.1. По окончании проведения контрольного (надзорного) мероприятия составляется акт контрольного (надзорного) мероприятия в соответствии с типовыми формами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Контрольный (надзорный)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Комитетом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контролируемым</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лицам информации для рассмотрения вопроса о привлечении к ответственности и (или) применение в пределах полномочий, предусмотренных частью 2 статьи 90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если по результатам проведения такого мероприятия выявлено нарушение требований земельного законодательства, за которое законодательством Российской Федерации предусмотрена административная или иная ответственность, в акте указывается информация о наличии признаков выявленного нарушения обязательных требований, каким нормативным правовым актом и его структурной единицей оно установлено. Документы, иные материалы, являющиеся доказательствами нарушения обязательных требований, должны быть приобщены к акту.</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Оформление акта производится в день окончания проведения такого мероприятия на месте проведения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Комитет направляет копии материалов контрольного мероприятия в соответствующий орган государственного земельного надзора в порядке, установленном Правилами взаимодействия федеральных и муниципальных органов.</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Материалы контрольного мероприятия, проведение которого было согласовано органами прокуратуры, направляются в органы прокуратуры посредством единого реестра контрольных (надзорных) мероприятий непосредственно после его оформления.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Информация о контрольных мероприятиях размещается в едином реестре контрольных (надзорных)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w:t>
      </w:r>
      <w:r w:rsidRPr="00287BDF">
        <w:rPr>
          <w:rFonts w:ascii="Times New Roman" w:hAnsi="Times New Roman" w:cs="Times New Roman"/>
          <w:sz w:val="20"/>
          <w:szCs w:val="20"/>
          <w:lang w:bidi="en-US"/>
        </w:rPr>
        <w:t>(</w:t>
      </w:r>
      <w:proofErr w:type="spellStart"/>
      <w:r w:rsidRPr="00287BDF">
        <w:rPr>
          <w:rFonts w:ascii="Times New Roman" w:hAnsi="Times New Roman" w:cs="Times New Roman"/>
          <w:sz w:val="20"/>
          <w:szCs w:val="20"/>
          <w:lang w:val="en-US" w:bidi="en-US"/>
        </w:rPr>
        <w:t>gosuslugi</w:t>
      </w:r>
      <w:proofErr w:type="spellEnd"/>
      <w:r w:rsidRPr="00287BDF">
        <w:rPr>
          <w:rFonts w:ascii="Times New Roman" w:hAnsi="Times New Roman" w:cs="Times New Roman"/>
          <w:sz w:val="20"/>
          <w:szCs w:val="20"/>
          <w:lang w:bidi="en-US"/>
        </w:rPr>
        <w:t>.</w:t>
      </w:r>
      <w:proofErr w:type="spellStart"/>
      <w:r w:rsidRPr="00287BDF">
        <w:rPr>
          <w:rFonts w:ascii="Times New Roman" w:hAnsi="Times New Roman" w:cs="Times New Roman"/>
          <w:sz w:val="20"/>
          <w:szCs w:val="20"/>
          <w:lang w:val="en-US" w:bidi="en-US"/>
        </w:rPr>
        <w:t>ru</w:t>
      </w:r>
      <w:proofErr w:type="spellEnd"/>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rPr>
        <w:t xml:space="preserve">(далее - единый портал государственных и муниципальных услуг) и (или) через региональную государственную информационную систему «Портал государственных и муниципальных услуг (функций) Амурской области» </w:t>
      </w:r>
      <w:r w:rsidRPr="00287BDF">
        <w:rPr>
          <w:rFonts w:ascii="Times New Roman" w:hAnsi="Times New Roman" w:cs="Times New Roman"/>
          <w:sz w:val="20"/>
          <w:szCs w:val="20"/>
          <w:lang w:bidi="en-US"/>
        </w:rPr>
        <w:t>(</w:t>
      </w:r>
      <w:proofErr w:type="spellStart"/>
      <w:r w:rsidRPr="00287BDF">
        <w:rPr>
          <w:rFonts w:ascii="Times New Roman" w:hAnsi="Times New Roman" w:cs="Times New Roman"/>
          <w:sz w:val="20"/>
          <w:szCs w:val="20"/>
          <w:lang w:val="en-US" w:bidi="en-US"/>
        </w:rPr>
        <w:t>gu</w:t>
      </w:r>
      <w:proofErr w:type="spellEnd"/>
      <w:r w:rsidRPr="00287BDF">
        <w:rPr>
          <w:rFonts w:ascii="Times New Roman" w:hAnsi="Times New Roman" w:cs="Times New Roman"/>
          <w:sz w:val="20"/>
          <w:szCs w:val="20"/>
          <w:lang w:bidi="en-US"/>
        </w:rPr>
        <w:t>.</w:t>
      </w:r>
      <w:proofErr w:type="spellStart"/>
      <w:r w:rsidRPr="00287BDF">
        <w:rPr>
          <w:rFonts w:ascii="Times New Roman" w:hAnsi="Times New Roman" w:cs="Times New Roman"/>
          <w:sz w:val="20"/>
          <w:szCs w:val="20"/>
          <w:lang w:val="en-US" w:bidi="en-US"/>
        </w:rPr>
        <w:t>amurobl</w:t>
      </w:r>
      <w:proofErr w:type="spellEnd"/>
      <w:r w:rsidRPr="00287BDF">
        <w:rPr>
          <w:rFonts w:ascii="Times New Roman" w:hAnsi="Times New Roman" w:cs="Times New Roman"/>
          <w:sz w:val="20"/>
          <w:szCs w:val="20"/>
          <w:lang w:bidi="en-US"/>
        </w:rPr>
        <w:t>.</w:t>
      </w:r>
      <w:proofErr w:type="spellStart"/>
      <w:r w:rsidRPr="00287BDF">
        <w:rPr>
          <w:rFonts w:ascii="Times New Roman" w:hAnsi="Times New Roman" w:cs="Times New Roman"/>
          <w:sz w:val="20"/>
          <w:szCs w:val="20"/>
          <w:lang w:val="en-US" w:bidi="en-US"/>
        </w:rPr>
        <w:t>ru</w:t>
      </w:r>
      <w:proofErr w:type="spellEnd"/>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rPr>
        <w:t>(далее - региональный портал государственных и муниципальных услуг).</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Гражданин, не осуществляющий предпринимательскую деятельность, являющийся контролируемым лицом, информируется о совершаемых должностными лицами Комитета действиях и принимаемых решениях путем направления ему документов на бумажном носителе в случае направления им в Комитет</w:t>
      </w:r>
      <w:r w:rsidRPr="00287BDF">
        <w:rPr>
          <w:rFonts w:ascii="Times New Roman" w:hAnsi="Times New Roman" w:cs="Times New Roman"/>
          <w:color w:val="92D050"/>
          <w:sz w:val="20"/>
          <w:szCs w:val="20"/>
        </w:rPr>
        <w:t xml:space="preserve"> </w:t>
      </w:r>
      <w:r w:rsidRPr="00287BDF">
        <w:rPr>
          <w:rFonts w:ascii="Times New Roman" w:hAnsi="Times New Roman" w:cs="Times New Roman"/>
          <w:sz w:val="20"/>
          <w:szCs w:val="20"/>
        </w:rPr>
        <w:t>уведомления о необходимости получения документов на бумажном носителе либо отсутствия у Комитета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и (или) региональный портал государственных и муниципальных услуг (в случае если контролируемое лицо не имеет учетных записей в указанных системах). Указанный гражданин вправе направлять в Комитет</w:t>
      </w:r>
      <w:r w:rsidRPr="00287BDF">
        <w:rPr>
          <w:rFonts w:ascii="Times New Roman" w:hAnsi="Times New Roman" w:cs="Times New Roman"/>
          <w:color w:val="00B050"/>
          <w:sz w:val="20"/>
          <w:szCs w:val="20"/>
        </w:rPr>
        <w:t xml:space="preserve"> </w:t>
      </w:r>
      <w:r w:rsidRPr="00287BDF">
        <w:rPr>
          <w:rFonts w:ascii="Times New Roman" w:hAnsi="Times New Roman" w:cs="Times New Roman"/>
          <w:sz w:val="20"/>
          <w:szCs w:val="20"/>
        </w:rPr>
        <w:t>документы на бумажном носителе.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 До 31 декабря 2023 года подготовка Комитетом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Комитет в срок, не превышающий десяти рабочих дней со дня поступления такого запроса, направляет контролируемому лицу указанные документы и (или) сведения.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случаях отсутствия контролируемого лица либо его представителя, предоставления контролируемым лицом информации Комитету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соблюдения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обязательных</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требований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проведении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контрольного</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мероприятия</w:t>
      </w:r>
      <w:r w:rsidRPr="00287BDF">
        <w:rPr>
          <w:rFonts w:ascii="Times New Roman" w:hAnsi="Times New Roman" w:cs="Times New Roman"/>
          <w:sz w:val="20"/>
          <w:szCs w:val="20"/>
        </w:rPr>
        <w:tab/>
        <w:t>может быть</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проведена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без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присутствия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контролируемого лица, а контролируемое лицо было надлежащим образом уведомлено о проведении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Индивидуальный предприниматель, гражданин, являющиеся контролируемыми лицами, вправе представить в Комитет информацию о невозможности присутствия при проведении контрольного мероприятия в случае: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временной нетрудоспособности на момент проведения контрольного </w:t>
      </w:r>
      <w:r w:rsidRPr="00287BDF">
        <w:rPr>
          <w:rFonts w:ascii="Times New Roman" w:hAnsi="Times New Roman" w:cs="Times New Roman"/>
          <w:sz w:val="20"/>
          <w:szCs w:val="20"/>
        </w:rPr>
        <w:lastRenderedPageBreak/>
        <w:t>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Комитет на адрес, указанный в решении о проведении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Комитета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выявления при проведении контрольного мероприятия нарушений обязательных требований контролируемым лицом, Комитет в пределах полномочий, предусмотренных законодательством Российской Федерации, обязан:</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485215" w:rsidRPr="00287BDF">
        <w:rPr>
          <w:rFonts w:ascii="Times New Roman" w:hAnsi="Times New Roman" w:cs="Times New Roman"/>
          <w:sz w:val="20"/>
          <w:szCs w:val="20"/>
        </w:rPr>
        <w:t xml:space="preserve"> </w:t>
      </w:r>
      <w:r w:rsidRPr="00287BDF">
        <w:rPr>
          <w:rFonts w:ascii="Times New Roman" w:hAnsi="Times New Roman" w:cs="Times New Roman"/>
          <w:b/>
          <w:bCs/>
          <w:sz w:val="20"/>
          <w:szCs w:val="20"/>
        </w:rPr>
        <w:t>Раздел 6. Обжалование решений Комитета,</w:t>
      </w:r>
      <w:r w:rsidR="00485215" w:rsidRPr="00287BDF">
        <w:rPr>
          <w:rFonts w:ascii="Times New Roman" w:hAnsi="Times New Roman" w:cs="Times New Roman"/>
          <w:b/>
          <w:bCs/>
          <w:sz w:val="20"/>
          <w:szCs w:val="20"/>
        </w:rPr>
        <w:t xml:space="preserve"> </w:t>
      </w:r>
      <w:r w:rsidRPr="00287BDF">
        <w:rPr>
          <w:rFonts w:ascii="Times New Roman" w:hAnsi="Times New Roman" w:cs="Times New Roman"/>
          <w:b/>
          <w:bCs/>
          <w:sz w:val="20"/>
          <w:szCs w:val="20"/>
        </w:rPr>
        <w:t>действий (бездействия) его должностных лиц</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Решения Комитета, действия (бездействие) его должностных лиц, могут быть обжалованы в порядке, установленном главой 9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Решения Комитета,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решений о проведении контрольных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актов контрольных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действий (бездействия) должностных лиц Комитета в рамках контрольных мероприятий.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Жалоба подается контролируемым лицом в Комитет в электронном виде с использованием единого портала государственных и муниципальных услуг или регионального портала государственных и муниципальных услуг.</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Жалоба на решение Комитета, действия (бездействие) должностных лиц рассматривается председателем (заместителем председателя) Комитета.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Для рассмотрения обращений (заявлений), жалоб, на действия (бездействие) должностных лиц Комитета может создаваться комиссия, в состав которой включаются муниципальные служащие Комитета.</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Жалоба на решение Комитета,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Комитетом или должностным лицом, уполномоченным на рассмотрение жалобы.</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C1BB14A" w14:textId="3665365F" w:rsidR="00461B8A" w:rsidRPr="00287BDF" w:rsidRDefault="00461B8A" w:rsidP="00287BDF">
      <w:pPr>
        <w:pStyle w:val="14"/>
        <w:shd w:val="clear" w:color="auto" w:fill="auto"/>
        <w:spacing w:after="0" w:line="240" w:lineRule="auto"/>
        <w:jc w:val="both"/>
        <w:rPr>
          <w:rFonts w:ascii="Times New Roman" w:hAnsi="Times New Roman" w:cs="Times New Roman"/>
          <w:sz w:val="20"/>
          <w:szCs w:val="20"/>
        </w:rPr>
      </w:pPr>
      <w:r w:rsidRPr="00287BDF">
        <w:rPr>
          <w:rFonts w:ascii="Times New Roman" w:hAnsi="Times New Roman" w:cs="Times New Roman"/>
          <w:sz w:val="20"/>
          <w:szCs w:val="20"/>
        </w:rPr>
        <w:t>Жалоба на решение Комитета, действия (бездействие) его должностных лиц подлежит рассмотрению в срок, не превышающий 20 (двадцати) рабочих дней со дня ее регистрации.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Жалоба должна содержать:</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наименование уполномоченного органа, фамилию, имя, отчество (при наличии) должностного лица, решение и (или) действие (бездействие) которых обжалуются;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сведения об обжалуемых решении Комитета и (или) действии (бездействии) его должностного лица, которые привели или могут привести к нарушению прав контролируемого лица, подавшего жалобу;</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основания и доводы, на основании которых заявитель не согласен с решением Комитета и (или) действием (бездействием) должностного лица. Заявителем могут быть представлены документы (при наличии), подтверждающие его доводы, либо их копии.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требования лица, подавшего жалобу.</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Жалоба не должна содержать нецензурные либо оскорбительные выражения, угрозы жизни, здоровью и имуществу должностных лиц Комитета либо членов их семей.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Решение об отказе в рассмотрении жалобы принимается в течение 5 (пяти) рабочих дней со дня получения жалобы по основаниям, установленным статьей 42 Федерального закона № 248-ФЗ.</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По итогам рассмотрения жалобы принимается одно из следующих решений: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оставление жалобы без удовлетворения;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отмена решения Комитета полностью или частично;</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отмена решения Комитета полностью и принятие нового решения;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признание действий (бездействия) должностных лиц Комитета незаконными и вынесение решения по существу, в том числе об осуществлении при необходимости определенных действий.</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государственных и муниципальных услуг в срок не позднее 1 (одного) рабочего дня со дня его принятия.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Приложение 1</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к Положению  об осуществлении муниципального земельного контроля на территории </w:t>
      </w:r>
      <w:proofErr w:type="spellStart"/>
      <w:r w:rsidRPr="00287BDF">
        <w:rPr>
          <w:rFonts w:ascii="Times New Roman" w:hAnsi="Times New Roman" w:cs="Times New Roman"/>
          <w:bCs/>
          <w:iCs/>
          <w:sz w:val="20"/>
          <w:szCs w:val="20"/>
        </w:rPr>
        <w:t>Завитинского</w:t>
      </w:r>
      <w:proofErr w:type="spellEnd"/>
      <w:r w:rsidRPr="00287BDF">
        <w:rPr>
          <w:rFonts w:ascii="Times New Roman" w:hAnsi="Times New Roman" w:cs="Times New Roman"/>
          <w:bCs/>
          <w:iCs/>
          <w:sz w:val="20"/>
          <w:szCs w:val="20"/>
        </w:rPr>
        <w:t xml:space="preserve"> муниципального округа</w:t>
      </w:r>
      <w:r w:rsidR="00485215" w:rsidRPr="00287BDF">
        <w:rPr>
          <w:rFonts w:ascii="Times New Roman" w:hAnsi="Times New Roman" w:cs="Times New Roman"/>
          <w:sz w:val="20"/>
          <w:szCs w:val="20"/>
        </w:rPr>
        <w:t xml:space="preserve"> </w:t>
      </w:r>
      <w:r w:rsidRPr="00287BDF">
        <w:rPr>
          <w:rFonts w:ascii="Times New Roman" w:hAnsi="Times New Roman" w:cs="Times New Roman"/>
          <w:b/>
          <w:bCs/>
          <w:sz w:val="20"/>
          <w:szCs w:val="20"/>
        </w:rPr>
        <w:t>Критерии отнесения используемых земельных участков,</w:t>
      </w:r>
      <w:r w:rsidR="00485215" w:rsidRPr="00287BDF">
        <w:rPr>
          <w:rFonts w:ascii="Times New Roman" w:hAnsi="Times New Roman" w:cs="Times New Roman"/>
          <w:b/>
          <w:bCs/>
          <w:sz w:val="20"/>
          <w:szCs w:val="20"/>
        </w:rPr>
        <w:t xml:space="preserve"> </w:t>
      </w:r>
      <w:r w:rsidRPr="00287BDF">
        <w:rPr>
          <w:rFonts w:ascii="Times New Roman" w:hAnsi="Times New Roman" w:cs="Times New Roman"/>
          <w:b/>
          <w:bCs/>
          <w:sz w:val="20"/>
          <w:szCs w:val="20"/>
        </w:rPr>
        <w:t>к определенной категории риска при осуществлении</w:t>
      </w:r>
      <w:r w:rsidR="00485215" w:rsidRPr="00287BDF">
        <w:rPr>
          <w:rFonts w:ascii="Times New Roman" w:hAnsi="Times New Roman" w:cs="Times New Roman"/>
          <w:b/>
          <w:bCs/>
          <w:sz w:val="20"/>
          <w:szCs w:val="20"/>
        </w:rPr>
        <w:t xml:space="preserve"> </w:t>
      </w:r>
      <w:r w:rsidRPr="00287BDF">
        <w:rPr>
          <w:rFonts w:ascii="Times New Roman" w:hAnsi="Times New Roman" w:cs="Times New Roman"/>
          <w:b/>
          <w:bCs/>
          <w:sz w:val="20"/>
          <w:szCs w:val="20"/>
        </w:rPr>
        <w:t>муниципального земельного контроля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 категории значительного риска</w:t>
      </w:r>
      <w:r w:rsidRPr="00287BDF">
        <w:rPr>
          <w:rFonts w:ascii="Times New Roman" w:hAnsi="Times New Roman" w:cs="Times New Roman"/>
          <w:color w:val="70AD47" w:themeColor="accent6"/>
          <w:sz w:val="20"/>
          <w:szCs w:val="20"/>
        </w:rPr>
        <w:t xml:space="preserve"> </w:t>
      </w:r>
      <w:r w:rsidRPr="00287BDF">
        <w:rPr>
          <w:rFonts w:ascii="Times New Roman" w:hAnsi="Times New Roman" w:cs="Times New Roman"/>
          <w:sz w:val="20"/>
          <w:szCs w:val="20"/>
        </w:rPr>
        <w:t xml:space="preserve">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w:t>
      </w:r>
      <w:r w:rsidRPr="00287BDF">
        <w:rPr>
          <w:rFonts w:ascii="Times New Roman" w:hAnsi="Times New Roman" w:cs="Times New Roman"/>
          <w:sz w:val="20"/>
          <w:szCs w:val="20"/>
          <w:lang w:val="en-US" w:bidi="en-US"/>
        </w:rPr>
        <w:t>I</w:t>
      </w:r>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rPr>
        <w:t xml:space="preserve">категории, в соответствии с критериями отнесения объектов, оказывающих </w:t>
      </w:r>
      <w:r w:rsidRPr="00287BDF">
        <w:rPr>
          <w:rFonts w:ascii="Times New Roman" w:hAnsi="Times New Roman" w:cs="Times New Roman"/>
          <w:sz w:val="20"/>
          <w:szCs w:val="20"/>
        </w:rPr>
        <w:lastRenderedPageBreak/>
        <w:t xml:space="preserve">негативное воздействие на окружающую среду, к объектам </w:t>
      </w:r>
      <w:r w:rsidRPr="00287BDF">
        <w:rPr>
          <w:rFonts w:ascii="Times New Roman" w:hAnsi="Times New Roman" w:cs="Times New Roman"/>
          <w:sz w:val="20"/>
          <w:szCs w:val="20"/>
          <w:lang w:val="en-US" w:bidi="en-US"/>
        </w:rPr>
        <w:t>I</w:t>
      </w:r>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lang w:val="en-US" w:bidi="en-US"/>
        </w:rPr>
        <w:t>II</w:t>
      </w:r>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lang w:val="en-US" w:bidi="en-US"/>
        </w:rPr>
        <w:t>III</w:t>
      </w:r>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rPr>
        <w:t xml:space="preserve">и </w:t>
      </w:r>
      <w:r w:rsidRPr="00287BDF">
        <w:rPr>
          <w:rFonts w:ascii="Times New Roman" w:hAnsi="Times New Roman" w:cs="Times New Roman"/>
          <w:sz w:val="20"/>
          <w:szCs w:val="20"/>
          <w:lang w:val="en-US" w:bidi="en-US"/>
        </w:rPr>
        <w:t>IV</w:t>
      </w:r>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rPr>
        <w:t xml:space="preserve">категорий, утвержденными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w:t>
      </w:r>
      <w:r w:rsidRPr="00287BDF">
        <w:rPr>
          <w:rFonts w:ascii="Times New Roman" w:hAnsi="Times New Roman" w:cs="Times New Roman"/>
          <w:sz w:val="20"/>
          <w:szCs w:val="20"/>
          <w:lang w:val="en-US" w:bidi="en-US"/>
        </w:rPr>
        <w:t>I</w:t>
      </w:r>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rPr>
        <w:t>II, III и IV категорий» (далее - Критерии).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 категории среднего риска относятся: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земельные участки, расположенные в границах или примыкающие к границе береговой полосы водных объектов общего пользования;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земельные участки, относящиеся к категории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округу;</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мелиорируемые и мелиорированные земельные участки из земель сельскохозяйственного назначения;</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287BDF">
        <w:rPr>
          <w:rFonts w:ascii="Times New Roman" w:hAnsi="Times New Roman" w:cs="Times New Roman"/>
          <w:sz w:val="20"/>
          <w:szCs w:val="20"/>
        </w:rPr>
        <w:t>птицемест</w:t>
      </w:r>
      <w:proofErr w:type="spellEnd"/>
      <w:r w:rsidRPr="00287BDF">
        <w:rPr>
          <w:rFonts w:ascii="Times New Roman" w:hAnsi="Times New Roman" w:cs="Times New Roman"/>
          <w:sz w:val="20"/>
          <w:szCs w:val="20"/>
        </w:rPr>
        <w:t xml:space="preserve"> и более);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 xml:space="preserve">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умеренное негативное воздействие на окружающую среду, к объектам </w:t>
      </w:r>
      <w:r w:rsidRPr="00287BDF">
        <w:rPr>
          <w:rFonts w:ascii="Times New Roman" w:hAnsi="Times New Roman" w:cs="Times New Roman"/>
          <w:sz w:val="20"/>
          <w:szCs w:val="20"/>
          <w:lang w:val="en-US" w:bidi="en-US"/>
        </w:rPr>
        <w:t>II</w:t>
      </w:r>
      <w:r w:rsidRPr="00287BDF">
        <w:rPr>
          <w:rFonts w:ascii="Times New Roman" w:hAnsi="Times New Roman" w:cs="Times New Roman"/>
          <w:sz w:val="20"/>
          <w:szCs w:val="20"/>
          <w:lang w:bidi="en-US"/>
        </w:rPr>
        <w:t xml:space="preserve"> </w:t>
      </w:r>
      <w:r w:rsidRPr="00287BDF">
        <w:rPr>
          <w:rFonts w:ascii="Times New Roman" w:hAnsi="Times New Roman" w:cs="Times New Roman"/>
          <w:sz w:val="20"/>
          <w:szCs w:val="20"/>
        </w:rPr>
        <w:t>категории в соответствии с Критериями.</w:t>
      </w:r>
      <w:r w:rsidR="00485215" w:rsidRPr="00287BDF">
        <w:rPr>
          <w:rFonts w:ascii="Times New Roman" w:hAnsi="Times New Roman" w:cs="Times New Roman"/>
          <w:sz w:val="20"/>
          <w:szCs w:val="20"/>
        </w:rPr>
        <w:t xml:space="preserve"> </w:t>
      </w:r>
      <w:r w:rsidRPr="00287BDF">
        <w:rPr>
          <w:rFonts w:ascii="Times New Roman" w:hAnsi="Times New Roman" w:cs="Times New Roman"/>
          <w:sz w:val="20"/>
          <w:szCs w:val="20"/>
        </w:rPr>
        <w:t>К категории умеренного риска относятся земельные участки:</w:t>
      </w:r>
    </w:p>
    <w:p w14:paraId="52E0AC2F" w14:textId="00520E99" w:rsidR="00461B8A" w:rsidRPr="00287BDF" w:rsidRDefault="00485215" w:rsidP="005D7167">
      <w:pPr>
        <w:pStyle w:val="14"/>
        <w:shd w:val="clear" w:color="auto" w:fill="auto"/>
        <w:tabs>
          <w:tab w:val="left" w:pos="1062"/>
        </w:tabs>
        <w:spacing w:after="0" w:line="240" w:lineRule="auto"/>
        <w:jc w:val="both"/>
        <w:rPr>
          <w:rFonts w:ascii="Times New Roman" w:hAnsi="Times New Roman" w:cs="Times New Roman"/>
          <w:sz w:val="20"/>
          <w:szCs w:val="20"/>
        </w:rPr>
      </w:pP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земельные участки, относящиеся к категории земель сельскохозяйственного назначения,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земельные участки, относящиеся к категории земель сельскохозяйственного назначения, в границах которых расположены магистральные трубопроводы;</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 xml:space="preserve">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461B8A" w:rsidRPr="00287BDF">
        <w:rPr>
          <w:rFonts w:ascii="Times New Roman" w:hAnsi="Times New Roman" w:cs="Times New Roman"/>
          <w:sz w:val="20"/>
          <w:szCs w:val="20"/>
        </w:rPr>
        <w:t>птицемест</w:t>
      </w:r>
      <w:proofErr w:type="spellEnd"/>
      <w:r w:rsidR="00461B8A" w:rsidRPr="00287BDF">
        <w:rPr>
          <w:rFonts w:ascii="Times New Roman" w:hAnsi="Times New Roman" w:cs="Times New Roman"/>
          <w:sz w:val="20"/>
          <w:szCs w:val="20"/>
        </w:rPr>
        <w:t>);</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 xml:space="preserve">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незначительное негативное воздействие на окружающую среду, к объектам </w:t>
      </w:r>
      <w:r w:rsidR="00461B8A" w:rsidRPr="00287BDF">
        <w:rPr>
          <w:rFonts w:ascii="Times New Roman" w:hAnsi="Times New Roman" w:cs="Times New Roman"/>
          <w:sz w:val="20"/>
          <w:szCs w:val="20"/>
          <w:lang w:val="en-US" w:bidi="en-US"/>
        </w:rPr>
        <w:t>III</w:t>
      </w:r>
      <w:r w:rsidR="00461B8A" w:rsidRPr="00287BDF">
        <w:rPr>
          <w:rFonts w:ascii="Times New Roman" w:hAnsi="Times New Roman" w:cs="Times New Roman"/>
          <w:sz w:val="20"/>
          <w:szCs w:val="20"/>
          <w:lang w:bidi="en-US"/>
        </w:rPr>
        <w:t xml:space="preserve"> </w:t>
      </w:r>
      <w:r w:rsidR="00461B8A" w:rsidRPr="00287BDF">
        <w:rPr>
          <w:rFonts w:ascii="Times New Roman" w:hAnsi="Times New Roman" w:cs="Times New Roman"/>
          <w:sz w:val="20"/>
          <w:szCs w:val="20"/>
        </w:rPr>
        <w:t>категории в соответствии с Критериями.</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К категории низкого риска относятся все иные земельные участки, не отнесенные к категориям значительного, среднего или умеренного риска.</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Приложение 2</w:t>
      </w:r>
      <w:r w:rsidRP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 xml:space="preserve">к Положению об осуществлении муниципального земельного контроля на территории </w:t>
      </w:r>
      <w:proofErr w:type="spellStart"/>
      <w:r w:rsidR="00461B8A" w:rsidRPr="00287BDF">
        <w:rPr>
          <w:rFonts w:ascii="Times New Roman" w:hAnsi="Times New Roman" w:cs="Times New Roman"/>
          <w:bCs/>
          <w:iCs/>
          <w:sz w:val="20"/>
          <w:szCs w:val="20"/>
        </w:rPr>
        <w:t>Завитинского</w:t>
      </w:r>
      <w:proofErr w:type="spellEnd"/>
      <w:r w:rsidR="00461B8A" w:rsidRPr="00287BDF">
        <w:rPr>
          <w:rFonts w:ascii="Times New Roman" w:hAnsi="Times New Roman" w:cs="Times New Roman"/>
          <w:bCs/>
          <w:iCs/>
          <w:sz w:val="20"/>
          <w:szCs w:val="20"/>
        </w:rPr>
        <w:t xml:space="preserve"> муниципального округа</w:t>
      </w:r>
      <w:r w:rsidRPr="00287BDF">
        <w:rPr>
          <w:rFonts w:ascii="Times New Roman" w:hAnsi="Times New Roman" w:cs="Times New Roman"/>
          <w:bCs/>
          <w:iCs/>
          <w:sz w:val="20"/>
          <w:szCs w:val="20"/>
        </w:rPr>
        <w:t xml:space="preserve"> </w:t>
      </w:r>
      <w:r w:rsidR="00461B8A" w:rsidRPr="00287BDF">
        <w:rPr>
          <w:rFonts w:ascii="Times New Roman" w:hAnsi="Times New Roman" w:cs="Times New Roman"/>
          <w:b/>
          <w:sz w:val="20"/>
          <w:szCs w:val="20"/>
        </w:rPr>
        <w:t>Индикаторы риска нарушения обязательных требований,</w:t>
      </w:r>
      <w:r w:rsidR="005D7167">
        <w:rPr>
          <w:rFonts w:ascii="Times New Roman" w:hAnsi="Times New Roman" w:cs="Times New Roman"/>
          <w:b/>
          <w:sz w:val="20"/>
          <w:szCs w:val="20"/>
        </w:rPr>
        <w:t xml:space="preserve"> </w:t>
      </w:r>
      <w:r w:rsidR="00461B8A" w:rsidRPr="00287BDF">
        <w:rPr>
          <w:rFonts w:ascii="Times New Roman" w:hAnsi="Times New Roman" w:cs="Times New Roman"/>
          <w:b/>
          <w:sz w:val="20"/>
          <w:szCs w:val="20"/>
        </w:rPr>
        <w:t>используемых при осуществлении муниципального земе</w:t>
      </w:r>
      <w:r w:rsidR="005D7167">
        <w:rPr>
          <w:rFonts w:ascii="Times New Roman" w:hAnsi="Times New Roman" w:cs="Times New Roman"/>
          <w:b/>
          <w:sz w:val="20"/>
          <w:szCs w:val="20"/>
        </w:rPr>
        <w:t xml:space="preserve">льного контроля  </w:t>
      </w:r>
      <w:r w:rsidR="00461B8A" w:rsidRPr="00287BDF">
        <w:rPr>
          <w:rFonts w:ascii="Times New Roman" w:hAnsi="Times New Roman" w:cs="Times New Roman"/>
          <w:sz w:val="20"/>
          <w:szCs w:val="20"/>
        </w:rPr>
        <w:t>При оценке вероятности нарушения юридическими лицами, индивидуальными предпринимателями, гражданами (далее – контролируемые лица) обязательных требований земельного законодательства Российской Федерации в отношении объектов земельных отношений (далее – земельные участки), используются следующие индикаторы риска, выявленные в результате проведения контрольных мероприятий, без взаимодей</w:t>
      </w:r>
      <w:r w:rsidR="005D7167">
        <w:rPr>
          <w:rFonts w:ascii="Times New Roman" w:hAnsi="Times New Roman" w:cs="Times New Roman"/>
          <w:sz w:val="20"/>
          <w:szCs w:val="20"/>
        </w:rPr>
        <w:t xml:space="preserve">ствия с контролируемыми лицами: </w:t>
      </w:r>
      <w:r w:rsidR="00461B8A" w:rsidRPr="00287BDF">
        <w:rPr>
          <w:rFonts w:ascii="Times New Roman" w:hAnsi="Times New Roman" w:cs="Times New Roman"/>
          <w:sz w:val="20"/>
          <w:szCs w:val="20"/>
        </w:rPr>
        <w:t>1. Отсутствие в Едином государственном реестре недвижимости сведений о правах на используемый контроли</w:t>
      </w:r>
      <w:r w:rsidR="005D7167">
        <w:rPr>
          <w:rFonts w:ascii="Times New Roman" w:hAnsi="Times New Roman" w:cs="Times New Roman"/>
          <w:sz w:val="20"/>
          <w:szCs w:val="20"/>
        </w:rPr>
        <w:t xml:space="preserve">руемым лицом земельный участок. </w:t>
      </w:r>
      <w:r w:rsidR="00461B8A" w:rsidRPr="00287BDF">
        <w:rPr>
          <w:rFonts w:ascii="Times New Roman" w:hAnsi="Times New Roman" w:cs="Times New Roman"/>
          <w:sz w:val="20"/>
          <w:szCs w:val="20"/>
        </w:rPr>
        <w:t>2.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r w:rsidR="00287BDF">
        <w:rPr>
          <w:rFonts w:ascii="Times New Roman" w:hAnsi="Times New Roman" w:cs="Times New Roman"/>
          <w:sz w:val="20"/>
          <w:szCs w:val="20"/>
        </w:rPr>
        <w:t xml:space="preserve"> </w:t>
      </w:r>
      <w:r w:rsidR="00461B8A" w:rsidRPr="00287BDF">
        <w:rPr>
          <w:rFonts w:ascii="Times New Roman" w:hAnsi="Times New Roman" w:cs="Times New Roman"/>
          <w:sz w:val="20"/>
          <w:szCs w:val="20"/>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при проведении мероприятий по контролю без взаимодействия с поднадзорным лицом, в случае если обязанность по использованию такого земельного участка в течение установленного срока предусмотрена федеральным законом.</w:t>
      </w:r>
      <w:r w:rsidR="005D7167">
        <w:rPr>
          <w:rFonts w:ascii="Times New Roman" w:hAnsi="Times New Roman" w:cs="Times New Roman"/>
          <w:sz w:val="20"/>
          <w:szCs w:val="20"/>
        </w:rPr>
        <w:t xml:space="preserve"> </w:t>
      </w:r>
      <w:r w:rsidR="00461B8A" w:rsidRPr="00287BDF">
        <w:rPr>
          <w:rFonts w:ascii="Times New Roman" w:hAnsi="Times New Roman" w:cs="Times New Roman"/>
          <w:sz w:val="20"/>
          <w:szCs w:val="20"/>
        </w:rPr>
        <w:t>4.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w:t>
      </w:r>
      <w:r w:rsidR="00287BDF">
        <w:rPr>
          <w:rFonts w:ascii="Times New Roman" w:hAnsi="Times New Roman" w:cs="Times New Roman"/>
          <w:sz w:val="20"/>
          <w:szCs w:val="20"/>
        </w:rPr>
        <w:t xml:space="preserve">ным производством деятельности. </w:t>
      </w:r>
      <w:r w:rsidR="00461B8A" w:rsidRPr="00287BDF">
        <w:rPr>
          <w:rFonts w:ascii="Times New Roman" w:hAnsi="Times New Roman" w:cs="Times New Roman"/>
          <w:sz w:val="20"/>
          <w:szCs w:val="20"/>
        </w:rPr>
        <w:t>5. Наличие на земельном участке специализированной техники, используемой для снятия и (или) перемещения плодородного слоя почвы.</w:t>
      </w:r>
    </w:p>
    <w:p w14:paraId="103A6F9A" w14:textId="77777777" w:rsidR="00461B8A" w:rsidRPr="003E7982" w:rsidRDefault="00461B8A" w:rsidP="00461B8A">
      <w:pPr>
        <w:pStyle w:val="14"/>
        <w:shd w:val="clear" w:color="auto" w:fill="auto"/>
        <w:tabs>
          <w:tab w:val="left" w:pos="1062"/>
        </w:tabs>
        <w:ind w:left="720"/>
        <w:jc w:val="both"/>
        <w:rPr>
          <w:sz w:val="24"/>
          <w:szCs w:val="24"/>
        </w:rPr>
      </w:pPr>
    </w:p>
    <w:p w14:paraId="57F447A9" w14:textId="3F6A961E" w:rsidR="00461B8A" w:rsidRDefault="00461B8A" w:rsidP="00C01F69">
      <w:pPr>
        <w:spacing w:after="160" w:line="259" w:lineRule="auto"/>
        <w:rPr>
          <w:rFonts w:ascii="Times New Roman" w:hAnsi="Times New Roman" w:cs="Times New Roman"/>
          <w:bCs/>
          <w:sz w:val="20"/>
          <w:szCs w:val="20"/>
        </w:rPr>
      </w:pPr>
    </w:p>
    <w:p w14:paraId="770DE1F9" w14:textId="6EA44E1C" w:rsidR="005D7167" w:rsidRDefault="005D7167" w:rsidP="00C01F69">
      <w:pPr>
        <w:spacing w:after="160" w:line="259" w:lineRule="auto"/>
        <w:rPr>
          <w:rFonts w:ascii="Times New Roman" w:hAnsi="Times New Roman" w:cs="Times New Roman"/>
          <w:bCs/>
          <w:sz w:val="20"/>
          <w:szCs w:val="20"/>
        </w:rPr>
      </w:pPr>
    </w:p>
    <w:p w14:paraId="30556FA6" w14:textId="5D566342" w:rsidR="005D7167" w:rsidRDefault="005D7167" w:rsidP="00C01F69">
      <w:pPr>
        <w:spacing w:after="160" w:line="259" w:lineRule="auto"/>
        <w:rPr>
          <w:rFonts w:ascii="Times New Roman" w:hAnsi="Times New Roman" w:cs="Times New Roman"/>
          <w:bCs/>
          <w:sz w:val="20"/>
          <w:szCs w:val="20"/>
        </w:rPr>
      </w:pPr>
    </w:p>
    <w:p w14:paraId="562ACC1E" w14:textId="15F65665" w:rsidR="005D7167" w:rsidRDefault="005D7167" w:rsidP="00C01F69">
      <w:pPr>
        <w:spacing w:after="160" w:line="259" w:lineRule="auto"/>
        <w:rPr>
          <w:rFonts w:ascii="Times New Roman" w:hAnsi="Times New Roman" w:cs="Times New Roman"/>
          <w:bCs/>
          <w:sz w:val="20"/>
          <w:szCs w:val="20"/>
        </w:rPr>
      </w:pPr>
    </w:p>
    <w:p w14:paraId="265D1751" w14:textId="73129023" w:rsidR="005D7167" w:rsidRDefault="005D7167" w:rsidP="00C01F69">
      <w:pPr>
        <w:spacing w:after="160" w:line="259" w:lineRule="auto"/>
        <w:rPr>
          <w:rFonts w:ascii="Times New Roman" w:hAnsi="Times New Roman" w:cs="Times New Roman"/>
          <w:bCs/>
          <w:sz w:val="20"/>
          <w:szCs w:val="20"/>
        </w:rPr>
      </w:pPr>
    </w:p>
    <w:p w14:paraId="2A307BD0" w14:textId="2ADE7C6A" w:rsidR="005D7167" w:rsidRDefault="005D7167" w:rsidP="00C01F69">
      <w:pPr>
        <w:spacing w:after="160" w:line="259" w:lineRule="auto"/>
        <w:rPr>
          <w:rFonts w:ascii="Times New Roman" w:hAnsi="Times New Roman" w:cs="Times New Roman"/>
          <w:bCs/>
          <w:sz w:val="20"/>
          <w:szCs w:val="20"/>
        </w:rPr>
      </w:pPr>
    </w:p>
    <w:p w14:paraId="3457B4F1" w14:textId="673BCE0A" w:rsidR="005D7167" w:rsidRDefault="005D7167" w:rsidP="00C01F69">
      <w:pPr>
        <w:spacing w:after="160" w:line="259" w:lineRule="auto"/>
        <w:rPr>
          <w:rFonts w:ascii="Times New Roman" w:hAnsi="Times New Roman" w:cs="Times New Roman"/>
          <w:bCs/>
          <w:sz w:val="20"/>
          <w:szCs w:val="20"/>
        </w:rPr>
      </w:pPr>
    </w:p>
    <w:p w14:paraId="7C5C46EC" w14:textId="0C9D796C" w:rsidR="005D7167" w:rsidRDefault="005D7167" w:rsidP="00C01F69">
      <w:pPr>
        <w:spacing w:after="160" w:line="259" w:lineRule="auto"/>
        <w:rPr>
          <w:rFonts w:ascii="Times New Roman" w:hAnsi="Times New Roman" w:cs="Times New Roman"/>
          <w:bCs/>
          <w:sz w:val="20"/>
          <w:szCs w:val="20"/>
        </w:rPr>
      </w:pPr>
    </w:p>
    <w:p w14:paraId="1047D025" w14:textId="0E85CD9D" w:rsidR="005D7167" w:rsidRDefault="005D7167" w:rsidP="00C01F69">
      <w:pPr>
        <w:spacing w:after="160" w:line="259" w:lineRule="auto"/>
        <w:rPr>
          <w:rFonts w:ascii="Times New Roman" w:hAnsi="Times New Roman" w:cs="Times New Roman"/>
          <w:bCs/>
          <w:sz w:val="20"/>
          <w:szCs w:val="20"/>
        </w:rPr>
      </w:pPr>
    </w:p>
    <w:p w14:paraId="3E2DC618" w14:textId="1747FAC4" w:rsidR="005D7167" w:rsidRDefault="005D7167" w:rsidP="00C01F69">
      <w:pPr>
        <w:spacing w:after="160" w:line="259" w:lineRule="auto"/>
        <w:rPr>
          <w:rFonts w:ascii="Times New Roman" w:hAnsi="Times New Roman" w:cs="Times New Roman"/>
          <w:bCs/>
          <w:sz w:val="20"/>
          <w:szCs w:val="20"/>
        </w:rPr>
      </w:pPr>
    </w:p>
    <w:p w14:paraId="3F6C0187" w14:textId="6BF475A5" w:rsidR="005D7167" w:rsidRDefault="005D7167" w:rsidP="00C01F69">
      <w:pPr>
        <w:spacing w:after="160" w:line="259" w:lineRule="auto"/>
        <w:rPr>
          <w:rFonts w:ascii="Times New Roman" w:hAnsi="Times New Roman" w:cs="Times New Roman"/>
          <w:bCs/>
          <w:sz w:val="20"/>
          <w:szCs w:val="20"/>
        </w:rPr>
      </w:pPr>
    </w:p>
    <w:p w14:paraId="1C523155" w14:textId="69B3C256" w:rsidR="005D7167" w:rsidRDefault="005D7167" w:rsidP="00C01F69">
      <w:pPr>
        <w:spacing w:after="160" w:line="259" w:lineRule="auto"/>
        <w:rPr>
          <w:rFonts w:ascii="Times New Roman" w:hAnsi="Times New Roman" w:cs="Times New Roman"/>
          <w:bCs/>
          <w:sz w:val="20"/>
          <w:szCs w:val="20"/>
        </w:rPr>
      </w:pPr>
    </w:p>
    <w:p w14:paraId="303354C1" w14:textId="61DDD219" w:rsidR="005D7167" w:rsidRDefault="005D7167" w:rsidP="00C01F69">
      <w:pPr>
        <w:spacing w:after="160" w:line="259" w:lineRule="auto"/>
        <w:rPr>
          <w:rFonts w:ascii="Times New Roman" w:hAnsi="Times New Roman" w:cs="Times New Roman"/>
          <w:bCs/>
          <w:sz w:val="20"/>
          <w:szCs w:val="20"/>
        </w:rPr>
      </w:pPr>
    </w:p>
    <w:p w14:paraId="15D1F07C" w14:textId="3EBEEA09" w:rsidR="005D7167" w:rsidRDefault="005D7167" w:rsidP="00C01F69">
      <w:pPr>
        <w:spacing w:after="160" w:line="259" w:lineRule="auto"/>
        <w:rPr>
          <w:rFonts w:ascii="Times New Roman" w:hAnsi="Times New Roman" w:cs="Times New Roman"/>
          <w:bCs/>
          <w:sz w:val="20"/>
          <w:szCs w:val="20"/>
        </w:rPr>
      </w:pPr>
    </w:p>
    <w:p w14:paraId="3D252DC4" w14:textId="4935F376" w:rsidR="005D7167" w:rsidRDefault="005D7167" w:rsidP="00C01F69">
      <w:pPr>
        <w:spacing w:after="160" w:line="259" w:lineRule="auto"/>
        <w:rPr>
          <w:rFonts w:ascii="Times New Roman" w:hAnsi="Times New Roman" w:cs="Times New Roman"/>
          <w:bCs/>
          <w:sz w:val="20"/>
          <w:szCs w:val="20"/>
        </w:rPr>
      </w:pPr>
    </w:p>
    <w:p w14:paraId="35C9C3A5" w14:textId="777C9C8B" w:rsidR="005D7167" w:rsidRDefault="005D7167" w:rsidP="00C01F69">
      <w:pPr>
        <w:spacing w:after="160" w:line="259" w:lineRule="auto"/>
        <w:rPr>
          <w:rFonts w:ascii="Times New Roman" w:hAnsi="Times New Roman" w:cs="Times New Roman"/>
          <w:bCs/>
          <w:sz w:val="20"/>
          <w:szCs w:val="20"/>
        </w:rPr>
      </w:pPr>
    </w:p>
    <w:p w14:paraId="028E6787" w14:textId="421E2273" w:rsidR="005D7167" w:rsidRDefault="005D7167" w:rsidP="00C01F69">
      <w:pPr>
        <w:spacing w:after="160" w:line="259" w:lineRule="auto"/>
        <w:rPr>
          <w:rFonts w:ascii="Times New Roman" w:hAnsi="Times New Roman" w:cs="Times New Roman"/>
          <w:bCs/>
          <w:sz w:val="20"/>
          <w:szCs w:val="20"/>
        </w:rPr>
      </w:pPr>
    </w:p>
    <w:p w14:paraId="191C7563" w14:textId="07B04769" w:rsidR="005D7167" w:rsidRDefault="005D7167" w:rsidP="00C01F69">
      <w:pPr>
        <w:spacing w:after="160" w:line="259" w:lineRule="auto"/>
        <w:rPr>
          <w:rFonts w:ascii="Times New Roman" w:hAnsi="Times New Roman" w:cs="Times New Roman"/>
          <w:bCs/>
          <w:sz w:val="20"/>
          <w:szCs w:val="20"/>
        </w:rPr>
      </w:pPr>
    </w:p>
    <w:p w14:paraId="4C40A901" w14:textId="71EEF612" w:rsidR="005D7167" w:rsidRDefault="005D7167" w:rsidP="00C01F69">
      <w:pPr>
        <w:spacing w:after="160" w:line="259" w:lineRule="auto"/>
        <w:rPr>
          <w:rFonts w:ascii="Times New Roman" w:hAnsi="Times New Roman" w:cs="Times New Roman"/>
          <w:bCs/>
          <w:sz w:val="20"/>
          <w:szCs w:val="20"/>
        </w:rPr>
      </w:pPr>
    </w:p>
    <w:p w14:paraId="77631396" w14:textId="0C9D12EC" w:rsidR="005D7167" w:rsidRDefault="005D7167" w:rsidP="00C01F69">
      <w:pPr>
        <w:spacing w:after="160" w:line="259" w:lineRule="auto"/>
        <w:rPr>
          <w:rFonts w:ascii="Times New Roman" w:hAnsi="Times New Roman" w:cs="Times New Roman"/>
          <w:bCs/>
          <w:sz w:val="20"/>
          <w:szCs w:val="20"/>
        </w:rPr>
      </w:pPr>
    </w:p>
    <w:p w14:paraId="00EBAAF3" w14:textId="228D17BF" w:rsidR="005D7167" w:rsidRDefault="005D7167" w:rsidP="00C01F69">
      <w:pPr>
        <w:spacing w:after="160" w:line="259" w:lineRule="auto"/>
        <w:rPr>
          <w:rFonts w:ascii="Times New Roman" w:hAnsi="Times New Roman" w:cs="Times New Roman"/>
          <w:bCs/>
          <w:sz w:val="20"/>
          <w:szCs w:val="20"/>
        </w:rPr>
      </w:pPr>
    </w:p>
    <w:p w14:paraId="19D4AEFD" w14:textId="51C3E36C" w:rsidR="005D7167" w:rsidRDefault="005D7167" w:rsidP="00C01F69">
      <w:pPr>
        <w:spacing w:after="160" w:line="259" w:lineRule="auto"/>
        <w:rPr>
          <w:rFonts w:ascii="Times New Roman" w:hAnsi="Times New Roman" w:cs="Times New Roman"/>
          <w:bCs/>
          <w:sz w:val="20"/>
          <w:szCs w:val="20"/>
        </w:rPr>
      </w:pPr>
    </w:p>
    <w:p w14:paraId="62F88E3C" w14:textId="0CBC7DFC" w:rsidR="005D7167" w:rsidRDefault="005D7167" w:rsidP="00C01F69">
      <w:pPr>
        <w:spacing w:after="160" w:line="259" w:lineRule="auto"/>
        <w:rPr>
          <w:rFonts w:ascii="Times New Roman" w:hAnsi="Times New Roman" w:cs="Times New Roman"/>
          <w:bCs/>
          <w:sz w:val="20"/>
          <w:szCs w:val="20"/>
        </w:rPr>
      </w:pPr>
    </w:p>
    <w:p w14:paraId="3639EFE9" w14:textId="58ED4B04" w:rsidR="005D7167" w:rsidRDefault="005D7167" w:rsidP="00C01F69">
      <w:pPr>
        <w:spacing w:after="160" w:line="259" w:lineRule="auto"/>
        <w:rPr>
          <w:rFonts w:ascii="Times New Roman" w:hAnsi="Times New Roman" w:cs="Times New Roman"/>
          <w:bCs/>
          <w:sz w:val="20"/>
          <w:szCs w:val="20"/>
        </w:rPr>
      </w:pPr>
    </w:p>
    <w:p w14:paraId="2263BBBC" w14:textId="5671588A" w:rsidR="005D7167" w:rsidRDefault="005D7167" w:rsidP="00C01F69">
      <w:pPr>
        <w:spacing w:after="160" w:line="259" w:lineRule="auto"/>
        <w:rPr>
          <w:rFonts w:ascii="Times New Roman" w:hAnsi="Times New Roman" w:cs="Times New Roman"/>
          <w:bCs/>
          <w:sz w:val="20"/>
          <w:szCs w:val="20"/>
        </w:rPr>
      </w:pPr>
    </w:p>
    <w:p w14:paraId="555E8597" w14:textId="4680A00A" w:rsidR="005D7167" w:rsidRDefault="005D7167" w:rsidP="00C01F69">
      <w:pPr>
        <w:spacing w:after="160" w:line="259" w:lineRule="auto"/>
        <w:rPr>
          <w:rFonts w:ascii="Times New Roman" w:hAnsi="Times New Roman" w:cs="Times New Roman"/>
          <w:bCs/>
          <w:sz w:val="20"/>
          <w:szCs w:val="20"/>
        </w:rPr>
      </w:pPr>
    </w:p>
    <w:p w14:paraId="4F888802" w14:textId="55B24B56" w:rsidR="005D7167" w:rsidRDefault="005D7167" w:rsidP="00C01F69">
      <w:pPr>
        <w:spacing w:after="160" w:line="259" w:lineRule="auto"/>
        <w:rPr>
          <w:rFonts w:ascii="Times New Roman" w:hAnsi="Times New Roman" w:cs="Times New Roman"/>
          <w:bCs/>
          <w:sz w:val="20"/>
          <w:szCs w:val="20"/>
        </w:rPr>
      </w:pPr>
    </w:p>
    <w:p w14:paraId="3400FD35" w14:textId="0F67BF86" w:rsidR="005D7167" w:rsidRDefault="005D7167" w:rsidP="00C01F69">
      <w:pPr>
        <w:spacing w:after="160" w:line="259" w:lineRule="auto"/>
        <w:rPr>
          <w:rFonts w:ascii="Times New Roman" w:hAnsi="Times New Roman" w:cs="Times New Roman"/>
          <w:bCs/>
          <w:sz w:val="20"/>
          <w:szCs w:val="20"/>
        </w:rPr>
      </w:pPr>
    </w:p>
    <w:p w14:paraId="1A2B23AA" w14:textId="2CFD148A" w:rsidR="005D7167" w:rsidRDefault="005D7167" w:rsidP="00C01F69">
      <w:pPr>
        <w:spacing w:after="160" w:line="259" w:lineRule="auto"/>
        <w:rPr>
          <w:rFonts w:ascii="Times New Roman" w:hAnsi="Times New Roman" w:cs="Times New Roman"/>
          <w:bCs/>
          <w:sz w:val="20"/>
          <w:szCs w:val="20"/>
        </w:rPr>
      </w:pPr>
    </w:p>
    <w:p w14:paraId="0409B32D" w14:textId="54CA405E" w:rsidR="005D7167" w:rsidRDefault="005D7167" w:rsidP="00C01F69">
      <w:pPr>
        <w:spacing w:after="160" w:line="259" w:lineRule="auto"/>
        <w:rPr>
          <w:rFonts w:ascii="Times New Roman" w:hAnsi="Times New Roman" w:cs="Times New Roman"/>
          <w:bCs/>
          <w:sz w:val="20"/>
          <w:szCs w:val="20"/>
        </w:rPr>
      </w:pPr>
    </w:p>
    <w:p w14:paraId="6E142B1D" w14:textId="7675CE13" w:rsidR="005D7167" w:rsidRDefault="005D7167" w:rsidP="00C01F69">
      <w:pPr>
        <w:spacing w:after="160" w:line="259" w:lineRule="auto"/>
        <w:rPr>
          <w:rFonts w:ascii="Times New Roman" w:hAnsi="Times New Roman" w:cs="Times New Roman"/>
          <w:bCs/>
          <w:sz w:val="20"/>
          <w:szCs w:val="20"/>
        </w:rPr>
      </w:pPr>
    </w:p>
    <w:p w14:paraId="206FB0D5" w14:textId="319DBFEC" w:rsidR="005D7167" w:rsidRDefault="005D7167" w:rsidP="00C01F69">
      <w:pPr>
        <w:spacing w:after="160" w:line="259" w:lineRule="auto"/>
        <w:rPr>
          <w:rFonts w:ascii="Times New Roman" w:hAnsi="Times New Roman" w:cs="Times New Roman"/>
          <w:bCs/>
          <w:sz w:val="20"/>
          <w:szCs w:val="20"/>
        </w:rPr>
      </w:pPr>
    </w:p>
    <w:p w14:paraId="0BD8897E" w14:textId="2745FD26" w:rsidR="005D7167" w:rsidRDefault="005D7167" w:rsidP="00C01F69">
      <w:pPr>
        <w:spacing w:after="160" w:line="259" w:lineRule="auto"/>
        <w:rPr>
          <w:rFonts w:ascii="Times New Roman" w:hAnsi="Times New Roman" w:cs="Times New Roman"/>
          <w:bCs/>
          <w:sz w:val="20"/>
          <w:szCs w:val="20"/>
        </w:rPr>
      </w:pPr>
    </w:p>
    <w:p w14:paraId="430D6A61" w14:textId="70C0B580" w:rsidR="005D7167" w:rsidRDefault="005D7167" w:rsidP="00C01F69">
      <w:pPr>
        <w:spacing w:after="160" w:line="259" w:lineRule="auto"/>
        <w:rPr>
          <w:rFonts w:ascii="Times New Roman" w:hAnsi="Times New Roman" w:cs="Times New Roman"/>
          <w:bCs/>
          <w:sz w:val="20"/>
          <w:szCs w:val="20"/>
        </w:rPr>
      </w:pPr>
    </w:p>
    <w:p w14:paraId="2BFFEBF5" w14:textId="786AB6F7" w:rsidR="005D7167" w:rsidRDefault="005D7167" w:rsidP="00C01F69">
      <w:pPr>
        <w:spacing w:after="160" w:line="259" w:lineRule="auto"/>
        <w:rPr>
          <w:rFonts w:ascii="Times New Roman" w:hAnsi="Times New Roman" w:cs="Times New Roman"/>
          <w:bCs/>
          <w:sz w:val="20"/>
          <w:szCs w:val="20"/>
        </w:rPr>
      </w:pPr>
    </w:p>
    <w:p w14:paraId="5CD34978" w14:textId="7FD8C9E0" w:rsidR="005D7167" w:rsidRDefault="005D7167" w:rsidP="00C01F69">
      <w:pPr>
        <w:spacing w:after="160" w:line="259" w:lineRule="auto"/>
        <w:rPr>
          <w:rFonts w:ascii="Times New Roman" w:hAnsi="Times New Roman" w:cs="Times New Roman"/>
          <w:bCs/>
          <w:sz w:val="20"/>
          <w:szCs w:val="20"/>
        </w:rPr>
      </w:pPr>
    </w:p>
    <w:p w14:paraId="4F4122E0" w14:textId="77777777" w:rsidR="0033454C" w:rsidRDefault="0033454C" w:rsidP="00C01F69">
      <w:pPr>
        <w:spacing w:after="160" w:line="259" w:lineRule="auto"/>
        <w:rPr>
          <w:rFonts w:ascii="Times New Roman" w:hAnsi="Times New Roman" w:cs="Times New Roman"/>
          <w:bCs/>
          <w:sz w:val="20"/>
          <w:szCs w:val="20"/>
        </w:rPr>
      </w:pPr>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Учредитель: Администрация </w:t>
      </w:r>
      <w:proofErr w:type="spellStart"/>
      <w:r>
        <w:rPr>
          <w:rFonts w:ascii="Times New Roman" w:hAnsi="Times New Roman" w:cs="Times New Roman"/>
          <w:sz w:val="28"/>
          <w:szCs w:val="28"/>
        </w:rPr>
        <w:t>Завитинского</w:t>
      </w:r>
      <w:proofErr w:type="spellEnd"/>
      <w:r>
        <w:rPr>
          <w:rFonts w:ascii="Times New Roman" w:hAnsi="Times New Roman" w:cs="Times New Roman"/>
          <w:sz w:val="28"/>
          <w:szCs w:val="28"/>
        </w:rPr>
        <w:t xml:space="preserve">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Завитинский</w:t>
      </w:r>
      <w:proofErr w:type="spellEnd"/>
      <w:r>
        <w:rPr>
          <w:rFonts w:ascii="Times New Roman" w:hAnsi="Times New Roman" w:cs="Times New Roman"/>
          <w:sz w:val="28"/>
          <w:szCs w:val="28"/>
        </w:rPr>
        <w:t xml:space="preserve">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461B8A">
      <w:headerReference w:type="default" r:id="rId15"/>
      <w:headerReference w:type="first" r:id="rId16"/>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6C18" w14:textId="77777777" w:rsidR="00754086" w:rsidRDefault="00754086">
      <w:pPr>
        <w:spacing w:after="0" w:line="240" w:lineRule="auto"/>
      </w:pPr>
      <w:r>
        <w:separator/>
      </w:r>
    </w:p>
  </w:endnote>
  <w:endnote w:type="continuationSeparator" w:id="0">
    <w:p w14:paraId="74C59C16" w14:textId="77777777" w:rsidR="00754086" w:rsidRDefault="0075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9092" w14:textId="77777777" w:rsidR="00754086" w:rsidRDefault="00754086">
      <w:pPr>
        <w:spacing w:after="0" w:line="240" w:lineRule="auto"/>
      </w:pPr>
      <w:r>
        <w:separator/>
      </w:r>
    </w:p>
  </w:footnote>
  <w:footnote w:type="continuationSeparator" w:id="0">
    <w:p w14:paraId="1CAE3182" w14:textId="77777777" w:rsidR="00754086" w:rsidRDefault="00754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E46" w14:textId="77777777" w:rsidR="009A32CD" w:rsidRDefault="009A32CD" w:rsidP="00387CC1">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CAAFA2" w14:textId="77777777" w:rsidR="009A32CD" w:rsidRDefault="009A32C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57EA" w14:textId="77777777" w:rsidR="009A32CD" w:rsidRDefault="009A32CD">
    <w:pPr>
      <w:spacing w:line="1" w:lineRule="exact"/>
    </w:pPr>
    <w:r>
      <w:rPr>
        <w:noProof/>
        <w:lang w:eastAsia="ru-RU"/>
      </w:rPr>
      <mc:AlternateContent>
        <mc:Choice Requires="wps">
          <w:drawing>
            <wp:anchor distT="0" distB="0" distL="0" distR="0" simplePos="0" relativeHeight="251659264" behindDoc="1" locked="0" layoutInCell="1" allowOverlap="1" wp14:anchorId="19A87B59" wp14:editId="6F90CB9D">
              <wp:simplePos x="0" y="0"/>
              <wp:positionH relativeFrom="page">
                <wp:posOffset>7056755</wp:posOffset>
              </wp:positionH>
              <wp:positionV relativeFrom="page">
                <wp:posOffset>387350</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2CD82955" w14:textId="771A7689" w:rsidR="009A32CD" w:rsidRDefault="009A32CD">
                          <w:pPr>
                            <w:pStyle w:val="2a"/>
                            <w:shd w:val="clear" w:color="auto" w:fill="auto"/>
                            <w:rPr>
                              <w:sz w:val="22"/>
                              <w:szCs w:val="22"/>
                            </w:rPr>
                          </w:pPr>
                          <w:r>
                            <w:fldChar w:fldCharType="begin"/>
                          </w:r>
                          <w:r>
                            <w:instrText xml:space="preserve"> PAGE \* MERGEFORMAT </w:instrText>
                          </w:r>
                          <w:r>
                            <w:fldChar w:fldCharType="separate"/>
                          </w:r>
                          <w:r w:rsidRPr="005D7167">
                            <w:rPr>
                              <w:rFonts w:ascii="Calibri" w:eastAsia="Calibri" w:hAnsi="Calibri" w:cs="Calibri"/>
                              <w:noProof/>
                              <w:sz w:val="22"/>
                              <w:szCs w:val="22"/>
                            </w:rPr>
                            <w:t>68</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9A87B59" id="_x0000_t202" coordsize="21600,21600" o:spt="202" path="m,l,21600r21600,l21600,xe">
              <v:stroke joinstyle="miter"/>
              <v:path gradientshapeok="t" o:connecttype="rect"/>
            </v:shapetype>
            <v:shape id="Shape 1" o:spid="_x0000_s1026" type="#_x0000_t202" style="position:absolute;margin-left:555.65pt;margin-top:30.5pt;width:11.3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" filled="f" stroked="f">
              <v:textbox style="mso-fit-shape-to-text:t" inset="0,0,0,0">
                <w:txbxContent>
                  <w:p w14:paraId="2CD82955" w14:textId="771A7689" w:rsidR="00E239AD" w:rsidRDefault="00E239AD">
                    <w:pPr>
                      <w:pStyle w:val="2a"/>
                      <w:shd w:val="clear" w:color="auto" w:fill="auto"/>
                      <w:rPr>
                        <w:sz w:val="22"/>
                        <w:szCs w:val="22"/>
                      </w:rPr>
                    </w:pPr>
                    <w:r>
                      <w:fldChar w:fldCharType="begin"/>
                    </w:r>
                    <w:r>
                      <w:instrText xml:space="preserve"> PAGE \* MERGEFORMAT </w:instrText>
                    </w:r>
                    <w:r>
                      <w:fldChar w:fldCharType="separate"/>
                    </w:r>
                    <w:r w:rsidRPr="005D7167">
                      <w:rPr>
                        <w:rFonts w:ascii="Calibri" w:eastAsia="Calibri" w:hAnsi="Calibri" w:cs="Calibri"/>
                        <w:noProof/>
                        <w:sz w:val="22"/>
                        <w:szCs w:val="22"/>
                      </w:rPr>
                      <w:t>68</w:t>
                    </w:r>
                    <w:r>
                      <w:rPr>
                        <w:rFonts w:ascii="Calibri" w:eastAsia="Calibri" w:hAnsi="Calibri" w:cs="Calibri"/>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BF4C" w14:textId="77777777" w:rsidR="009A32CD" w:rsidRDefault="009A32C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B52"/>
    <w:multiLevelType w:val="hybridMultilevel"/>
    <w:tmpl w:val="97B45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E441B"/>
    <w:multiLevelType w:val="multilevel"/>
    <w:tmpl w:val="22D48E3E"/>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6208FC"/>
    <w:multiLevelType w:val="multilevel"/>
    <w:tmpl w:val="CD7EFCA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8B1B50"/>
    <w:multiLevelType w:val="multilevel"/>
    <w:tmpl w:val="1FC89B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320CC"/>
    <w:multiLevelType w:val="multilevel"/>
    <w:tmpl w:val="B822A260"/>
    <w:lvl w:ilvl="0">
      <w:start w:val="1"/>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1D852D99"/>
    <w:multiLevelType w:val="multilevel"/>
    <w:tmpl w:val="19EA8C12"/>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2095248A"/>
    <w:multiLevelType w:val="multilevel"/>
    <w:tmpl w:val="DB528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251707"/>
    <w:multiLevelType w:val="multilevel"/>
    <w:tmpl w:val="53020646"/>
    <w:lvl w:ilvl="0">
      <w:start w:val="1"/>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2F3249F5"/>
    <w:multiLevelType w:val="multilevel"/>
    <w:tmpl w:val="0256DC24"/>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5B930D8"/>
    <w:multiLevelType w:val="hybridMultilevel"/>
    <w:tmpl w:val="50DA1424"/>
    <w:lvl w:ilvl="0" w:tplc="023C0B72">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40CB7920"/>
    <w:multiLevelType w:val="multilevel"/>
    <w:tmpl w:val="2F3EA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A74DBF"/>
    <w:multiLevelType w:val="multilevel"/>
    <w:tmpl w:val="B3B01E8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3E61810"/>
    <w:multiLevelType w:val="multilevel"/>
    <w:tmpl w:val="87067D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836443"/>
    <w:multiLevelType w:val="multilevel"/>
    <w:tmpl w:val="59FC7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0D92A63"/>
    <w:multiLevelType w:val="multilevel"/>
    <w:tmpl w:val="97700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DA74C7"/>
    <w:multiLevelType w:val="multilevel"/>
    <w:tmpl w:val="A3941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0D0B5C"/>
    <w:multiLevelType w:val="multilevel"/>
    <w:tmpl w:val="E8549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B72715"/>
    <w:multiLevelType w:val="multilevel"/>
    <w:tmpl w:val="C704A0B0"/>
    <w:lvl w:ilvl="0">
      <w:start w:val="28"/>
      <w:numFmt w:val="decimal"/>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b/>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D7735A"/>
    <w:multiLevelType w:val="hybridMultilevel"/>
    <w:tmpl w:val="32566D7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ACF36FF"/>
    <w:multiLevelType w:val="multilevel"/>
    <w:tmpl w:val="2DFEF0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BC5963"/>
    <w:multiLevelType w:val="multilevel"/>
    <w:tmpl w:val="F1F037F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0"/>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3"/>
  </w:num>
  <w:num w:numId="8">
    <w:abstractNumId w:val="12"/>
  </w:num>
  <w:num w:numId="9">
    <w:abstractNumId w:val="15"/>
  </w:num>
  <w:num w:numId="10">
    <w:abstractNumId w:val="17"/>
  </w:num>
  <w:num w:numId="11">
    <w:abstractNumId w:val="16"/>
  </w:num>
  <w:num w:numId="12">
    <w:abstractNumId w:val="10"/>
  </w:num>
  <w:num w:numId="13">
    <w:abstractNumId w:val="6"/>
  </w:num>
  <w:num w:numId="14">
    <w:abstractNumId w:val="11"/>
  </w:num>
  <w:num w:numId="15">
    <w:abstractNumId w:val="4"/>
  </w:num>
  <w:num w:numId="16">
    <w:abstractNumId w:val="2"/>
  </w:num>
  <w:num w:numId="17">
    <w:abstractNumId w:val="5"/>
  </w:num>
  <w:num w:numId="18">
    <w:abstractNumId w:val="21"/>
  </w:num>
  <w:num w:numId="19">
    <w:abstractNumId w:val="8"/>
  </w:num>
  <w:num w:numId="20">
    <w:abstractNumId w:val="7"/>
  </w:num>
  <w:num w:numId="21">
    <w:abstractNumId w:val="1"/>
  </w:num>
  <w:num w:numId="2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5747"/>
    <w:rsid w:val="00006CCF"/>
    <w:rsid w:val="000103BD"/>
    <w:rsid w:val="000124AD"/>
    <w:rsid w:val="00021503"/>
    <w:rsid w:val="00032445"/>
    <w:rsid w:val="00040BF3"/>
    <w:rsid w:val="00052FFD"/>
    <w:rsid w:val="00054440"/>
    <w:rsid w:val="000561E4"/>
    <w:rsid w:val="00062EBE"/>
    <w:rsid w:val="00066397"/>
    <w:rsid w:val="000701B1"/>
    <w:rsid w:val="00070544"/>
    <w:rsid w:val="0008413A"/>
    <w:rsid w:val="00094BF0"/>
    <w:rsid w:val="000B30B3"/>
    <w:rsid w:val="000B4575"/>
    <w:rsid w:val="000B6796"/>
    <w:rsid w:val="000C6DE1"/>
    <w:rsid w:val="000D4398"/>
    <w:rsid w:val="000D6D97"/>
    <w:rsid w:val="000E1532"/>
    <w:rsid w:val="000F2C0B"/>
    <w:rsid w:val="000F324C"/>
    <w:rsid w:val="00100F40"/>
    <w:rsid w:val="00102421"/>
    <w:rsid w:val="00104773"/>
    <w:rsid w:val="00111786"/>
    <w:rsid w:val="001122A2"/>
    <w:rsid w:val="00114C1B"/>
    <w:rsid w:val="001239F2"/>
    <w:rsid w:val="001272FC"/>
    <w:rsid w:val="00127723"/>
    <w:rsid w:val="00132660"/>
    <w:rsid w:val="00140188"/>
    <w:rsid w:val="00142441"/>
    <w:rsid w:val="00144E90"/>
    <w:rsid w:val="00146A5A"/>
    <w:rsid w:val="00161245"/>
    <w:rsid w:val="001639D3"/>
    <w:rsid w:val="001855ED"/>
    <w:rsid w:val="001927C5"/>
    <w:rsid w:val="0019789D"/>
    <w:rsid w:val="001A2437"/>
    <w:rsid w:val="001B639F"/>
    <w:rsid w:val="001C435E"/>
    <w:rsid w:val="001D39B8"/>
    <w:rsid w:val="001D438E"/>
    <w:rsid w:val="001F5A67"/>
    <w:rsid w:val="00203090"/>
    <w:rsid w:val="00205E8F"/>
    <w:rsid w:val="00212FAB"/>
    <w:rsid w:val="00227059"/>
    <w:rsid w:val="002302A6"/>
    <w:rsid w:val="002350FA"/>
    <w:rsid w:val="00237BF1"/>
    <w:rsid w:val="00242FD1"/>
    <w:rsid w:val="00245939"/>
    <w:rsid w:val="00274C90"/>
    <w:rsid w:val="002756D3"/>
    <w:rsid w:val="00287BDF"/>
    <w:rsid w:val="0029199C"/>
    <w:rsid w:val="002954E8"/>
    <w:rsid w:val="00295C8A"/>
    <w:rsid w:val="002A3ECD"/>
    <w:rsid w:val="002A469F"/>
    <w:rsid w:val="002A507B"/>
    <w:rsid w:val="002A5685"/>
    <w:rsid w:val="002B4F01"/>
    <w:rsid w:val="002C246F"/>
    <w:rsid w:val="002C30F0"/>
    <w:rsid w:val="002C734D"/>
    <w:rsid w:val="002D3F3D"/>
    <w:rsid w:val="002D50A8"/>
    <w:rsid w:val="002E1E80"/>
    <w:rsid w:val="002E2383"/>
    <w:rsid w:val="002E240E"/>
    <w:rsid w:val="002E5392"/>
    <w:rsid w:val="002E614D"/>
    <w:rsid w:val="002F3101"/>
    <w:rsid w:val="00312D0B"/>
    <w:rsid w:val="00320E2F"/>
    <w:rsid w:val="00322D5C"/>
    <w:rsid w:val="0032384A"/>
    <w:rsid w:val="00323956"/>
    <w:rsid w:val="00331064"/>
    <w:rsid w:val="00333646"/>
    <w:rsid w:val="0033454C"/>
    <w:rsid w:val="0034128B"/>
    <w:rsid w:val="003448FC"/>
    <w:rsid w:val="00357243"/>
    <w:rsid w:val="00363475"/>
    <w:rsid w:val="00373F83"/>
    <w:rsid w:val="0038565F"/>
    <w:rsid w:val="0038682C"/>
    <w:rsid w:val="00387CC1"/>
    <w:rsid w:val="00395943"/>
    <w:rsid w:val="003A36F5"/>
    <w:rsid w:val="003A4C02"/>
    <w:rsid w:val="003B08D2"/>
    <w:rsid w:val="003B1D15"/>
    <w:rsid w:val="003B7C06"/>
    <w:rsid w:val="003C1840"/>
    <w:rsid w:val="003D10A7"/>
    <w:rsid w:val="003D2C02"/>
    <w:rsid w:val="003D47F4"/>
    <w:rsid w:val="00401047"/>
    <w:rsid w:val="004023AD"/>
    <w:rsid w:val="004036F1"/>
    <w:rsid w:val="0042458B"/>
    <w:rsid w:val="00425038"/>
    <w:rsid w:val="00426752"/>
    <w:rsid w:val="00427439"/>
    <w:rsid w:val="00433B12"/>
    <w:rsid w:val="0044193F"/>
    <w:rsid w:val="00447C15"/>
    <w:rsid w:val="00457BBE"/>
    <w:rsid w:val="00461B8A"/>
    <w:rsid w:val="00463D36"/>
    <w:rsid w:val="00465885"/>
    <w:rsid w:val="004761A0"/>
    <w:rsid w:val="00476339"/>
    <w:rsid w:val="004814B8"/>
    <w:rsid w:val="0048298A"/>
    <w:rsid w:val="00484B45"/>
    <w:rsid w:val="00485215"/>
    <w:rsid w:val="00495A30"/>
    <w:rsid w:val="004A463C"/>
    <w:rsid w:val="004C16EF"/>
    <w:rsid w:val="004C2D0B"/>
    <w:rsid w:val="004C4379"/>
    <w:rsid w:val="004D38DC"/>
    <w:rsid w:val="004D4D02"/>
    <w:rsid w:val="004E139A"/>
    <w:rsid w:val="004E4427"/>
    <w:rsid w:val="004F4950"/>
    <w:rsid w:val="005030E0"/>
    <w:rsid w:val="00513B27"/>
    <w:rsid w:val="0051621A"/>
    <w:rsid w:val="005358F6"/>
    <w:rsid w:val="005447F7"/>
    <w:rsid w:val="00546DBD"/>
    <w:rsid w:val="00557974"/>
    <w:rsid w:val="00562C45"/>
    <w:rsid w:val="005631A9"/>
    <w:rsid w:val="00566DA4"/>
    <w:rsid w:val="0058519D"/>
    <w:rsid w:val="0059290C"/>
    <w:rsid w:val="005930F5"/>
    <w:rsid w:val="00593C6A"/>
    <w:rsid w:val="00595A8E"/>
    <w:rsid w:val="00595BF5"/>
    <w:rsid w:val="005D0CE7"/>
    <w:rsid w:val="005D7167"/>
    <w:rsid w:val="005F2563"/>
    <w:rsid w:val="005F2B1F"/>
    <w:rsid w:val="005F3017"/>
    <w:rsid w:val="005F3659"/>
    <w:rsid w:val="005F5DEC"/>
    <w:rsid w:val="005F7934"/>
    <w:rsid w:val="00601A1A"/>
    <w:rsid w:val="00610163"/>
    <w:rsid w:val="00613BFE"/>
    <w:rsid w:val="00615D3C"/>
    <w:rsid w:val="00622D5C"/>
    <w:rsid w:val="00631A94"/>
    <w:rsid w:val="0064499C"/>
    <w:rsid w:val="00647FED"/>
    <w:rsid w:val="006501F2"/>
    <w:rsid w:val="006519E9"/>
    <w:rsid w:val="006547E9"/>
    <w:rsid w:val="00661C67"/>
    <w:rsid w:val="00664330"/>
    <w:rsid w:val="00667761"/>
    <w:rsid w:val="006754B3"/>
    <w:rsid w:val="00676956"/>
    <w:rsid w:val="006828D5"/>
    <w:rsid w:val="00697A2A"/>
    <w:rsid w:val="006A4840"/>
    <w:rsid w:val="006C4512"/>
    <w:rsid w:val="006D4FAA"/>
    <w:rsid w:val="006D5CCE"/>
    <w:rsid w:val="006D6D93"/>
    <w:rsid w:val="006F3128"/>
    <w:rsid w:val="006F529C"/>
    <w:rsid w:val="006F74F8"/>
    <w:rsid w:val="007039EE"/>
    <w:rsid w:val="00711C96"/>
    <w:rsid w:val="0071200B"/>
    <w:rsid w:val="007123EA"/>
    <w:rsid w:val="00722BD3"/>
    <w:rsid w:val="00727038"/>
    <w:rsid w:val="00744440"/>
    <w:rsid w:val="00746697"/>
    <w:rsid w:val="00754086"/>
    <w:rsid w:val="00766FE7"/>
    <w:rsid w:val="00770272"/>
    <w:rsid w:val="007725AA"/>
    <w:rsid w:val="00775105"/>
    <w:rsid w:val="00792BF4"/>
    <w:rsid w:val="00793565"/>
    <w:rsid w:val="007969EE"/>
    <w:rsid w:val="007A29AB"/>
    <w:rsid w:val="007A7999"/>
    <w:rsid w:val="007D16A1"/>
    <w:rsid w:val="007D56FD"/>
    <w:rsid w:val="007E2EC4"/>
    <w:rsid w:val="007E665F"/>
    <w:rsid w:val="007F4CEF"/>
    <w:rsid w:val="007F592A"/>
    <w:rsid w:val="007F7CE6"/>
    <w:rsid w:val="00801B34"/>
    <w:rsid w:val="00810038"/>
    <w:rsid w:val="00811914"/>
    <w:rsid w:val="00821DB5"/>
    <w:rsid w:val="00840848"/>
    <w:rsid w:val="00863448"/>
    <w:rsid w:val="0086641E"/>
    <w:rsid w:val="00870490"/>
    <w:rsid w:val="00874F60"/>
    <w:rsid w:val="00886619"/>
    <w:rsid w:val="008873A7"/>
    <w:rsid w:val="008922D1"/>
    <w:rsid w:val="0089551A"/>
    <w:rsid w:val="008B0D5F"/>
    <w:rsid w:val="008B7448"/>
    <w:rsid w:val="008C3C5E"/>
    <w:rsid w:val="008D0F12"/>
    <w:rsid w:val="008E23EE"/>
    <w:rsid w:val="0090264F"/>
    <w:rsid w:val="009278B9"/>
    <w:rsid w:val="00931281"/>
    <w:rsid w:val="00947D32"/>
    <w:rsid w:val="00952A0B"/>
    <w:rsid w:val="00956900"/>
    <w:rsid w:val="00961C19"/>
    <w:rsid w:val="009643D7"/>
    <w:rsid w:val="00967A95"/>
    <w:rsid w:val="00967C7C"/>
    <w:rsid w:val="00977FA9"/>
    <w:rsid w:val="00996668"/>
    <w:rsid w:val="009966F6"/>
    <w:rsid w:val="009A32CD"/>
    <w:rsid w:val="009A478F"/>
    <w:rsid w:val="009A52FB"/>
    <w:rsid w:val="009B1BF6"/>
    <w:rsid w:val="009C3F04"/>
    <w:rsid w:val="009C429C"/>
    <w:rsid w:val="009C7AC9"/>
    <w:rsid w:val="009D24D2"/>
    <w:rsid w:val="009D6256"/>
    <w:rsid w:val="009F24DF"/>
    <w:rsid w:val="009F6178"/>
    <w:rsid w:val="00A0112F"/>
    <w:rsid w:val="00A10B57"/>
    <w:rsid w:val="00A11D3D"/>
    <w:rsid w:val="00A17277"/>
    <w:rsid w:val="00A30458"/>
    <w:rsid w:val="00A45BCD"/>
    <w:rsid w:val="00A61626"/>
    <w:rsid w:val="00A654E0"/>
    <w:rsid w:val="00A72832"/>
    <w:rsid w:val="00A8700B"/>
    <w:rsid w:val="00AA2F17"/>
    <w:rsid w:val="00AA443D"/>
    <w:rsid w:val="00AA72CD"/>
    <w:rsid w:val="00AB0205"/>
    <w:rsid w:val="00AC6606"/>
    <w:rsid w:val="00AE4844"/>
    <w:rsid w:val="00AE5775"/>
    <w:rsid w:val="00AE69B2"/>
    <w:rsid w:val="00AE7BDB"/>
    <w:rsid w:val="00AF4081"/>
    <w:rsid w:val="00AF4655"/>
    <w:rsid w:val="00B05081"/>
    <w:rsid w:val="00B10AA0"/>
    <w:rsid w:val="00B12A61"/>
    <w:rsid w:val="00B2246F"/>
    <w:rsid w:val="00B34528"/>
    <w:rsid w:val="00B35730"/>
    <w:rsid w:val="00B451D5"/>
    <w:rsid w:val="00B4542C"/>
    <w:rsid w:val="00B52358"/>
    <w:rsid w:val="00BA2B5C"/>
    <w:rsid w:val="00BA58BB"/>
    <w:rsid w:val="00BA7C74"/>
    <w:rsid w:val="00BC2475"/>
    <w:rsid w:val="00BC2C79"/>
    <w:rsid w:val="00BC4691"/>
    <w:rsid w:val="00BD0C92"/>
    <w:rsid w:val="00BD1459"/>
    <w:rsid w:val="00BD2ADB"/>
    <w:rsid w:val="00BD3300"/>
    <w:rsid w:val="00BE7E28"/>
    <w:rsid w:val="00C003F1"/>
    <w:rsid w:val="00C005BB"/>
    <w:rsid w:val="00C01F69"/>
    <w:rsid w:val="00C022A2"/>
    <w:rsid w:val="00C03B61"/>
    <w:rsid w:val="00C23A39"/>
    <w:rsid w:val="00C341AA"/>
    <w:rsid w:val="00C37C5D"/>
    <w:rsid w:val="00C4685F"/>
    <w:rsid w:val="00C555E4"/>
    <w:rsid w:val="00C56CF3"/>
    <w:rsid w:val="00C7177E"/>
    <w:rsid w:val="00C72F1F"/>
    <w:rsid w:val="00C77244"/>
    <w:rsid w:val="00C82DFB"/>
    <w:rsid w:val="00C83230"/>
    <w:rsid w:val="00C916E8"/>
    <w:rsid w:val="00CA2B3E"/>
    <w:rsid w:val="00CB031F"/>
    <w:rsid w:val="00CB13D0"/>
    <w:rsid w:val="00CC783D"/>
    <w:rsid w:val="00CD4966"/>
    <w:rsid w:val="00CE2C9F"/>
    <w:rsid w:val="00CE5A63"/>
    <w:rsid w:val="00CF347D"/>
    <w:rsid w:val="00CF5835"/>
    <w:rsid w:val="00CF682A"/>
    <w:rsid w:val="00D02C03"/>
    <w:rsid w:val="00D061E8"/>
    <w:rsid w:val="00D236D8"/>
    <w:rsid w:val="00D30397"/>
    <w:rsid w:val="00D41C5D"/>
    <w:rsid w:val="00D41D40"/>
    <w:rsid w:val="00D47EF6"/>
    <w:rsid w:val="00D51062"/>
    <w:rsid w:val="00D52E68"/>
    <w:rsid w:val="00D57735"/>
    <w:rsid w:val="00D577C8"/>
    <w:rsid w:val="00D60235"/>
    <w:rsid w:val="00D7339F"/>
    <w:rsid w:val="00DA13B1"/>
    <w:rsid w:val="00DA32E5"/>
    <w:rsid w:val="00DB1AAE"/>
    <w:rsid w:val="00DC163A"/>
    <w:rsid w:val="00DC1E42"/>
    <w:rsid w:val="00DC377A"/>
    <w:rsid w:val="00DD56C0"/>
    <w:rsid w:val="00DE5B6E"/>
    <w:rsid w:val="00DE726E"/>
    <w:rsid w:val="00DE7948"/>
    <w:rsid w:val="00DF05FF"/>
    <w:rsid w:val="00DF7B0C"/>
    <w:rsid w:val="00E002C5"/>
    <w:rsid w:val="00E14F52"/>
    <w:rsid w:val="00E17E11"/>
    <w:rsid w:val="00E2174A"/>
    <w:rsid w:val="00E239AD"/>
    <w:rsid w:val="00E240D3"/>
    <w:rsid w:val="00E375CC"/>
    <w:rsid w:val="00E42723"/>
    <w:rsid w:val="00E53A7F"/>
    <w:rsid w:val="00E54838"/>
    <w:rsid w:val="00E66D44"/>
    <w:rsid w:val="00E74E7D"/>
    <w:rsid w:val="00E779D9"/>
    <w:rsid w:val="00E87161"/>
    <w:rsid w:val="00E971F9"/>
    <w:rsid w:val="00E97CC0"/>
    <w:rsid w:val="00EA6158"/>
    <w:rsid w:val="00EB1FD1"/>
    <w:rsid w:val="00EB6FB2"/>
    <w:rsid w:val="00EB7C7A"/>
    <w:rsid w:val="00EC41BD"/>
    <w:rsid w:val="00ED4308"/>
    <w:rsid w:val="00EE1D07"/>
    <w:rsid w:val="00EF262F"/>
    <w:rsid w:val="00EF5108"/>
    <w:rsid w:val="00F06516"/>
    <w:rsid w:val="00F17165"/>
    <w:rsid w:val="00F2182F"/>
    <w:rsid w:val="00F21C35"/>
    <w:rsid w:val="00F3309E"/>
    <w:rsid w:val="00F367E2"/>
    <w:rsid w:val="00F4736E"/>
    <w:rsid w:val="00F505BF"/>
    <w:rsid w:val="00F64B09"/>
    <w:rsid w:val="00F65635"/>
    <w:rsid w:val="00F66922"/>
    <w:rsid w:val="00F835E7"/>
    <w:rsid w:val="00F92E99"/>
    <w:rsid w:val="00F94247"/>
    <w:rsid w:val="00F94EF1"/>
    <w:rsid w:val="00FA18BC"/>
    <w:rsid w:val="00FA3CC7"/>
    <w:rsid w:val="00FB24DD"/>
    <w:rsid w:val="00FB3DD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uiPriority w:val="9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rsid w:val="00996668"/>
    <w:rPr>
      <w:rFonts w:ascii="Times New Roman" w:eastAsia="Times New Roman" w:hAnsi="Times New Roman" w:cs="Times New Roman"/>
      <w:sz w:val="24"/>
      <w:szCs w:val="24"/>
      <w:lang w:eastAsia="zh-CN"/>
    </w:rPr>
  </w:style>
  <w:style w:type="paragraph" w:customStyle="1" w:styleId="ae">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rsid w:val="00E87161"/>
    <w:rPr>
      <w:rFonts w:ascii="Times New Roman" w:eastAsia="Times New Roman" w:hAnsi="Times New Roman" w:cs="Times New Roman"/>
      <w:b/>
      <w:sz w:val="28"/>
      <w:szCs w:val="20"/>
      <w:lang w:val="x-none" w:eastAsia="x-none"/>
    </w:rPr>
  </w:style>
  <w:style w:type="paragraph" w:customStyle="1" w:styleId="Default">
    <w:name w:val="Default"/>
    <w:uiPriority w:val="99"/>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rsid w:val="001F5A67"/>
    <w:rPr>
      <w:color w:val="106BBE"/>
    </w:rPr>
  </w:style>
  <w:style w:type="paragraph" w:customStyle="1" w:styleId="af2">
    <w:name w:val="Нормальный (таблица)"/>
    <w:basedOn w:val="a"/>
    <w:next w:val="a"/>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rsid w:val="001F5A67"/>
    <w:rPr>
      <w:b/>
      <w:color w:val="26282F"/>
      <w:sz w:val="26"/>
    </w:rPr>
  </w:style>
  <w:style w:type="character" w:customStyle="1" w:styleId="af4">
    <w:name w:val="Текст выноски Знак"/>
    <w:basedOn w:val="a0"/>
    <w:link w:val="af5"/>
    <w:rsid w:val="001F5A67"/>
    <w:rPr>
      <w:rFonts w:ascii="Tahoma" w:eastAsia="Times New Roman" w:hAnsi="Tahoma" w:cs="Times New Roman"/>
      <w:sz w:val="16"/>
      <w:szCs w:val="16"/>
      <w:lang w:eastAsia="ru-RU"/>
    </w:rPr>
  </w:style>
  <w:style w:type="paragraph" w:styleId="af5">
    <w:name w:val="Balloon Text"/>
    <w:basedOn w:val="a"/>
    <w:link w:val="af4"/>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uiPriority w:val="99"/>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2">
    <w:name w:val="Body Text Indent 2"/>
    <w:basedOn w:val="a"/>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722BD3"/>
    <w:rPr>
      <w:rFonts w:ascii="Times New Roman" w:eastAsia="Times New Roman" w:hAnsi="Times New Roman" w:cs="Times New Roman"/>
      <w:sz w:val="20"/>
      <w:szCs w:val="20"/>
      <w:lang w:val="x-none" w:eastAsia="x-none"/>
    </w:rPr>
  </w:style>
  <w:style w:type="paragraph" w:customStyle="1" w:styleId="aff">
    <w:name w:val="Текст (лев)"/>
    <w:uiPriority w:val="99"/>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uiPriority w:val="99"/>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FD5C56"/>
    <w:pPr>
      <w:numPr>
        <w:ilvl w:val="1"/>
        <w:numId w:val="1"/>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2">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3">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4">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3"/>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uiPriority w:val="99"/>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F2C0B"/>
    <w:pPr>
      <w:spacing w:after="100" w:line="240" w:lineRule="auto"/>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c">
    <w:name w:val="Текст сноски Знак1"/>
    <w:basedOn w:val="a0"/>
    <w:rsid w:val="00863448"/>
    <w:rPr>
      <w:rFonts w:ascii="Times New Roman" w:eastAsia="Times New Roman" w:hAnsi="Times New Roman" w:cs="Times New Roman"/>
      <w:sz w:val="20"/>
      <w:szCs w:val="20"/>
      <w:lang w:eastAsia="ru-RU"/>
    </w:rPr>
  </w:style>
  <w:style w:type="paragraph" w:customStyle="1" w:styleId="afff7">
    <w:basedOn w:val="a"/>
    <w:next w:val="a8"/>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9">
    <w:name w:val="Колонтитул (2)_"/>
    <w:basedOn w:val="a0"/>
    <w:link w:val="2a"/>
    <w:rsid w:val="00461B8A"/>
    <w:rPr>
      <w:rFonts w:ascii="Times New Roman" w:eastAsia="Times New Roman" w:hAnsi="Times New Roman" w:cs="Times New Roman"/>
      <w:sz w:val="20"/>
      <w:szCs w:val="20"/>
      <w:shd w:val="clear" w:color="auto" w:fill="FFFFFF"/>
    </w:rPr>
  </w:style>
  <w:style w:type="character" w:customStyle="1" w:styleId="2b">
    <w:name w:val="Основной текст (2)_"/>
    <w:basedOn w:val="a0"/>
    <w:link w:val="2c"/>
    <w:rsid w:val="00461B8A"/>
    <w:rPr>
      <w:rFonts w:ascii="Times New Roman" w:eastAsia="Times New Roman" w:hAnsi="Times New Roman" w:cs="Times New Roman"/>
      <w:shd w:val="clear" w:color="auto" w:fill="FFFFFF"/>
    </w:rPr>
  </w:style>
  <w:style w:type="paragraph" w:customStyle="1" w:styleId="2a">
    <w:name w:val="Колонтитул (2)"/>
    <w:basedOn w:val="a"/>
    <w:link w:val="29"/>
    <w:rsid w:val="00461B8A"/>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c">
    <w:name w:val="Основной текст (2)"/>
    <w:basedOn w:val="a"/>
    <w:link w:val="2b"/>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afff8">
    <w:basedOn w:val="a"/>
    <w:next w:val="a8"/>
    <w:qFormat/>
    <w:rsid w:val="006F74F8"/>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1509859">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8176100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00267759">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48632778">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816A830538C4E1E2BF35650D1635C6EA8317B06FF29BD6A02BFA0C631D2AFBE1F0E8F371BFD3E06DC8E83CF7A1038511FACA45EEBBE5E5A07k1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16A830538C4E1E2BF35650D1635C6EA8317B06FF29BD6A02BFA0C631D2AFBE1F0E8F371BFC3902D08E83CF7A1038511FACA45EEBBE5E5A07k1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16A830538C4E1E2BF35650D1635C6EA8317B06FF29BD6A02BFA0C631D2AFBE1F0E8F371BFC3902DF8E83CF7A1038511FACA45EEBBE5E5A07k1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0AFE02E11D1638A667939F4BDF32EE7B6AC35BD12BEC5A88CECC4D0AA77D48EE5D50F98538E5B39704BABADCA636696B4BB6607DC93E3B2nCo2F" TargetMode="External"/><Relationship Id="rId4" Type="http://schemas.openxmlformats.org/officeDocument/2006/relationships/settings" Target="settings.xml"/><Relationship Id="rId9" Type="http://schemas.openxmlformats.org/officeDocument/2006/relationships/hyperlink" Target="consultantplus://offline/ref=C77E91E860E196660A2FA5B72905448CEF469A01086D15991AF9A9884CZBJ1F" TargetMode="External"/><Relationship Id="rId14" Type="http://schemas.openxmlformats.org/officeDocument/2006/relationships/hyperlink" Target="consultantplus://offline/ref=1816A830538C4E1E2BF35650D1635C6EA8317B06FF29BD6A02BFA0C631D2AFBE1F0E8F371BFC3805DE8E83CF7A1038511FACA45EEBBE5E5A07k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A7FF-EF36-4873-AB79-5D3A9F3B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1</Pages>
  <Words>73728</Words>
  <Characters>420255</Characters>
  <Application>Microsoft Office Word</Application>
  <DocSecurity>0</DocSecurity>
  <Lines>3502</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93</cp:revision>
  <cp:lastPrinted>2021-11-04T06:12:00Z</cp:lastPrinted>
  <dcterms:created xsi:type="dcterms:W3CDTF">2021-06-01T02:25:00Z</dcterms:created>
  <dcterms:modified xsi:type="dcterms:W3CDTF">2021-11-18T06:54:00Z</dcterms:modified>
</cp:coreProperties>
</file>