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rsidR="00EA6158" w:rsidRPr="00C15714" w:rsidRDefault="00EA6158" w:rsidP="00EA6158">
      <w:pPr>
        <w:spacing w:after="0" w:line="240" w:lineRule="auto"/>
        <w:jc w:val="center"/>
        <w:rPr>
          <w:rFonts w:ascii="Times New Roman" w:hAnsi="Times New Roman" w:cs="Times New Roman"/>
          <w:b/>
          <w:color w:val="FF0000"/>
          <w:sz w:val="48"/>
          <w:szCs w:val="48"/>
        </w:rPr>
      </w:pPr>
      <w:r>
        <w:rPr>
          <w:rFonts w:ascii="Times New Roman" w:hAnsi="Times New Roman" w:cs="Times New Roman"/>
          <w:b/>
          <w:sz w:val="48"/>
          <w:szCs w:val="48"/>
        </w:rPr>
        <w:t xml:space="preserve">№ </w:t>
      </w:r>
      <w:r w:rsidR="0038682C">
        <w:rPr>
          <w:rFonts w:ascii="Times New Roman" w:hAnsi="Times New Roman" w:cs="Times New Roman"/>
          <w:b/>
          <w:sz w:val="48"/>
          <w:szCs w:val="48"/>
        </w:rPr>
        <w:t>1</w:t>
      </w:r>
      <w:r w:rsidR="00005747">
        <w:rPr>
          <w:rFonts w:ascii="Times New Roman" w:hAnsi="Times New Roman" w:cs="Times New Roman"/>
          <w:b/>
          <w:sz w:val="48"/>
          <w:szCs w:val="48"/>
        </w:rPr>
        <w:t>1</w:t>
      </w:r>
      <w:r>
        <w:rPr>
          <w:rFonts w:ascii="Times New Roman" w:hAnsi="Times New Roman" w:cs="Times New Roman"/>
          <w:b/>
          <w:sz w:val="48"/>
          <w:szCs w:val="48"/>
        </w:rPr>
        <w:t xml:space="preserve"> от</w:t>
      </w:r>
      <w:r w:rsidR="00005747">
        <w:rPr>
          <w:rFonts w:ascii="Times New Roman" w:hAnsi="Times New Roman" w:cs="Times New Roman"/>
          <w:b/>
          <w:sz w:val="48"/>
          <w:szCs w:val="48"/>
        </w:rPr>
        <w:t xml:space="preserve"> </w:t>
      </w:r>
      <w:r w:rsidR="00BB2405">
        <w:rPr>
          <w:rFonts w:ascii="Times New Roman" w:hAnsi="Times New Roman" w:cs="Times New Roman"/>
          <w:b/>
          <w:sz w:val="48"/>
          <w:szCs w:val="48"/>
        </w:rPr>
        <w:t>23</w:t>
      </w:r>
      <w:r w:rsidR="00005747" w:rsidRPr="00BB2405">
        <w:rPr>
          <w:rFonts w:ascii="Times New Roman" w:hAnsi="Times New Roman" w:cs="Times New Roman"/>
          <w:b/>
          <w:color w:val="000000" w:themeColor="text1"/>
          <w:sz w:val="48"/>
          <w:szCs w:val="48"/>
        </w:rPr>
        <w:t>.06.2021</w:t>
      </w:r>
      <w:r w:rsidRPr="00C15714">
        <w:rPr>
          <w:rFonts w:ascii="Times New Roman" w:hAnsi="Times New Roman" w:cs="Times New Roman"/>
          <w:b/>
          <w:color w:val="FF0000"/>
          <w:sz w:val="48"/>
          <w:szCs w:val="48"/>
        </w:rPr>
        <w:t xml:space="preserve"> </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BB2405" w:rsidRDefault="00BB2405" w:rsidP="00EA6158">
      <w:pPr>
        <w:spacing w:after="0" w:line="240" w:lineRule="auto"/>
        <w:jc w:val="center"/>
        <w:rPr>
          <w:rFonts w:ascii="Times New Roman" w:hAnsi="Times New Roman" w:cs="Times New Roman"/>
          <w:b/>
          <w:sz w:val="48"/>
          <w:szCs w:val="48"/>
        </w:rPr>
      </w:pPr>
    </w:p>
    <w:p w:rsidR="00DA13B1" w:rsidRPr="007939DD" w:rsidRDefault="0038682C" w:rsidP="007939DD">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июнь</w:t>
      </w:r>
      <w:r w:rsidR="00EA6158">
        <w:rPr>
          <w:rFonts w:ascii="Times New Roman" w:hAnsi="Times New Roman" w:cs="Times New Roman"/>
          <w:b/>
          <w:sz w:val="48"/>
          <w:szCs w:val="48"/>
        </w:rPr>
        <w:t>, 2021 год</w:t>
      </w:r>
    </w:p>
    <w:p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A6158" w:rsidRDefault="00EA6158" w:rsidP="00EA6158">
      <w:pPr>
        <w:spacing w:after="0" w:line="240" w:lineRule="auto"/>
        <w:jc w:val="both"/>
        <w:rPr>
          <w:rFonts w:ascii="Times New Roman" w:hAnsi="Times New Roman" w:cs="Times New Roman"/>
          <w:bCs/>
          <w:sz w:val="28"/>
          <w:szCs w:val="28"/>
        </w:rPr>
      </w:pPr>
    </w:p>
    <w:p w:rsidR="00EA6158" w:rsidRDefault="0038682C" w:rsidP="003868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Постановление</w:t>
      </w:r>
      <w:r w:rsidR="00EA6158" w:rsidRPr="00811914">
        <w:rPr>
          <w:rFonts w:ascii="Times New Roman" w:hAnsi="Times New Roman" w:cs="Times New Roman"/>
          <w:b/>
          <w:sz w:val="28"/>
          <w:szCs w:val="28"/>
        </w:rPr>
        <w:t xml:space="preserve"> главы Завитинского района</w:t>
      </w:r>
      <w:r w:rsidR="00811914">
        <w:rPr>
          <w:rFonts w:ascii="Times New Roman" w:hAnsi="Times New Roman" w:cs="Times New Roman"/>
          <w:b/>
          <w:sz w:val="28"/>
          <w:szCs w:val="28"/>
        </w:rPr>
        <w:t>:</w:t>
      </w:r>
    </w:p>
    <w:p w:rsidR="0038682C" w:rsidRPr="00811914" w:rsidRDefault="0038682C" w:rsidP="0038682C">
      <w:pPr>
        <w:spacing w:after="0" w:line="240" w:lineRule="auto"/>
        <w:jc w:val="both"/>
        <w:rPr>
          <w:rFonts w:ascii="Times New Roman" w:hAnsi="Times New Roman" w:cs="Times New Roman"/>
          <w:b/>
          <w:sz w:val="28"/>
          <w:szCs w:val="28"/>
        </w:rPr>
      </w:pPr>
    </w:p>
    <w:p w:rsidR="00C15714" w:rsidRPr="007939DD" w:rsidRDefault="00C15714" w:rsidP="007939DD">
      <w:pPr>
        <w:keepNext/>
        <w:shd w:val="clear" w:color="auto" w:fill="FFFFFF"/>
        <w:spacing w:after="0" w:line="240" w:lineRule="auto"/>
        <w:jc w:val="both"/>
        <w:textAlignment w:val="baseline"/>
        <w:outlineLvl w:val="0"/>
        <w:rPr>
          <w:rFonts w:ascii="Times New Roman" w:eastAsia="Times New Roman" w:hAnsi="Times New Roman"/>
          <w:bCs/>
          <w:spacing w:val="2"/>
          <w:sz w:val="28"/>
          <w:szCs w:val="28"/>
          <w:lang/>
        </w:rPr>
      </w:pPr>
      <w:r w:rsidRPr="007939DD">
        <w:rPr>
          <w:rFonts w:ascii="Times New Roman" w:hAnsi="Times New Roman" w:cs="Times New Roman"/>
          <w:sz w:val="28"/>
          <w:szCs w:val="28"/>
        </w:rPr>
        <w:t xml:space="preserve">№ 275 от 07.06.2021 </w:t>
      </w:r>
      <w:r w:rsidR="007939DD" w:rsidRPr="007939DD">
        <w:rPr>
          <w:rFonts w:ascii="Times New Roman" w:hAnsi="Times New Roman" w:cs="Times New Roman"/>
          <w:sz w:val="28"/>
          <w:szCs w:val="28"/>
        </w:rPr>
        <w:t>«</w:t>
      </w:r>
      <w:r w:rsidR="007939DD">
        <w:rPr>
          <w:rFonts w:ascii="Times New Roman" w:eastAsia="Times New Roman" w:hAnsi="Times New Roman"/>
          <w:bCs/>
          <w:spacing w:val="2"/>
          <w:sz w:val="28"/>
          <w:szCs w:val="28"/>
          <w:lang/>
        </w:rPr>
        <w:t>Об утверждении административного регламента оказания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w:t>
      </w:r>
    </w:p>
    <w:p w:rsidR="00811914" w:rsidRPr="00F92E99" w:rsidRDefault="0038682C" w:rsidP="00BB2405">
      <w:pPr>
        <w:spacing w:after="0" w:line="240" w:lineRule="auto"/>
        <w:jc w:val="both"/>
        <w:rPr>
          <w:rFonts w:ascii="Times New Roman" w:hAnsi="Times New Roman"/>
          <w:sz w:val="28"/>
          <w:szCs w:val="28"/>
        </w:rPr>
      </w:pPr>
      <w:r w:rsidRPr="00F92E99">
        <w:rPr>
          <w:rFonts w:ascii="Times New Roman" w:hAnsi="Times New Roman" w:cs="Times New Roman"/>
          <w:sz w:val="28"/>
          <w:szCs w:val="28"/>
        </w:rPr>
        <w:t>№</w:t>
      </w:r>
      <w:r w:rsidR="00C15714">
        <w:rPr>
          <w:rFonts w:ascii="Times New Roman" w:hAnsi="Times New Roman" w:cs="Times New Roman"/>
          <w:sz w:val="28"/>
          <w:szCs w:val="28"/>
        </w:rPr>
        <w:t xml:space="preserve"> </w:t>
      </w:r>
      <w:r w:rsidRPr="00F92E99">
        <w:rPr>
          <w:rFonts w:ascii="Times New Roman" w:hAnsi="Times New Roman" w:cs="Times New Roman"/>
          <w:sz w:val="28"/>
          <w:szCs w:val="28"/>
        </w:rPr>
        <w:t>2</w:t>
      </w:r>
      <w:r w:rsidR="00F92E99" w:rsidRPr="00F92E99">
        <w:rPr>
          <w:rFonts w:ascii="Times New Roman" w:hAnsi="Times New Roman" w:cs="Times New Roman"/>
          <w:sz w:val="28"/>
          <w:szCs w:val="28"/>
        </w:rPr>
        <w:t>92</w:t>
      </w:r>
      <w:r w:rsidRPr="00F92E99">
        <w:rPr>
          <w:rFonts w:ascii="Times New Roman" w:hAnsi="Times New Roman" w:cs="Times New Roman"/>
          <w:sz w:val="28"/>
          <w:szCs w:val="28"/>
        </w:rPr>
        <w:t xml:space="preserve"> от </w:t>
      </w:r>
      <w:r w:rsidR="00F92E99" w:rsidRPr="00F92E99">
        <w:rPr>
          <w:rFonts w:ascii="Times New Roman" w:hAnsi="Times New Roman" w:cs="Times New Roman"/>
          <w:sz w:val="28"/>
          <w:szCs w:val="28"/>
        </w:rPr>
        <w:t>09</w:t>
      </w:r>
      <w:r w:rsidRPr="00F92E99">
        <w:rPr>
          <w:rFonts w:ascii="Times New Roman" w:hAnsi="Times New Roman" w:cs="Times New Roman"/>
          <w:sz w:val="28"/>
          <w:szCs w:val="28"/>
        </w:rPr>
        <w:t>.0</w:t>
      </w:r>
      <w:r w:rsidR="00F92E99" w:rsidRPr="00F92E99">
        <w:rPr>
          <w:rFonts w:ascii="Times New Roman" w:hAnsi="Times New Roman" w:cs="Times New Roman"/>
          <w:sz w:val="28"/>
          <w:szCs w:val="28"/>
        </w:rPr>
        <w:t>6</w:t>
      </w:r>
      <w:r w:rsidRPr="00F92E99">
        <w:rPr>
          <w:rFonts w:ascii="Times New Roman" w:hAnsi="Times New Roman" w:cs="Times New Roman"/>
          <w:sz w:val="28"/>
          <w:szCs w:val="28"/>
        </w:rPr>
        <w:t>.2021</w:t>
      </w:r>
      <w:r w:rsidRPr="00F92E99">
        <w:rPr>
          <w:rFonts w:ascii="Times New Roman" w:hAnsi="Times New Roman"/>
          <w:sz w:val="28"/>
          <w:szCs w:val="28"/>
        </w:rPr>
        <w:t xml:space="preserve"> </w:t>
      </w:r>
      <w:r w:rsidR="00F92E99" w:rsidRPr="00F92E99">
        <w:rPr>
          <w:rFonts w:ascii="Times New Roman" w:hAnsi="Times New Roman"/>
          <w:sz w:val="28"/>
          <w:szCs w:val="28"/>
        </w:rPr>
        <w:t>«О назначении общественных обсуждений по проекту внесения изменений в Правила землепользования и застройки Белояровского сельсовета Завитинского района»</w:t>
      </w:r>
    </w:p>
    <w:p w:rsidR="00811914" w:rsidRPr="00F92E99" w:rsidRDefault="00F92E99" w:rsidP="00BB2405">
      <w:pPr>
        <w:spacing w:after="0" w:line="240" w:lineRule="auto"/>
        <w:jc w:val="both"/>
        <w:rPr>
          <w:rFonts w:ascii="Times New Roman" w:hAnsi="Times New Roman"/>
          <w:sz w:val="28"/>
          <w:szCs w:val="28"/>
        </w:rPr>
      </w:pPr>
      <w:r w:rsidRPr="00F92E99">
        <w:rPr>
          <w:rFonts w:ascii="Times New Roman" w:hAnsi="Times New Roman" w:cs="Times New Roman"/>
          <w:sz w:val="28"/>
          <w:szCs w:val="28"/>
        </w:rPr>
        <w:t>№</w:t>
      </w:r>
      <w:r w:rsidR="00C15714">
        <w:rPr>
          <w:rFonts w:ascii="Times New Roman" w:hAnsi="Times New Roman" w:cs="Times New Roman"/>
          <w:sz w:val="28"/>
          <w:szCs w:val="28"/>
        </w:rPr>
        <w:t xml:space="preserve"> </w:t>
      </w:r>
      <w:r w:rsidRPr="00F92E99">
        <w:rPr>
          <w:rFonts w:ascii="Times New Roman" w:hAnsi="Times New Roman" w:cs="Times New Roman"/>
          <w:sz w:val="28"/>
          <w:szCs w:val="28"/>
        </w:rPr>
        <w:t>293 от 09.06.2021</w:t>
      </w:r>
      <w:r w:rsidRPr="00F92E99">
        <w:rPr>
          <w:rFonts w:ascii="Times New Roman" w:hAnsi="Times New Roman"/>
          <w:sz w:val="28"/>
          <w:szCs w:val="28"/>
        </w:rPr>
        <w:t xml:space="preserve"> «О назначении общественных обсуждений по проекту внесения изменений в Правила землепользования и застройки Успеновского сельсовета Завитинского района»</w:t>
      </w:r>
    </w:p>
    <w:p w:rsidR="00811914" w:rsidRPr="00F92E99" w:rsidRDefault="00F92E99" w:rsidP="00BB2405">
      <w:pPr>
        <w:spacing w:after="0" w:line="240" w:lineRule="auto"/>
        <w:jc w:val="both"/>
        <w:rPr>
          <w:rFonts w:ascii="Times New Roman" w:hAnsi="Times New Roman"/>
          <w:sz w:val="28"/>
          <w:szCs w:val="28"/>
        </w:rPr>
      </w:pPr>
      <w:r w:rsidRPr="00F92E99">
        <w:rPr>
          <w:rFonts w:ascii="Times New Roman" w:hAnsi="Times New Roman" w:cs="Times New Roman"/>
          <w:sz w:val="28"/>
          <w:szCs w:val="28"/>
        </w:rPr>
        <w:t>№</w:t>
      </w:r>
      <w:r w:rsidR="00C15714">
        <w:rPr>
          <w:rFonts w:ascii="Times New Roman" w:hAnsi="Times New Roman" w:cs="Times New Roman"/>
          <w:sz w:val="28"/>
          <w:szCs w:val="28"/>
        </w:rPr>
        <w:t xml:space="preserve"> </w:t>
      </w:r>
      <w:r w:rsidRPr="00F92E99">
        <w:rPr>
          <w:rFonts w:ascii="Times New Roman" w:hAnsi="Times New Roman" w:cs="Times New Roman"/>
          <w:sz w:val="28"/>
          <w:szCs w:val="28"/>
        </w:rPr>
        <w:t>297 от 15.06.2021</w:t>
      </w:r>
      <w:r w:rsidRPr="00F92E99">
        <w:rPr>
          <w:rFonts w:ascii="Times New Roman" w:hAnsi="Times New Roman"/>
          <w:sz w:val="28"/>
          <w:szCs w:val="28"/>
        </w:rPr>
        <w:t xml:space="preserve"> «О назначении общественных обсуждений по проекту внесения изменений в Правила землепользования и застройки Преображеновского сельсовета Завитинского района»</w:t>
      </w:r>
    </w:p>
    <w:p w:rsidR="00F92E99" w:rsidRPr="00F92E99" w:rsidRDefault="00F92E99" w:rsidP="00BB2405">
      <w:pPr>
        <w:spacing w:after="0" w:line="240" w:lineRule="auto"/>
        <w:jc w:val="both"/>
        <w:rPr>
          <w:rFonts w:ascii="Times New Roman" w:hAnsi="Times New Roman"/>
          <w:sz w:val="28"/>
          <w:szCs w:val="28"/>
        </w:rPr>
      </w:pPr>
      <w:r w:rsidRPr="00F92E99">
        <w:rPr>
          <w:rFonts w:ascii="Times New Roman" w:hAnsi="Times New Roman" w:cs="Times New Roman"/>
          <w:sz w:val="28"/>
          <w:szCs w:val="28"/>
        </w:rPr>
        <w:t>№</w:t>
      </w:r>
      <w:r w:rsidR="00C15714">
        <w:rPr>
          <w:rFonts w:ascii="Times New Roman" w:hAnsi="Times New Roman" w:cs="Times New Roman"/>
          <w:sz w:val="28"/>
          <w:szCs w:val="28"/>
        </w:rPr>
        <w:t xml:space="preserve"> </w:t>
      </w:r>
      <w:r w:rsidRPr="00F92E99">
        <w:rPr>
          <w:rFonts w:ascii="Times New Roman" w:hAnsi="Times New Roman" w:cs="Times New Roman"/>
          <w:sz w:val="28"/>
          <w:szCs w:val="28"/>
        </w:rPr>
        <w:t>298 от 15.06.2021</w:t>
      </w:r>
      <w:r w:rsidRPr="00F92E99">
        <w:rPr>
          <w:rFonts w:ascii="Times New Roman" w:hAnsi="Times New Roman"/>
          <w:sz w:val="28"/>
          <w:szCs w:val="28"/>
        </w:rPr>
        <w:t xml:space="preserve"> «О назначении общественных обсуждений по проекту внесения изменений в Правила землепользования и застройки Куприяновского сельсовета Завитинского района»</w:t>
      </w:r>
    </w:p>
    <w:p w:rsidR="00EA6158" w:rsidRDefault="00A11D3D" w:rsidP="00BB2405">
      <w:pPr>
        <w:tabs>
          <w:tab w:val="right" w:pos="5387"/>
        </w:tabs>
        <w:spacing w:after="0" w:line="240" w:lineRule="auto"/>
        <w:jc w:val="both"/>
        <w:rPr>
          <w:rFonts w:ascii="Times New Roman" w:hAnsi="Times New Roman" w:cs="Times New Roman"/>
          <w:sz w:val="28"/>
          <w:szCs w:val="28"/>
          <w:lang w:eastAsia="ru-RU"/>
        </w:rPr>
      </w:pPr>
      <w:r w:rsidRPr="00A11D3D">
        <w:rPr>
          <w:rFonts w:ascii="Times New Roman" w:hAnsi="Times New Roman"/>
          <w:sz w:val="28"/>
          <w:szCs w:val="28"/>
          <w:lang w:eastAsia="ru-RU"/>
        </w:rPr>
        <w:t xml:space="preserve">№ 325 </w:t>
      </w:r>
      <w:r w:rsidR="00040BF3" w:rsidRPr="00A11D3D">
        <w:rPr>
          <w:rFonts w:ascii="Times New Roman" w:hAnsi="Times New Roman"/>
          <w:sz w:val="28"/>
          <w:szCs w:val="28"/>
          <w:lang w:eastAsia="ru-RU"/>
        </w:rPr>
        <w:t xml:space="preserve">23.06.2021 </w:t>
      </w:r>
      <w:r w:rsidRPr="00A11D3D">
        <w:rPr>
          <w:rFonts w:ascii="Times New Roman" w:hAnsi="Times New Roman"/>
          <w:sz w:val="28"/>
          <w:szCs w:val="28"/>
          <w:lang w:eastAsia="ru-RU"/>
        </w:rPr>
        <w:t>«</w:t>
      </w:r>
      <w:r w:rsidRPr="00A11D3D">
        <w:rPr>
          <w:rFonts w:ascii="Times New Roman" w:hAnsi="Times New Roman"/>
          <w:sz w:val="28"/>
          <w:szCs w:val="28"/>
        </w:rPr>
        <w:t xml:space="preserve">О внесении изменений   постановление главы Завитинского района от </w:t>
      </w:r>
      <w:r w:rsidRPr="00AA344A">
        <w:rPr>
          <w:rFonts w:ascii="Times New Roman" w:hAnsi="Times New Roman" w:cs="Times New Roman"/>
          <w:sz w:val="28"/>
          <w:szCs w:val="28"/>
        </w:rPr>
        <w:t>06.10.2008 № 187</w:t>
      </w:r>
      <w:r w:rsidRPr="00AA344A">
        <w:rPr>
          <w:rFonts w:ascii="Times New Roman" w:hAnsi="Times New Roman" w:cs="Times New Roman"/>
          <w:sz w:val="28"/>
          <w:szCs w:val="28"/>
          <w:lang w:eastAsia="ru-RU"/>
        </w:rPr>
        <w:t>»</w:t>
      </w:r>
    </w:p>
    <w:p w:rsidR="00C15714" w:rsidRDefault="00C15714" w:rsidP="00BB2405">
      <w:pPr>
        <w:tabs>
          <w:tab w:val="right" w:pos="5387"/>
        </w:tabs>
        <w:spacing w:after="0" w:line="240" w:lineRule="auto"/>
        <w:jc w:val="both"/>
        <w:rPr>
          <w:rFonts w:ascii="Times New Roman" w:hAnsi="Times New Roman" w:cs="Times New Roman"/>
          <w:b/>
          <w:sz w:val="28"/>
          <w:szCs w:val="28"/>
        </w:rPr>
      </w:pPr>
      <w:r w:rsidRPr="00C15714">
        <w:rPr>
          <w:rFonts w:ascii="Times New Roman" w:eastAsia="Times New Roman" w:hAnsi="Times New Roman" w:cs="Times New Roman"/>
          <w:b/>
          <w:sz w:val="28"/>
          <w:szCs w:val="28"/>
          <w:lang w:eastAsia="ru-RU"/>
        </w:rPr>
        <w:t xml:space="preserve">Решения </w:t>
      </w:r>
      <w:r w:rsidRPr="00C15714">
        <w:rPr>
          <w:rFonts w:ascii="Times New Roman" w:hAnsi="Times New Roman" w:cs="Times New Roman"/>
          <w:b/>
          <w:sz w:val="28"/>
          <w:szCs w:val="28"/>
        </w:rPr>
        <w:t>избирательной комиссии муниципального образования Завитинского муниципального округа Амурской области</w:t>
      </w:r>
    </w:p>
    <w:p w:rsidR="000E0FE7" w:rsidRPr="00C15714" w:rsidRDefault="000E0FE7" w:rsidP="00BB2405">
      <w:pPr>
        <w:tabs>
          <w:tab w:val="right" w:pos="5387"/>
        </w:tabs>
        <w:spacing w:after="0" w:line="240" w:lineRule="auto"/>
        <w:jc w:val="both"/>
        <w:rPr>
          <w:rFonts w:ascii="Times New Roman" w:eastAsia="Times New Roman" w:hAnsi="Times New Roman" w:cs="Times New Roman"/>
          <w:b/>
          <w:sz w:val="28"/>
          <w:szCs w:val="28"/>
          <w:lang w:eastAsia="ru-RU"/>
        </w:rPr>
      </w:pPr>
    </w:p>
    <w:p w:rsidR="00AA344A" w:rsidRPr="00AA344A" w:rsidRDefault="00ED6BA0" w:rsidP="00BB2405">
      <w:pPr>
        <w:spacing w:after="0" w:line="240" w:lineRule="auto"/>
        <w:jc w:val="both"/>
        <w:rPr>
          <w:rFonts w:ascii="Times New Roman" w:hAnsi="Times New Roman" w:cs="Times New Roman"/>
        </w:rPr>
      </w:pPr>
      <w:r w:rsidRPr="00AA344A">
        <w:rPr>
          <w:rFonts w:ascii="Times New Roman" w:hAnsi="Times New Roman" w:cs="Times New Roman"/>
          <w:sz w:val="28"/>
          <w:szCs w:val="28"/>
        </w:rPr>
        <w:t xml:space="preserve">№ 02/19-7 </w:t>
      </w:r>
      <w:r w:rsidR="00C15714">
        <w:rPr>
          <w:rFonts w:ascii="Times New Roman" w:hAnsi="Times New Roman" w:cs="Times New Roman"/>
          <w:sz w:val="28"/>
          <w:szCs w:val="28"/>
        </w:rPr>
        <w:t xml:space="preserve">от </w:t>
      </w:r>
      <w:r w:rsidRPr="00AA344A">
        <w:rPr>
          <w:rFonts w:ascii="Times New Roman" w:hAnsi="Times New Roman" w:cs="Times New Roman"/>
          <w:sz w:val="28"/>
          <w:szCs w:val="28"/>
        </w:rPr>
        <w:t>23</w:t>
      </w:r>
      <w:r w:rsidR="00C15714">
        <w:rPr>
          <w:rFonts w:ascii="Times New Roman" w:hAnsi="Times New Roman" w:cs="Times New Roman"/>
          <w:sz w:val="28"/>
          <w:szCs w:val="28"/>
        </w:rPr>
        <w:t>.06.</w:t>
      </w:r>
      <w:r w:rsidRPr="00AA344A">
        <w:rPr>
          <w:rFonts w:ascii="Times New Roman" w:hAnsi="Times New Roman" w:cs="Times New Roman"/>
          <w:sz w:val="28"/>
          <w:szCs w:val="28"/>
        </w:rPr>
        <w:t>2021</w:t>
      </w:r>
      <w:r w:rsidR="00AA344A" w:rsidRPr="00AA344A">
        <w:rPr>
          <w:rFonts w:ascii="Times New Roman" w:hAnsi="Times New Roman" w:cs="Times New Roman"/>
          <w:sz w:val="28"/>
          <w:szCs w:val="28"/>
        </w:rPr>
        <w:t xml:space="preserve"> </w:t>
      </w:r>
      <w:r w:rsidR="00C15714">
        <w:rPr>
          <w:rFonts w:ascii="Times New Roman" w:hAnsi="Times New Roman" w:cs="Times New Roman"/>
          <w:sz w:val="28"/>
          <w:szCs w:val="28"/>
        </w:rPr>
        <w:t>«</w:t>
      </w:r>
      <w:r w:rsidR="00AA344A" w:rsidRPr="00AA344A">
        <w:rPr>
          <w:rFonts w:ascii="Times New Roman" w:hAnsi="Times New Roman" w:cs="Times New Roman"/>
          <w:sz w:val="28"/>
          <w:szCs w:val="28"/>
        </w:rPr>
        <w:t xml:space="preserve">Об образце заполнения подписного листа на выборах главы </w:t>
      </w:r>
      <w:r w:rsidR="00AA344A" w:rsidRPr="00AA344A">
        <w:rPr>
          <w:rFonts w:ascii="Times New Roman" w:hAnsi="Times New Roman" w:cs="Times New Roman"/>
          <w:bCs/>
          <w:sz w:val="28"/>
          <w:szCs w:val="28"/>
        </w:rPr>
        <w:t>Завитинского муниципального округа Амурской области</w:t>
      </w:r>
      <w:r w:rsidR="00C15714">
        <w:rPr>
          <w:rFonts w:ascii="Times New Roman" w:hAnsi="Times New Roman" w:cs="Times New Roman"/>
          <w:bCs/>
          <w:sz w:val="28"/>
          <w:szCs w:val="28"/>
        </w:rPr>
        <w:t>»</w:t>
      </w:r>
    </w:p>
    <w:p w:rsidR="00AA344A" w:rsidRPr="00AA344A" w:rsidRDefault="00AA344A" w:rsidP="00BB2405">
      <w:pPr>
        <w:spacing w:after="0" w:line="240" w:lineRule="auto"/>
        <w:jc w:val="both"/>
        <w:rPr>
          <w:rFonts w:ascii="Times New Roman" w:hAnsi="Times New Roman" w:cs="Times New Roman"/>
          <w:sz w:val="28"/>
          <w:szCs w:val="28"/>
        </w:rPr>
      </w:pPr>
      <w:r w:rsidRPr="00AA344A">
        <w:rPr>
          <w:rFonts w:ascii="Times New Roman" w:hAnsi="Times New Roman" w:cs="Times New Roman"/>
          <w:sz w:val="28"/>
          <w:szCs w:val="28"/>
        </w:rPr>
        <w:t>№</w:t>
      </w:r>
      <w:r w:rsidR="00C15714">
        <w:rPr>
          <w:rFonts w:ascii="Times New Roman" w:hAnsi="Times New Roman" w:cs="Times New Roman"/>
          <w:sz w:val="28"/>
          <w:szCs w:val="28"/>
        </w:rPr>
        <w:t xml:space="preserve"> </w:t>
      </w:r>
      <w:r w:rsidRPr="00AA344A">
        <w:rPr>
          <w:rFonts w:ascii="Times New Roman" w:hAnsi="Times New Roman" w:cs="Times New Roman"/>
          <w:sz w:val="28"/>
          <w:szCs w:val="28"/>
        </w:rPr>
        <w:t xml:space="preserve">02/20-7 </w:t>
      </w:r>
      <w:r w:rsidR="00C15714">
        <w:rPr>
          <w:rFonts w:ascii="Times New Roman" w:hAnsi="Times New Roman" w:cs="Times New Roman"/>
          <w:sz w:val="28"/>
          <w:szCs w:val="28"/>
        </w:rPr>
        <w:t xml:space="preserve">от </w:t>
      </w:r>
      <w:r w:rsidRPr="00AA344A">
        <w:rPr>
          <w:rFonts w:ascii="Times New Roman" w:hAnsi="Times New Roman" w:cs="Times New Roman"/>
          <w:caps/>
          <w:sz w:val="28"/>
          <w:szCs w:val="28"/>
        </w:rPr>
        <w:t>23</w:t>
      </w:r>
      <w:r w:rsidR="00C15714">
        <w:rPr>
          <w:rFonts w:ascii="Times New Roman" w:hAnsi="Times New Roman" w:cs="Times New Roman"/>
          <w:caps/>
          <w:sz w:val="28"/>
          <w:szCs w:val="28"/>
        </w:rPr>
        <w:t>.06.</w:t>
      </w:r>
      <w:r w:rsidRPr="00AA344A">
        <w:rPr>
          <w:rFonts w:ascii="Times New Roman" w:hAnsi="Times New Roman" w:cs="Times New Roman"/>
          <w:sz w:val="28"/>
          <w:szCs w:val="28"/>
        </w:rPr>
        <w:t xml:space="preserve">2021 </w:t>
      </w:r>
      <w:r w:rsidR="00C15714">
        <w:rPr>
          <w:rFonts w:ascii="Times New Roman" w:hAnsi="Times New Roman" w:cs="Times New Roman"/>
          <w:sz w:val="28"/>
          <w:szCs w:val="28"/>
        </w:rPr>
        <w:t>«</w:t>
      </w:r>
      <w:r w:rsidRPr="00AA344A">
        <w:rPr>
          <w:rFonts w:ascii="Times New Roman" w:hAnsi="Times New Roman" w:cs="Times New Roman"/>
          <w:sz w:val="28"/>
          <w:szCs w:val="28"/>
        </w:rPr>
        <w:t xml:space="preserve">Об образце заполнения подписного листа на выборах депутатов Совета народных депутатов </w:t>
      </w:r>
      <w:r w:rsidRPr="00AA344A">
        <w:rPr>
          <w:rFonts w:ascii="Times New Roman" w:hAnsi="Times New Roman" w:cs="Times New Roman"/>
          <w:bCs/>
          <w:sz w:val="28"/>
          <w:szCs w:val="28"/>
        </w:rPr>
        <w:t xml:space="preserve">Завитинского муниципального округа Амурской области </w:t>
      </w:r>
      <w:r w:rsidRPr="00AA344A">
        <w:rPr>
          <w:rFonts w:ascii="Times New Roman" w:hAnsi="Times New Roman" w:cs="Times New Roman"/>
          <w:sz w:val="28"/>
          <w:szCs w:val="28"/>
        </w:rPr>
        <w:t>первого созыва по многомандатным избирательным округам</w:t>
      </w:r>
      <w:r w:rsidR="00C15714">
        <w:rPr>
          <w:rFonts w:ascii="Times New Roman" w:hAnsi="Times New Roman" w:cs="Times New Roman"/>
          <w:sz w:val="28"/>
          <w:szCs w:val="28"/>
        </w:rPr>
        <w:t>»</w:t>
      </w:r>
      <w:r w:rsidRPr="00AA344A">
        <w:rPr>
          <w:rFonts w:ascii="Times New Roman" w:hAnsi="Times New Roman" w:cs="Times New Roman"/>
          <w:sz w:val="28"/>
          <w:szCs w:val="28"/>
        </w:rPr>
        <w:t xml:space="preserve"> </w:t>
      </w:r>
    </w:p>
    <w:p w:rsidR="00AA344A" w:rsidRPr="00AA344A" w:rsidRDefault="00AA344A" w:rsidP="00BB2405">
      <w:pPr>
        <w:widowControl w:val="0"/>
        <w:spacing w:after="0" w:line="240" w:lineRule="auto"/>
        <w:jc w:val="both"/>
        <w:rPr>
          <w:rFonts w:ascii="Times New Roman" w:hAnsi="Times New Roman" w:cs="Times New Roman"/>
        </w:rPr>
      </w:pPr>
      <w:r w:rsidRPr="00AA344A">
        <w:rPr>
          <w:rFonts w:ascii="Times New Roman" w:hAnsi="Times New Roman" w:cs="Times New Roman"/>
          <w:sz w:val="28"/>
          <w:szCs w:val="28"/>
        </w:rPr>
        <w:t>№</w:t>
      </w:r>
      <w:r w:rsidR="00C15714">
        <w:rPr>
          <w:rFonts w:ascii="Times New Roman" w:hAnsi="Times New Roman" w:cs="Times New Roman"/>
          <w:sz w:val="28"/>
          <w:szCs w:val="28"/>
        </w:rPr>
        <w:t xml:space="preserve"> </w:t>
      </w:r>
      <w:r w:rsidRPr="00AA344A">
        <w:rPr>
          <w:rFonts w:ascii="Times New Roman" w:hAnsi="Times New Roman" w:cs="Times New Roman"/>
          <w:sz w:val="28"/>
          <w:szCs w:val="28"/>
        </w:rPr>
        <w:t xml:space="preserve">03/23-7 </w:t>
      </w:r>
      <w:r w:rsidR="00C15714">
        <w:rPr>
          <w:rFonts w:ascii="Times New Roman" w:hAnsi="Times New Roman" w:cs="Times New Roman"/>
          <w:sz w:val="28"/>
          <w:szCs w:val="28"/>
        </w:rPr>
        <w:t xml:space="preserve">от </w:t>
      </w:r>
      <w:r w:rsidRPr="00AA344A">
        <w:rPr>
          <w:rFonts w:ascii="Times New Roman" w:hAnsi="Times New Roman" w:cs="Times New Roman"/>
          <w:sz w:val="28"/>
          <w:szCs w:val="28"/>
        </w:rPr>
        <w:t>25</w:t>
      </w:r>
      <w:r w:rsidR="00C15714">
        <w:rPr>
          <w:rFonts w:ascii="Times New Roman" w:hAnsi="Times New Roman" w:cs="Times New Roman"/>
          <w:sz w:val="28"/>
          <w:szCs w:val="28"/>
        </w:rPr>
        <w:t>.06.</w:t>
      </w:r>
      <w:r w:rsidRPr="00AA344A">
        <w:rPr>
          <w:rFonts w:ascii="Times New Roman" w:hAnsi="Times New Roman" w:cs="Times New Roman"/>
          <w:sz w:val="28"/>
          <w:szCs w:val="28"/>
        </w:rPr>
        <w:t>2021</w:t>
      </w:r>
      <w:r w:rsidR="00C15714">
        <w:rPr>
          <w:rFonts w:ascii="Times New Roman" w:hAnsi="Times New Roman" w:cs="Times New Roman"/>
          <w:sz w:val="28"/>
          <w:szCs w:val="28"/>
        </w:rPr>
        <w:t xml:space="preserve"> </w:t>
      </w:r>
      <w:r w:rsidRPr="00AA344A">
        <w:rPr>
          <w:rFonts w:ascii="Times New Roman" w:hAnsi="Times New Roman" w:cs="Times New Roman"/>
          <w:sz w:val="28"/>
          <w:szCs w:val="28"/>
        </w:rPr>
        <w:t>«</w:t>
      </w:r>
      <w:r w:rsidRPr="00AA344A">
        <w:rPr>
          <w:rFonts w:ascii="Times New Roman" w:hAnsi="Times New Roman" w:cs="Times New Roman"/>
          <w:iCs/>
          <w:sz w:val="28"/>
          <w:szCs w:val="28"/>
        </w:rPr>
        <w:t xml:space="preserve">О Календарном плане мероприятий по подготовке и проведению выборов </w:t>
      </w:r>
      <w:r w:rsidRPr="00AA344A">
        <w:rPr>
          <w:rFonts w:ascii="Times New Roman" w:eastAsia="Times New Roman" w:hAnsi="Times New Roman" w:cs="Times New Roman"/>
          <w:iCs/>
          <w:sz w:val="28"/>
          <w:szCs w:val="28"/>
          <w:lang w:eastAsia="zh-CN"/>
        </w:rPr>
        <w:t xml:space="preserve">депутатов Совета народных депутатов </w:t>
      </w:r>
      <w:r w:rsidRPr="00AA344A">
        <w:rPr>
          <w:rFonts w:ascii="Times New Roman" w:hAnsi="Times New Roman" w:cs="Times New Roman"/>
          <w:iCs/>
          <w:sz w:val="28"/>
          <w:szCs w:val="28"/>
        </w:rPr>
        <w:t xml:space="preserve">Завитинского муниципального </w:t>
      </w:r>
      <w:r w:rsidRPr="00AA344A">
        <w:rPr>
          <w:rFonts w:ascii="Times New Roman" w:eastAsia="Times New Roman" w:hAnsi="Times New Roman" w:cs="Times New Roman"/>
          <w:iCs/>
          <w:sz w:val="28"/>
          <w:szCs w:val="28"/>
          <w:lang w:eastAsia="zh-CN"/>
        </w:rPr>
        <w:t>округа  Амурской области первого созыва</w:t>
      </w:r>
      <w:r w:rsidRPr="00AA344A">
        <w:rPr>
          <w:rFonts w:ascii="Times New Roman" w:hAnsi="Times New Roman" w:cs="Times New Roman"/>
          <w:iCs/>
          <w:sz w:val="28"/>
          <w:szCs w:val="28"/>
        </w:rPr>
        <w:t>,  избираем</w:t>
      </w:r>
      <w:r w:rsidRPr="00AA344A">
        <w:rPr>
          <w:rFonts w:ascii="Times New Roman" w:eastAsia="Times New Roman" w:hAnsi="Times New Roman" w:cs="Times New Roman"/>
          <w:iCs/>
          <w:sz w:val="28"/>
          <w:szCs w:val="28"/>
          <w:lang w:eastAsia="zh-CN"/>
        </w:rPr>
        <w:t>ых</w:t>
      </w:r>
      <w:r w:rsidRPr="00AA344A">
        <w:rPr>
          <w:rFonts w:ascii="Times New Roman" w:hAnsi="Times New Roman" w:cs="Times New Roman"/>
          <w:iCs/>
          <w:sz w:val="28"/>
          <w:szCs w:val="28"/>
        </w:rPr>
        <w:t xml:space="preserve"> </w:t>
      </w:r>
      <w:r w:rsidRPr="00AA344A">
        <w:rPr>
          <w:rFonts w:ascii="Times New Roman" w:hAnsi="Times New Roman" w:cs="Times New Roman"/>
          <w:bCs/>
          <w:iCs/>
          <w:sz w:val="28"/>
          <w:szCs w:val="28"/>
        </w:rPr>
        <w:t>19 сентября 2021 года»</w:t>
      </w:r>
    </w:p>
    <w:p w:rsidR="00AA344A" w:rsidRPr="00AA344A" w:rsidRDefault="00AA344A" w:rsidP="00BB2405">
      <w:pPr>
        <w:widowControl w:val="0"/>
        <w:spacing w:after="0" w:line="240" w:lineRule="auto"/>
        <w:jc w:val="both"/>
        <w:rPr>
          <w:rFonts w:ascii="Times New Roman" w:hAnsi="Times New Roman" w:cs="Times New Roman"/>
        </w:rPr>
      </w:pPr>
      <w:r w:rsidRPr="00AA344A">
        <w:rPr>
          <w:rFonts w:ascii="Times New Roman" w:hAnsi="Times New Roman" w:cs="Times New Roman"/>
          <w:sz w:val="28"/>
          <w:szCs w:val="28"/>
        </w:rPr>
        <w:t>№</w:t>
      </w:r>
      <w:r w:rsidR="00C15714">
        <w:rPr>
          <w:rFonts w:ascii="Times New Roman" w:hAnsi="Times New Roman" w:cs="Times New Roman"/>
          <w:sz w:val="28"/>
          <w:szCs w:val="28"/>
        </w:rPr>
        <w:t xml:space="preserve"> </w:t>
      </w:r>
      <w:r w:rsidRPr="00AA344A">
        <w:rPr>
          <w:rFonts w:ascii="Times New Roman" w:hAnsi="Times New Roman" w:cs="Times New Roman"/>
          <w:sz w:val="28"/>
          <w:szCs w:val="28"/>
        </w:rPr>
        <w:t xml:space="preserve">03/24-7 </w:t>
      </w:r>
      <w:r w:rsidR="00C15714">
        <w:rPr>
          <w:rFonts w:ascii="Times New Roman" w:hAnsi="Times New Roman" w:cs="Times New Roman"/>
          <w:sz w:val="28"/>
          <w:szCs w:val="28"/>
        </w:rPr>
        <w:t xml:space="preserve">от </w:t>
      </w:r>
      <w:r w:rsidRPr="00AA344A">
        <w:rPr>
          <w:rFonts w:ascii="Times New Roman" w:hAnsi="Times New Roman" w:cs="Times New Roman"/>
          <w:sz w:val="28"/>
          <w:szCs w:val="28"/>
        </w:rPr>
        <w:t>25</w:t>
      </w:r>
      <w:r w:rsidR="00C15714">
        <w:rPr>
          <w:rFonts w:ascii="Times New Roman" w:hAnsi="Times New Roman" w:cs="Times New Roman"/>
          <w:sz w:val="28"/>
          <w:szCs w:val="28"/>
        </w:rPr>
        <w:t>.06.</w:t>
      </w:r>
      <w:r w:rsidRPr="00AA344A">
        <w:rPr>
          <w:rFonts w:ascii="Times New Roman" w:hAnsi="Times New Roman" w:cs="Times New Roman"/>
          <w:sz w:val="28"/>
          <w:szCs w:val="28"/>
        </w:rPr>
        <w:t xml:space="preserve">2021 </w:t>
      </w:r>
      <w:r w:rsidR="00C15714">
        <w:rPr>
          <w:rFonts w:ascii="Times New Roman" w:hAnsi="Times New Roman" w:cs="Times New Roman"/>
          <w:sz w:val="28"/>
          <w:szCs w:val="28"/>
        </w:rPr>
        <w:t>«</w:t>
      </w:r>
      <w:r w:rsidRPr="00AA344A">
        <w:rPr>
          <w:rFonts w:ascii="Times New Roman" w:hAnsi="Times New Roman" w:cs="Times New Roman"/>
          <w:iCs/>
          <w:sz w:val="28"/>
          <w:szCs w:val="28"/>
        </w:rPr>
        <w:t xml:space="preserve">О Календарном плане мероприятий по подготовке и проведению выборов главы Завитинского муниципального </w:t>
      </w:r>
      <w:r w:rsidRPr="00AA344A">
        <w:rPr>
          <w:rFonts w:ascii="Times New Roman" w:eastAsia="Times New Roman" w:hAnsi="Times New Roman" w:cs="Times New Roman"/>
          <w:iCs/>
          <w:sz w:val="28"/>
          <w:szCs w:val="28"/>
          <w:lang w:eastAsia="zh-CN"/>
        </w:rPr>
        <w:t>округа  Амурской области</w:t>
      </w:r>
      <w:r w:rsidRPr="00AA344A">
        <w:rPr>
          <w:rFonts w:ascii="Times New Roman" w:hAnsi="Times New Roman" w:cs="Times New Roman"/>
          <w:iCs/>
          <w:sz w:val="28"/>
          <w:szCs w:val="28"/>
        </w:rPr>
        <w:t xml:space="preserve">, избираемого </w:t>
      </w:r>
      <w:r w:rsidRPr="00AA344A">
        <w:rPr>
          <w:rFonts w:ascii="Times New Roman" w:hAnsi="Times New Roman" w:cs="Times New Roman"/>
          <w:bCs/>
          <w:iCs/>
          <w:sz w:val="28"/>
          <w:szCs w:val="28"/>
        </w:rPr>
        <w:t>19 сентября 2021 года</w:t>
      </w:r>
      <w:r w:rsidR="00C15714">
        <w:rPr>
          <w:rFonts w:ascii="Times New Roman" w:hAnsi="Times New Roman" w:cs="Times New Roman"/>
          <w:bCs/>
          <w:iCs/>
          <w:sz w:val="28"/>
          <w:szCs w:val="28"/>
        </w:rPr>
        <w:t>»</w:t>
      </w:r>
    </w:p>
    <w:p w:rsidR="00AA344A" w:rsidRPr="00AA344A" w:rsidRDefault="00AA344A" w:rsidP="00BB2405">
      <w:pPr>
        <w:pStyle w:val="ConsPlusTitle"/>
        <w:jc w:val="both"/>
        <w:rPr>
          <w:rFonts w:ascii="Times New Roman" w:hAnsi="Times New Roman" w:cs="Times New Roman"/>
          <w:b w:val="0"/>
        </w:rPr>
      </w:pPr>
      <w:r w:rsidRPr="00AA344A">
        <w:rPr>
          <w:rFonts w:ascii="Times New Roman" w:hAnsi="Times New Roman" w:cs="Times New Roman"/>
          <w:b w:val="0"/>
          <w:sz w:val="28"/>
          <w:szCs w:val="28"/>
        </w:rPr>
        <w:t xml:space="preserve">№ 03/28-7 </w:t>
      </w:r>
      <w:r w:rsidR="00C15714">
        <w:rPr>
          <w:rFonts w:ascii="Times New Roman" w:hAnsi="Times New Roman" w:cs="Times New Roman"/>
          <w:b w:val="0"/>
          <w:sz w:val="28"/>
          <w:szCs w:val="28"/>
        </w:rPr>
        <w:t xml:space="preserve">от </w:t>
      </w:r>
      <w:r w:rsidRPr="00AA344A">
        <w:rPr>
          <w:rFonts w:ascii="Times New Roman" w:hAnsi="Times New Roman" w:cs="Times New Roman"/>
          <w:b w:val="0"/>
          <w:sz w:val="28"/>
          <w:szCs w:val="28"/>
        </w:rPr>
        <w:t>25</w:t>
      </w:r>
      <w:r w:rsidR="00C15714">
        <w:rPr>
          <w:rFonts w:ascii="Times New Roman" w:hAnsi="Times New Roman" w:cs="Times New Roman"/>
          <w:b w:val="0"/>
          <w:sz w:val="28"/>
          <w:szCs w:val="28"/>
        </w:rPr>
        <w:t>.06.</w:t>
      </w:r>
      <w:r w:rsidRPr="00AA344A">
        <w:rPr>
          <w:rFonts w:ascii="Times New Roman" w:hAnsi="Times New Roman" w:cs="Times New Roman"/>
          <w:b w:val="0"/>
          <w:sz w:val="28"/>
          <w:szCs w:val="28"/>
        </w:rPr>
        <w:t>2021</w:t>
      </w:r>
      <w:r w:rsidRPr="00AA344A">
        <w:rPr>
          <w:rFonts w:ascii="Times New Roman" w:hAnsi="Times New Roman" w:cs="Times New Roman"/>
          <w:b w:val="0"/>
          <w:bCs w:val="0"/>
          <w:sz w:val="28"/>
          <w:szCs w:val="28"/>
        </w:rPr>
        <w:t xml:space="preserve"> </w:t>
      </w:r>
      <w:r w:rsidR="00C15714">
        <w:rPr>
          <w:rFonts w:ascii="Times New Roman" w:hAnsi="Times New Roman" w:cs="Times New Roman"/>
          <w:b w:val="0"/>
          <w:bCs w:val="0"/>
          <w:sz w:val="28"/>
          <w:szCs w:val="28"/>
        </w:rPr>
        <w:t>«</w:t>
      </w:r>
      <w:r w:rsidRPr="00AA344A">
        <w:rPr>
          <w:rFonts w:ascii="Times New Roman" w:hAnsi="Times New Roman" w:cs="Times New Roman"/>
          <w:b w:val="0"/>
          <w:sz w:val="28"/>
          <w:szCs w:val="28"/>
        </w:rPr>
        <w:t>О периоде выдвижения и количестве собираемых подписей избирателей кандидатами в депутаты Совета народных депутатов Завитинского муниципального округа Амурской области первого созыва</w:t>
      </w:r>
      <w:r w:rsidR="00C15714">
        <w:rPr>
          <w:rFonts w:ascii="Times New Roman" w:hAnsi="Times New Roman" w:cs="Times New Roman"/>
          <w:b w:val="0"/>
          <w:sz w:val="28"/>
          <w:szCs w:val="28"/>
        </w:rPr>
        <w:t>»</w:t>
      </w:r>
    </w:p>
    <w:p w:rsidR="00EA6158" w:rsidRDefault="00EA6158" w:rsidP="00EA6158">
      <w:pPr>
        <w:pStyle w:val="a4"/>
        <w:jc w:val="both"/>
        <w:rPr>
          <w:rFonts w:ascii="Times New Roman" w:hAnsi="Times New Roman"/>
          <w:sz w:val="28"/>
          <w:szCs w:val="28"/>
        </w:rPr>
      </w:pPr>
    </w:p>
    <w:p w:rsidR="000E0FE7" w:rsidRDefault="000E0FE7"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7939DD" w:rsidRDefault="007939DD" w:rsidP="00EA6158">
      <w:pPr>
        <w:pStyle w:val="a4"/>
        <w:jc w:val="both"/>
        <w:rPr>
          <w:rFonts w:ascii="Times New Roman" w:hAnsi="Times New Roman"/>
          <w:sz w:val="28"/>
          <w:szCs w:val="28"/>
        </w:rPr>
      </w:pPr>
    </w:p>
    <w:p w:rsidR="00C15714" w:rsidRDefault="00C15714" w:rsidP="003B0E4D">
      <w:pPr>
        <w:spacing w:after="0" w:line="240" w:lineRule="auto"/>
        <w:jc w:val="both"/>
        <w:rPr>
          <w:rFonts w:ascii="Times New Roman" w:eastAsia="Times New Roman" w:hAnsi="Times New Roman" w:cs="Times New Roman"/>
          <w:sz w:val="28"/>
          <w:szCs w:val="28"/>
        </w:rPr>
      </w:pPr>
    </w:p>
    <w:p w:rsidR="003B0E4D" w:rsidRPr="003B0E4D" w:rsidRDefault="003B0E4D" w:rsidP="003B0E4D">
      <w:pPr>
        <w:spacing w:after="0" w:line="240" w:lineRule="auto"/>
        <w:jc w:val="both"/>
        <w:rPr>
          <w:rFonts w:ascii="Times New Roman" w:hAnsi="Times New Roman" w:cs="Times New Roman"/>
          <w:b/>
          <w:sz w:val="20"/>
          <w:szCs w:val="20"/>
        </w:rPr>
      </w:pPr>
    </w:p>
    <w:p w:rsidR="003B0E4D" w:rsidRPr="007939DD" w:rsidRDefault="00516E28" w:rsidP="003B0E4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3B0E4D" w:rsidRPr="007939DD">
        <w:rPr>
          <w:rFonts w:ascii="Times New Roman" w:hAnsi="Times New Roman" w:cs="Times New Roman"/>
          <w:b/>
          <w:sz w:val="20"/>
          <w:szCs w:val="20"/>
        </w:rPr>
        <w:t>07.06.2021</w:t>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r w:rsidR="003B0E4D" w:rsidRPr="007939DD">
        <w:rPr>
          <w:rFonts w:ascii="Times New Roman" w:hAnsi="Times New Roman" w:cs="Times New Roman"/>
          <w:b/>
          <w:sz w:val="20"/>
          <w:szCs w:val="20"/>
        </w:rPr>
        <w:tab/>
      </w:r>
      <w:bookmarkStart w:id="0" w:name="_GoBack"/>
      <w:bookmarkEnd w:id="0"/>
      <w:r>
        <w:rPr>
          <w:rFonts w:ascii="Times New Roman" w:hAnsi="Times New Roman" w:cs="Times New Roman"/>
          <w:b/>
          <w:sz w:val="20"/>
          <w:szCs w:val="20"/>
        </w:rPr>
        <w:t xml:space="preserve">                              № </w:t>
      </w:r>
      <w:r w:rsidR="003B0E4D" w:rsidRPr="007939DD">
        <w:rPr>
          <w:rFonts w:ascii="Times New Roman" w:hAnsi="Times New Roman" w:cs="Times New Roman"/>
          <w:b/>
          <w:sz w:val="20"/>
          <w:szCs w:val="20"/>
        </w:rPr>
        <w:t>275</w:t>
      </w:r>
    </w:p>
    <w:p w:rsidR="003B0E4D" w:rsidRPr="003B0E4D" w:rsidRDefault="003B0E4D" w:rsidP="003B0E4D">
      <w:pPr>
        <w:keepNext/>
        <w:shd w:val="clear" w:color="auto" w:fill="FFFFFF"/>
        <w:spacing w:after="0" w:line="240" w:lineRule="auto"/>
        <w:jc w:val="both"/>
        <w:textAlignment w:val="baseline"/>
        <w:outlineLvl w:val="0"/>
        <w:rPr>
          <w:rFonts w:ascii="Times New Roman" w:eastAsia="Times New Roman" w:hAnsi="Times New Roman" w:cs="Times New Roman"/>
          <w:bCs/>
          <w:spacing w:val="2"/>
          <w:sz w:val="20"/>
          <w:szCs w:val="20"/>
          <w:lang/>
        </w:rPr>
      </w:pPr>
      <w:r w:rsidRPr="003B0E4D">
        <w:rPr>
          <w:rFonts w:ascii="Times New Roman" w:eastAsia="Times New Roman" w:hAnsi="Times New Roman" w:cs="Times New Roman"/>
          <w:bCs/>
          <w:spacing w:val="2"/>
          <w:sz w:val="20"/>
          <w:szCs w:val="20"/>
          <w:lang/>
        </w:rPr>
        <w:t>Об утверждении административного регламента</w:t>
      </w:r>
      <w:r>
        <w:rPr>
          <w:rFonts w:ascii="Times New Roman" w:eastAsia="Times New Roman" w:hAnsi="Times New Roman" w:cs="Times New Roman"/>
          <w:bCs/>
          <w:spacing w:val="2"/>
          <w:sz w:val="20"/>
          <w:szCs w:val="20"/>
          <w:lang/>
        </w:rPr>
        <w:t xml:space="preserve"> </w:t>
      </w:r>
      <w:r w:rsidRPr="003B0E4D">
        <w:rPr>
          <w:rFonts w:ascii="Times New Roman" w:eastAsia="Times New Roman" w:hAnsi="Times New Roman" w:cs="Times New Roman"/>
          <w:bCs/>
          <w:spacing w:val="2"/>
          <w:sz w:val="20"/>
          <w:szCs w:val="20"/>
          <w:lang/>
        </w:rPr>
        <w:t>оказания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w:t>
      </w:r>
      <w:r>
        <w:rPr>
          <w:rFonts w:ascii="Times New Roman" w:eastAsia="Times New Roman" w:hAnsi="Times New Roman" w:cs="Times New Roman"/>
          <w:bCs/>
          <w:spacing w:val="2"/>
          <w:sz w:val="20"/>
          <w:szCs w:val="20"/>
          <w:lang/>
        </w:rPr>
        <w:t xml:space="preserve"> </w:t>
      </w:r>
      <w:r w:rsidRPr="003B0E4D">
        <w:rPr>
          <w:rFonts w:ascii="Times New Roman" w:eastAsia="Times New Roman" w:hAnsi="Times New Roman" w:cs="Times New Roman"/>
          <w:sz w:val="20"/>
          <w:szCs w:val="20"/>
          <w:lang/>
        </w:rPr>
        <w:t>В связи с поручением Президента Российской Федерации от 10 октября 2020 года о переводе в электронный формат предоставления массовых социально значимых государственных услуг,</w:t>
      </w:r>
      <w:r>
        <w:rPr>
          <w:rFonts w:ascii="Times New Roman" w:eastAsia="Times New Roman" w:hAnsi="Times New Roman" w:cs="Times New Roman"/>
          <w:bCs/>
          <w:spacing w:val="2"/>
          <w:sz w:val="20"/>
          <w:szCs w:val="20"/>
          <w:lang/>
        </w:rPr>
        <w:t xml:space="preserve"> </w:t>
      </w:r>
      <w:r w:rsidRPr="003B0E4D">
        <w:rPr>
          <w:rFonts w:ascii="Times New Roman" w:eastAsia="Times New Roman" w:hAnsi="Times New Roman" w:cs="Times New Roman"/>
          <w:b/>
          <w:sz w:val="20"/>
          <w:szCs w:val="20"/>
          <w:lang/>
        </w:rPr>
        <w:t>п о с т а н о в л я ю:</w:t>
      </w:r>
      <w:r>
        <w:rPr>
          <w:rFonts w:ascii="Times New Roman" w:eastAsia="Times New Roman" w:hAnsi="Times New Roman" w:cs="Times New Roman"/>
          <w:b/>
          <w:sz w:val="20"/>
          <w:szCs w:val="20"/>
          <w:lang w:eastAsia="ru-RU"/>
        </w:rPr>
        <w:t xml:space="preserve"> </w:t>
      </w:r>
      <w:r w:rsidRPr="003B0E4D">
        <w:rPr>
          <w:rFonts w:ascii="Times New Roman" w:eastAsia="Times New Roman" w:hAnsi="Times New Roman" w:cs="Times New Roman"/>
          <w:bCs/>
          <w:sz w:val="20"/>
          <w:szCs w:val="20"/>
          <w:lang/>
        </w:rPr>
        <w:t xml:space="preserve">1.Утвердить </w:t>
      </w:r>
      <w:r w:rsidRPr="003B0E4D">
        <w:rPr>
          <w:rFonts w:ascii="Times New Roman" w:eastAsia="Times New Roman" w:hAnsi="Times New Roman" w:cs="Times New Roman"/>
          <w:bCs/>
          <w:spacing w:val="2"/>
          <w:sz w:val="20"/>
          <w:szCs w:val="20"/>
          <w:lang/>
        </w:rPr>
        <w:t>административный регламент оказания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 согласно приложению к настоящему постановлению</w:t>
      </w:r>
      <w:r>
        <w:rPr>
          <w:rFonts w:ascii="Times New Roman" w:eastAsia="Times New Roman" w:hAnsi="Times New Roman" w:cs="Times New Roman"/>
          <w:bCs/>
          <w:spacing w:val="2"/>
          <w:sz w:val="20"/>
          <w:szCs w:val="20"/>
          <w:lang/>
        </w:rPr>
        <w:t xml:space="preserve">  </w:t>
      </w:r>
      <w:r w:rsidRPr="003B0E4D">
        <w:rPr>
          <w:rFonts w:ascii="Times New Roman" w:eastAsia="Times New Roman" w:hAnsi="Times New Roman" w:cs="Times New Roman"/>
          <w:sz w:val="20"/>
          <w:szCs w:val="20"/>
          <w:lang/>
        </w:rPr>
        <w:t>2. Настоящее постановление подлежит официальному опубликованию.</w:t>
      </w:r>
      <w:r>
        <w:rPr>
          <w:rFonts w:ascii="Times New Roman" w:eastAsia="Times New Roman" w:hAnsi="Times New Roman" w:cs="Times New Roman"/>
          <w:bCs/>
          <w:spacing w:val="2"/>
          <w:sz w:val="20"/>
          <w:szCs w:val="20"/>
          <w:lang/>
        </w:rPr>
        <w:t xml:space="preserve"> </w:t>
      </w:r>
      <w:r w:rsidRPr="003B0E4D">
        <w:rPr>
          <w:rFonts w:ascii="Times New Roman" w:eastAsia="Times New Roman" w:hAnsi="Times New Roman" w:cs="Times New Roman"/>
          <w:sz w:val="20"/>
          <w:szCs w:val="20"/>
          <w:lang/>
        </w:rPr>
        <w:t xml:space="preserve">3. Контроль за исполнением настоящего постановления возложить на заместителя главы администрации района по социальным вопросам А.А. Татарникову. </w:t>
      </w:r>
    </w:p>
    <w:p w:rsidR="003B0E4D" w:rsidRPr="003B0E4D" w:rsidRDefault="003B0E4D" w:rsidP="003B0E4D">
      <w:pPr>
        <w:spacing w:after="0" w:line="240" w:lineRule="auto"/>
        <w:jc w:val="both"/>
        <w:rPr>
          <w:rFonts w:ascii="Times New Roman" w:eastAsia="Times New Roman" w:hAnsi="Times New Roman" w:cs="Times New Roman"/>
          <w:sz w:val="20"/>
          <w:szCs w:val="20"/>
          <w:lang/>
        </w:rPr>
      </w:pPr>
      <w:r w:rsidRPr="003B0E4D">
        <w:rPr>
          <w:rFonts w:ascii="Times New Roman" w:eastAsia="Times New Roman" w:hAnsi="Times New Roman" w:cs="Times New Roman"/>
          <w:sz w:val="20"/>
          <w:szCs w:val="20"/>
          <w:lang/>
        </w:rPr>
        <w:t xml:space="preserve">Глава Завитинского района                               </w:t>
      </w:r>
      <w:r>
        <w:rPr>
          <w:rFonts w:ascii="Times New Roman" w:eastAsia="Times New Roman" w:hAnsi="Times New Roman" w:cs="Times New Roman"/>
          <w:sz w:val="20"/>
          <w:szCs w:val="20"/>
          <w:lang/>
        </w:rPr>
        <w:tab/>
      </w:r>
      <w:r>
        <w:rPr>
          <w:rFonts w:ascii="Times New Roman" w:eastAsia="Times New Roman" w:hAnsi="Times New Roman" w:cs="Times New Roman"/>
          <w:sz w:val="20"/>
          <w:szCs w:val="20"/>
          <w:lang/>
        </w:rPr>
        <w:tab/>
      </w:r>
      <w:r>
        <w:rPr>
          <w:rFonts w:ascii="Times New Roman" w:eastAsia="Times New Roman" w:hAnsi="Times New Roman" w:cs="Times New Roman"/>
          <w:sz w:val="20"/>
          <w:szCs w:val="20"/>
          <w:lang/>
        </w:rPr>
        <w:tab/>
      </w:r>
      <w:r>
        <w:rPr>
          <w:rFonts w:ascii="Times New Roman" w:eastAsia="Times New Roman" w:hAnsi="Times New Roman" w:cs="Times New Roman"/>
          <w:sz w:val="20"/>
          <w:szCs w:val="20"/>
          <w:lang/>
        </w:rPr>
        <w:tab/>
      </w:r>
      <w:r>
        <w:rPr>
          <w:rFonts w:ascii="Times New Roman" w:eastAsia="Times New Roman" w:hAnsi="Times New Roman" w:cs="Times New Roman"/>
          <w:sz w:val="20"/>
          <w:szCs w:val="20"/>
          <w:lang/>
        </w:rPr>
        <w:tab/>
      </w:r>
      <w:r>
        <w:rPr>
          <w:rFonts w:ascii="Times New Roman" w:eastAsia="Times New Roman" w:hAnsi="Times New Roman" w:cs="Times New Roman"/>
          <w:sz w:val="20"/>
          <w:szCs w:val="20"/>
          <w:lang/>
        </w:rPr>
        <w:tab/>
        <w:t xml:space="preserve">  </w:t>
      </w:r>
      <w:r w:rsidRPr="003B0E4D">
        <w:rPr>
          <w:rFonts w:ascii="Times New Roman" w:eastAsia="Times New Roman" w:hAnsi="Times New Roman" w:cs="Times New Roman"/>
          <w:sz w:val="20"/>
          <w:szCs w:val="20"/>
          <w:lang/>
        </w:rPr>
        <w:t xml:space="preserve">                                С.С. Линевич</w:t>
      </w:r>
    </w:p>
    <w:p w:rsidR="003B0E4D" w:rsidRPr="003B0E4D" w:rsidRDefault="003B0E4D" w:rsidP="00927412">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Приложение к постановлению главы Завитинского района от  07.06.202 № 275 Общие положения</w:t>
      </w:r>
      <w:r>
        <w:rPr>
          <w:rFonts w:ascii="Times New Roman" w:hAnsi="Times New Roman" w:cs="Times New Roman"/>
          <w:sz w:val="20"/>
          <w:szCs w:val="20"/>
        </w:rPr>
        <w:t xml:space="preserve"> </w:t>
      </w:r>
      <w:r w:rsidRPr="003B0E4D">
        <w:rPr>
          <w:rFonts w:ascii="Times New Roman" w:hAnsi="Times New Roman" w:cs="Times New Roman"/>
          <w:sz w:val="20"/>
          <w:szCs w:val="20"/>
        </w:rPr>
        <w:t>Предмет регулирования административного регламента</w:t>
      </w:r>
      <w:r>
        <w:rPr>
          <w:rFonts w:ascii="Times New Roman" w:hAnsi="Times New Roman" w:cs="Times New Roman"/>
          <w:sz w:val="20"/>
          <w:szCs w:val="20"/>
        </w:rPr>
        <w:t xml:space="preserve"> </w:t>
      </w:r>
      <w:r w:rsidRPr="003B0E4D">
        <w:rPr>
          <w:rFonts w:ascii="Times New Roman" w:hAnsi="Times New Roman" w:cs="Times New Roman"/>
          <w:sz w:val="20"/>
          <w:szCs w:val="20"/>
        </w:rPr>
        <w:t>1.1.Настоящий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в Завитинском районе (далее – Организации).</w:t>
      </w:r>
      <w:r>
        <w:rPr>
          <w:rFonts w:ascii="Times New Roman" w:hAnsi="Times New Roman" w:cs="Times New Roman"/>
          <w:sz w:val="20"/>
          <w:szCs w:val="20"/>
        </w:rPr>
        <w:t xml:space="preserve"> </w:t>
      </w:r>
      <w:r w:rsidRPr="003B0E4D">
        <w:rPr>
          <w:rFonts w:ascii="Times New Roman" w:hAnsi="Times New Roman" w:cs="Times New Roman"/>
          <w:sz w:val="20"/>
          <w:szCs w:val="20"/>
        </w:rPr>
        <w:t>1.2.Настоящий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Амурской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r>
        <w:rPr>
          <w:rFonts w:ascii="Times New Roman" w:hAnsi="Times New Roman" w:cs="Times New Roman"/>
          <w:sz w:val="20"/>
          <w:szCs w:val="20"/>
        </w:rPr>
        <w:t xml:space="preserve"> </w:t>
      </w:r>
      <w:r w:rsidRPr="003B0E4D">
        <w:rPr>
          <w:rFonts w:ascii="Times New Roman" w:hAnsi="Times New Roman" w:cs="Times New Roman"/>
          <w:sz w:val="20"/>
          <w:szCs w:val="20"/>
        </w:rPr>
        <w:t>1.3.Термины и определения, используемые в настоящем административном регламенте:</w:t>
      </w:r>
      <w:r>
        <w:rPr>
          <w:rFonts w:ascii="Times New Roman" w:hAnsi="Times New Roman" w:cs="Times New Roman"/>
          <w:sz w:val="20"/>
          <w:szCs w:val="20"/>
        </w:rPr>
        <w:t xml:space="preserve"> </w:t>
      </w:r>
      <w:r w:rsidRPr="003B0E4D">
        <w:rPr>
          <w:rFonts w:ascii="Times New Roman" w:hAnsi="Times New Roman" w:cs="Times New Roman"/>
          <w:sz w:val="20"/>
          <w:szCs w:val="20"/>
        </w:rPr>
        <w:t xml:space="preserve">1.3.1.ИС – информационная система «Навигатор дополнительного образования Амурской области», расположенная в информационно-коммуникационной сети «Интернет» по адресу: https://dopportal.amurobl.ru/;1.3.2.ЕПГУ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www.gosuslugi.ru;1.3.3.РПГУ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Амурской области, расположенная в информационно-коммуникационной сети «Интернет» по адресу: </w:t>
      </w:r>
      <w:hyperlink r:id="rId7" w:history="1">
        <w:r w:rsidRPr="002A733A">
          <w:rPr>
            <w:rStyle w:val="a7"/>
            <w:rFonts w:ascii="Times New Roman" w:hAnsi="Times New Roman" w:cs="Times New Roman"/>
            <w:sz w:val="20"/>
            <w:szCs w:val="20"/>
            <w:lang w:val="en-US"/>
          </w:rPr>
          <w:t>http</w:t>
        </w:r>
        <w:r w:rsidRPr="002A733A">
          <w:rPr>
            <w:rStyle w:val="a7"/>
            <w:rFonts w:ascii="Times New Roman" w:hAnsi="Times New Roman" w:cs="Times New Roman"/>
            <w:sz w:val="20"/>
            <w:szCs w:val="20"/>
          </w:rPr>
          <w:t>://</w:t>
        </w:r>
        <w:r w:rsidRPr="002A733A">
          <w:rPr>
            <w:rStyle w:val="a7"/>
            <w:rFonts w:ascii="Times New Roman" w:hAnsi="Times New Roman" w:cs="Times New Roman"/>
            <w:sz w:val="20"/>
            <w:szCs w:val="20"/>
            <w:lang w:val="en-US"/>
          </w:rPr>
          <w:t>www</w:t>
        </w:r>
        <w:r w:rsidRPr="002A733A">
          <w:rPr>
            <w:rStyle w:val="a7"/>
            <w:rFonts w:ascii="Times New Roman" w:hAnsi="Times New Roman" w:cs="Times New Roman"/>
            <w:sz w:val="20"/>
            <w:szCs w:val="20"/>
          </w:rPr>
          <w:t>.</w:t>
        </w:r>
        <w:r w:rsidRPr="002A733A">
          <w:rPr>
            <w:rStyle w:val="a7"/>
            <w:rFonts w:ascii="Times New Roman" w:hAnsi="Times New Roman" w:cs="Times New Roman"/>
            <w:sz w:val="20"/>
            <w:szCs w:val="20"/>
            <w:lang w:val="en-US"/>
          </w:rPr>
          <w:t>gu</w:t>
        </w:r>
        <w:r w:rsidRPr="002A733A">
          <w:rPr>
            <w:rStyle w:val="a7"/>
            <w:rFonts w:ascii="Times New Roman" w:hAnsi="Times New Roman" w:cs="Times New Roman"/>
            <w:sz w:val="20"/>
            <w:szCs w:val="20"/>
          </w:rPr>
          <w:t>.</w:t>
        </w:r>
        <w:r w:rsidRPr="002A733A">
          <w:rPr>
            <w:rStyle w:val="a7"/>
            <w:rFonts w:ascii="Times New Roman" w:hAnsi="Times New Roman" w:cs="Times New Roman"/>
            <w:sz w:val="20"/>
            <w:szCs w:val="20"/>
            <w:lang w:val="en-US"/>
          </w:rPr>
          <w:t>amurobl</w:t>
        </w:r>
        <w:r w:rsidRPr="002A733A">
          <w:rPr>
            <w:rStyle w:val="a7"/>
            <w:rFonts w:ascii="Times New Roman" w:hAnsi="Times New Roman" w:cs="Times New Roman"/>
            <w:sz w:val="20"/>
            <w:szCs w:val="20"/>
          </w:rPr>
          <w:t>.</w:t>
        </w:r>
        <w:r w:rsidRPr="002A733A">
          <w:rPr>
            <w:rStyle w:val="a7"/>
            <w:rFonts w:ascii="Times New Roman" w:hAnsi="Times New Roman" w:cs="Times New Roman"/>
            <w:sz w:val="20"/>
            <w:szCs w:val="20"/>
            <w:lang w:val="en-US"/>
          </w:rPr>
          <w:t>ru</w:t>
        </w:r>
      </w:hyperlink>
      <w:r w:rsidRPr="003B0E4D">
        <w:rPr>
          <w:rFonts w:ascii="Times New Roman" w:hAnsi="Times New Roman" w:cs="Times New Roman"/>
          <w:sz w:val="20"/>
          <w:szCs w:val="20"/>
        </w:rPr>
        <w:t>;</w:t>
      </w:r>
      <w:r>
        <w:rPr>
          <w:rFonts w:ascii="Times New Roman" w:hAnsi="Times New Roman" w:cs="Times New Roman"/>
          <w:sz w:val="20"/>
          <w:szCs w:val="20"/>
        </w:rPr>
        <w:t xml:space="preserve"> </w:t>
      </w:r>
      <w:r w:rsidRPr="003B0E4D">
        <w:rPr>
          <w:rFonts w:ascii="Times New Roman" w:hAnsi="Times New Roman" w:cs="Times New Roman"/>
          <w:sz w:val="20"/>
          <w:szCs w:val="20"/>
        </w:rPr>
        <w:t>1.3.4.ЕСИА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0"/>
          <w:szCs w:val="20"/>
        </w:rPr>
        <w:t xml:space="preserve"> </w:t>
      </w:r>
      <w:r w:rsidRPr="003B0E4D">
        <w:rPr>
          <w:rFonts w:ascii="Times New Roman" w:hAnsi="Times New Roman" w:cs="Times New Roman"/>
          <w:sz w:val="20"/>
          <w:szCs w:val="20"/>
        </w:rPr>
        <w:t>1.3.5.Личный кабинет – сервис ЕПГУ, позволяющий Заявителю получать информацию о ходе обработки запросов, поданных посредством ЕПГУ;</w:t>
      </w:r>
      <w:r>
        <w:rPr>
          <w:rFonts w:ascii="Times New Roman" w:hAnsi="Times New Roman" w:cs="Times New Roman"/>
          <w:sz w:val="20"/>
          <w:szCs w:val="20"/>
        </w:rPr>
        <w:t xml:space="preserve"> </w:t>
      </w:r>
      <w:r w:rsidRPr="003B0E4D">
        <w:rPr>
          <w:rFonts w:ascii="Times New Roman" w:hAnsi="Times New Roman" w:cs="Times New Roman"/>
          <w:sz w:val="20"/>
          <w:szCs w:val="20"/>
        </w:rPr>
        <w:t>1.3.6.</w:t>
      </w:r>
      <w:r w:rsidRPr="003B0E4D">
        <w:rPr>
          <w:rFonts w:ascii="Times New Roman" w:hAnsi="Times New Roman" w:cs="Times New Roman"/>
          <w:sz w:val="20"/>
          <w:szCs w:val="20"/>
        </w:rPr>
        <w:tab/>
        <w:t>Основной набор – период основного комплектования групп обучающихся;</w:t>
      </w:r>
      <w:r>
        <w:rPr>
          <w:rFonts w:ascii="Times New Roman" w:hAnsi="Times New Roman" w:cs="Times New Roman"/>
          <w:sz w:val="20"/>
          <w:szCs w:val="20"/>
        </w:rPr>
        <w:t xml:space="preserve"> </w:t>
      </w:r>
      <w:r w:rsidRPr="003B0E4D">
        <w:rPr>
          <w:rFonts w:ascii="Times New Roman" w:hAnsi="Times New Roman" w:cs="Times New Roman"/>
          <w:sz w:val="20"/>
          <w:szCs w:val="20"/>
        </w:rPr>
        <w:t>1.3.7.Дополнительный набор – период дополнительного комплектования групп обучающихся при наличии свободных мест;</w:t>
      </w:r>
      <w:r>
        <w:rPr>
          <w:rFonts w:ascii="Times New Roman" w:hAnsi="Times New Roman" w:cs="Times New Roman"/>
          <w:sz w:val="20"/>
          <w:szCs w:val="20"/>
        </w:rPr>
        <w:t xml:space="preserve"> </w:t>
      </w:r>
      <w:r w:rsidRPr="003B0E4D">
        <w:rPr>
          <w:rFonts w:ascii="Times New Roman" w:hAnsi="Times New Roman" w:cs="Times New Roman"/>
          <w:sz w:val="20"/>
          <w:szCs w:val="20"/>
        </w:rPr>
        <w:t>1.3.8.Система ПФ ДОД – система персонифицированного финансирования дополнительного образования детей, функционирующая на территории Амурской области на основании постановления Правительства Амурской области от 15.04.2020 № 221 «О внедрении системы персонифицированного финансирования детей в Амурской области».</w:t>
      </w:r>
      <w:r>
        <w:rPr>
          <w:rFonts w:ascii="Times New Roman" w:hAnsi="Times New Roman" w:cs="Times New Roman"/>
          <w:sz w:val="20"/>
          <w:szCs w:val="20"/>
        </w:rPr>
        <w:t xml:space="preserve"> </w:t>
      </w:r>
      <w:r w:rsidRPr="003B0E4D">
        <w:rPr>
          <w:rFonts w:ascii="Times New Roman" w:hAnsi="Times New Roman" w:cs="Times New Roman"/>
          <w:sz w:val="20"/>
          <w:szCs w:val="20"/>
        </w:rPr>
        <w:t>1.3.9.</w:t>
      </w:r>
      <w:r>
        <w:rPr>
          <w:rFonts w:ascii="Times New Roman" w:hAnsi="Times New Roman" w:cs="Times New Roman"/>
          <w:sz w:val="20"/>
          <w:szCs w:val="20"/>
        </w:rPr>
        <w:t xml:space="preserve"> </w:t>
      </w:r>
      <w:r w:rsidRPr="003B0E4D">
        <w:rPr>
          <w:rFonts w:ascii="Times New Roman" w:hAnsi="Times New Roman" w:cs="Times New Roman"/>
          <w:sz w:val="20"/>
          <w:szCs w:val="20"/>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Амурской области, а также правовыми актами органов местного самоуправления.2.Круг Заявителей:</w:t>
      </w:r>
      <w:r>
        <w:rPr>
          <w:rFonts w:ascii="Times New Roman" w:hAnsi="Times New Roman" w:cs="Times New Roman"/>
          <w:sz w:val="20"/>
          <w:szCs w:val="20"/>
        </w:rPr>
        <w:t xml:space="preserve"> </w:t>
      </w:r>
      <w:r w:rsidRPr="003B0E4D">
        <w:rPr>
          <w:rFonts w:ascii="Times New Roman" w:hAnsi="Times New Roman" w:cs="Times New Roman"/>
          <w:sz w:val="20"/>
          <w:szCs w:val="20"/>
        </w:rPr>
        <w:t>2.1.</w:t>
      </w:r>
      <w:r>
        <w:rPr>
          <w:rFonts w:ascii="Times New Roman" w:hAnsi="Times New Roman" w:cs="Times New Roman"/>
          <w:sz w:val="20"/>
          <w:szCs w:val="20"/>
        </w:rPr>
        <w:t xml:space="preserve"> </w:t>
      </w:r>
      <w:r w:rsidRPr="003B0E4D">
        <w:rPr>
          <w:rFonts w:ascii="Times New Roman" w:hAnsi="Times New Roman" w:cs="Times New Roman"/>
          <w:sz w:val="20"/>
          <w:szCs w:val="20"/>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r>
        <w:rPr>
          <w:rFonts w:ascii="Times New Roman" w:hAnsi="Times New Roman" w:cs="Times New Roman"/>
          <w:sz w:val="20"/>
          <w:szCs w:val="20"/>
        </w:rPr>
        <w:t xml:space="preserve"> </w:t>
      </w:r>
      <w:r w:rsidRPr="003B0E4D">
        <w:rPr>
          <w:rFonts w:ascii="Times New Roman" w:hAnsi="Times New Roman" w:cs="Times New Roman"/>
          <w:sz w:val="20"/>
          <w:szCs w:val="20"/>
        </w:rPr>
        <w:t>2.2.</w:t>
      </w:r>
      <w:r w:rsidRPr="003B0E4D">
        <w:rPr>
          <w:rFonts w:ascii="Times New Roman" w:hAnsi="Times New Roman" w:cs="Times New Roman"/>
          <w:sz w:val="20"/>
          <w:szCs w:val="20"/>
        </w:rPr>
        <w:tab/>
        <w:t>Категории Заявителей:</w:t>
      </w:r>
      <w:r>
        <w:rPr>
          <w:rFonts w:ascii="Times New Roman" w:hAnsi="Times New Roman" w:cs="Times New Roman"/>
          <w:sz w:val="20"/>
          <w:szCs w:val="20"/>
        </w:rPr>
        <w:t xml:space="preserve"> </w:t>
      </w:r>
      <w:r w:rsidRPr="003B0E4D">
        <w:rPr>
          <w:rFonts w:ascii="Times New Roman" w:hAnsi="Times New Roman" w:cs="Times New Roman"/>
          <w:sz w:val="20"/>
          <w:szCs w:val="20"/>
        </w:rPr>
        <w:t>2.2.1.</w:t>
      </w:r>
      <w:r>
        <w:rPr>
          <w:rFonts w:ascii="Times New Roman" w:hAnsi="Times New Roman" w:cs="Times New Roman"/>
          <w:sz w:val="20"/>
          <w:szCs w:val="20"/>
        </w:rPr>
        <w:t xml:space="preserve"> </w:t>
      </w:r>
      <w:r w:rsidRPr="003B0E4D">
        <w:rPr>
          <w:rFonts w:ascii="Times New Roman" w:hAnsi="Times New Roman" w:cs="Times New Roman"/>
          <w:sz w:val="20"/>
          <w:szCs w:val="20"/>
        </w:rPr>
        <w:t>Лица, достигшие возраста 14 лет (кандидаты на получение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2.2.2.</w:t>
      </w:r>
      <w:r w:rsidRPr="003B0E4D">
        <w:rPr>
          <w:rFonts w:ascii="Times New Roman" w:hAnsi="Times New Roman" w:cs="Times New Roman"/>
          <w:sz w:val="20"/>
          <w:szCs w:val="20"/>
        </w:rPr>
        <w:tab/>
        <w:t>Родители (законные представители) несовершеннолетних лиц – кандидатов на получение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3.Требования к порядку информирования о предоставлении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3.1</w:t>
      </w:r>
      <w:r>
        <w:rPr>
          <w:rFonts w:ascii="Times New Roman" w:hAnsi="Times New Roman" w:cs="Times New Roman"/>
          <w:sz w:val="20"/>
          <w:szCs w:val="20"/>
        </w:rPr>
        <w:t xml:space="preserve"> </w:t>
      </w:r>
      <w:r w:rsidRPr="003B0E4D">
        <w:rPr>
          <w:rFonts w:ascii="Times New Roman" w:hAnsi="Times New Roman" w:cs="Times New Roman"/>
          <w:sz w:val="20"/>
          <w:szCs w:val="20"/>
        </w:rPr>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r>
        <w:rPr>
          <w:rFonts w:ascii="Times New Roman" w:hAnsi="Times New Roman" w:cs="Times New Roman"/>
          <w:sz w:val="20"/>
          <w:szCs w:val="20"/>
        </w:rPr>
        <w:t xml:space="preserve"> </w:t>
      </w:r>
      <w:r w:rsidRPr="003B0E4D">
        <w:rPr>
          <w:rFonts w:ascii="Times New Roman" w:hAnsi="Times New Roman" w:cs="Times New Roman"/>
          <w:sz w:val="20"/>
          <w:szCs w:val="20"/>
        </w:rPr>
        <w:t xml:space="preserve">3.2.На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информация:3.2.1.Полное наименование, место нахождения, режим и график работы Организации (ее структурных подразделений);3.2.2.Справочные телефоны Организации (ее структурных подразделений); </w:t>
      </w:r>
      <w:r>
        <w:rPr>
          <w:rFonts w:ascii="Times New Roman" w:hAnsi="Times New Roman" w:cs="Times New Roman"/>
          <w:sz w:val="20"/>
          <w:szCs w:val="20"/>
        </w:rPr>
        <w:t xml:space="preserve"> </w:t>
      </w:r>
      <w:r w:rsidRPr="003B0E4D">
        <w:rPr>
          <w:rFonts w:ascii="Times New Roman" w:hAnsi="Times New Roman" w:cs="Times New Roman"/>
          <w:sz w:val="20"/>
          <w:szCs w:val="20"/>
        </w:rPr>
        <w:t>3.2.3.Адрес официального сайта Организации, а также адрес электронной почты и (или) формы обратной связи Организации в сети Интернет.</w:t>
      </w:r>
      <w:r>
        <w:rPr>
          <w:rFonts w:ascii="Times New Roman" w:hAnsi="Times New Roman" w:cs="Times New Roman"/>
          <w:sz w:val="20"/>
          <w:szCs w:val="20"/>
        </w:rPr>
        <w:t xml:space="preserve"> </w:t>
      </w:r>
      <w:r w:rsidRPr="003B0E4D">
        <w:rPr>
          <w:rFonts w:ascii="Times New Roman" w:hAnsi="Times New Roman" w:cs="Times New Roman"/>
          <w:sz w:val="20"/>
          <w:szCs w:val="20"/>
        </w:rPr>
        <w:t>3.3.Обязательному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опубликования).3.4.Размещение и актуализацию справочной информации на официальном сайте Организации обеспечивает Организация. Размещение и актуализацию справочной информации на ЕПГУ обеспечивает уполномоченное на ведение ЕПГУ должностное лицо.3.5</w:t>
      </w:r>
      <w:r>
        <w:rPr>
          <w:rFonts w:ascii="Times New Roman" w:hAnsi="Times New Roman" w:cs="Times New Roman"/>
          <w:sz w:val="20"/>
          <w:szCs w:val="20"/>
        </w:rPr>
        <w:t xml:space="preserve">  </w:t>
      </w:r>
      <w:r w:rsidRPr="003B0E4D">
        <w:rPr>
          <w:rFonts w:ascii="Times New Roman" w:hAnsi="Times New Roman" w:cs="Times New Roman"/>
          <w:sz w:val="20"/>
          <w:szCs w:val="20"/>
        </w:rPr>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r>
        <w:rPr>
          <w:rFonts w:ascii="Times New Roman" w:hAnsi="Times New Roman" w:cs="Times New Roman"/>
          <w:sz w:val="20"/>
          <w:szCs w:val="20"/>
        </w:rPr>
        <w:t xml:space="preserve"> </w:t>
      </w:r>
      <w:r w:rsidRPr="003B0E4D">
        <w:rPr>
          <w:rFonts w:ascii="Times New Roman" w:hAnsi="Times New Roman" w:cs="Times New Roman"/>
          <w:sz w:val="20"/>
          <w:szCs w:val="20"/>
        </w:rPr>
        <w:t>3.5.1.</w:t>
      </w:r>
      <w:r>
        <w:rPr>
          <w:rFonts w:ascii="Times New Roman" w:hAnsi="Times New Roman" w:cs="Times New Roman"/>
          <w:sz w:val="20"/>
          <w:szCs w:val="20"/>
        </w:rPr>
        <w:t xml:space="preserve"> </w:t>
      </w:r>
      <w:r w:rsidRPr="003B0E4D">
        <w:rPr>
          <w:rFonts w:ascii="Times New Roman" w:hAnsi="Times New Roman" w:cs="Times New Roman"/>
          <w:sz w:val="20"/>
          <w:szCs w:val="20"/>
        </w:rPr>
        <w:t xml:space="preserve">Путем размещения информации на </w:t>
      </w:r>
      <w:r w:rsidRPr="003B0E4D">
        <w:rPr>
          <w:rFonts w:ascii="Times New Roman" w:hAnsi="Times New Roman" w:cs="Times New Roman"/>
          <w:sz w:val="20"/>
          <w:szCs w:val="20"/>
        </w:rPr>
        <w:lastRenderedPageBreak/>
        <w:t>официальном сайте Организации, а также на ЕПГУ и РПГУ;</w:t>
      </w:r>
      <w:r>
        <w:rPr>
          <w:rFonts w:ascii="Times New Roman" w:hAnsi="Times New Roman" w:cs="Times New Roman"/>
          <w:sz w:val="20"/>
          <w:szCs w:val="20"/>
        </w:rPr>
        <w:t xml:space="preserve"> </w:t>
      </w:r>
      <w:r w:rsidRPr="003B0E4D">
        <w:rPr>
          <w:rFonts w:ascii="Times New Roman" w:hAnsi="Times New Roman" w:cs="Times New Roman"/>
          <w:sz w:val="20"/>
          <w:szCs w:val="20"/>
        </w:rPr>
        <w:t>3.5.2.</w:t>
      </w:r>
      <w:r>
        <w:rPr>
          <w:rFonts w:ascii="Times New Roman" w:hAnsi="Times New Roman" w:cs="Times New Roman"/>
          <w:sz w:val="20"/>
          <w:szCs w:val="20"/>
        </w:rPr>
        <w:t xml:space="preserve"> </w:t>
      </w:r>
      <w:r w:rsidRPr="003B0E4D">
        <w:rPr>
          <w:rFonts w:ascii="Times New Roman" w:hAnsi="Times New Roman" w:cs="Times New Roman"/>
          <w:sz w:val="20"/>
          <w:szCs w:val="20"/>
        </w:rPr>
        <w:t>Работником Организации (ее структурного подразделения) при непосредственном обращении Заявителя в Организацию;</w:t>
      </w:r>
      <w:r>
        <w:rPr>
          <w:rFonts w:ascii="Times New Roman" w:hAnsi="Times New Roman" w:cs="Times New Roman"/>
          <w:sz w:val="20"/>
          <w:szCs w:val="20"/>
        </w:rPr>
        <w:t xml:space="preserve"> </w:t>
      </w:r>
      <w:r w:rsidRPr="003B0E4D">
        <w:rPr>
          <w:rFonts w:ascii="Times New Roman" w:hAnsi="Times New Roman" w:cs="Times New Roman"/>
          <w:sz w:val="20"/>
          <w:szCs w:val="20"/>
        </w:rPr>
        <w:t>3.5.3.</w:t>
      </w:r>
      <w:r>
        <w:rPr>
          <w:rFonts w:ascii="Times New Roman" w:hAnsi="Times New Roman" w:cs="Times New Roman"/>
          <w:sz w:val="20"/>
          <w:szCs w:val="20"/>
        </w:rPr>
        <w:t xml:space="preserve"> </w:t>
      </w:r>
      <w:r w:rsidRPr="003B0E4D">
        <w:rPr>
          <w:rFonts w:ascii="Times New Roman" w:hAnsi="Times New Roman" w:cs="Times New Roman"/>
          <w:sz w:val="20"/>
          <w:szCs w:val="20"/>
        </w:rPr>
        <w:t>Путем публикации информационных материалов в средствах массовой информации;</w:t>
      </w:r>
      <w:r>
        <w:rPr>
          <w:rFonts w:ascii="Times New Roman" w:hAnsi="Times New Roman" w:cs="Times New Roman"/>
          <w:sz w:val="20"/>
          <w:szCs w:val="20"/>
        </w:rPr>
        <w:t xml:space="preserve"> </w:t>
      </w:r>
      <w:r w:rsidRPr="003B0E4D">
        <w:rPr>
          <w:rFonts w:ascii="Times New Roman" w:hAnsi="Times New Roman" w:cs="Times New Roman"/>
          <w:sz w:val="20"/>
          <w:szCs w:val="20"/>
        </w:rPr>
        <w:t>3.5.4.Путем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r>
        <w:rPr>
          <w:rFonts w:ascii="Times New Roman" w:hAnsi="Times New Roman" w:cs="Times New Roman"/>
          <w:sz w:val="20"/>
          <w:szCs w:val="20"/>
        </w:rPr>
        <w:t xml:space="preserve"> </w:t>
      </w:r>
      <w:r w:rsidRPr="003B0E4D">
        <w:rPr>
          <w:rFonts w:ascii="Times New Roman" w:hAnsi="Times New Roman" w:cs="Times New Roman"/>
          <w:sz w:val="20"/>
          <w:szCs w:val="20"/>
        </w:rPr>
        <w:t>3.5.5.</w:t>
      </w:r>
      <w:r>
        <w:rPr>
          <w:rFonts w:ascii="Times New Roman" w:hAnsi="Times New Roman" w:cs="Times New Roman"/>
          <w:sz w:val="20"/>
          <w:szCs w:val="20"/>
        </w:rPr>
        <w:t xml:space="preserve"> </w:t>
      </w:r>
      <w:r w:rsidRPr="003B0E4D">
        <w:rPr>
          <w:rFonts w:ascii="Times New Roman" w:hAnsi="Times New Roman" w:cs="Times New Roman"/>
          <w:sz w:val="20"/>
          <w:szCs w:val="20"/>
        </w:rPr>
        <w:t>Посредством телефонной и факсимильной связи;</w:t>
      </w:r>
      <w:r>
        <w:rPr>
          <w:rFonts w:ascii="Times New Roman" w:hAnsi="Times New Roman" w:cs="Times New Roman"/>
          <w:sz w:val="20"/>
          <w:szCs w:val="20"/>
        </w:rPr>
        <w:t xml:space="preserve"> </w:t>
      </w:r>
      <w:r w:rsidRPr="003B0E4D">
        <w:rPr>
          <w:rFonts w:ascii="Times New Roman" w:hAnsi="Times New Roman" w:cs="Times New Roman"/>
          <w:sz w:val="20"/>
          <w:szCs w:val="20"/>
        </w:rPr>
        <w:t>3.5.6.</w:t>
      </w:r>
      <w:r>
        <w:rPr>
          <w:rFonts w:ascii="Times New Roman" w:hAnsi="Times New Roman" w:cs="Times New Roman"/>
          <w:sz w:val="20"/>
          <w:szCs w:val="20"/>
        </w:rPr>
        <w:t xml:space="preserve"> </w:t>
      </w:r>
      <w:r w:rsidRPr="003B0E4D">
        <w:rPr>
          <w:rFonts w:ascii="Times New Roman" w:hAnsi="Times New Roman" w:cs="Times New Roman"/>
          <w:sz w:val="20"/>
          <w:szCs w:val="20"/>
        </w:rPr>
        <w:t>Посредством ответов на письменные и устные обращения Заявителей.</w:t>
      </w:r>
      <w:r>
        <w:rPr>
          <w:rFonts w:ascii="Times New Roman" w:hAnsi="Times New Roman" w:cs="Times New Roman"/>
          <w:sz w:val="20"/>
          <w:szCs w:val="20"/>
        </w:rPr>
        <w:t xml:space="preserve"> </w:t>
      </w:r>
      <w:r w:rsidRPr="003B0E4D">
        <w:rPr>
          <w:rFonts w:ascii="Times New Roman" w:hAnsi="Times New Roman" w:cs="Times New Roman"/>
          <w:sz w:val="20"/>
          <w:szCs w:val="20"/>
        </w:rPr>
        <w:t>3.6.</w:t>
      </w:r>
      <w:r>
        <w:rPr>
          <w:rFonts w:ascii="Times New Roman" w:hAnsi="Times New Roman" w:cs="Times New Roman"/>
          <w:sz w:val="20"/>
          <w:szCs w:val="20"/>
        </w:rPr>
        <w:t xml:space="preserve"> </w:t>
      </w:r>
      <w:r w:rsidRPr="003B0E4D">
        <w:rPr>
          <w:rFonts w:ascii="Times New Roman" w:hAnsi="Times New Roman" w:cs="Times New Roman"/>
          <w:sz w:val="20"/>
          <w:szCs w:val="20"/>
        </w:rPr>
        <w:t>На официальном сайте Организации, на ЕПГУ и на РПГУ в целях информирования Заявителей по вопросам предоставления Муниципальной услуги размещается следующая информация:</w:t>
      </w:r>
      <w:r>
        <w:rPr>
          <w:rFonts w:ascii="Times New Roman" w:hAnsi="Times New Roman" w:cs="Times New Roman"/>
          <w:sz w:val="20"/>
          <w:szCs w:val="20"/>
        </w:rPr>
        <w:t xml:space="preserve"> </w:t>
      </w:r>
      <w:r w:rsidRPr="003B0E4D">
        <w:rPr>
          <w:rFonts w:ascii="Times New Roman" w:hAnsi="Times New Roman" w:cs="Times New Roman"/>
          <w:sz w:val="20"/>
          <w:szCs w:val="20"/>
        </w:rPr>
        <w:t>3.6.1.</w:t>
      </w:r>
      <w:r>
        <w:rPr>
          <w:rFonts w:ascii="Times New Roman" w:hAnsi="Times New Roman" w:cs="Times New Roman"/>
          <w:sz w:val="20"/>
          <w:szCs w:val="20"/>
        </w:rPr>
        <w:t xml:space="preserve"> </w:t>
      </w:r>
      <w:r w:rsidRPr="003B0E4D">
        <w:rPr>
          <w:rFonts w:ascii="Times New Roman" w:hAnsi="Times New Roman" w:cs="Times New Roman"/>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Pr>
          <w:rFonts w:ascii="Times New Roman" w:hAnsi="Times New Roman" w:cs="Times New Roman"/>
          <w:sz w:val="20"/>
          <w:szCs w:val="20"/>
        </w:rPr>
        <w:t xml:space="preserve"> </w:t>
      </w:r>
      <w:r w:rsidRPr="003B0E4D">
        <w:rPr>
          <w:rFonts w:ascii="Times New Roman" w:hAnsi="Times New Roman" w:cs="Times New Roman"/>
          <w:sz w:val="20"/>
          <w:szCs w:val="20"/>
        </w:rPr>
        <w:t>3.6.2.</w:t>
      </w:r>
      <w:r>
        <w:rPr>
          <w:rFonts w:ascii="Times New Roman" w:hAnsi="Times New Roman" w:cs="Times New Roman"/>
          <w:sz w:val="20"/>
          <w:szCs w:val="20"/>
        </w:rPr>
        <w:t xml:space="preserve"> </w:t>
      </w:r>
      <w:r w:rsidRPr="003B0E4D">
        <w:rPr>
          <w:rFonts w:ascii="Times New Roman" w:hAnsi="Times New Roman" w:cs="Times New Roman"/>
          <w:sz w:val="20"/>
          <w:szCs w:val="20"/>
        </w:rPr>
        <w:t>Перечень лиц, имеющих право на получение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3.6.3.</w:t>
      </w:r>
      <w:r>
        <w:rPr>
          <w:rFonts w:ascii="Times New Roman" w:hAnsi="Times New Roman" w:cs="Times New Roman"/>
          <w:sz w:val="20"/>
          <w:szCs w:val="20"/>
        </w:rPr>
        <w:t xml:space="preserve"> </w:t>
      </w:r>
      <w:r w:rsidRPr="003B0E4D">
        <w:rPr>
          <w:rFonts w:ascii="Times New Roman" w:hAnsi="Times New Roman" w:cs="Times New Roman"/>
          <w:sz w:val="20"/>
          <w:szCs w:val="20"/>
        </w:rPr>
        <w:t>Срок предоставления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3.6.4.</w:t>
      </w:r>
      <w:r>
        <w:rPr>
          <w:rFonts w:ascii="Times New Roman" w:hAnsi="Times New Roman" w:cs="Times New Roman"/>
          <w:sz w:val="20"/>
          <w:szCs w:val="20"/>
        </w:rPr>
        <w:t xml:space="preserve"> </w:t>
      </w:r>
      <w:r w:rsidRPr="003B0E4D">
        <w:rPr>
          <w:rFonts w:ascii="Times New Roman" w:hAnsi="Times New Roman" w:cs="Times New Roman"/>
          <w:sz w:val="20"/>
          <w:szCs w:val="2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3.6.5.Исчерпывающий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3.6.6.</w:t>
      </w:r>
      <w:r>
        <w:rPr>
          <w:rFonts w:ascii="Times New Roman" w:hAnsi="Times New Roman" w:cs="Times New Roman"/>
          <w:sz w:val="20"/>
          <w:szCs w:val="20"/>
        </w:rPr>
        <w:t xml:space="preserve"> </w:t>
      </w:r>
      <w:r w:rsidRPr="003B0E4D">
        <w:rPr>
          <w:rFonts w:ascii="Times New Roman" w:hAnsi="Times New Roman" w:cs="Times New Roman"/>
          <w:sz w:val="20"/>
          <w:szCs w:val="20"/>
        </w:rPr>
        <w:t>Информация о праве на досудебное (внесудебное) обжалование действий (бездействия) и решений, принятых (осуществляемых) в ходе предоставления</w:t>
      </w:r>
      <w:r>
        <w:rPr>
          <w:rFonts w:ascii="Times New Roman" w:hAnsi="Times New Roman" w:cs="Times New Roman"/>
          <w:sz w:val="20"/>
          <w:szCs w:val="20"/>
        </w:rPr>
        <w:t xml:space="preserve"> </w:t>
      </w:r>
      <w:r w:rsidRPr="003B0E4D">
        <w:rPr>
          <w:rFonts w:ascii="Times New Roman" w:hAnsi="Times New Roman" w:cs="Times New Roman"/>
          <w:sz w:val="20"/>
          <w:szCs w:val="20"/>
        </w:rPr>
        <w:t>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3.6.7.</w:t>
      </w:r>
      <w:r>
        <w:rPr>
          <w:rFonts w:ascii="Times New Roman" w:hAnsi="Times New Roman" w:cs="Times New Roman"/>
          <w:sz w:val="20"/>
          <w:szCs w:val="20"/>
        </w:rPr>
        <w:t xml:space="preserve"> </w:t>
      </w:r>
      <w:r w:rsidRPr="003B0E4D">
        <w:rPr>
          <w:rFonts w:ascii="Times New Roman" w:hAnsi="Times New Roman" w:cs="Times New Roman"/>
          <w:sz w:val="20"/>
          <w:szCs w:val="20"/>
        </w:rPr>
        <w:t>Формы запросов (заявлений, уведомлений, сообщений), используемые при предоставлении Муниципальной услуги.</w:t>
      </w:r>
      <w:r>
        <w:rPr>
          <w:rFonts w:ascii="Times New Roman" w:hAnsi="Times New Roman" w:cs="Times New Roman"/>
          <w:sz w:val="20"/>
          <w:szCs w:val="20"/>
        </w:rPr>
        <w:t xml:space="preserve"> </w:t>
      </w:r>
      <w:r w:rsidRPr="003B0E4D">
        <w:rPr>
          <w:rFonts w:ascii="Times New Roman" w:hAnsi="Times New Roman" w:cs="Times New Roman"/>
          <w:sz w:val="20"/>
          <w:szCs w:val="20"/>
        </w:rPr>
        <w:t>3.7.</w:t>
      </w:r>
      <w:r>
        <w:rPr>
          <w:rFonts w:ascii="Times New Roman" w:hAnsi="Times New Roman" w:cs="Times New Roman"/>
          <w:sz w:val="20"/>
          <w:szCs w:val="20"/>
        </w:rPr>
        <w:t xml:space="preserve"> </w:t>
      </w:r>
      <w:r w:rsidRPr="003B0E4D">
        <w:rPr>
          <w:rFonts w:ascii="Times New Roman" w:hAnsi="Times New Roman" w:cs="Times New Roman"/>
          <w:sz w:val="20"/>
          <w:szCs w:val="20"/>
        </w:rPr>
        <w:t>Информация по вопросам предоставления Муниципальной услуги и</w:t>
      </w:r>
      <w:r>
        <w:rPr>
          <w:rFonts w:ascii="Times New Roman" w:hAnsi="Times New Roman" w:cs="Times New Roman"/>
          <w:sz w:val="20"/>
          <w:szCs w:val="20"/>
        </w:rPr>
        <w:t xml:space="preserve"> </w:t>
      </w:r>
      <w:r w:rsidRPr="003B0E4D">
        <w:rPr>
          <w:rFonts w:ascii="Times New Roman" w:hAnsi="Times New Roman" w:cs="Times New Roman"/>
          <w:sz w:val="20"/>
          <w:szCs w:val="20"/>
        </w:rPr>
        <w:t>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r>
        <w:rPr>
          <w:rFonts w:ascii="Times New Roman" w:hAnsi="Times New Roman" w:cs="Times New Roman"/>
          <w:sz w:val="20"/>
          <w:szCs w:val="20"/>
        </w:rPr>
        <w:t xml:space="preserve"> </w:t>
      </w:r>
      <w:r w:rsidRPr="003B0E4D">
        <w:rPr>
          <w:rFonts w:ascii="Times New Roman" w:hAnsi="Times New Roman" w:cs="Times New Roman"/>
          <w:sz w:val="20"/>
          <w:szCs w:val="20"/>
        </w:rPr>
        <w:t>3.8.</w:t>
      </w:r>
      <w:r>
        <w:rPr>
          <w:rFonts w:ascii="Times New Roman" w:hAnsi="Times New Roman" w:cs="Times New Roman"/>
          <w:sz w:val="20"/>
          <w:szCs w:val="20"/>
        </w:rPr>
        <w:t xml:space="preserve"> </w:t>
      </w:r>
      <w:r w:rsidRPr="003B0E4D">
        <w:rPr>
          <w:rFonts w:ascii="Times New Roman" w:hAnsi="Times New Roman" w:cs="Times New Roman"/>
          <w:sz w:val="20"/>
          <w:szCs w:val="20"/>
        </w:rPr>
        <w:t>На официальном сайте Организации дополнительно размещаются:</w:t>
      </w:r>
      <w:r>
        <w:rPr>
          <w:rFonts w:ascii="Times New Roman" w:hAnsi="Times New Roman" w:cs="Times New Roman"/>
          <w:sz w:val="20"/>
          <w:szCs w:val="20"/>
        </w:rPr>
        <w:t xml:space="preserve"> </w:t>
      </w:r>
      <w:r w:rsidRPr="003B0E4D">
        <w:rPr>
          <w:rFonts w:ascii="Times New Roman" w:hAnsi="Times New Roman" w:cs="Times New Roman"/>
          <w:sz w:val="20"/>
          <w:szCs w:val="20"/>
        </w:rPr>
        <w:t>3.8.1.</w:t>
      </w:r>
      <w:r>
        <w:rPr>
          <w:rFonts w:ascii="Times New Roman" w:hAnsi="Times New Roman" w:cs="Times New Roman"/>
          <w:sz w:val="20"/>
          <w:szCs w:val="20"/>
        </w:rPr>
        <w:t xml:space="preserve"> </w:t>
      </w:r>
      <w:r w:rsidRPr="003B0E4D">
        <w:rPr>
          <w:rFonts w:ascii="Times New Roman" w:hAnsi="Times New Roman" w:cs="Times New Roman"/>
          <w:sz w:val="20"/>
          <w:szCs w:val="20"/>
        </w:rPr>
        <w:t>Полное наименование и почтовый адрес Организации (ее структурных подразделений);</w:t>
      </w:r>
      <w:r>
        <w:rPr>
          <w:rFonts w:ascii="Times New Roman" w:hAnsi="Times New Roman" w:cs="Times New Roman"/>
          <w:sz w:val="20"/>
          <w:szCs w:val="20"/>
        </w:rPr>
        <w:t xml:space="preserve"> </w:t>
      </w:r>
      <w:r w:rsidRPr="003B0E4D">
        <w:rPr>
          <w:rFonts w:ascii="Times New Roman" w:hAnsi="Times New Roman" w:cs="Times New Roman"/>
          <w:sz w:val="20"/>
          <w:szCs w:val="20"/>
        </w:rPr>
        <w:t>3.8.2.</w:t>
      </w:r>
      <w:r>
        <w:rPr>
          <w:rFonts w:ascii="Times New Roman" w:hAnsi="Times New Roman" w:cs="Times New Roman"/>
          <w:sz w:val="20"/>
          <w:szCs w:val="20"/>
        </w:rPr>
        <w:t xml:space="preserve"> </w:t>
      </w:r>
      <w:r w:rsidRPr="003B0E4D">
        <w:rPr>
          <w:rFonts w:ascii="Times New Roman" w:hAnsi="Times New Roman" w:cs="Times New Roman"/>
          <w:sz w:val="20"/>
          <w:szCs w:val="20"/>
        </w:rPr>
        <w:t>Номера телефонов-автоинформаторов (при наличии), справочные номера телефонов Организации (ее структурных подразделений);</w:t>
      </w:r>
      <w:r>
        <w:rPr>
          <w:rFonts w:ascii="Times New Roman" w:hAnsi="Times New Roman" w:cs="Times New Roman"/>
          <w:sz w:val="20"/>
          <w:szCs w:val="20"/>
        </w:rPr>
        <w:t xml:space="preserve"> </w:t>
      </w:r>
      <w:r w:rsidRPr="003B0E4D">
        <w:rPr>
          <w:rFonts w:ascii="Times New Roman" w:hAnsi="Times New Roman" w:cs="Times New Roman"/>
          <w:sz w:val="20"/>
          <w:szCs w:val="20"/>
        </w:rPr>
        <w:t>3.8.3.</w:t>
      </w:r>
      <w:r>
        <w:rPr>
          <w:rFonts w:ascii="Times New Roman" w:hAnsi="Times New Roman" w:cs="Times New Roman"/>
          <w:sz w:val="20"/>
          <w:szCs w:val="20"/>
        </w:rPr>
        <w:t xml:space="preserve"> </w:t>
      </w:r>
      <w:r w:rsidRPr="003B0E4D">
        <w:rPr>
          <w:rFonts w:ascii="Times New Roman" w:hAnsi="Times New Roman" w:cs="Times New Roman"/>
          <w:sz w:val="20"/>
          <w:szCs w:val="20"/>
        </w:rPr>
        <w:t>Режим работы Организации (ее структурных подразделений), график работы работников Организации (ее структурных подразделений);</w:t>
      </w:r>
      <w:r>
        <w:rPr>
          <w:rFonts w:ascii="Times New Roman" w:hAnsi="Times New Roman" w:cs="Times New Roman"/>
          <w:sz w:val="20"/>
          <w:szCs w:val="20"/>
        </w:rPr>
        <w:t xml:space="preserve"> </w:t>
      </w:r>
      <w:r w:rsidRPr="003B0E4D">
        <w:rPr>
          <w:rFonts w:ascii="Times New Roman" w:hAnsi="Times New Roman" w:cs="Times New Roman"/>
          <w:sz w:val="20"/>
          <w:szCs w:val="20"/>
        </w:rPr>
        <w:t>3.8.4.</w:t>
      </w:r>
      <w:r>
        <w:rPr>
          <w:rFonts w:ascii="Times New Roman" w:hAnsi="Times New Roman" w:cs="Times New Roman"/>
          <w:sz w:val="20"/>
          <w:szCs w:val="20"/>
        </w:rPr>
        <w:t xml:space="preserve"> </w:t>
      </w:r>
      <w:r w:rsidRPr="003B0E4D">
        <w:rPr>
          <w:rFonts w:ascii="Times New Roman" w:hAnsi="Times New Roman" w:cs="Times New Roman"/>
          <w:sz w:val="20"/>
          <w:szCs w:val="20"/>
        </w:rPr>
        <w:t>Выдержки из нормативных правовых актов, содержащие нормы, регулирующие деятельность Организации по предоставлению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3.8.5.</w:t>
      </w:r>
      <w:r>
        <w:rPr>
          <w:rFonts w:ascii="Times New Roman" w:hAnsi="Times New Roman" w:cs="Times New Roman"/>
          <w:sz w:val="20"/>
          <w:szCs w:val="20"/>
        </w:rPr>
        <w:t xml:space="preserve"> </w:t>
      </w:r>
      <w:r w:rsidRPr="003B0E4D">
        <w:rPr>
          <w:rFonts w:ascii="Times New Roman" w:hAnsi="Times New Roman" w:cs="Times New Roman"/>
          <w:sz w:val="20"/>
          <w:szCs w:val="20"/>
        </w:rPr>
        <w:t>Перечень лиц, имеющих право на получение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3.8.6.</w:t>
      </w:r>
      <w:r>
        <w:rPr>
          <w:rFonts w:ascii="Times New Roman" w:hAnsi="Times New Roman" w:cs="Times New Roman"/>
          <w:sz w:val="20"/>
          <w:szCs w:val="20"/>
        </w:rPr>
        <w:t xml:space="preserve"> </w:t>
      </w:r>
      <w:r w:rsidRPr="003B0E4D">
        <w:rPr>
          <w:rFonts w:ascii="Times New Roman" w:hAnsi="Times New Roman" w:cs="Times New Roman"/>
          <w:sz w:val="20"/>
          <w:szCs w:val="20"/>
        </w:rPr>
        <w:t>формы запросов (заявлений, уведомлений, сообщений), используемые при предоставлении Муниципальной услуги, образцы и инструкции по заполнению;</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3.8.7.</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Порядок и способы предварительной записи по вопросам предоставления Муниципальной услуги, на получение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3.8.8.</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Текст административного регламента с приложениями;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3.8.9.</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Краткое описание порядка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3.8.10.</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Порядок обжалования решений, действий или бездействия работников Организации (ее структурных подразделений);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3.8.11.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3.9.</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3.9.1.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обращению.3.9.2.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3.9.3.</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3.9.4.</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информация:3.10.1. О перечне лиц, имеющих право на получение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3.10.3.О перечне документов, необходимых для получения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3.10.4.О сроках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3.10.5. Об основаниях для отказа в приеме документов, необходимых для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3.10.6.</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Об основаниях для приостановления предоставления Муниципальной услуги, отказа в предоставлении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3.10.7. О месте размещения на ЕПГУ, РПГУ, официальном сайте Организации информации по вопросам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Информирование о порядке предоставления Муниципальной услуги осуществляется также по единому номеру телефона поддержки ЕГПУ </w:t>
      </w:r>
      <w:bookmarkStart w:id="1" w:name="_Hlk72851845"/>
      <w:r w:rsidRPr="003B0E4D">
        <w:rPr>
          <w:rFonts w:ascii="Times New Roman" w:hAnsi="Times New Roman" w:cs="Times New Roman"/>
          <w:sz w:val="20"/>
          <w:szCs w:val="20"/>
        </w:rPr>
        <w:t xml:space="preserve">8 800 100-70-10 </w:t>
      </w:r>
      <w:bookmarkEnd w:id="1"/>
      <w:r w:rsidRPr="003B0E4D">
        <w:rPr>
          <w:rFonts w:ascii="Times New Roman" w:hAnsi="Times New Roman" w:cs="Times New Roman"/>
          <w:sz w:val="20"/>
          <w:szCs w:val="20"/>
        </w:rPr>
        <w:t>и по единому номеру телефона поддержки РГПУ 8 800 100-70-10.</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3.13.</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3.14.</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3.15.</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.II.</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Стандарт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4. Наименование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4.1.  Муниципальная услуга «Прием в муниципальные образовательные организации Завитинского района, реализующие </w:t>
      </w:r>
      <w:r w:rsidRPr="003B0E4D">
        <w:rPr>
          <w:rFonts w:ascii="Times New Roman" w:hAnsi="Times New Roman" w:cs="Times New Roman"/>
          <w:sz w:val="20"/>
          <w:szCs w:val="20"/>
        </w:rPr>
        <w:lastRenderedPageBreak/>
        <w:t>дополнительные общеобразовательные программы, а также программы спортивной подготовки».5.Наименование органа, предоставляющего Муниципальную услугу: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5.1.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Органами, ответственными за предоставление Муниципальной услуги, в Завитинском районе, являются отдел образования администрации Завитинского района (далее – Отдел образования), отдел культуры, спорта и молодежной политики администрации Завитинского района (далее – Отдел культуры).</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5.2.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5.3.</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Амурской области по выбору Заявителя независимо от его места жительства или места пребывания.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5.4.</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Непосредственное предоставление Муниципальной услуги осуществляет Организация.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5.5. В целях предоставления Муниципальной услуги Организация взаимодействует с Отделом образования или Отделом культуры, в ведомственном подчинении которого находится.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5.6.</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6.Результат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Результатом предоставления Муниципальной услуги является: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6.1.1.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Решение о предоставлении Муниципальной услуги в виде электронной записи в Личном кабинете Заявителя в ИС или на ЕПГУ, или на РПГУ;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6.1.2.</w:t>
      </w:r>
      <w:r w:rsidRPr="003B0E4D">
        <w:rPr>
          <w:rFonts w:ascii="Times New Roman" w:hAnsi="Times New Roman" w:cs="Times New Roman"/>
          <w:sz w:val="20"/>
          <w:szCs w:val="20"/>
        </w:rPr>
        <w:tab/>
        <w:t>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6.2.</w:t>
      </w:r>
      <w:r w:rsidRPr="003B0E4D">
        <w:rPr>
          <w:rFonts w:ascii="Times New Roman" w:hAnsi="Times New Roman" w:cs="Times New Roman"/>
          <w:sz w:val="20"/>
          <w:szCs w:val="20"/>
        </w:rPr>
        <w:tab/>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Результат предоставления Муниципальной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6.2.1.</w:t>
      </w:r>
      <w:r w:rsidRPr="003B0E4D">
        <w:rPr>
          <w:rFonts w:ascii="Times New Roman" w:hAnsi="Times New Roman" w:cs="Times New Roman"/>
          <w:sz w:val="20"/>
          <w:szCs w:val="20"/>
        </w:rPr>
        <w:tab/>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6.2.1.1.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При необходимости проведения вступительных (приемных) испытаний – в день вступительных (приемных) испытаний;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6.2.1.2. При отсутствии необходимости проведения вступительных (приемных) испытаний – в день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в день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6.3.</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Сведения о предоставлении Муниципальной услуги в течение 1 (Одного) рабочего дня подлежат обязательному размещению в ИС.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7.Срок и порядок регистрации Запроса Заявителя о предоставлении Муниципальной услуги, в том числе в электронной форме</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7.1.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7.2.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 Срок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8.1.Срок предоставления Муниципальной услуги: 8.1.1.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8.1.2.При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8.2.В случае наличия оснований для отказа в предоставлении Муниципальной услуги, соответствующий результат направляется Заявителю: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8.2.1.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8.2.2.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8.3</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.Периоды обращения за предоставлением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8.3.1.Муниципальная услуга предоставляется Организациями в период с 1 января по 31 декабря текущего года.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8.3.2.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9.</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Нормативные правовые акты, регулирующие предоставление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9.1.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9.2.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Исчерпывающий перечень документов, необходимых для предоставления Муниципальной услуги, подлежащих представлению Заявителем</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10.1.1.Запрос о предоставлении Муниципальной услуги по форме, приведенной в Приложении 2 к настоящему административному регламенту (далее – Запрос);</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10.1.2.Документ, удостоверяющий личность кандидата на обучение;</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10.1.3.Документ,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w:t>
      </w:r>
      <w:r w:rsidRPr="003B0E4D">
        <w:rPr>
          <w:rFonts w:ascii="Times New Roman" w:hAnsi="Times New Roman" w:cs="Times New Roman"/>
          <w:sz w:val="20"/>
          <w:szCs w:val="20"/>
        </w:rPr>
        <w:lastRenderedPageBreak/>
        <w:t>регламента законного представителя несовершеннолетнего лица;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10.1.4.Документ, подтверждающий полномочия представителя Заявителя, в случае обращения за предоставлением Муниципальной услуги представителя Заявителя;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10.1.5.Документы об отсутствии медицинских противопоказаний для занятий отдельными видами искусства, физической культурой и спортом;</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10.1.6.Копия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10.1.7.Копия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10.2.Описание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10.3.</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10.4.</w:t>
      </w:r>
      <w:r w:rsidRPr="003B0E4D">
        <w:rPr>
          <w:rFonts w:ascii="Times New Roman" w:hAnsi="Times New Roman" w:cs="Times New Roman"/>
          <w:sz w:val="20"/>
          <w:szCs w:val="20"/>
        </w:rPr>
        <w:tab/>
        <w:t>Организации запрещено требовать у Заявителя: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РФ, настоящим Административным регламентом для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10.4.2.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Амурской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Запроса;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10.5.</w:t>
      </w:r>
      <w:r w:rsidRPr="003B0E4D">
        <w:rPr>
          <w:rFonts w:ascii="Times New Roman" w:hAnsi="Times New Roman" w:cs="Times New Roman"/>
          <w:sz w:val="20"/>
          <w:szCs w:val="20"/>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11.</w:t>
      </w:r>
      <w:r w:rsidRPr="003B0E4D">
        <w:rPr>
          <w:rFonts w:ascii="Times New Roman" w:hAnsi="Times New Roman" w:cs="Times New Roman"/>
          <w:sz w:val="20"/>
          <w:szCs w:val="20"/>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11.1.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11.1.1.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11.2.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11.3.Должностное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11.4.</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Основаниями </w:t>
      </w:r>
      <w:r w:rsidRPr="003B0E4D">
        <w:rPr>
          <w:rFonts w:ascii="Times New Roman" w:hAnsi="Times New Roman" w:cs="Times New Roman"/>
          <w:sz w:val="20"/>
          <w:szCs w:val="20"/>
        </w:rPr>
        <w:lastRenderedPageBreak/>
        <w:t xml:space="preserve">для отказа в приеме документов, необходимых для предоставления Муниципальной услуги, являются: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12.1.1. Обращение за предоставлением иной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Заявителем представлен неполный комплект документов, необходимых для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12.1.3. Документы, необходимые для предоставления Муниципальной услуги, утратили силу;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12.1.4. Документы содержат подчистки и исправления текста, не заверенные в порядке, установленном законодательством Российской Федерации;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12.1.6.</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12.1.8.</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12.2.</w:t>
      </w:r>
      <w:r w:rsidRPr="003B0E4D">
        <w:rPr>
          <w:rFonts w:ascii="Times New Roman" w:hAnsi="Times New Roman" w:cs="Times New Roman"/>
          <w:sz w:val="20"/>
          <w:szCs w:val="20"/>
        </w:rPr>
        <w:tab/>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12.3.</w:t>
      </w:r>
      <w:r w:rsidRPr="003B0E4D">
        <w:rPr>
          <w:rFonts w:ascii="Times New Roman" w:hAnsi="Times New Roman" w:cs="Times New Roman"/>
          <w:sz w:val="20"/>
          <w:szCs w:val="20"/>
        </w:rPr>
        <w:tab/>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Распоряжением Правительства Амурской области от 27.09.2012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135-р «О создании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12.4.</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 13. Исчерпывающий перечень оснований для приостановления или отказа в предоставлении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Основания для приостановления предоставления Муниципальной услуги отсутствуют.</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Основаниями для отказа в предоставлении Муниципальной услуги являются: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13.2.1. Наличие противоречивых сведений в Запросе и приложенных к нему документах;</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13.2.2. Несоответствие категории Заявителя кругу лиц, указанных в подразделе 2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13.2.4. Запрос подан лицом, не имеющим полномочий представлять интересы Заявителя;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13.2.5. Отзыв Запроса по инициативе Заявителя;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13.2.6.</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13.2.7. Отсутствие свободных мест в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13.2.10. Неявка на прохождение вступительных (приемных) испытаний в Организацию; 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13.2.12. Несоответствие оригиналов документов сведениям, указанным в электронной форме Запроса на ЕПГУ или РПГУ;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13.2.13. Отрицательные результаты вступительных (приемных) испытаний;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13.4</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14. Порядок, размер и основания взимания государственной пошлины или иной платы, взимаемой за предоставление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14.1.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15.1.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Услуги, которые являются необходимыми и обязательными для предоставления Муниципальной услуги, отсутствуют.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   Способы предоставления Заявителем документов, необходимых для получения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16.1.</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16.2.</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Обращение Заявителя посредством ЕПГУ.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w:t>
      </w:r>
      <w:r w:rsidRPr="003B0E4D">
        <w:rPr>
          <w:rFonts w:ascii="Times New Roman" w:hAnsi="Times New Roman" w:cs="Times New Roman"/>
          <w:sz w:val="20"/>
          <w:szCs w:val="20"/>
        </w:rPr>
        <w:lastRenderedPageBreak/>
        <w:t>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16.2.2. Заполненный Запрос отправляется Заявителем в Организацию.</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16.2.3. Отправленные документы поступают в Организацию путём размещения в интегрированной с ЕПГУ ИС. 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16.2.5.</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испытаний.16.2.6.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16.2.7.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16.2.8.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16.2.9.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w:t>
      </w:r>
      <w:r w:rsidRPr="003B0E4D">
        <w:rPr>
          <w:rFonts w:ascii="Times New Roman" w:hAnsi="Times New Roman" w:cs="Times New Roman"/>
          <w:sz w:val="20"/>
          <w:szCs w:val="20"/>
        </w:rPr>
        <w:tab/>
        <w:t>Обращение Заявителя посредством РПГУ.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16.3.2. Заполненный Запрос отправляется Заявителем в Организацию.16.3.3. Отправленные документы поступают в Организацию путём размещения в интегрированной с РПГУ ИС.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16.3.5.</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16.3.6.</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16.3.7.</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16.3.8.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16.3.9.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w:t>
      </w:r>
      <w:r w:rsidRPr="003B0E4D">
        <w:rPr>
          <w:rFonts w:ascii="Times New Roman" w:hAnsi="Times New Roman" w:cs="Times New Roman"/>
          <w:sz w:val="20"/>
          <w:szCs w:val="20"/>
        </w:rPr>
        <w:tab/>
        <w:t>Обращение Заявителя посредством ИС.</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16.4.1. 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Запроса.16.4.2. Заполненный Запрос отправляется Заявителем в Организацию.</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16.4.3. Заявитель уведомляется о получении Организацией Запроса и документов в день его подачи посредством изменения статуса Запроса в ИС.</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испытаний.16.4.6.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 xml:space="preserve">16.4.7.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16.4.8.</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w:t>
      </w:r>
      <w:r w:rsidRPr="003B0E4D">
        <w:rPr>
          <w:rFonts w:ascii="Times New Roman" w:hAnsi="Times New Roman" w:cs="Times New Roman"/>
          <w:sz w:val="20"/>
          <w:szCs w:val="20"/>
        </w:rPr>
        <w:lastRenderedPageBreak/>
        <w:t>6.2.1.2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16.4.9.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Федерации.16.4.10.</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Обращение Заявителя посредством МФЦ.</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16.5.1. Для получения Муниципальной услуги Заявитель обращается в МФЦ, где предоставляет пакет документов, предусмотренных пунктом 10.1 настоящего административного регламента.</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16.5.5.</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16.5.6.</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Работник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ЕСИА в день его формирования.</w:t>
      </w:r>
      <w:r w:rsidR="00C05865">
        <w:rPr>
          <w:rFonts w:ascii="Times New Roman" w:hAnsi="Times New Roman" w:cs="Times New Roman"/>
          <w:sz w:val="20"/>
          <w:szCs w:val="20"/>
        </w:rPr>
        <w:t xml:space="preserve"> </w:t>
      </w:r>
      <w:r w:rsidRPr="003B0E4D">
        <w:rPr>
          <w:rFonts w:ascii="Times New Roman" w:hAnsi="Times New Roman" w:cs="Times New Roman"/>
          <w:sz w:val="20"/>
          <w:szCs w:val="20"/>
        </w:rPr>
        <w:t>16.6.</w:t>
      </w:r>
      <w:r w:rsidRPr="003B0E4D">
        <w:rPr>
          <w:rFonts w:ascii="Times New Roman" w:hAnsi="Times New Roman" w:cs="Times New Roman"/>
          <w:sz w:val="20"/>
          <w:szCs w:val="20"/>
        </w:rPr>
        <w:tab/>
        <w:t>Обращение Заявителя в Организацию.16.6.1._Для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регламента.16.6.2._Заявление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16.6.3.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16.6.4.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16.6.5.</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Способы получения Заявителем результатов предоставления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17.1.</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Заявитель уведомляется о ходе рассмотрения и готовности результата предоставления Муниципальной услуги следующими способами: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17.1.1. Личного кабинета на ЕПГУ или РПГУ, и в ИС;</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17.1.2. По электронной почте;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17.1.3.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а) Сервиса ЕПГУ «Узнать статус Заявления»;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 xml:space="preserve">б) По бесплатному единому номеру телефона поддержки ЕПГУ </w:t>
      </w:r>
      <w:bookmarkStart w:id="2" w:name="_Hlk72852332"/>
      <w:r w:rsidRPr="003B0E4D">
        <w:rPr>
          <w:rFonts w:ascii="Times New Roman" w:hAnsi="Times New Roman" w:cs="Times New Roman"/>
          <w:sz w:val="20"/>
          <w:szCs w:val="20"/>
        </w:rPr>
        <w:t>8 800 100-70-10;</w:t>
      </w:r>
      <w:bookmarkEnd w:id="2"/>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По бесплатному единому номеру телефона поддержки РПГУ 8 800 100-70-10;</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г) В МФЦ;</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д) В Службе технической поддержки ИС 8 4162 596-286.</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17.2.</w:t>
      </w:r>
      <w:r w:rsidRPr="003B0E4D">
        <w:rPr>
          <w:rFonts w:ascii="Times New Roman" w:hAnsi="Times New Roman" w:cs="Times New Roman"/>
          <w:sz w:val="20"/>
          <w:szCs w:val="20"/>
        </w:rPr>
        <w:tab/>
        <w:t>Способы получения результата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17.2.1.В Личном кабинете на ЕПГУ или РПГУ.Результат предоставления Муниципальной услуги независимо от принятого решения направляется Заявителю в Личный кабинет на ЕПГУ или РПГУ.В случае принятия предварительного решения о предоставлении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 xml:space="preserve">Заявителю направляется уведомление в Личный кабинет на ЕПГУ: </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17.2.1.1.О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17.2.1.2.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17.2.2.  В Личном кабинете Заявителя в ИС.Результат предоставления Муниципальной услуги независимо от принятого решения направляется Заявителю в Личный кабинет в ИС.</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17.2.2.2.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17.2.3. В МФЦ на бумажном носителе (если результат предоставления услуги был заявлен в личном кабине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 xml:space="preserve">17.2.4. В Организации в виде выписки из приказа о зачислении на </w:t>
      </w:r>
      <w:r w:rsidRPr="003B0E4D">
        <w:rPr>
          <w:rFonts w:ascii="Times New Roman" w:hAnsi="Times New Roman" w:cs="Times New Roman"/>
          <w:sz w:val="20"/>
          <w:szCs w:val="20"/>
        </w:rPr>
        <w:lastRenderedPageBreak/>
        <w:t>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17.3</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18. Максимальный срок ожидания в очереди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18.1.</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19.1.</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19.2.</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19.3.Помещения,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19.4.1. Специальными указателями около строящихся и ремонтируемых объектов;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19.4.2. Звуковой сигнализацией у светофоров;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Телефонами-автоматами или иными средствами связи, доступными для инвалидов;19.4.4. Санитарно-гигиеническими помещениями;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19.4.5. Пандусами и поручнями у лестниц при входах в здание;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19.4.6. Пандусами при входах в здания, пандусами или подъемными пандусами или подъемными устройствами у лестниц на лифтовых площадках;</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19.4.7.</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19.5.На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19.6.</w:t>
      </w:r>
      <w:r w:rsidRPr="003B0E4D">
        <w:rPr>
          <w:rFonts w:ascii="Times New Roman" w:hAnsi="Times New Roman" w:cs="Times New Roman"/>
          <w:sz w:val="20"/>
          <w:szCs w:val="20"/>
        </w:rPr>
        <w:tab/>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19.7.</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Количество мест ожидания определяется исходя из фактической нагрузки и возможностей для их размещения в здании.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19.8.</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Места ожидания должны соответствовать комфортным условиям для Заявителей и оптимальным условиям работы работников.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19.9.</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19.9.1. Беспрепятственный доступ к помещениям Организации, МФЦ, где предоставляется Муниципальная услуга;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19.9.5. Сопровождение инвалидов, имеющих стойкие расстройства функции зрения и самостоятельного передвижения, и оказание им помощи в помещениях.</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 Показатели доступности и качества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20.1.Оценка доступности и качества предоставления Муниципальной услуги должна осуществляться по следующим показателям: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20.1.1.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20.1.2.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Возможность выбора Заявителем форм предоставления Муниципальной услуги, в том числе в электронной форме посредством ЕПГУ или РПГУ;</w:t>
      </w:r>
    </w:p>
    <w:p w:rsidR="003B0E4D" w:rsidRPr="003B0E4D"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Амурской области по выбору Заявителя независимо от его места жительства или места пребывания;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20.1.4. Доступность обращения за предоставлением Муниципальной услуги, в том числе для инвалидов и других маломобильных групп населения; 20.1.5. Соблюдения установленного времени ожидания в очереди при подаче Запроса и при получении результата предоставления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20.1.6. Соблюдение сроков предоставления Муниципальной услуги и сроков выполнения административных процедур при предоставлении Муниципальной услуги;20.1.7.</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Отсутствие обоснованных жалоб со стороны Заявителей по результатам предоставления Муниципальной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20.1.8.</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Предоставление возможности получения информации о ходе предоставления Муниципальной услуги, в том числе с использованием ЕПГУ или РПГУ.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20.2.</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21. Требования к организации предоставления Муниципальной услуги в электронной форме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21.1.</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 xml:space="preserve">В целях предоставления Муниципальной услуги в электронной форме с использованием ЕПГУ </w:t>
      </w:r>
      <w:r w:rsidRPr="003B0E4D">
        <w:rPr>
          <w:rFonts w:ascii="Times New Roman" w:hAnsi="Times New Roman" w:cs="Times New Roman"/>
          <w:sz w:val="20"/>
          <w:szCs w:val="20"/>
        </w:rPr>
        <w:lastRenderedPageBreak/>
        <w:t>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При предоставлении Муниципальной услуги в электронной форме осуществляются: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Подача Запроса и иных документов, необходимых для предоставления Муниципальной услуги, в Организацию с использованием ЕПГУ или РПГУ;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Поступление Запроса и документов, необходимых для предоставления Муниципальной услуги, в интегрированную с ЕПГУ или РПГУ ИС;</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21.2.4. Обработка и регистрация Запроса и документов, необходимых для предоставления Муниципальной услуги, в ИС;</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21.2.5. Получение Заявителем уведомлений о ходе предоставлении Муниципальной услуги в Личный кабинет на ЕПГУ или РПГУ;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21.2.6.</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21.2.7. Возможность оплаты государственной пошлины, иной платы за предоставление Муниципальной услуги посредством электронных сервисов на ЕПГУ или РПГУ;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21.2.8. Получение Заявителем сведений о ходе предоставления Муниципальной услуги посредством информационного сервиса «Узнать статус Заявления»;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21.2.9.</w:t>
      </w:r>
      <w:r w:rsidRPr="003B0E4D">
        <w:rPr>
          <w:rFonts w:ascii="Times New Roman" w:hAnsi="Times New Roman" w:cs="Times New Roman"/>
          <w:color w:val="FFFFFF" w:themeColor="background1"/>
          <w:sz w:val="20"/>
          <w:szCs w:val="20"/>
        </w:rPr>
        <w:t>__</w:t>
      </w:r>
      <w:r w:rsidRPr="003B0E4D">
        <w:rPr>
          <w:rFonts w:ascii="Times New Roman" w:hAnsi="Times New Roman" w:cs="Times New Roman"/>
          <w:sz w:val="20"/>
          <w:szCs w:val="20"/>
        </w:rPr>
        <w:t>Получение Заявителем результата предоставления Муниципальной услуги в Личном кабинете на ЕПГУ или РПГУ в виде электронного документа;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21.3.</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Амурской области, утверждены Постановлением Правительства Амурской области от 10.04.2012 № 194 «О регистре муниципальных нормативных правовых актов».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21.3.1. Электронные документы представляются в следующих форматах:</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а) xml – для формализованных документов;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xls, xlsx, ods – для документов, содержащих расчеты;</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а) «черно-белый» (при отсутствии в документе графических изображений и (или) цветного текста);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б) «оттенки серого» (при наличии в документе графических изображений, отличных от цветного графического изображения);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«цветной» или «режим полной цветопередачи» (при наличии в документе цветных графических изображений либо цветного текста); г) сохранением всех аутентичных признаков подлинности, а именно: графической подписи лица, печати, углового штампа бланка;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д) количество файлов должно соответствовать количеству документов, каждый из которых содержит текстовую и (или) графическую информацию. 21.3.3. Электронные документы должны обеспечивать:</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а) возможность идентифицировать документ и количество листов в документе;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содержать оглавление, соответствующее смыслу и содержанию документа;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21.3.4. Документы, подлежащие представлению в форматах xls, xlsx или ods, формируются в виде отдельного электронного документа.</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21.3.5. Максимально допустимый размер прикрепленного пакета документов не должен превышать 10 ГБ.</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22.Требования к организации предоставления Муниципальной услуги в МФ.Ц</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предоставления Услуги в МФЦ осуществляется в соответствии с соглашением о взаимодействии между МФЦ и Организацией:</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22.1.1. Бесплатный доступ заявителей к РПГУ для обеспечения возможности получения Услуги в электронной форме;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22.1.2. Представление интересов заявителей при взаимодействии с Организацией, предоставляющей Услугу;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22.1.4.Составление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22.1.6.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22.2.</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22.3.</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Перечень МФЦ Амурской области размещен на сайте государственного автономного учреждения «Многофункциональный центр предоставления государственных и муниципальных услуг Амурской области» (далее – ГАУ «МФЦ Амурской области»).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22.4.</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МФЦ исключается взаимодействие Заявителя с должностными лицами Организации, предоставляющими услугу.</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22.5.</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 xml:space="preserve">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w:t>
      </w:r>
      <w:r w:rsidRPr="003B0E4D">
        <w:rPr>
          <w:rFonts w:ascii="Times New Roman" w:hAnsi="Times New Roman" w:cs="Times New Roman"/>
          <w:sz w:val="20"/>
          <w:szCs w:val="20"/>
        </w:rPr>
        <w:lastRenderedPageBreak/>
        <w:t>Заявителя:</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22.6.</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При предоставлении Услуги в соответствии с соглашением о взаимодействии работники МФЦ обязаны:</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22.6.3.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22.6.4.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Соблюдать требования соглашений о взаимодействии;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22.6.5</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22.7.</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При реализации своих функций в соответствии с соглашениями о взаимодействии МФЦ обязан:</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Амурской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г) соблюдать требования соглашений о взаимодействии;</w:t>
      </w:r>
      <w:r w:rsidR="00927412">
        <w:rPr>
          <w:rFonts w:ascii="Times New Roman" w:hAnsi="Times New Roman" w:cs="Times New Roman"/>
          <w:sz w:val="20"/>
          <w:szCs w:val="20"/>
        </w:rPr>
        <w:t xml:space="preserve"> </w:t>
      </w:r>
      <w:r w:rsidRPr="003B0E4D">
        <w:rPr>
          <w:rFonts w:ascii="Times New Roman" w:hAnsi="Times New Roman" w:cs="Times New Roman"/>
          <w:sz w:val="20"/>
          <w:szCs w:val="20"/>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22.8.</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ограничен законодательствам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22.9.</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Амурской области возмещается МФЦ в соответствии с законодательством Российской Федерации. </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22.10.</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22.11.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Стандарт организации деятельности многофункциональных центров предоставления государственных и муниципальных услуг в Амурской области утвержден Постановлением Правительства Амурской области от 09.04.2018 № 155 «Об утверждении стандарта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Амурской области».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Состав, последовательность и сроки выполнения административных процедур (действий), требования к порядку их выполнения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 Состав, последовательность и сроки выполнения административных процедур (действий) при предоставлении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Перечень административных процедур:</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23.1.1. Прием и регистрация Запроса и документов, необходимых для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Формирование и направление межведомственных информационных запросов в органы (организации), участвующие в предоставлении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23.1.3. Рассмотрение документов и принятие предварительного решения;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 xml:space="preserve">Проведение приемных (вступительных) испытаний (при необходимости); </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23.1.5.</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23.1.6. Выдача результата предоставления Муниципальной услуги Заявителю.</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23.3.Исправление </w:t>
      </w:r>
      <w:r w:rsidRPr="003B0E4D">
        <w:rPr>
          <w:rFonts w:ascii="Times New Roman" w:hAnsi="Times New Roman" w:cs="Times New Roman"/>
          <w:sz w:val="20"/>
          <w:szCs w:val="20"/>
        </w:rPr>
        <w:lastRenderedPageBreak/>
        <w:t>допущенных опечаток и ошибок в документах, выданных в результате предоставления Муниципальной услуги, осуществляется в следующем порядке: 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23.3.2. Организация обеспечивает устранение опечаток и ошибок в документах, являющихся результатом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23.3.3.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23.3.4.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23.3.4.1.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23.3.4.2. Исправление технических ошибок осуществляется в течение 5 (Пяти) рабочих дней.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23.4.Исправление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Порядок и формы контроля за исполнением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Требованиями к порядку и формам текущего контроля за предоставлением Муниципальной услуги являются: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24.2.1. Независимость;</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24.2.2. Тщательность.</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24.4.</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24.5.</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25.  Порядок и периодичность осуществления плановых и внеплановых проверок полноты и качества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25.1.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Организации.25.2.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26.1.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26.2.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Досудебный (внесудебный) порядок обжалования решений и действий (бездействия) Организации, работников Организации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В случае, когда жалоба подается через представителя Заявителя, в качестве документа, подтверждающего его </w:t>
      </w:r>
      <w:r w:rsidRPr="003B0E4D">
        <w:rPr>
          <w:rFonts w:ascii="Times New Roman" w:hAnsi="Times New Roman" w:cs="Times New Roman"/>
          <w:sz w:val="20"/>
          <w:szCs w:val="20"/>
        </w:rPr>
        <w:lastRenderedPageBreak/>
        <w:t>полномочия на осуществление действий от имени Заявителя, могут быть представлены:</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28.2.1.Оформленная в соответствии с законодательством Российской Федерации доверенность (для физических лиц).</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Заявитель может обратиться с жалобой, в том числе в следующих случаях:</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 xml:space="preserve">Нарушения срока регистрации Запроса о предоставлении Муниципальной услуги; </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28.3.2. Нарушения срока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28.3.5. Отказа в предоставлении Муниципальной услуги, если основания отказа не предусмотрены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28.3.6. Требования с Заявителя при предоставлении Муниципальной услуги платы, не предусмотренной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28.3.8. Нарушения срока или порядка выдачи документов по результатам предоставления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28.4.</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Жалоба должна содержать:</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28.4.1.</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Наименование Организации, указание на работника Организации, решения и действия (бездействие) которых обжалуются;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28.4.3. Сведения об обжалуемых решениях и действиях (бездействии) Организации, работника Организации;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28.4.4._Доводы,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28.5.</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Жалоба подается в письменной форме на бумажном носителе, в том числе на личном приеме Заявителя, по почте либо в электронной форме. 28.6.</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28.7.</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28.8.</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электронной форме жалоба может быть подана Заявителем посредством:</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28.8.1. Официального сайта Правительства Амурской области в сети Интернет;</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28.8.2. Официального сайта Организации в сети Интернет;</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28.8.3. ЕПГУ;</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28.8.4.</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28.9.</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Организации, Администрации определяются работники, которые обеспечивают:</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28.9.1. Прием и регистрацию жалоб;</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28.9.3.</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Рассмотрение жалоб в соответствии с требованиями законодательства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28.10.</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 По результатам рассмотрения жалобы Организация, Администрация принимает одно из следующих решений: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28.10.2.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В удовлетворении жалобы отказывается по основаниям, предусмотренным пунктом 28.18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28.14.</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28.15.</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28.16.</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ответе по результатам рассмотрения жалобы указываются: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28.17.2. Номер, дата, место принятия решения, включая сведения о должностном лице, работнике, решение или действие (бездействие) которого обжалуется;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28.17.3. Фамилия, имя, отчество (при наличии) или наименование Заявителя;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28.17.4. Основания для принятия решения по жалобе;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28.17.5. Принятое по жалобе решение;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28.17.6.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28.17.7. Информация о порядке </w:t>
      </w:r>
      <w:r w:rsidRPr="003B0E4D">
        <w:rPr>
          <w:rFonts w:ascii="Times New Roman" w:hAnsi="Times New Roman" w:cs="Times New Roman"/>
          <w:sz w:val="20"/>
          <w:szCs w:val="20"/>
        </w:rPr>
        <w:lastRenderedPageBreak/>
        <w:t>обжалования принятого по жалобе решения.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28.18.</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Администрация отказывает в удовлетворении жалобы в следующих случаях:</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28.18.1. Наличия вступившего в законную силу решения суда, арбитражного суда по жалобе о том же предмете и по тем же основаниям;</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28.18.2.</w:t>
      </w:r>
      <w:r w:rsidRPr="003B0E4D">
        <w:rPr>
          <w:rFonts w:ascii="Times New Roman" w:hAnsi="Times New Roman" w:cs="Times New Roman"/>
          <w:color w:val="FFFFFF" w:themeColor="background1"/>
          <w:sz w:val="20"/>
          <w:szCs w:val="20"/>
        </w:rPr>
        <w:t>_</w:t>
      </w:r>
      <w:r w:rsidRPr="003B0E4D">
        <w:rPr>
          <w:rFonts w:ascii="Times New Roman" w:hAnsi="Times New Roman" w:cs="Times New Roman"/>
          <w:sz w:val="20"/>
          <w:szCs w:val="20"/>
        </w:rPr>
        <w:t>Подачи жалобы лицом, полномочия которого не подтверждены в порядке, установленном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28.19.</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Администрация вправе оставить жалобу без ответа в следующих случаях:</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28.20.</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Администрация сообщает Заявителю об оставлении жалобы без ответа в течение 3 (Трех) рабочих дней со дня регистрации жалобы.</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Заявитель вправе обжаловать принятое по жалобе решение в судебном порядке в соответствии с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28.24.</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Организация обеспечивает:</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28.24.1. Оснащение мест приема жалоб;</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28.24.2. Информирование Заявителей о порядке обжалования решений </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Амурской области отчетности о полученных и рассмотренных жалобах (в том числе о количестве удовлетворенных и неудовлетворенных жалоб).</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28.25.</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29.1.Жалоба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Организации, и рассматривается Организацией в порядке, установленном законодательством Российской Федерации.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29.2.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Жалобу на решения и действия (бездействие) Организации можно подать Губернатору Амурской области.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29.3.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29.4.</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Жалоба, поступившая в Организацию, Администрацию, подлежит регистрации не позднее следующего рабочего дня со дня ее поступления. 29.5.</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29.6.</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B0E4D" w:rsidRPr="00C01D76"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государственном органе.</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30.</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Способы информирования Заявителей о порядке подачии рассмотрения жалобы, в том числе с использованием ЕПГУ</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30.1.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30.2.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Амурской области «Реестр государственных и муниципальных услуг (функций) Амурской области».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31.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31.1.</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lastRenderedPageBreak/>
        <w:t>27.07.2010 № 210-ФЗ «Об организации предоставления государственных и муниципальных услуг» в порядке, установленном законодательством Российской Федерации и Амурской области.</w:t>
      </w:r>
      <w:r w:rsidRPr="003B0E4D">
        <w:rPr>
          <w:rFonts w:ascii="Times New Roman" w:eastAsia="Times New Roman" w:hAnsi="Times New Roman" w:cs="Times New Roman"/>
          <w:iCs/>
          <w:sz w:val="20"/>
          <w:szCs w:val="20"/>
        </w:rPr>
        <w:t xml:space="preserve"> </w:t>
      </w:r>
    </w:p>
    <w:p w:rsidR="003B0E4D" w:rsidRPr="00C01D76" w:rsidRDefault="003B0E4D" w:rsidP="00C01D76">
      <w:pPr>
        <w:keepNext/>
        <w:spacing w:after="0" w:line="240" w:lineRule="auto"/>
        <w:jc w:val="both"/>
        <w:outlineLvl w:val="0"/>
        <w:rPr>
          <w:rFonts w:ascii="Times New Roman" w:eastAsia="Times New Roman" w:hAnsi="Times New Roman" w:cs="Times New Roman"/>
          <w:bCs/>
          <w:iCs/>
          <w:sz w:val="20"/>
          <w:szCs w:val="20"/>
        </w:rPr>
      </w:pPr>
      <w:r w:rsidRPr="003B0E4D">
        <w:rPr>
          <w:rFonts w:ascii="Times New Roman" w:eastAsia="Times New Roman" w:hAnsi="Times New Roman" w:cs="Times New Roman"/>
          <w:iCs/>
          <w:sz w:val="20"/>
          <w:szCs w:val="20"/>
        </w:rPr>
        <w:t>Приложение № 1</w:t>
      </w:r>
      <w:r w:rsidRPr="003B0E4D">
        <w:rPr>
          <w:rFonts w:ascii="Times New Roman" w:eastAsia="Calibri" w:hAnsi="Times New Roman" w:cs="Times New Roman"/>
          <w:bCs/>
          <w:sz w:val="20"/>
          <w:szCs w:val="20"/>
        </w:rPr>
        <w:t xml:space="preserve">  к административному регламенту предоставления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w:t>
      </w:r>
      <w:r w:rsidRPr="003B0E4D">
        <w:rPr>
          <w:rFonts w:ascii="Times New Roman" w:eastAsia="Calibri" w:hAnsi="Times New Roman" w:cs="Times New Roman"/>
          <w:sz w:val="20"/>
          <w:szCs w:val="20"/>
        </w:rPr>
        <w:t>, а также программы спортивной подготовки</w:t>
      </w:r>
      <w:r w:rsidRPr="003B0E4D">
        <w:rPr>
          <w:rFonts w:ascii="Times New Roman" w:eastAsia="Calibri" w:hAnsi="Times New Roman" w:cs="Times New Roman"/>
          <w:bCs/>
          <w:sz w:val="20"/>
          <w:szCs w:val="20"/>
        </w:rPr>
        <w:t>»</w:t>
      </w:r>
      <w:bookmarkStart w:id="3" w:name="_Toc66206419"/>
      <w:r w:rsidR="00C01D76">
        <w:rPr>
          <w:rFonts w:ascii="Times New Roman" w:eastAsia="Calibri" w:hAnsi="Times New Roman" w:cs="Times New Roman"/>
          <w:bCs/>
          <w:sz w:val="20"/>
          <w:szCs w:val="20"/>
        </w:rPr>
        <w:t xml:space="preserve"> </w:t>
      </w:r>
      <w:r w:rsidRPr="003B0E4D">
        <w:rPr>
          <w:rFonts w:ascii="Times New Roman" w:hAnsi="Times New Roman" w:cs="Times New Roman"/>
          <w:sz w:val="20"/>
          <w:szCs w:val="20"/>
        </w:rPr>
        <w:t>Перечень нормативных правовых актов, регулирующих предоставление Муниципальной услуги</w:t>
      </w:r>
      <w:bookmarkEnd w:id="3"/>
      <w:r w:rsidR="00C01D76">
        <w:rPr>
          <w:rFonts w:ascii="Times New Roman" w:hAnsi="Times New Roman" w:cs="Times New Roman"/>
          <w:sz w:val="20"/>
          <w:szCs w:val="20"/>
        </w:rPr>
        <w:t xml:space="preserve"> </w:t>
      </w:r>
      <w:r w:rsidRPr="003B0E4D">
        <w:rPr>
          <w:rFonts w:ascii="Times New Roman" w:hAnsi="Times New Roman" w:cs="Times New Roman"/>
          <w:sz w:val="20"/>
          <w:szCs w:val="20"/>
        </w:rPr>
        <w:t>(с указанием их реквизитов и источников официального опубликования)</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1.Конституция Российской Федерации, принятая всенародным голосованием 12.12.1993 («Российская газета», № 237, 25.12.1993);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2.Конвенция о правах ребенка, одобренная Генеральной Ассамблеей ООН 20.11.1989 («Сборник международных договоров СССР», выпуск XLVI, 1993);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3.Федеральный закон от 29.12.2012 № 273-ФЗ «Об образовании в Российской Федерации» (</w:t>
      </w:r>
      <w:r w:rsidRPr="003B0E4D">
        <w:rPr>
          <w:rFonts w:ascii="Times New Roman" w:hAnsi="Times New Roman" w:cs="Times New Roman"/>
          <w:sz w:val="20"/>
          <w:szCs w:val="20"/>
          <w:lang w:eastAsia="ru-RU"/>
        </w:rPr>
        <w:t xml:space="preserve">Официальный интернет-портал правовой информации http://www.pravo.gov.ru, 30.12.2012, </w:t>
      </w:r>
      <w:r w:rsidRPr="003B0E4D">
        <w:rPr>
          <w:rFonts w:ascii="Times New Roman" w:hAnsi="Times New Roman" w:cs="Times New Roman"/>
          <w:sz w:val="20"/>
          <w:szCs w:val="20"/>
        </w:rPr>
        <w:t>«Собрание законодательства Российской Федерации», 31.12.2012, № 53 (ч. 1), ст. 7598, «Российская газета», № 303, 31.12.2012);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4.Федеральный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5.Федеральный закон от 06.10.2003 № 131-ФЗ «Об общих принципах организации местного самоуправления в</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Российской Федерации» («Собрание законодательства Российской Федерации», 06.10.2003, № 40, ст. 3822, «Парламентская газета», № 186, 08.10.2003, «Российская газета», № 202, 08.10.2003);</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6.Федеральный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7.Федеральный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8.Федеральный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r w:rsidR="00C01D76">
        <w:rPr>
          <w:rFonts w:ascii="Times New Roman" w:hAnsi="Times New Roman" w:cs="Times New Roman"/>
          <w:sz w:val="20"/>
          <w:szCs w:val="20"/>
        </w:rPr>
        <w:t xml:space="preserve"> </w:t>
      </w:r>
      <w:r w:rsidRPr="003B0E4D">
        <w:rPr>
          <w:rFonts w:ascii="Times New Roman" w:hAnsi="Times New Roman" w:cs="Times New Roman"/>
          <w:sz w:val="20"/>
          <w:szCs w:val="20"/>
        </w:rPr>
        <w:t xml:space="preserve">9.«Семейный кодекс Российской Федерации» от 29.12.1995 № 223-ФЗ («Собрание законодательства Российской Федерации», 01.01.1996, № 1, ст. 16, «Российская газета», № 17, 27.01.1996); </w:t>
      </w:r>
    </w:p>
    <w:p w:rsidR="003B0E4D" w:rsidRPr="003B0E4D" w:rsidRDefault="003B0E4D" w:rsidP="003B0E4D">
      <w:pPr>
        <w:pStyle w:val="24"/>
        <w:jc w:val="both"/>
        <w:rPr>
          <w:rFonts w:ascii="Times New Roman" w:hAnsi="Times New Roman" w:cs="Times New Roman"/>
          <w:b/>
          <w:sz w:val="20"/>
          <w:szCs w:val="20"/>
          <w:lang w:eastAsia="ru-RU"/>
        </w:rPr>
      </w:pPr>
      <w:r w:rsidRPr="003B0E4D">
        <w:rPr>
          <w:rFonts w:ascii="Times New Roman" w:hAnsi="Times New Roman" w:cs="Times New Roman"/>
          <w:sz w:val="20"/>
          <w:szCs w:val="20"/>
        </w:rPr>
        <w:t>10.Постановление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B0E4D">
        <w:rPr>
          <w:rFonts w:ascii="Times New Roman" w:hAnsi="Times New Roman" w:cs="Times New Roman"/>
          <w:sz w:val="20"/>
          <w:szCs w:val="20"/>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3B0E4D">
        <w:rPr>
          <w:rFonts w:ascii="Times New Roman" w:hAnsi="Times New Roman" w:cs="Times New Roman"/>
          <w:sz w:val="20"/>
          <w:szCs w:val="20"/>
        </w:rPr>
        <w:t>;</w:t>
      </w:r>
      <w:r w:rsidR="00C01D7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 xml:space="preserve">11.Постановление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3B0E4D">
        <w:rPr>
          <w:rFonts w:ascii="Times New Roman" w:hAnsi="Times New Roman" w:cs="Times New Roman"/>
          <w:sz w:val="20"/>
          <w:szCs w:val="20"/>
          <w:lang w:eastAsia="ru-RU"/>
        </w:rPr>
        <w:t>информационных систем, используемых для предоставления государственных и муниципальных услуг в электронной форме</w:t>
      </w:r>
      <w:r w:rsidRPr="003B0E4D">
        <w:rPr>
          <w:rFonts w:ascii="Times New Roman" w:hAnsi="Times New Roman" w:cs="Times New Roman"/>
          <w:sz w:val="20"/>
          <w:szCs w:val="20"/>
        </w:rPr>
        <w:t>» («</w:t>
      </w:r>
      <w:r w:rsidRPr="003B0E4D">
        <w:rPr>
          <w:rFonts w:ascii="Times New Roman" w:hAnsi="Times New Roman" w:cs="Times New Roman"/>
          <w:sz w:val="20"/>
          <w:szCs w:val="20"/>
          <w:lang w:eastAsia="ru-RU"/>
        </w:rPr>
        <w:t>Собрание законодательства Российской Федерации», 05.12.2011, № 49 (ч. 5), ст. 7284»)</w:t>
      </w:r>
      <w:r w:rsidRPr="003B0E4D">
        <w:rPr>
          <w:rFonts w:ascii="Times New Roman" w:hAnsi="Times New Roman" w:cs="Times New Roman"/>
          <w:sz w:val="20"/>
          <w:szCs w:val="20"/>
        </w:rPr>
        <w:t>;</w:t>
      </w:r>
      <w:r w:rsidR="00F3186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12.Приказ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r w:rsidRPr="003B0E4D">
        <w:rPr>
          <w:rFonts w:ascii="Times New Roman" w:hAnsi="Times New Roman" w:cs="Times New Roman"/>
          <w:sz w:val="20"/>
          <w:szCs w:val="20"/>
          <w:lang w:eastAsia="ru-RU"/>
        </w:rPr>
        <w:t>Официальный интернет-портал правовой информации http://www.pravo.gov.ru, 30.11.2018)</w:t>
      </w:r>
      <w:r w:rsidRPr="003B0E4D">
        <w:rPr>
          <w:rFonts w:ascii="Times New Roman" w:hAnsi="Times New Roman" w:cs="Times New Roman"/>
          <w:sz w:val="20"/>
          <w:szCs w:val="20"/>
        </w:rPr>
        <w:t>;</w:t>
      </w:r>
      <w:r w:rsidR="00F3186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13.Приказ Министерства культуры Российской Федерации от 14.08.2013 № 1145«Об утверждении порядка приема на обучение по дополнительным предпрофессиональным программам в области искусств» (</w:t>
      </w:r>
      <w:r w:rsidRPr="003B0E4D">
        <w:rPr>
          <w:rFonts w:ascii="Times New Roman" w:hAnsi="Times New Roman" w:cs="Times New Roman"/>
          <w:sz w:val="20"/>
          <w:szCs w:val="20"/>
          <w:lang w:eastAsia="ru-RU"/>
        </w:rPr>
        <w:t>«Российская газета», № 24, 05.02.2014)</w:t>
      </w:r>
      <w:r w:rsidRPr="003B0E4D">
        <w:rPr>
          <w:rFonts w:ascii="Times New Roman" w:hAnsi="Times New Roman" w:cs="Times New Roman"/>
          <w:sz w:val="20"/>
          <w:szCs w:val="20"/>
        </w:rPr>
        <w:t>;</w:t>
      </w:r>
      <w:r w:rsidR="00F3186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14. Постановление Правительства Амурской области от 15.04.2020 № 221 «О внедрении системы персонифицированного финансирования дополнительного образования детей в Амурской области;</w:t>
      </w:r>
    </w:p>
    <w:p w:rsidR="003B0E4D" w:rsidRPr="00CA3A69" w:rsidRDefault="003B0E4D" w:rsidP="00B93E9D">
      <w:pPr>
        <w:pStyle w:val="24"/>
        <w:jc w:val="both"/>
        <w:rPr>
          <w:rFonts w:ascii="Times New Roman" w:eastAsia="Calibri" w:hAnsi="Times New Roman" w:cs="Times New Roman"/>
          <w:bCs/>
          <w:sz w:val="20"/>
          <w:szCs w:val="20"/>
        </w:rPr>
      </w:pPr>
      <w:r w:rsidRPr="003B0E4D">
        <w:rPr>
          <w:rFonts w:ascii="Times New Roman" w:hAnsi="Times New Roman" w:cs="Times New Roman"/>
          <w:sz w:val="20"/>
          <w:szCs w:val="20"/>
        </w:rPr>
        <w:t>15.Закон Амурской области от 10.03.2009 № 187-ОЗ «О физической культуре и спорте в Амурской области»;</w:t>
      </w:r>
      <w:r w:rsidR="00F3186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16.Устав Завитинского района;</w:t>
      </w:r>
      <w:r w:rsidR="00F3186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17.Правовые акты Завитинского района;</w:t>
      </w:r>
      <w:r w:rsidR="00F31866">
        <w:rPr>
          <w:rFonts w:ascii="Times New Roman" w:hAnsi="Times New Roman" w:cs="Times New Roman"/>
          <w:b/>
          <w:sz w:val="20"/>
          <w:szCs w:val="20"/>
          <w:lang w:eastAsia="ru-RU"/>
        </w:rPr>
        <w:t xml:space="preserve"> </w:t>
      </w:r>
      <w:r w:rsidRPr="003B0E4D">
        <w:rPr>
          <w:rFonts w:ascii="Times New Roman" w:hAnsi="Times New Roman" w:cs="Times New Roman"/>
          <w:sz w:val="20"/>
          <w:szCs w:val="20"/>
        </w:rPr>
        <w:t>18.Устав Организации; 19. Локальные правовые акты Организации.</w:t>
      </w:r>
      <w:r w:rsidRPr="003B0E4D">
        <w:rPr>
          <w:rFonts w:ascii="Times New Roman" w:eastAsia="Calibri" w:hAnsi="Times New Roman" w:cs="Times New Roman"/>
          <w:bCs/>
          <w:sz w:val="20"/>
          <w:szCs w:val="20"/>
        </w:rPr>
        <w:t xml:space="preserve"> </w:t>
      </w:r>
      <w:r w:rsidRPr="003B0E4D">
        <w:rPr>
          <w:rFonts w:ascii="Times New Roman" w:eastAsia="Times New Roman" w:hAnsi="Times New Roman" w:cs="Times New Roman"/>
          <w:iCs/>
          <w:sz w:val="20"/>
          <w:szCs w:val="20"/>
        </w:rPr>
        <w:t>Приложение № 2</w:t>
      </w:r>
      <w:r w:rsidRPr="003B0E4D">
        <w:rPr>
          <w:rFonts w:ascii="Times New Roman" w:eastAsia="Calibri" w:hAnsi="Times New Roman" w:cs="Times New Roman"/>
          <w:bCs/>
          <w:sz w:val="20"/>
          <w:szCs w:val="20"/>
        </w:rPr>
        <w:t xml:space="preserve">  к административному регламенту предоставления Муниципальной услуги «Прием в муниципальные образовательные</w:t>
      </w:r>
      <w:r w:rsidR="00B93E9D">
        <w:rPr>
          <w:rFonts w:ascii="Times New Roman" w:eastAsia="Calibri" w:hAnsi="Times New Roman" w:cs="Times New Roman"/>
          <w:bCs/>
          <w:sz w:val="20"/>
          <w:szCs w:val="20"/>
        </w:rPr>
        <w:t xml:space="preserve"> </w:t>
      </w:r>
      <w:r w:rsidRPr="003B0E4D">
        <w:rPr>
          <w:rFonts w:ascii="Times New Roman" w:eastAsia="Calibri" w:hAnsi="Times New Roman" w:cs="Times New Roman"/>
          <w:bCs/>
          <w:sz w:val="20"/>
          <w:szCs w:val="20"/>
        </w:rPr>
        <w:t>организации Завитинского района, реализующие дополнительные общеобразовательные программы</w:t>
      </w:r>
      <w:r w:rsidRPr="003B0E4D">
        <w:rPr>
          <w:rFonts w:ascii="Times New Roman" w:eastAsia="Calibri" w:hAnsi="Times New Roman" w:cs="Times New Roman"/>
          <w:sz w:val="20"/>
          <w:szCs w:val="20"/>
        </w:rPr>
        <w:t>, а также программы спортивной подготовки</w:t>
      </w:r>
      <w:r w:rsidRPr="003B0E4D">
        <w:rPr>
          <w:rFonts w:ascii="Times New Roman" w:eastAsia="Calibri" w:hAnsi="Times New Roman" w:cs="Times New Roman"/>
          <w:bCs/>
          <w:sz w:val="20"/>
          <w:szCs w:val="20"/>
        </w:rPr>
        <w:t>»</w:t>
      </w:r>
    </w:p>
    <w:p w:rsidR="003B0E4D" w:rsidRPr="003B0E4D" w:rsidRDefault="003B0E4D" w:rsidP="003B0E4D">
      <w:pPr>
        <w:keepNext/>
        <w:autoSpaceDE w:val="0"/>
        <w:autoSpaceDN w:val="0"/>
        <w:adjustRightInd w:val="0"/>
        <w:spacing w:after="0" w:line="240" w:lineRule="auto"/>
        <w:jc w:val="both"/>
        <w:outlineLvl w:val="1"/>
        <w:rPr>
          <w:rFonts w:ascii="Times New Roman" w:eastAsia="Calibri" w:hAnsi="Times New Roman" w:cs="Times New Roman"/>
          <w:bCs/>
          <w:sz w:val="20"/>
          <w:szCs w:val="20"/>
        </w:rPr>
      </w:pPr>
      <w:bookmarkStart w:id="4" w:name="_Toc66206421"/>
      <w:r w:rsidRPr="003B0E4D">
        <w:rPr>
          <w:rFonts w:ascii="Times New Roman" w:eastAsia="Calibri" w:hAnsi="Times New Roman" w:cs="Times New Roman"/>
          <w:bCs/>
          <w:sz w:val="20"/>
          <w:szCs w:val="20"/>
        </w:rPr>
        <w:t>Форма Запроса о предоставлении Муниципальной услуги</w:t>
      </w:r>
      <w:bookmarkEnd w:id="4"/>
    </w:p>
    <w:p w:rsidR="003B0E4D" w:rsidRPr="003B0E4D" w:rsidRDefault="003B0E4D" w:rsidP="003B0E4D">
      <w:pPr>
        <w:autoSpaceDE w:val="0"/>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______________________________________________</w:t>
      </w:r>
    </w:p>
    <w:p w:rsidR="003B0E4D" w:rsidRPr="003B0E4D" w:rsidRDefault="003B0E4D" w:rsidP="003B0E4D">
      <w:pPr>
        <w:autoSpaceDE w:val="0"/>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     (наименование Организации)почтовый адрес (при необходимости)</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Calibri" w:hAnsi="Times New Roman" w:cs="Times New Roman"/>
          <w:sz w:val="20"/>
          <w:szCs w:val="20"/>
        </w:rPr>
        <w:t>______________________________________________</w:t>
      </w:r>
      <w:r w:rsidRPr="003B0E4D">
        <w:rPr>
          <w:rFonts w:ascii="Times New Roman" w:eastAsia="Times New Roman" w:hAnsi="Times New Roman" w:cs="Times New Roman"/>
          <w:sz w:val="20"/>
          <w:szCs w:val="20"/>
          <w:lang w:eastAsia="zh-CN" w:bidi="en-US"/>
        </w:rPr>
        <w:t>,</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Ф.И.О.  Заявителя (представителя Заявителя)</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Calibri" w:hAnsi="Times New Roman" w:cs="Times New Roman"/>
          <w:sz w:val="20"/>
          <w:szCs w:val="20"/>
        </w:rPr>
        <w:t>______________________________________________</w:t>
      </w:r>
      <w:r w:rsidRPr="003B0E4D">
        <w:rPr>
          <w:rFonts w:ascii="Times New Roman" w:eastAsia="Times New Roman" w:hAnsi="Times New Roman" w:cs="Times New Roman"/>
          <w:sz w:val="20"/>
          <w:szCs w:val="20"/>
          <w:lang w:eastAsia="zh-CN" w:bidi="en-US"/>
        </w:rPr>
        <w:t>,</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Calibri" w:hAnsi="Times New Roman" w:cs="Times New Roman"/>
          <w:sz w:val="20"/>
          <w:szCs w:val="20"/>
        </w:rPr>
        <w:t>______________________________________________</w:t>
      </w:r>
      <w:r w:rsidRPr="003B0E4D">
        <w:rPr>
          <w:rFonts w:ascii="Times New Roman" w:eastAsia="Times New Roman" w:hAnsi="Times New Roman" w:cs="Times New Roman"/>
          <w:sz w:val="20"/>
          <w:szCs w:val="20"/>
          <w:lang w:eastAsia="zh-CN" w:bidi="en-US"/>
        </w:rPr>
        <w:t>,</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                                                 (контактный телефон)</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Calibri" w:hAnsi="Times New Roman" w:cs="Times New Roman"/>
          <w:sz w:val="20"/>
          <w:szCs w:val="20"/>
        </w:rPr>
        <w:t>______________________________________________</w:t>
      </w:r>
      <w:r w:rsidRPr="003B0E4D">
        <w:rPr>
          <w:rFonts w:ascii="Times New Roman" w:eastAsia="Times New Roman" w:hAnsi="Times New Roman" w:cs="Times New Roman"/>
          <w:sz w:val="20"/>
          <w:szCs w:val="20"/>
          <w:lang w:eastAsia="zh-CN" w:bidi="en-US"/>
        </w:rPr>
        <w:t>,</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                                                        (адрес электронной почты)</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Calibri" w:hAnsi="Times New Roman" w:cs="Times New Roman"/>
          <w:sz w:val="20"/>
          <w:szCs w:val="20"/>
        </w:rPr>
        <w:t>______________________________________________</w:t>
      </w:r>
      <w:r w:rsidRPr="003B0E4D">
        <w:rPr>
          <w:rFonts w:ascii="Times New Roman" w:eastAsia="Times New Roman" w:hAnsi="Times New Roman" w:cs="Times New Roman"/>
          <w:sz w:val="20"/>
          <w:szCs w:val="20"/>
          <w:lang w:eastAsia="zh-CN" w:bidi="en-US"/>
        </w:rPr>
        <w:t>,</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___________________________________________</w:t>
      </w:r>
    </w:p>
    <w:p w:rsidR="00EA31E2"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(реквизиты документа, удостоверяющего личность)</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 _____________________________________________</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                                          (реквизиты документа, подтверждающего</w:t>
      </w:r>
    </w:p>
    <w:p w:rsidR="003B0E4D" w:rsidRPr="00EA31E2"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                                            полномочия представителя Заявителя)</w:t>
      </w:r>
    </w:p>
    <w:p w:rsidR="003B0E4D" w:rsidRPr="00EA31E2" w:rsidRDefault="003B0E4D" w:rsidP="003B0E4D">
      <w:pPr>
        <w:suppressAutoHyphens/>
        <w:spacing w:after="0" w:line="240" w:lineRule="auto"/>
        <w:contextualSpacing/>
        <w:jc w:val="both"/>
        <w:rPr>
          <w:rFonts w:ascii="Times New Roman" w:eastAsia="Calibri" w:hAnsi="Times New Roman" w:cs="Times New Roman"/>
          <w:b/>
          <w:bCs/>
          <w:sz w:val="20"/>
          <w:szCs w:val="20"/>
          <w:lang w:eastAsia="zh-CN" w:bidi="en-US"/>
        </w:rPr>
      </w:pPr>
      <w:r w:rsidRPr="003B0E4D">
        <w:rPr>
          <w:rFonts w:ascii="Times New Roman" w:eastAsia="Calibri" w:hAnsi="Times New Roman" w:cs="Times New Roman"/>
          <w:b/>
          <w:bCs/>
          <w:sz w:val="20"/>
          <w:szCs w:val="20"/>
          <w:lang w:eastAsia="zh-CN" w:bidi="en-US"/>
        </w:rPr>
        <w:t>Запрос о предоставлении Муниципальной услуги</w:t>
      </w:r>
      <w:r w:rsidRPr="003B0E4D">
        <w:rPr>
          <w:rFonts w:ascii="Times New Roman" w:eastAsia="Times New Roman" w:hAnsi="Times New Roman" w:cs="Times New Roman"/>
          <w:sz w:val="20"/>
          <w:szCs w:val="20"/>
          <w:lang w:eastAsia="zh-CN"/>
        </w:rPr>
        <w:t xml:space="preserve">Прошу предоставить Муниципальную услугу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 </w:t>
      </w:r>
      <w:r w:rsidRPr="003B0E4D">
        <w:rPr>
          <w:rFonts w:ascii="Times New Roman" w:eastAsia="Times New Roman" w:hAnsi="Times New Roman" w:cs="Times New Roman"/>
          <w:sz w:val="20"/>
          <w:szCs w:val="20"/>
          <w:lang w:eastAsia="zh-CN" w:bidi="en-US"/>
        </w:rPr>
        <w:t>в целях обучения</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lastRenderedPageBreak/>
        <w:t>__________________________________________________________________</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(фамилия, имя, отчество (при наличии) ребенка)</w:t>
      </w:r>
      <w:r w:rsidRPr="003B0E4D">
        <w:rPr>
          <w:rFonts w:ascii="Times New Roman" w:eastAsia="Times New Roman" w:hAnsi="Times New Roman" w:cs="Times New Roman"/>
          <w:i/>
          <w:iCs/>
          <w:sz w:val="20"/>
          <w:szCs w:val="20"/>
          <w:lang w:eastAsia="zh-CN" w:bidi="en-US"/>
        </w:rPr>
        <w:t xml:space="preserve"> – обязательное поле</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на________________________________________________________________</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(специальность, отделение)</w:t>
      </w:r>
      <w:r w:rsidRPr="003B0E4D">
        <w:rPr>
          <w:rFonts w:ascii="Times New Roman" w:eastAsia="Times New Roman" w:hAnsi="Times New Roman" w:cs="Times New Roman"/>
          <w:i/>
          <w:iCs/>
          <w:sz w:val="20"/>
          <w:szCs w:val="20"/>
          <w:lang w:eastAsia="zh-CN" w:bidi="en-US"/>
        </w:rPr>
        <w:t xml:space="preserve"> – обязательное поле</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Я,___________________________________________________________,</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подготовки».Отзыв настоящего согласия в случаях, предусмотренных </w:t>
      </w:r>
      <w:hyperlink r:id="rId8" w:history="1">
        <w:r w:rsidRPr="003B0E4D">
          <w:rPr>
            <w:rFonts w:ascii="Times New Roman" w:eastAsia="Times New Roman" w:hAnsi="Times New Roman" w:cs="Times New Roman"/>
            <w:sz w:val="20"/>
            <w:szCs w:val="20"/>
            <w:lang w:eastAsia="zh-CN" w:bidi="en-US"/>
          </w:rPr>
          <w:t>Федеральным законом</w:t>
        </w:r>
      </w:hyperlink>
      <w:r w:rsidRPr="003B0E4D">
        <w:rPr>
          <w:rFonts w:ascii="Times New Roman" w:eastAsia="Times New Roman" w:hAnsi="Times New Roman" w:cs="Times New Roman"/>
          <w:sz w:val="20"/>
          <w:szCs w:val="20"/>
          <w:lang w:eastAsia="zh-CN" w:bidi="en-US"/>
        </w:rPr>
        <w:t xml:space="preserve"> от 27.07.2006 № 152-ФЗ «О персональных данных», осуществляется на основании моего заявления, поданного в Организацию.</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rPr>
      </w:pPr>
      <w:r w:rsidRPr="003B0E4D">
        <w:rPr>
          <w:rFonts w:ascii="Times New Roman" w:eastAsia="Times New Roman" w:hAnsi="Times New Roman" w:cs="Times New Roman"/>
          <w:sz w:val="20"/>
          <w:szCs w:val="20"/>
          <w:lang w:eastAsia="zh-CN"/>
        </w:rPr>
        <w:t>К Запросу прилагаю:</w:t>
      </w:r>
    </w:p>
    <w:p w:rsidR="003B0E4D" w:rsidRPr="003B0E4D" w:rsidRDefault="003B0E4D" w:rsidP="003B0E4D">
      <w:pPr>
        <w:numPr>
          <w:ilvl w:val="1"/>
          <w:numId w:val="28"/>
        </w:numPr>
        <w:tabs>
          <w:tab w:val="num" w:pos="0"/>
        </w:tabs>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3B0E4D">
        <w:rPr>
          <w:rFonts w:ascii="Times New Roman" w:eastAsia="Times New Roman" w:hAnsi="Times New Roman" w:cs="Times New Roman"/>
          <w:sz w:val="20"/>
          <w:szCs w:val="20"/>
          <w:lang w:eastAsia="zh-CN"/>
        </w:rPr>
        <w:t>___________________________________________________________</w:t>
      </w:r>
    </w:p>
    <w:p w:rsidR="003B0E4D" w:rsidRPr="003B0E4D" w:rsidRDefault="003B0E4D" w:rsidP="003B0E4D">
      <w:pPr>
        <w:numPr>
          <w:ilvl w:val="1"/>
          <w:numId w:val="28"/>
        </w:numPr>
        <w:tabs>
          <w:tab w:val="num" w:pos="0"/>
        </w:tabs>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3B0E4D">
        <w:rPr>
          <w:rFonts w:ascii="Times New Roman" w:eastAsia="Times New Roman" w:hAnsi="Times New Roman" w:cs="Times New Roman"/>
          <w:sz w:val="20"/>
          <w:szCs w:val="20"/>
          <w:lang w:eastAsia="zh-CN"/>
        </w:rPr>
        <w:t>___________________________________________________________</w:t>
      </w:r>
    </w:p>
    <w:p w:rsidR="003B0E4D" w:rsidRPr="003B0E4D" w:rsidRDefault="003B0E4D" w:rsidP="003B0E4D">
      <w:pPr>
        <w:numPr>
          <w:ilvl w:val="1"/>
          <w:numId w:val="28"/>
        </w:numPr>
        <w:tabs>
          <w:tab w:val="num" w:pos="0"/>
        </w:tabs>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3B0E4D">
        <w:rPr>
          <w:rFonts w:ascii="Times New Roman" w:eastAsia="Times New Roman" w:hAnsi="Times New Roman" w:cs="Times New Roman"/>
          <w:sz w:val="20"/>
          <w:szCs w:val="20"/>
          <w:lang w:eastAsia="zh-CN"/>
        </w:rPr>
        <w:t>___________________________________________________________</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r w:rsidRPr="003B0E4D">
        <w:rPr>
          <w:rFonts w:ascii="Times New Roman" w:eastAsia="Times New Roman" w:hAnsi="Times New Roman" w:cs="Times New Roman"/>
          <w:sz w:val="20"/>
          <w:szCs w:val="20"/>
          <w:lang w:eastAsia="zh-CN" w:bidi="en-US"/>
        </w:rPr>
        <w:t>(указывается перечень документов, предоставляемых Заявителем)</w:t>
      </w:r>
    </w:p>
    <w:p w:rsidR="003B0E4D" w:rsidRPr="003B0E4D" w:rsidRDefault="003B0E4D" w:rsidP="003B0E4D">
      <w:pPr>
        <w:suppressAutoHyphens/>
        <w:spacing w:after="0" w:line="240" w:lineRule="auto"/>
        <w:contextualSpacing/>
        <w:jc w:val="both"/>
        <w:rPr>
          <w:rFonts w:ascii="Times New Roman" w:eastAsia="Times New Roman" w:hAnsi="Times New Roman" w:cs="Times New Roman"/>
          <w:sz w:val="20"/>
          <w:szCs w:val="20"/>
          <w:lang w:eastAsia="zh-CN" w:bidi="en-US"/>
        </w:rPr>
      </w:pPr>
    </w:p>
    <w:p w:rsidR="003B0E4D" w:rsidRPr="003B0E4D" w:rsidRDefault="003B0E4D" w:rsidP="003B0E4D">
      <w:pPr>
        <w:tabs>
          <w:tab w:val="left" w:pos="4320"/>
        </w:tabs>
        <w:suppressAutoHyphens/>
        <w:spacing w:after="0" w:line="240" w:lineRule="auto"/>
        <w:contextualSpacing/>
        <w:jc w:val="both"/>
        <w:rPr>
          <w:rFonts w:ascii="Times New Roman" w:eastAsia="Times New Roman" w:hAnsi="Times New Roman" w:cs="Times New Roman"/>
          <w:sz w:val="20"/>
          <w:szCs w:val="20"/>
          <w:lang w:eastAsia="zh-CN" w:bidi="en-US"/>
        </w:rPr>
      </w:pPr>
    </w:p>
    <w:tbl>
      <w:tblPr>
        <w:tblStyle w:val="a9"/>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86"/>
        <w:gridCol w:w="2840"/>
        <w:gridCol w:w="567"/>
        <w:gridCol w:w="3261"/>
      </w:tblGrid>
      <w:tr w:rsidR="003B0E4D" w:rsidRPr="003B0E4D" w:rsidTr="003B0E4D">
        <w:tc>
          <w:tcPr>
            <w:tcW w:w="3261" w:type="dxa"/>
            <w:tcBorders>
              <w:top w:val="single" w:sz="4" w:space="0" w:color="auto"/>
            </w:tcBorders>
          </w:tcPr>
          <w:p w:rsidR="003B0E4D" w:rsidRPr="003B0E4D" w:rsidRDefault="003B0E4D" w:rsidP="003B0E4D">
            <w:pPr>
              <w:tabs>
                <w:tab w:val="left" w:pos="3840"/>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lang w:eastAsia="zh-CN" w:bidi="en-US"/>
              </w:rPr>
              <w:t>Заявитель (представитель Заявителя)</w:t>
            </w:r>
          </w:p>
        </w:tc>
        <w:tc>
          <w:tcPr>
            <w:tcW w:w="486" w:type="dxa"/>
          </w:tcPr>
          <w:p w:rsidR="003B0E4D" w:rsidRPr="003B0E4D" w:rsidRDefault="003B0E4D" w:rsidP="003B0E4D">
            <w:pPr>
              <w:tabs>
                <w:tab w:val="left" w:pos="3840"/>
              </w:tabs>
              <w:spacing w:after="0" w:line="240" w:lineRule="auto"/>
              <w:jc w:val="both"/>
              <w:rPr>
                <w:rFonts w:ascii="Times New Roman" w:hAnsi="Times New Roman" w:cs="Times New Roman"/>
                <w:sz w:val="20"/>
                <w:szCs w:val="20"/>
                <w:lang w:eastAsia="zh-CN" w:bidi="en-US"/>
              </w:rPr>
            </w:pPr>
          </w:p>
        </w:tc>
        <w:tc>
          <w:tcPr>
            <w:tcW w:w="2840" w:type="dxa"/>
            <w:tcBorders>
              <w:top w:val="single" w:sz="4" w:space="0" w:color="auto"/>
            </w:tcBorders>
          </w:tcPr>
          <w:p w:rsidR="003B0E4D" w:rsidRPr="003B0E4D" w:rsidRDefault="003B0E4D" w:rsidP="003B0E4D">
            <w:pPr>
              <w:tabs>
                <w:tab w:val="left" w:pos="3840"/>
              </w:tabs>
              <w:spacing w:after="0" w:line="240" w:lineRule="auto"/>
              <w:jc w:val="both"/>
              <w:rPr>
                <w:rFonts w:ascii="Times New Roman" w:hAnsi="Times New Roman" w:cs="Times New Roman"/>
                <w:sz w:val="20"/>
                <w:szCs w:val="20"/>
                <w:lang w:eastAsia="zh-CN" w:bidi="en-US"/>
              </w:rPr>
            </w:pPr>
            <w:r w:rsidRPr="003B0E4D">
              <w:rPr>
                <w:rFonts w:ascii="Times New Roman" w:hAnsi="Times New Roman" w:cs="Times New Roman"/>
                <w:sz w:val="20"/>
                <w:szCs w:val="20"/>
                <w:lang w:eastAsia="zh-CN" w:bidi="en-US"/>
              </w:rPr>
              <w:t>Подпись</w:t>
            </w:r>
          </w:p>
        </w:tc>
        <w:tc>
          <w:tcPr>
            <w:tcW w:w="567" w:type="dxa"/>
          </w:tcPr>
          <w:p w:rsidR="003B0E4D" w:rsidRPr="003B0E4D" w:rsidRDefault="003B0E4D" w:rsidP="003B0E4D">
            <w:pPr>
              <w:tabs>
                <w:tab w:val="left" w:pos="3840"/>
              </w:tabs>
              <w:spacing w:after="0" w:line="240" w:lineRule="auto"/>
              <w:jc w:val="both"/>
              <w:rPr>
                <w:rFonts w:ascii="Times New Roman" w:hAnsi="Times New Roman" w:cs="Times New Roman"/>
                <w:sz w:val="20"/>
                <w:szCs w:val="20"/>
              </w:rPr>
            </w:pPr>
          </w:p>
        </w:tc>
        <w:tc>
          <w:tcPr>
            <w:tcW w:w="3261" w:type="dxa"/>
            <w:tcBorders>
              <w:top w:val="single" w:sz="4" w:space="0" w:color="auto"/>
            </w:tcBorders>
          </w:tcPr>
          <w:p w:rsidR="003B0E4D" w:rsidRPr="003B0E4D" w:rsidRDefault="003B0E4D" w:rsidP="003B0E4D">
            <w:pPr>
              <w:tabs>
                <w:tab w:val="left" w:pos="3840"/>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Расшифровка подписи</w:t>
            </w:r>
          </w:p>
        </w:tc>
      </w:tr>
    </w:tbl>
    <w:p w:rsidR="00EA31E2" w:rsidRDefault="003B0E4D" w:rsidP="00EA31E2">
      <w:pPr>
        <w:tabs>
          <w:tab w:val="left" w:pos="3840"/>
        </w:tabs>
        <w:spacing w:after="0" w:line="240" w:lineRule="auto"/>
        <w:jc w:val="both"/>
        <w:rPr>
          <w:rFonts w:ascii="Times New Roman" w:eastAsia="MS Mincho" w:hAnsi="Times New Roman" w:cs="Times New Roman"/>
          <w:sz w:val="20"/>
          <w:szCs w:val="20"/>
          <w:lang w:eastAsia="zh-CN" w:bidi="en-US"/>
        </w:rPr>
      </w:pPr>
      <w:r w:rsidRPr="003B0E4D">
        <w:rPr>
          <w:rFonts w:ascii="Times New Roman" w:eastAsia="MS Mincho" w:hAnsi="Times New Roman" w:cs="Times New Roman"/>
          <w:sz w:val="20"/>
          <w:szCs w:val="20"/>
          <w:lang w:eastAsia="zh-CN" w:bidi="en-US"/>
        </w:rPr>
        <w:t>Дата  «___» __________ 20___г.</w:t>
      </w:r>
    </w:p>
    <w:p w:rsidR="003B0E4D" w:rsidRPr="00EA31E2" w:rsidRDefault="003B0E4D" w:rsidP="00EA31E2">
      <w:pPr>
        <w:tabs>
          <w:tab w:val="left" w:pos="3840"/>
        </w:tabs>
        <w:spacing w:after="0" w:line="240" w:lineRule="auto"/>
        <w:jc w:val="both"/>
        <w:rPr>
          <w:rFonts w:ascii="Times New Roman" w:eastAsia="Calibri" w:hAnsi="Times New Roman" w:cs="Times New Roman"/>
          <w:sz w:val="20"/>
          <w:szCs w:val="20"/>
        </w:rPr>
      </w:pPr>
      <w:r w:rsidRPr="003B0E4D">
        <w:rPr>
          <w:rFonts w:ascii="Times New Roman" w:eastAsia="Times New Roman" w:hAnsi="Times New Roman" w:cs="Times New Roman"/>
          <w:iCs/>
          <w:sz w:val="20"/>
          <w:szCs w:val="20"/>
        </w:rPr>
        <w:t>Приложение № 3</w:t>
      </w:r>
      <w:r w:rsidRPr="003B0E4D">
        <w:rPr>
          <w:rFonts w:ascii="Times New Roman" w:eastAsia="Calibri" w:hAnsi="Times New Roman" w:cs="Times New Roman"/>
          <w:bCs/>
          <w:sz w:val="20"/>
          <w:szCs w:val="20"/>
        </w:rPr>
        <w:t xml:space="preserve"> к административному регламенту предоставления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w:t>
      </w:r>
      <w:r w:rsidRPr="003B0E4D">
        <w:rPr>
          <w:rFonts w:ascii="Times New Roman" w:eastAsia="Calibri" w:hAnsi="Times New Roman" w:cs="Times New Roman"/>
          <w:sz w:val="20"/>
          <w:szCs w:val="20"/>
        </w:rPr>
        <w:t>,</w:t>
      </w:r>
      <w:r w:rsidR="00EA31E2">
        <w:rPr>
          <w:rFonts w:ascii="Times New Roman" w:eastAsia="Calibri" w:hAnsi="Times New Roman" w:cs="Times New Roman"/>
          <w:sz w:val="20"/>
          <w:szCs w:val="20"/>
        </w:rPr>
        <w:t xml:space="preserve"> </w:t>
      </w:r>
      <w:r w:rsidRPr="003B0E4D">
        <w:rPr>
          <w:rFonts w:ascii="Times New Roman" w:eastAsia="Calibri" w:hAnsi="Times New Roman" w:cs="Times New Roman"/>
          <w:sz w:val="20"/>
          <w:szCs w:val="20"/>
        </w:rPr>
        <w:t>а также программы спортивной подготовки</w:t>
      </w:r>
      <w:r w:rsidRPr="003B0E4D">
        <w:rPr>
          <w:rFonts w:ascii="Times New Roman" w:eastAsia="Calibri" w:hAnsi="Times New Roman" w:cs="Times New Roman"/>
          <w:bCs/>
          <w:sz w:val="20"/>
          <w:szCs w:val="20"/>
        </w:rPr>
        <w:t>»Форма решения об отказе в предоставлении Муниципальной услуги</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(Оформляется на официальном бланке Организации)</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Кому: ______________________________________________________________________</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(фамилия, имя, отчество физического лица)</w:t>
      </w:r>
    </w:p>
    <w:p w:rsidR="003B0E4D" w:rsidRPr="00EA31E2" w:rsidRDefault="003B0E4D" w:rsidP="00EA31E2">
      <w:pPr>
        <w:spacing w:after="0" w:line="240" w:lineRule="auto"/>
        <w:jc w:val="both"/>
        <w:rPr>
          <w:rFonts w:ascii="Times New Roman" w:eastAsia="Calibri" w:hAnsi="Times New Roman" w:cs="Times New Roman"/>
          <w:b/>
          <w:bCs/>
          <w:sz w:val="20"/>
          <w:szCs w:val="20"/>
        </w:rPr>
      </w:pPr>
      <w:r w:rsidRPr="003B0E4D">
        <w:rPr>
          <w:rFonts w:ascii="Times New Roman" w:eastAsia="Calibri" w:hAnsi="Times New Roman" w:cs="Times New Roman"/>
          <w:b/>
          <w:bCs/>
          <w:sz w:val="20"/>
          <w:szCs w:val="20"/>
        </w:rPr>
        <w:t xml:space="preserve">РЕШЕНИЕ об отказе в предоставлении Муниципальной услуги </w:t>
      </w:r>
      <w:r w:rsidRPr="003B0E4D">
        <w:rPr>
          <w:rFonts w:ascii="Times New Roman" w:eastAsia="Times New Roman" w:hAnsi="Times New Roman" w:cs="Times New Roman"/>
          <w:sz w:val="20"/>
          <w:szCs w:val="20"/>
        </w:rPr>
        <w:t>Организация приняла решение об отказе в предоставлении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w:t>
      </w:r>
    </w:p>
    <w:tbl>
      <w:tblPr>
        <w:tblStyle w:val="1c"/>
        <w:tblW w:w="0" w:type="auto"/>
        <w:tblInd w:w="-142" w:type="dxa"/>
        <w:tblLook w:val="04A0"/>
      </w:tblPr>
      <w:tblGrid>
        <w:gridCol w:w="866"/>
        <w:gridCol w:w="7039"/>
        <w:gridCol w:w="3112"/>
      </w:tblGrid>
      <w:tr w:rsidR="003B0E4D" w:rsidRPr="003B0E4D" w:rsidTr="00EA31E2">
        <w:trPr>
          <w:trHeight w:val="20"/>
        </w:trPr>
        <w:tc>
          <w:tcPr>
            <w:tcW w:w="866" w:type="dxa"/>
          </w:tcPr>
          <w:p w:rsidR="003B0E4D" w:rsidRPr="003B0E4D" w:rsidRDefault="003B0E4D" w:rsidP="003B0E4D">
            <w:pPr>
              <w:spacing w:after="0" w:line="240" w:lineRule="auto"/>
              <w:jc w:val="both"/>
              <w:rPr>
                <w:rFonts w:eastAsia="Calibri"/>
                <w:sz w:val="20"/>
                <w:szCs w:val="20"/>
              </w:rPr>
            </w:pPr>
            <w:r w:rsidRPr="003B0E4D">
              <w:rPr>
                <w:rFonts w:eastAsia="Calibri"/>
                <w:sz w:val="20"/>
                <w:szCs w:val="20"/>
              </w:rPr>
              <w:t>№ пункта</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Наименование основания для отказа в соответствии с административным регламентом</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 xml:space="preserve">Разъяснение причин отказа в предоставлении Муниципальной услуги </w:t>
            </w:r>
          </w:p>
        </w:tc>
      </w:tr>
      <w:tr w:rsidR="003B0E4D" w:rsidRPr="003B0E4D" w:rsidTr="00EA31E2">
        <w:trPr>
          <w:trHeight w:val="20"/>
        </w:trPr>
        <w:tc>
          <w:tcPr>
            <w:tcW w:w="866" w:type="dxa"/>
          </w:tcPr>
          <w:p w:rsidR="003B0E4D" w:rsidRPr="003B0E4D" w:rsidRDefault="003B0E4D" w:rsidP="003B0E4D">
            <w:pPr>
              <w:spacing w:after="0" w:line="240" w:lineRule="auto"/>
              <w:jc w:val="both"/>
              <w:rPr>
                <w:rFonts w:eastAsia="Calibri"/>
                <w:sz w:val="20"/>
                <w:szCs w:val="20"/>
              </w:rPr>
            </w:pPr>
            <w:r w:rsidRPr="003B0E4D">
              <w:rPr>
                <w:sz w:val="20"/>
                <w:szCs w:val="20"/>
              </w:rPr>
              <w:t>1</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sz w:val="20"/>
                <w:szCs w:val="20"/>
              </w:rPr>
              <w:t>2</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sz w:val="20"/>
                <w:szCs w:val="20"/>
              </w:rPr>
              <w:t>3</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13.2.1.</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Наличие противоречивых сведений в Запросе и приложенных к нему документах</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Указать исчерпывающий перечень противоречий между Запросом и приложенными к нему документами</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13.2.2.</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 xml:space="preserve">Несоответствие категории Заявителя кругу лиц, указанных в подразделе </w:t>
            </w:r>
            <w:r w:rsidRPr="003B0E4D">
              <w:rPr>
                <w:sz w:val="20"/>
                <w:szCs w:val="20"/>
              </w:rPr>
              <w:t>2 а</w:t>
            </w:r>
            <w:r w:rsidRPr="003B0E4D">
              <w:rPr>
                <w:rFonts w:eastAsia="Calibri"/>
                <w:sz w:val="20"/>
                <w:szCs w:val="20"/>
              </w:rPr>
              <w:t>дминистративного регламента</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 xml:space="preserve">Указать основания такого вывода </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13.2.3.</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 xml:space="preserve">Несоответствие документов, указанных в подразделе </w:t>
            </w:r>
            <w:r w:rsidRPr="003B0E4D">
              <w:rPr>
                <w:sz w:val="20"/>
                <w:szCs w:val="20"/>
              </w:rPr>
              <w:t xml:space="preserve">10 </w:t>
            </w:r>
            <w:r w:rsidRPr="003B0E4D">
              <w:rPr>
                <w:rFonts w:eastAsia="Calibri"/>
                <w:sz w:val="20"/>
                <w:szCs w:val="20"/>
              </w:rPr>
              <w:t>административного регламента, по форме или содержанию требованиям законодательства Российской Федерации</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 xml:space="preserve">Указать исчерпывающий перечень документов и нарушений применительно к каждому документу </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13.2.4.</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Запрос подан лицом, не имеющим полномочий представлять интересы Заявителя</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Указать основания такого вывода</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13.2.5.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Отзыв Запроса по инициативе Заявителя</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Указать реквизиты заявления об отказе от предоставления Муниципальной услуги</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13.2.6.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Наличие медицинских противопоказаний для освоения программ по отдельным видам искусства, физической культуры и спорта</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Указать на перечень противопоказаний</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13.2.7.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Отсутствие свободных мест в Организации</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13.2.8.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13.2.9.       </w:t>
            </w:r>
          </w:p>
        </w:tc>
        <w:tc>
          <w:tcPr>
            <w:tcW w:w="7039" w:type="dxa"/>
          </w:tcPr>
          <w:p w:rsidR="003B0E4D" w:rsidRPr="003B0E4D" w:rsidRDefault="003B0E4D" w:rsidP="003B0E4D">
            <w:pPr>
              <w:numPr>
                <w:ilvl w:val="1"/>
                <w:numId w:val="0"/>
              </w:numPr>
              <w:autoSpaceDE w:val="0"/>
              <w:autoSpaceDN w:val="0"/>
              <w:adjustRightInd w:val="0"/>
              <w:spacing w:after="0" w:line="240" w:lineRule="auto"/>
              <w:jc w:val="both"/>
              <w:rPr>
                <w:sz w:val="20"/>
                <w:szCs w:val="20"/>
              </w:rPr>
            </w:pPr>
            <w:r w:rsidRPr="003B0E4D">
              <w:rPr>
                <w:sz w:val="20"/>
                <w:szCs w:val="20"/>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Указать доступный остаток обеспечения сертификата дополнительного образования</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lastRenderedPageBreak/>
              <w:t xml:space="preserve">13.2.10.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Неявка на прохождение вступительных (приемных) испытаний в Организацию</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13.2.11.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Указать на перечень непредставленных оригиналов документов</w:t>
            </w: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13.2.12.</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Несоответствие оригиналов документов сведениям, указанным в электронной форме Запроса на ЕПГУ</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 xml:space="preserve">13.2.13.       </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rFonts w:eastAsia="Calibri"/>
                <w:sz w:val="20"/>
                <w:szCs w:val="20"/>
              </w:rPr>
            </w:pPr>
            <w:r w:rsidRPr="003B0E4D">
              <w:rPr>
                <w:rFonts w:eastAsia="Calibri"/>
                <w:sz w:val="20"/>
                <w:szCs w:val="20"/>
              </w:rPr>
              <w:t>Отрицательные результаты вступительных (приемных) испытаний</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p>
        </w:tc>
      </w:tr>
      <w:tr w:rsidR="003B0E4D" w:rsidRPr="003B0E4D" w:rsidTr="00EA31E2">
        <w:trPr>
          <w:trHeight w:val="20"/>
        </w:trPr>
        <w:tc>
          <w:tcPr>
            <w:tcW w:w="866"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13.2.14.</w:t>
            </w:r>
          </w:p>
        </w:tc>
        <w:tc>
          <w:tcPr>
            <w:tcW w:w="7039"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r w:rsidRPr="003B0E4D">
              <w:rPr>
                <w:sz w:val="20"/>
                <w:szCs w:val="20"/>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112" w:type="dxa"/>
          </w:tcPr>
          <w:p w:rsidR="003B0E4D" w:rsidRPr="003B0E4D" w:rsidRDefault="003B0E4D" w:rsidP="003B0E4D">
            <w:pPr>
              <w:tabs>
                <w:tab w:val="left" w:pos="1496"/>
              </w:tabs>
              <w:autoSpaceDE w:val="0"/>
              <w:autoSpaceDN w:val="0"/>
              <w:adjustRightInd w:val="0"/>
              <w:spacing w:after="0" w:line="240" w:lineRule="auto"/>
              <w:jc w:val="both"/>
              <w:rPr>
                <w:sz w:val="20"/>
                <w:szCs w:val="20"/>
              </w:rPr>
            </w:pPr>
          </w:p>
        </w:tc>
      </w:tr>
    </w:tbl>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Данный отказ может быть обжалован в досудебном порядке путем направления жалобы в порядке, установленном в разделе </w:t>
      </w:r>
      <w:r w:rsidRPr="003B0E4D">
        <w:rPr>
          <w:rFonts w:ascii="Times New Roman" w:eastAsia="Calibri" w:hAnsi="Times New Roman" w:cs="Times New Roman"/>
          <w:sz w:val="20"/>
          <w:szCs w:val="20"/>
          <w:lang w:val="en-US"/>
        </w:rPr>
        <w:t>V</w:t>
      </w:r>
      <w:r w:rsidRPr="003B0E4D">
        <w:rPr>
          <w:rFonts w:ascii="Times New Roman" w:eastAsia="Calibri" w:hAnsi="Times New Roman" w:cs="Times New Roman"/>
          <w:sz w:val="20"/>
          <w:szCs w:val="20"/>
        </w:rPr>
        <w:t>административного регламента, а также в судебном порядке.</w:t>
      </w:r>
    </w:p>
    <w:p w:rsidR="003B0E4D" w:rsidRPr="003B0E4D" w:rsidRDefault="003B0E4D" w:rsidP="003B0E4D">
      <w:pPr>
        <w:tabs>
          <w:tab w:val="left" w:pos="1496"/>
        </w:tabs>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Дополнительно информируем:</w:t>
      </w:r>
    </w:p>
    <w:p w:rsidR="003B0E4D" w:rsidRPr="003B0E4D" w:rsidRDefault="003B0E4D" w:rsidP="003B0E4D">
      <w:pPr>
        <w:tabs>
          <w:tab w:val="left" w:pos="1496"/>
        </w:tabs>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____________________________________________________________________________________________________________________________________</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(указывается информация, необходимая для устранения причин отказа </w:t>
      </w:r>
      <w:r w:rsidRPr="003B0E4D">
        <w:rPr>
          <w:rFonts w:ascii="Times New Roman" w:eastAsia="Calibri" w:hAnsi="Times New Roman" w:cs="Times New Roman"/>
          <w:sz w:val="20"/>
          <w:szCs w:val="20"/>
        </w:rPr>
        <w:br/>
        <w:t>в предоставлении Муниципальной услуги, а также иная дополнительная информация при наличии)</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Уполномоченный работник Организации 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(подпись, фамилия, инициалы)</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Calibri" w:hAnsi="Times New Roman" w:cs="Times New Roman"/>
          <w:sz w:val="20"/>
          <w:szCs w:val="20"/>
        </w:rPr>
        <w:t>«_____»_______________________ 20   __</w:t>
      </w:r>
    </w:p>
    <w:p w:rsidR="003B0E4D" w:rsidRPr="00EA31E2" w:rsidRDefault="003B0E4D" w:rsidP="00EA31E2">
      <w:pPr>
        <w:keepNext/>
        <w:spacing w:after="0" w:line="240" w:lineRule="auto"/>
        <w:jc w:val="both"/>
        <w:outlineLvl w:val="0"/>
        <w:rPr>
          <w:rFonts w:ascii="Times New Roman" w:eastAsia="Times New Roman" w:hAnsi="Times New Roman" w:cs="Times New Roman"/>
          <w:bCs/>
          <w:iCs/>
          <w:sz w:val="20"/>
          <w:szCs w:val="20"/>
        </w:rPr>
      </w:pPr>
      <w:r w:rsidRPr="003B0E4D">
        <w:rPr>
          <w:rFonts w:ascii="Times New Roman" w:eastAsia="Times New Roman" w:hAnsi="Times New Roman" w:cs="Times New Roman"/>
          <w:iCs/>
          <w:sz w:val="20"/>
          <w:szCs w:val="20"/>
        </w:rPr>
        <w:t>Приложение № 4</w:t>
      </w:r>
      <w:r w:rsidRPr="003B0E4D">
        <w:rPr>
          <w:rFonts w:ascii="Times New Roman" w:eastAsia="Calibri" w:hAnsi="Times New Roman" w:cs="Times New Roman"/>
          <w:bCs/>
          <w:sz w:val="20"/>
          <w:szCs w:val="20"/>
        </w:rPr>
        <w:t xml:space="preserve"> к административному регламент предоставления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w:t>
      </w:r>
      <w:r w:rsidRPr="003B0E4D">
        <w:rPr>
          <w:rFonts w:ascii="Times New Roman" w:eastAsia="Calibri" w:hAnsi="Times New Roman" w:cs="Times New Roman"/>
          <w:sz w:val="20"/>
          <w:szCs w:val="20"/>
        </w:rPr>
        <w:t xml:space="preserve">, </w:t>
      </w:r>
      <w:r w:rsidR="00EA31E2">
        <w:rPr>
          <w:rFonts w:ascii="Times New Roman" w:eastAsia="Times New Roman" w:hAnsi="Times New Roman" w:cs="Times New Roman"/>
          <w:bCs/>
          <w:iCs/>
          <w:sz w:val="20"/>
          <w:szCs w:val="20"/>
        </w:rPr>
        <w:t xml:space="preserve"> </w:t>
      </w:r>
      <w:r w:rsidRPr="003B0E4D">
        <w:rPr>
          <w:rFonts w:ascii="Times New Roman" w:eastAsia="Calibri" w:hAnsi="Times New Roman" w:cs="Times New Roman"/>
          <w:sz w:val="20"/>
          <w:szCs w:val="20"/>
        </w:rPr>
        <w:t>а также программы спортивной подготовки</w:t>
      </w:r>
      <w:r w:rsidRPr="003B0E4D">
        <w:rPr>
          <w:rFonts w:ascii="Times New Roman" w:eastAsia="Calibri" w:hAnsi="Times New Roman" w:cs="Times New Roman"/>
          <w:bCs/>
          <w:sz w:val="20"/>
          <w:szCs w:val="20"/>
        </w:rPr>
        <w:t>»</w:t>
      </w:r>
      <w:bookmarkStart w:id="5" w:name="_Toc66206425"/>
      <w:r w:rsidR="00EA31E2">
        <w:rPr>
          <w:rFonts w:ascii="Times New Roman" w:eastAsia="Times New Roman" w:hAnsi="Times New Roman" w:cs="Times New Roman"/>
          <w:bCs/>
          <w:iCs/>
          <w:sz w:val="20"/>
          <w:szCs w:val="20"/>
        </w:rPr>
        <w:t xml:space="preserve"> </w:t>
      </w:r>
      <w:r w:rsidRPr="003B0E4D">
        <w:rPr>
          <w:rFonts w:ascii="Times New Roman" w:eastAsia="Calibri" w:hAnsi="Times New Roman" w:cs="Times New Roman"/>
          <w:bCs/>
          <w:sz w:val="20"/>
          <w:szCs w:val="20"/>
        </w:rPr>
        <w:t>Форма решения об отказе в приеме документов, необходимых для предоставления Муниципальной услуги</w:t>
      </w:r>
      <w:bookmarkEnd w:id="5"/>
      <w:r w:rsidRPr="003B0E4D">
        <w:rPr>
          <w:rFonts w:ascii="Times New Roman" w:eastAsia="Calibri" w:hAnsi="Times New Roman" w:cs="Times New Roman"/>
          <w:sz w:val="20"/>
          <w:szCs w:val="20"/>
        </w:rPr>
        <w:t>(Оформляется на официальном бланке Организации)</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Кому: ________________________________________________________________________</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(фамилия, имя, отчество физического лица)</w:t>
      </w:r>
    </w:p>
    <w:p w:rsidR="003B0E4D" w:rsidRPr="003B0E4D" w:rsidRDefault="003B0E4D" w:rsidP="003B0E4D">
      <w:pPr>
        <w:spacing w:after="0" w:line="240" w:lineRule="auto"/>
        <w:jc w:val="both"/>
        <w:rPr>
          <w:rFonts w:ascii="Times New Roman" w:eastAsia="Calibri" w:hAnsi="Times New Roman" w:cs="Times New Roman"/>
          <w:b/>
          <w:bCs/>
          <w:sz w:val="20"/>
          <w:szCs w:val="20"/>
        </w:rPr>
      </w:pPr>
      <w:r w:rsidRPr="003B0E4D">
        <w:rPr>
          <w:rFonts w:ascii="Times New Roman" w:eastAsia="Calibri" w:hAnsi="Times New Roman" w:cs="Times New Roman"/>
          <w:b/>
          <w:bCs/>
          <w:sz w:val="20"/>
          <w:szCs w:val="20"/>
        </w:rPr>
        <w:t xml:space="preserve">РЕШЕНИЕ об отказе в приеме документов, необходимых для предоставления </w:t>
      </w:r>
    </w:p>
    <w:p w:rsidR="003B0E4D" w:rsidRPr="00EA31E2" w:rsidRDefault="003B0E4D" w:rsidP="00EA31E2">
      <w:pPr>
        <w:spacing w:after="0" w:line="240" w:lineRule="auto"/>
        <w:jc w:val="both"/>
        <w:rPr>
          <w:rFonts w:ascii="Times New Roman" w:eastAsia="Calibri" w:hAnsi="Times New Roman" w:cs="Times New Roman"/>
          <w:b/>
          <w:bCs/>
          <w:sz w:val="20"/>
          <w:szCs w:val="20"/>
        </w:rPr>
      </w:pPr>
      <w:r w:rsidRPr="003B0E4D">
        <w:rPr>
          <w:rFonts w:ascii="Times New Roman" w:eastAsia="Calibri" w:hAnsi="Times New Roman" w:cs="Times New Roman"/>
          <w:b/>
          <w:bCs/>
          <w:sz w:val="20"/>
          <w:szCs w:val="20"/>
        </w:rPr>
        <w:t>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w:t>
      </w:r>
      <w:r w:rsidR="00EA31E2">
        <w:rPr>
          <w:rFonts w:ascii="Times New Roman" w:eastAsia="Calibri" w:hAnsi="Times New Roman" w:cs="Times New Roman"/>
          <w:b/>
          <w:bCs/>
          <w:sz w:val="20"/>
          <w:szCs w:val="20"/>
        </w:rPr>
        <w:t xml:space="preserve"> </w:t>
      </w:r>
      <w:r w:rsidRPr="003B0E4D">
        <w:rPr>
          <w:rFonts w:ascii="Times New Roman" w:eastAsia="Calibri" w:hAnsi="Times New Roman" w:cs="Times New Roman"/>
          <w:sz w:val="20"/>
          <w:szCs w:val="20"/>
        </w:rPr>
        <w:t>В приеме документов, необходимых для предоставления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 Вам отказано по следующим основаниям:</w:t>
      </w:r>
    </w:p>
    <w:tbl>
      <w:tblPr>
        <w:tblStyle w:val="a9"/>
        <w:tblW w:w="0" w:type="auto"/>
        <w:tblInd w:w="-142" w:type="dxa"/>
        <w:tblLook w:val="04A0"/>
      </w:tblPr>
      <w:tblGrid>
        <w:gridCol w:w="849"/>
        <w:gridCol w:w="5599"/>
        <w:gridCol w:w="4569"/>
      </w:tblGrid>
      <w:tr w:rsidR="003B0E4D" w:rsidRPr="003B0E4D" w:rsidTr="00EA31E2">
        <w:trPr>
          <w:trHeight w:val="20"/>
        </w:trPr>
        <w:tc>
          <w:tcPr>
            <w:tcW w:w="0" w:type="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пункта</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Разъяснение причин отказа в приеме документов</w:t>
            </w:r>
          </w:p>
        </w:tc>
      </w:tr>
      <w:tr w:rsidR="003B0E4D" w:rsidRPr="003B0E4D" w:rsidTr="00EA31E2">
        <w:trPr>
          <w:trHeight w:val="20"/>
        </w:trPr>
        <w:tc>
          <w:tcPr>
            <w:tcW w:w="0" w:type="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3</w:t>
            </w:r>
          </w:p>
        </w:tc>
      </w:tr>
      <w:tr w:rsidR="003B0E4D" w:rsidRPr="003B0E4D" w:rsidTr="00EA31E2">
        <w:trPr>
          <w:trHeight w:val="20"/>
        </w:trPr>
        <w:tc>
          <w:tcPr>
            <w:tcW w:w="0" w:type="auto"/>
          </w:tcPr>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12.1.1.</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Обращение за предоставлением иной Муниципальной услуги</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Указать какая Организация предоставляет услугу, указать информацию о месте нахождении </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12.1.2.</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Заявителем представлен неполный комплект документов, необходимых для предоставления Муниципальной услуги</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Указать исчерпывающий перечень документов, непредставленный Заявителем </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12.1.3.</w:t>
            </w:r>
          </w:p>
        </w:tc>
        <w:tc>
          <w:tcPr>
            <w:tcW w:w="0" w:type="auto"/>
          </w:tcPr>
          <w:p w:rsidR="003B0E4D" w:rsidRPr="003B0E4D" w:rsidRDefault="003B0E4D" w:rsidP="003B0E4D">
            <w:pPr>
              <w:numPr>
                <w:ilvl w:val="2"/>
                <w:numId w:val="0"/>
              </w:numPr>
              <w:spacing w:after="0" w:line="240" w:lineRule="auto"/>
              <w:jc w:val="both"/>
              <w:rPr>
                <w:rFonts w:ascii="Times New Roman" w:eastAsia="Calibri" w:hAnsi="Times New Roman" w:cs="Times New Roman"/>
                <w:sz w:val="20"/>
                <w:szCs w:val="20"/>
              </w:rPr>
            </w:pPr>
            <w:r w:rsidRPr="003B0E4D">
              <w:rPr>
                <w:rFonts w:ascii="Times New Roman" w:hAnsi="Times New Roman" w:cs="Times New Roman"/>
                <w:sz w:val="20"/>
                <w:szCs w:val="20"/>
              </w:rPr>
              <w:t>Документы, необходимые для предоставления Муниципальной услуги, утратили силу</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Указать основания такого вывода</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12.1.4.</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12.1.5.</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Указать исчерпывающий перечень документов, содержащих повреждения</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12.1.6.</w:t>
            </w:r>
          </w:p>
        </w:tc>
        <w:tc>
          <w:tcPr>
            <w:tcW w:w="0" w:type="auto"/>
          </w:tcPr>
          <w:p w:rsidR="003B0E4D" w:rsidRPr="003B0E4D" w:rsidRDefault="003B0E4D" w:rsidP="003B0E4D">
            <w:pPr>
              <w:numPr>
                <w:ilvl w:val="1"/>
                <w:numId w:val="0"/>
              </w:num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hAnsi="Times New Roman" w:cs="Times New Roman"/>
                <w:sz w:val="20"/>
                <w:szCs w:val="20"/>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12.1.7.</w:t>
            </w:r>
          </w:p>
        </w:tc>
        <w:tc>
          <w:tcPr>
            <w:tcW w:w="0" w:type="auto"/>
          </w:tcPr>
          <w:p w:rsidR="003B0E4D" w:rsidRPr="003B0E4D" w:rsidRDefault="003B0E4D" w:rsidP="003B0E4D">
            <w:pPr>
              <w:numPr>
                <w:ilvl w:val="2"/>
                <w:numId w:val="0"/>
              </w:num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Указать основания такого вывода</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12.1.8.</w:t>
            </w:r>
          </w:p>
        </w:tc>
        <w:tc>
          <w:tcPr>
            <w:tcW w:w="0" w:type="auto"/>
          </w:tcPr>
          <w:p w:rsidR="003B0E4D" w:rsidRPr="003B0E4D" w:rsidRDefault="003B0E4D" w:rsidP="003B0E4D">
            <w:pPr>
              <w:numPr>
                <w:ilvl w:val="2"/>
                <w:numId w:val="0"/>
              </w:numPr>
              <w:spacing w:after="0" w:line="240" w:lineRule="auto"/>
              <w:jc w:val="both"/>
              <w:rPr>
                <w:rFonts w:ascii="Times New Roman" w:hAnsi="Times New Roman" w:cs="Times New Roman"/>
                <w:b/>
                <w:bCs/>
                <w:i/>
                <w:iCs/>
                <w:sz w:val="20"/>
                <w:szCs w:val="20"/>
              </w:rPr>
            </w:pPr>
            <w:r w:rsidRPr="003B0E4D">
              <w:rPr>
                <w:rFonts w:ascii="Times New Roman" w:hAnsi="Times New Roman" w:cs="Times New Roman"/>
                <w:sz w:val="20"/>
                <w:szCs w:val="20"/>
              </w:rPr>
              <w:t xml:space="preserve">Подача Запроса и иных документов в электронной форме, подписанных с использованием ЭП, не принадлежащей </w:t>
            </w:r>
            <w:r w:rsidRPr="003B0E4D">
              <w:rPr>
                <w:rFonts w:ascii="Times New Roman" w:hAnsi="Times New Roman" w:cs="Times New Roman"/>
                <w:sz w:val="20"/>
                <w:szCs w:val="20"/>
              </w:rPr>
              <w:lastRenderedPageBreak/>
              <w:t>Заявителю или представителю Заявителя</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 xml:space="preserve">Указать исчерпывающий перечень электронных образов документов, не соответствующих </w:t>
            </w:r>
            <w:r w:rsidRPr="003B0E4D">
              <w:rPr>
                <w:rFonts w:ascii="Times New Roman" w:hAnsi="Times New Roman" w:cs="Times New Roman"/>
                <w:sz w:val="20"/>
                <w:szCs w:val="20"/>
              </w:rPr>
              <w:lastRenderedPageBreak/>
              <w:t xml:space="preserve">указанному критерию  </w:t>
            </w:r>
          </w:p>
        </w:tc>
      </w:tr>
      <w:tr w:rsidR="003B0E4D" w:rsidRPr="003B0E4D" w:rsidTr="00EA31E2">
        <w:trPr>
          <w:trHeight w:val="20"/>
        </w:trPr>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12.1.9.</w:t>
            </w:r>
          </w:p>
        </w:tc>
        <w:tc>
          <w:tcPr>
            <w:tcW w:w="0" w:type="auto"/>
          </w:tcPr>
          <w:p w:rsidR="003B0E4D" w:rsidRPr="003B0E4D" w:rsidRDefault="003B0E4D" w:rsidP="003B0E4D">
            <w:pPr>
              <w:numPr>
                <w:ilvl w:val="2"/>
                <w:numId w:val="0"/>
              </w:numPr>
              <w:spacing w:after="0" w:line="240" w:lineRule="auto"/>
              <w:jc w:val="both"/>
              <w:rPr>
                <w:rFonts w:ascii="Times New Roman" w:hAnsi="Times New Roman" w:cs="Times New Roman"/>
                <w:b/>
                <w:bCs/>
                <w:i/>
                <w:iCs/>
                <w:sz w:val="20"/>
                <w:szCs w:val="20"/>
              </w:rPr>
            </w:pPr>
            <w:r w:rsidRPr="003B0E4D">
              <w:rPr>
                <w:rFonts w:ascii="Times New Roman" w:hAnsi="Times New Roman" w:cs="Times New Roman"/>
                <w:sz w:val="20"/>
                <w:szCs w:val="20"/>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0" w:type="auto"/>
          </w:tcPr>
          <w:p w:rsidR="003B0E4D" w:rsidRPr="003B0E4D" w:rsidRDefault="003B0E4D" w:rsidP="003B0E4D">
            <w:pPr>
              <w:tabs>
                <w:tab w:val="left" w:pos="1496"/>
              </w:tabs>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Указать реквизиты ранее поданного аналогичного Запроса</w:t>
            </w:r>
          </w:p>
        </w:tc>
      </w:tr>
    </w:tbl>
    <w:p w:rsidR="003B0E4D" w:rsidRPr="003B0E4D" w:rsidRDefault="003B0E4D" w:rsidP="003B0E4D">
      <w:pPr>
        <w:tabs>
          <w:tab w:val="left" w:pos="1496"/>
        </w:tabs>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Дополнительно информируем:</w:t>
      </w:r>
    </w:p>
    <w:p w:rsidR="003B0E4D" w:rsidRPr="003B0E4D" w:rsidRDefault="003B0E4D" w:rsidP="003B0E4D">
      <w:pPr>
        <w:tabs>
          <w:tab w:val="left" w:pos="1496"/>
        </w:tabs>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___________________________________________________________________________________________________________________________________________________</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Уполномоченное должностное лицо Организации 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(подпись, фамилия, инициалы)</w:t>
      </w:r>
    </w:p>
    <w:p w:rsidR="003B0E4D" w:rsidRPr="00EA31E2"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«_____»_______________________ 20     г. </w:t>
      </w:r>
    </w:p>
    <w:p w:rsidR="003B0E4D" w:rsidRPr="00EA31E2" w:rsidRDefault="003B0E4D" w:rsidP="003B0E4D">
      <w:pPr>
        <w:pStyle w:val="24"/>
        <w:jc w:val="both"/>
        <w:rPr>
          <w:rFonts w:ascii="Times New Roman" w:hAnsi="Times New Roman" w:cs="Times New Roman"/>
          <w:bCs/>
          <w:sz w:val="20"/>
          <w:szCs w:val="20"/>
        </w:rPr>
      </w:pPr>
      <w:r w:rsidRPr="003B0E4D">
        <w:rPr>
          <w:rFonts w:ascii="Times New Roman" w:hAnsi="Times New Roman" w:cs="Times New Roman"/>
          <w:sz w:val="20"/>
          <w:szCs w:val="20"/>
        </w:rPr>
        <w:t>Приложение № 5</w:t>
      </w:r>
      <w:r w:rsidR="00EA31E2">
        <w:rPr>
          <w:rFonts w:ascii="Times New Roman" w:hAnsi="Times New Roman" w:cs="Times New Roman"/>
          <w:bCs/>
          <w:sz w:val="20"/>
          <w:szCs w:val="20"/>
        </w:rPr>
        <w:t xml:space="preserve"> </w:t>
      </w:r>
      <w:r w:rsidRPr="003B0E4D">
        <w:rPr>
          <w:rFonts w:ascii="Times New Roman" w:hAnsi="Times New Roman" w:cs="Times New Roman"/>
          <w:sz w:val="20"/>
          <w:szCs w:val="20"/>
        </w:rPr>
        <w:t>к административному регламенту</w:t>
      </w:r>
      <w:r w:rsidR="00EA31E2">
        <w:rPr>
          <w:rFonts w:ascii="Times New Roman" w:hAnsi="Times New Roman" w:cs="Times New Roman"/>
          <w:bCs/>
          <w:sz w:val="20"/>
          <w:szCs w:val="20"/>
        </w:rPr>
        <w:t xml:space="preserve"> </w:t>
      </w:r>
      <w:r w:rsidRPr="003B0E4D">
        <w:rPr>
          <w:rFonts w:ascii="Times New Roman" w:hAnsi="Times New Roman" w:cs="Times New Roman"/>
          <w:sz w:val="20"/>
          <w:szCs w:val="20"/>
        </w:rPr>
        <w:t>предоставления Муниципальной услуги «Прием в муниципальные образовательные</w:t>
      </w:r>
      <w:r w:rsidRPr="003B0E4D">
        <w:rPr>
          <w:rFonts w:ascii="Times New Roman" w:eastAsia="Calibri" w:hAnsi="Times New Roman" w:cs="Times New Roman"/>
          <w:sz w:val="20"/>
          <w:szCs w:val="20"/>
        </w:rPr>
        <w:t xml:space="preserve"> </w:t>
      </w:r>
      <w:r w:rsidRPr="003B0E4D">
        <w:rPr>
          <w:rFonts w:ascii="Times New Roman" w:hAnsi="Times New Roman" w:cs="Times New Roman"/>
          <w:sz w:val="20"/>
          <w:szCs w:val="20"/>
        </w:rPr>
        <w:t>организации Завитинского района,</w:t>
      </w:r>
      <w:r w:rsidRPr="003B0E4D">
        <w:rPr>
          <w:rFonts w:ascii="Times New Roman" w:eastAsia="Calibri" w:hAnsi="Times New Roman" w:cs="Times New Roman"/>
          <w:sz w:val="20"/>
          <w:szCs w:val="20"/>
        </w:rPr>
        <w:t xml:space="preserve"> </w:t>
      </w:r>
      <w:r w:rsidRPr="003B0E4D">
        <w:rPr>
          <w:rFonts w:ascii="Times New Roman" w:hAnsi="Times New Roman" w:cs="Times New Roman"/>
          <w:sz w:val="20"/>
          <w:szCs w:val="20"/>
        </w:rPr>
        <w:t>реализующие дополнительные общеобразовательные программы, а также программы спортивной подготовки</w:t>
      </w:r>
    </w:p>
    <w:p w:rsidR="003B0E4D" w:rsidRPr="003B0E4D" w:rsidRDefault="003B0E4D" w:rsidP="003B0E4D">
      <w:pPr>
        <w:keepNext/>
        <w:autoSpaceDE w:val="0"/>
        <w:autoSpaceDN w:val="0"/>
        <w:adjustRightInd w:val="0"/>
        <w:spacing w:after="0" w:line="240" w:lineRule="auto"/>
        <w:jc w:val="both"/>
        <w:outlineLvl w:val="1"/>
        <w:rPr>
          <w:rFonts w:ascii="Times New Roman" w:eastAsia="Calibri" w:hAnsi="Times New Roman" w:cs="Times New Roman"/>
          <w:bCs/>
          <w:sz w:val="20"/>
          <w:szCs w:val="20"/>
        </w:rPr>
      </w:pPr>
      <w:bookmarkStart w:id="6" w:name="_Toc66206427"/>
      <w:r w:rsidRPr="003B0E4D">
        <w:rPr>
          <w:rFonts w:ascii="Times New Roman" w:eastAsia="Calibri" w:hAnsi="Times New Roman" w:cs="Times New Roman"/>
          <w:bCs/>
          <w:sz w:val="20"/>
          <w:szCs w:val="20"/>
        </w:rPr>
        <w:t>Форма уведомления о назначении приемных (вступительных) испытаний</w:t>
      </w:r>
      <w:bookmarkEnd w:id="6"/>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Кому: ________________________________________________________________________</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(фамилия, имя, отчество физического лица)</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Настоящим уведомляем Вас о том, что кандидат _________________________________________________________________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(ФИО кандидата)</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_______________________________________________________________________.</w:t>
      </w:r>
    </w:p>
    <w:p w:rsidR="003B0E4D" w:rsidRPr="003B0E4D"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Для прохождения приемных (вступительных) испытаний необходимо предоставить оригиналы документов:</w:t>
      </w:r>
    </w:p>
    <w:p w:rsidR="003B0E4D" w:rsidRPr="00EA31E2" w:rsidRDefault="003B0E4D" w:rsidP="00EA31E2">
      <w:pPr>
        <w:pStyle w:val="24"/>
        <w:jc w:val="both"/>
        <w:rPr>
          <w:rFonts w:ascii="Times New Roman" w:hAnsi="Times New Roman" w:cs="Times New Roman"/>
          <w:sz w:val="20"/>
          <w:szCs w:val="20"/>
        </w:rPr>
      </w:pPr>
      <w:r w:rsidRPr="003B0E4D">
        <w:rPr>
          <w:rFonts w:ascii="Times New Roman" w:hAnsi="Times New Roman" w:cs="Times New Roman"/>
          <w:sz w:val="20"/>
          <w:szCs w:val="20"/>
        </w:rPr>
        <w:t>1. Документ, удостоверяющий личность Заявителя;</w:t>
      </w:r>
      <w:r w:rsidR="00EA31E2">
        <w:rPr>
          <w:rFonts w:ascii="Times New Roman" w:hAnsi="Times New Roman" w:cs="Times New Roman"/>
          <w:sz w:val="20"/>
          <w:szCs w:val="20"/>
        </w:rPr>
        <w:t xml:space="preserve"> </w:t>
      </w:r>
      <w:r w:rsidRPr="003B0E4D">
        <w:rPr>
          <w:rFonts w:ascii="Times New Roman" w:hAnsi="Times New Roman" w:cs="Times New Roman"/>
          <w:sz w:val="20"/>
          <w:szCs w:val="20"/>
        </w:rPr>
        <w:t>2. Документы об отсутствии медицинских противопоказаний для занятий отдельными видами искусства, физической культурой и спортом;</w:t>
      </w:r>
      <w:r w:rsidR="00EA31E2">
        <w:rPr>
          <w:rFonts w:ascii="Times New Roman" w:hAnsi="Times New Roman" w:cs="Times New Roman"/>
          <w:sz w:val="20"/>
          <w:szCs w:val="20"/>
        </w:rPr>
        <w:t xml:space="preserve"> </w:t>
      </w:r>
      <w:r w:rsidRPr="003B0E4D">
        <w:rPr>
          <w:rFonts w:ascii="Times New Roman" w:hAnsi="Times New Roman" w:cs="Times New Roman"/>
          <w:sz w:val="20"/>
          <w:szCs w:val="20"/>
        </w:rPr>
        <w:t>3. Документ, удостоверяющий личность представителя Заявителя, в случае обращения за предоставлением Муниципальной услуги представителя Заявителя;4. 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sidR="00EA31E2">
        <w:rPr>
          <w:rFonts w:ascii="Times New Roman" w:hAnsi="Times New Roman" w:cs="Times New Roman"/>
          <w:sz w:val="20"/>
          <w:szCs w:val="20"/>
        </w:rPr>
        <w:t xml:space="preserve"> </w:t>
      </w:r>
      <w:r w:rsidRPr="003B0E4D">
        <w:rPr>
          <w:rFonts w:ascii="Times New Roman" w:hAnsi="Times New Roman" w:cs="Times New Roman"/>
          <w:sz w:val="20"/>
          <w:szCs w:val="20"/>
        </w:rPr>
        <w:t>5. Копию свидетельства о рождении кандидата на обучение или копия паспорта кандидата на обучение (при наличии).</w:t>
      </w:r>
      <w:r w:rsidR="00EA31E2">
        <w:rPr>
          <w:rFonts w:ascii="Times New Roman" w:hAnsi="Times New Roman" w:cs="Times New Roman"/>
          <w:sz w:val="20"/>
          <w:szCs w:val="20"/>
        </w:rPr>
        <w:t xml:space="preserve"> </w:t>
      </w:r>
      <w:r w:rsidRPr="003B0E4D">
        <w:rPr>
          <w:rFonts w:ascii="Times New Roman" w:hAnsi="Times New Roman" w:cs="Times New Roman"/>
          <w:sz w:val="20"/>
          <w:szCs w:val="20"/>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r w:rsidR="00EA31E2">
        <w:rPr>
          <w:rFonts w:ascii="Times New Roman" w:hAnsi="Times New Roman" w:cs="Times New Roman"/>
          <w:sz w:val="20"/>
          <w:szCs w:val="20"/>
        </w:rPr>
        <w:t xml:space="preserve"> </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Уполномоченный работник Организации 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(подпись, фамилия, инициалы)</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«_____»_______________________ 20      г</w:t>
      </w:r>
      <w:bookmarkStart w:id="7" w:name="_Toc66206428"/>
      <w:r w:rsidR="00EA31E2">
        <w:rPr>
          <w:rFonts w:ascii="Times New Roman" w:eastAsia="Calibri" w:hAnsi="Times New Roman" w:cs="Times New Roman"/>
          <w:sz w:val="20"/>
          <w:szCs w:val="20"/>
        </w:rPr>
        <w:t xml:space="preserve"> </w:t>
      </w:r>
    </w:p>
    <w:p w:rsidR="003B0E4D" w:rsidRPr="00EA31E2" w:rsidRDefault="003B0E4D" w:rsidP="003B0E4D">
      <w:pPr>
        <w:spacing w:after="0" w:line="240" w:lineRule="auto"/>
        <w:jc w:val="both"/>
        <w:rPr>
          <w:rFonts w:ascii="Times New Roman" w:eastAsia="Times New Roman" w:hAnsi="Times New Roman" w:cs="Times New Roman"/>
          <w:bCs/>
          <w:iCs/>
          <w:sz w:val="20"/>
          <w:szCs w:val="20"/>
        </w:rPr>
      </w:pPr>
      <w:r w:rsidRPr="003B0E4D">
        <w:rPr>
          <w:rFonts w:ascii="Times New Roman" w:eastAsia="Times New Roman" w:hAnsi="Times New Roman" w:cs="Times New Roman"/>
          <w:iCs/>
          <w:sz w:val="20"/>
          <w:szCs w:val="20"/>
        </w:rPr>
        <w:t>Приложение № 6</w:t>
      </w:r>
      <w:bookmarkEnd w:id="7"/>
      <w:r w:rsidRPr="003B0E4D">
        <w:rPr>
          <w:rFonts w:ascii="Times New Roman" w:eastAsia="Calibri" w:hAnsi="Times New Roman" w:cs="Times New Roman"/>
          <w:bCs/>
          <w:sz w:val="20"/>
          <w:szCs w:val="20"/>
        </w:rPr>
        <w:t xml:space="preserve">  к административному регламенту  предоставления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w:t>
      </w:r>
      <w:r w:rsidRPr="003B0E4D">
        <w:rPr>
          <w:rFonts w:ascii="Times New Roman" w:eastAsia="Calibri" w:hAnsi="Times New Roman" w:cs="Times New Roman"/>
          <w:sz w:val="20"/>
          <w:szCs w:val="20"/>
        </w:rPr>
        <w:t xml:space="preserve">, </w:t>
      </w:r>
    </w:p>
    <w:p w:rsidR="003B0E4D" w:rsidRPr="00EA31E2" w:rsidRDefault="003B0E4D" w:rsidP="003B0E4D">
      <w:pPr>
        <w:spacing w:after="0" w:line="240" w:lineRule="auto"/>
        <w:jc w:val="both"/>
        <w:rPr>
          <w:rFonts w:ascii="Times New Roman" w:eastAsia="Calibri" w:hAnsi="Times New Roman" w:cs="Times New Roman"/>
          <w:bCs/>
          <w:sz w:val="20"/>
          <w:szCs w:val="20"/>
        </w:rPr>
      </w:pPr>
      <w:r w:rsidRPr="003B0E4D">
        <w:rPr>
          <w:rFonts w:ascii="Times New Roman" w:eastAsia="Calibri" w:hAnsi="Times New Roman" w:cs="Times New Roman"/>
          <w:sz w:val="20"/>
          <w:szCs w:val="20"/>
        </w:rPr>
        <w:t xml:space="preserve">                                                       а также программы спортивной подготовки</w:t>
      </w:r>
      <w:r w:rsidRPr="003B0E4D">
        <w:rPr>
          <w:rFonts w:ascii="Times New Roman" w:eastAsia="Calibri" w:hAnsi="Times New Roman" w:cs="Times New Roman"/>
          <w:bCs/>
          <w:sz w:val="20"/>
          <w:szCs w:val="20"/>
        </w:rPr>
        <w:t>»</w:t>
      </w:r>
    </w:p>
    <w:p w:rsidR="003B0E4D" w:rsidRPr="003B0E4D" w:rsidRDefault="003B0E4D" w:rsidP="003B0E4D">
      <w:pPr>
        <w:keepNext/>
        <w:autoSpaceDE w:val="0"/>
        <w:autoSpaceDN w:val="0"/>
        <w:adjustRightInd w:val="0"/>
        <w:spacing w:after="0" w:line="240" w:lineRule="auto"/>
        <w:jc w:val="both"/>
        <w:outlineLvl w:val="1"/>
        <w:rPr>
          <w:rFonts w:ascii="Times New Roman" w:eastAsia="Calibri" w:hAnsi="Times New Roman" w:cs="Times New Roman"/>
          <w:bCs/>
          <w:sz w:val="20"/>
          <w:szCs w:val="20"/>
        </w:rPr>
      </w:pPr>
      <w:bookmarkStart w:id="8" w:name="_Toc66206429"/>
      <w:r w:rsidRPr="003B0E4D">
        <w:rPr>
          <w:rFonts w:ascii="Times New Roman" w:eastAsia="Calibri" w:hAnsi="Times New Roman" w:cs="Times New Roman"/>
          <w:bCs/>
          <w:sz w:val="20"/>
          <w:szCs w:val="20"/>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r>
      <w:bookmarkEnd w:id="8"/>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(оформляется на официальном бланке Организации)</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Кому: ________________________</w:t>
      </w:r>
    </w:p>
    <w:p w:rsidR="003B0E4D" w:rsidRPr="003B0E4D" w:rsidRDefault="003B0E4D" w:rsidP="003B0E4D">
      <w:pPr>
        <w:autoSpaceDE w:val="0"/>
        <w:autoSpaceDN w:val="0"/>
        <w:adjustRightInd w:val="0"/>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(фамилия, имя, отчество физического лица)</w:t>
      </w:r>
    </w:p>
    <w:p w:rsidR="003B0E4D" w:rsidRPr="003B0E4D" w:rsidRDefault="003B0E4D" w:rsidP="003B0E4D">
      <w:pPr>
        <w:spacing w:after="0" w:line="240" w:lineRule="auto"/>
        <w:jc w:val="both"/>
        <w:rPr>
          <w:rFonts w:ascii="Times New Roman" w:eastAsia="Calibri" w:hAnsi="Times New Roman" w:cs="Times New Roman"/>
          <w:b/>
          <w:spacing w:val="-3"/>
          <w:sz w:val="20"/>
          <w:szCs w:val="20"/>
        </w:rPr>
      </w:pPr>
      <w:r w:rsidRPr="003B0E4D">
        <w:rPr>
          <w:rFonts w:ascii="Times New Roman" w:eastAsia="Calibri" w:hAnsi="Times New Roman" w:cs="Times New Roman"/>
          <w:b/>
          <w:spacing w:val="-3"/>
          <w:sz w:val="20"/>
          <w:szCs w:val="20"/>
        </w:rPr>
        <w:t>Уведомление</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«___»____________ 20 __ г.</w:t>
      </w:r>
      <w:r w:rsidRPr="003B0E4D">
        <w:rPr>
          <w:rFonts w:ascii="Times New Roman" w:eastAsia="Calibri" w:hAnsi="Times New Roman" w:cs="Times New Roman"/>
          <w:sz w:val="20"/>
          <w:szCs w:val="20"/>
        </w:rPr>
        <w:tab/>
      </w:r>
      <w:r w:rsidRPr="003B0E4D">
        <w:rPr>
          <w:rFonts w:ascii="Times New Roman" w:eastAsia="Calibri" w:hAnsi="Times New Roman" w:cs="Times New Roman"/>
          <w:sz w:val="20"/>
          <w:szCs w:val="20"/>
        </w:rPr>
        <w:tab/>
        <w:t xml:space="preserve">                                  №______________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_________________________________________________________________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(наименование Организации)</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По итогам рассмотрения</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Запроса_________________________________________________________________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Times New Roman" w:hAnsi="Times New Roman" w:cs="Times New Roman"/>
          <w:kern w:val="1"/>
          <w:sz w:val="20"/>
          <w:szCs w:val="20"/>
          <w:lang w:eastAsia="ar-SA"/>
        </w:rPr>
        <w:t xml:space="preserve">                        (фамилия, имя, отчество, место жительства Заявителя)</w:t>
      </w:r>
    </w:p>
    <w:p w:rsidR="003B0E4D" w:rsidRPr="003B0E4D" w:rsidRDefault="003B0E4D" w:rsidP="003B0E4D">
      <w:pPr>
        <w:suppressAutoHyphens/>
        <w:spacing w:after="0" w:line="240" w:lineRule="auto"/>
        <w:jc w:val="both"/>
        <w:rPr>
          <w:rFonts w:ascii="Times New Roman" w:eastAsia="Times New Roman" w:hAnsi="Times New Roman" w:cs="Times New Roman"/>
          <w:kern w:val="1"/>
          <w:sz w:val="20"/>
          <w:szCs w:val="20"/>
          <w:lang w:eastAsia="ar-SA"/>
        </w:rPr>
      </w:pPr>
      <w:r w:rsidRPr="003B0E4D">
        <w:rPr>
          <w:rFonts w:ascii="Times New Roman" w:eastAsia="Times New Roman" w:hAnsi="Times New Roman" w:cs="Times New Roman"/>
          <w:kern w:val="1"/>
          <w:sz w:val="20"/>
          <w:szCs w:val="20"/>
          <w:lang w:eastAsia="ar-SA"/>
        </w:rPr>
        <w:t>________________________________________________________________________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bCs/>
          <w:sz w:val="20"/>
          <w:szCs w:val="20"/>
        </w:rPr>
      </w:pPr>
      <w:r w:rsidRPr="003B0E4D">
        <w:rPr>
          <w:rFonts w:ascii="Times New Roman" w:eastAsia="Calibri" w:hAnsi="Times New Roman" w:cs="Times New Roman"/>
          <w:sz w:val="20"/>
          <w:szCs w:val="20"/>
        </w:rPr>
        <w:t xml:space="preserve">принято решение о </w:t>
      </w:r>
      <w:r w:rsidRPr="003B0E4D">
        <w:rPr>
          <w:rFonts w:ascii="Times New Roman" w:eastAsia="Calibri" w:hAnsi="Times New Roman" w:cs="Times New Roman"/>
          <w:bCs/>
          <w:sz w:val="20"/>
          <w:szCs w:val="20"/>
        </w:rPr>
        <w:t>предоставлении Муниципальной услуги «Прием в муниципальные образовательные организации Завитинского района, реализующие дополнительные общеобразовательные программы, а также программы спортивной подготовки» гр. _________________________________________________________.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bCs/>
          <w:sz w:val="20"/>
          <w:szCs w:val="20"/>
        </w:rPr>
        <w:t xml:space="preserve">                                                    (фамилия, инициалы)</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t>1. Документ, удостоверяющий личность Заявителя;</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t>2. Свидетельство о рождении несовершеннолетнего либо документ, удостоверяющий личность несовершеннолетнего;</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t>3. Медицинская справка об отсутствии противопоказаний для занятий отдельными видами искусства;</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lastRenderedPageBreak/>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sidRPr="003B0E4D">
        <w:rPr>
          <w:rFonts w:ascii="Times New Roman" w:eastAsia="Calibri" w:hAnsi="Times New Roman"/>
          <w:sz w:val="20"/>
          <w:szCs w:val="20"/>
        </w:rPr>
        <w:br/>
        <w:t>Уполномоченный работник Организации ____________________________________</w:t>
      </w:r>
    </w:p>
    <w:p w:rsidR="003B0E4D" w:rsidRPr="003B0E4D" w:rsidRDefault="003B0E4D" w:rsidP="003B0E4D">
      <w:pPr>
        <w:pStyle w:val="a4"/>
        <w:jc w:val="both"/>
        <w:rPr>
          <w:rFonts w:ascii="Times New Roman" w:eastAsia="Calibri" w:hAnsi="Times New Roman"/>
          <w:sz w:val="20"/>
          <w:szCs w:val="20"/>
        </w:rPr>
      </w:pPr>
      <w:r w:rsidRPr="003B0E4D">
        <w:rPr>
          <w:rFonts w:ascii="Times New Roman" w:eastAsia="Calibri" w:hAnsi="Times New Roman"/>
          <w:sz w:val="20"/>
          <w:szCs w:val="20"/>
        </w:rPr>
        <w:tab/>
      </w:r>
      <w:r w:rsidRPr="003B0E4D">
        <w:rPr>
          <w:rFonts w:ascii="Times New Roman" w:eastAsia="Calibri" w:hAnsi="Times New Roman"/>
          <w:sz w:val="20"/>
          <w:szCs w:val="20"/>
        </w:rPr>
        <w:tab/>
      </w:r>
      <w:r w:rsidRPr="003B0E4D">
        <w:rPr>
          <w:rFonts w:ascii="Times New Roman" w:eastAsia="Calibri" w:hAnsi="Times New Roman"/>
          <w:sz w:val="20"/>
          <w:szCs w:val="20"/>
        </w:rPr>
        <w:tab/>
      </w:r>
      <w:r w:rsidRPr="003B0E4D">
        <w:rPr>
          <w:rFonts w:ascii="Times New Roman" w:eastAsia="Calibri" w:hAnsi="Times New Roman"/>
          <w:sz w:val="20"/>
          <w:szCs w:val="20"/>
        </w:rPr>
        <w:tab/>
      </w:r>
      <w:r w:rsidRPr="003B0E4D">
        <w:rPr>
          <w:rFonts w:ascii="Times New Roman" w:eastAsia="Calibri" w:hAnsi="Times New Roman"/>
          <w:sz w:val="20"/>
          <w:szCs w:val="20"/>
        </w:rPr>
        <w:tab/>
      </w:r>
      <w:r w:rsidRPr="003B0E4D">
        <w:rPr>
          <w:rFonts w:ascii="Times New Roman" w:eastAsia="Calibri" w:hAnsi="Times New Roman"/>
          <w:sz w:val="20"/>
          <w:szCs w:val="20"/>
        </w:rPr>
        <w:tab/>
        <w:t xml:space="preserve">                  (подпись, фамилия, инициалы)</w:t>
      </w:r>
    </w:p>
    <w:p w:rsidR="00EA31E2" w:rsidRDefault="003B0E4D" w:rsidP="003B0E4D">
      <w:pPr>
        <w:pStyle w:val="a4"/>
        <w:jc w:val="both"/>
        <w:rPr>
          <w:rFonts w:ascii="Times New Roman" w:hAnsi="Times New Roman"/>
          <w:sz w:val="20"/>
          <w:szCs w:val="20"/>
        </w:rPr>
      </w:pPr>
      <w:r w:rsidRPr="003B0E4D">
        <w:rPr>
          <w:rFonts w:ascii="Times New Roman" w:eastAsia="Calibri" w:hAnsi="Times New Roman"/>
          <w:sz w:val="20"/>
          <w:szCs w:val="20"/>
        </w:rPr>
        <w:t xml:space="preserve">«____»_____________  20     г. </w:t>
      </w:r>
    </w:p>
    <w:p w:rsidR="003B0E4D" w:rsidRPr="00EA31E2" w:rsidRDefault="003B0E4D" w:rsidP="00EA31E2">
      <w:pPr>
        <w:pStyle w:val="a4"/>
        <w:jc w:val="both"/>
        <w:rPr>
          <w:rFonts w:ascii="Times New Roman" w:eastAsia="Calibri" w:hAnsi="Times New Roman"/>
          <w:sz w:val="20"/>
          <w:szCs w:val="20"/>
        </w:rPr>
      </w:pPr>
      <w:r w:rsidRPr="003B0E4D">
        <w:rPr>
          <w:rFonts w:ascii="Times New Roman" w:hAnsi="Times New Roman"/>
          <w:sz w:val="20"/>
          <w:szCs w:val="20"/>
        </w:rPr>
        <w:t>Приложение № 7</w:t>
      </w:r>
      <w:r w:rsidRPr="003B0E4D">
        <w:rPr>
          <w:rFonts w:ascii="Times New Roman" w:eastAsia="Calibri" w:hAnsi="Times New Roman"/>
          <w:bCs/>
          <w:sz w:val="20"/>
          <w:szCs w:val="20"/>
        </w:rPr>
        <w:t xml:space="preserve">  к административному регламенту предоставления Муниципальной услуги «Прием в муниципальные образовательные организации Завитинского района, общеобразовательные программы</w:t>
      </w:r>
      <w:r w:rsidRPr="003B0E4D">
        <w:rPr>
          <w:rFonts w:ascii="Times New Roman" w:eastAsia="Calibri" w:hAnsi="Times New Roman"/>
          <w:sz w:val="20"/>
          <w:szCs w:val="20"/>
        </w:rPr>
        <w:t>,</w:t>
      </w:r>
      <w:r w:rsidR="00EA31E2">
        <w:rPr>
          <w:rFonts w:ascii="Times New Roman" w:eastAsia="Calibri" w:hAnsi="Times New Roman"/>
          <w:sz w:val="20"/>
          <w:szCs w:val="20"/>
        </w:rPr>
        <w:t xml:space="preserve"> </w:t>
      </w:r>
      <w:r w:rsidRPr="003B0E4D">
        <w:rPr>
          <w:rFonts w:ascii="Times New Roman" w:eastAsia="Calibri" w:hAnsi="Times New Roman"/>
          <w:sz w:val="20"/>
          <w:szCs w:val="20"/>
        </w:rPr>
        <w:t>а также программы спортивной подготовки</w:t>
      </w:r>
      <w:r w:rsidRPr="003B0E4D">
        <w:rPr>
          <w:rFonts w:ascii="Times New Roman" w:eastAsia="Calibri" w:hAnsi="Times New Roman"/>
          <w:bCs/>
          <w:sz w:val="20"/>
          <w:szCs w:val="20"/>
        </w:rPr>
        <w:t>»</w:t>
      </w:r>
      <w:bookmarkStart w:id="9" w:name="_Toc66206431"/>
      <w:r w:rsidR="00EA31E2">
        <w:rPr>
          <w:rFonts w:ascii="Times New Roman" w:eastAsia="Calibri" w:hAnsi="Times New Roman"/>
          <w:bCs/>
          <w:sz w:val="20"/>
          <w:szCs w:val="20"/>
        </w:rPr>
        <w:t xml:space="preserve"> </w:t>
      </w:r>
      <w:r w:rsidRPr="003B0E4D">
        <w:rPr>
          <w:rFonts w:ascii="Times New Roman" w:eastAsia="Calibri" w:hAnsi="Times New Roman"/>
          <w:b/>
          <w:bCs/>
          <w:sz w:val="20"/>
          <w:szCs w:val="20"/>
        </w:rPr>
        <w:t>Форма договора об образовании</w:t>
      </w:r>
      <w:bookmarkEnd w:id="9"/>
    </w:p>
    <w:p w:rsidR="003B0E4D" w:rsidRPr="003B0E4D" w:rsidRDefault="003B0E4D" w:rsidP="003B0E4D">
      <w:pPr>
        <w:spacing w:after="0" w:line="240" w:lineRule="auto"/>
        <w:contextualSpacing/>
        <w:jc w:val="both"/>
        <w:rPr>
          <w:rFonts w:ascii="Times New Roman" w:eastAsia="Calibri" w:hAnsi="Times New Roman" w:cs="Times New Roman"/>
          <w:b/>
          <w:sz w:val="20"/>
          <w:szCs w:val="20"/>
        </w:rPr>
      </w:pPr>
      <w:r w:rsidRPr="003B0E4D">
        <w:rPr>
          <w:rFonts w:ascii="Times New Roman" w:eastAsia="Calibri" w:hAnsi="Times New Roman" w:cs="Times New Roman"/>
          <w:b/>
          <w:sz w:val="20"/>
          <w:szCs w:val="20"/>
        </w:rPr>
        <w:t>на обучение по дополнительным общеобразовательным программам</w:t>
      </w:r>
    </w:p>
    <w:p w:rsidR="003B0E4D" w:rsidRPr="003B0E4D" w:rsidRDefault="003B0E4D" w:rsidP="003B0E4D">
      <w:pPr>
        <w:spacing w:after="0" w:line="240" w:lineRule="auto"/>
        <w:contextualSpacing/>
        <w:jc w:val="both"/>
        <w:rPr>
          <w:rFonts w:ascii="Times New Roman" w:eastAsia="Calibri" w:hAnsi="Times New Roman" w:cs="Times New Roman"/>
          <w:b/>
          <w:sz w:val="20"/>
          <w:szCs w:val="20"/>
        </w:rPr>
      </w:pPr>
      <w:r w:rsidRPr="003B0E4D">
        <w:rPr>
          <w:rFonts w:ascii="Times New Roman" w:eastAsia="Calibri" w:hAnsi="Times New Roman" w:cs="Times New Roman"/>
          <w:b/>
          <w:sz w:val="20"/>
          <w:szCs w:val="20"/>
        </w:rPr>
        <w:t>в рамках персонифицированного финансирования дополнительного образования детей</w:t>
      </w:r>
    </w:p>
    <w:tbl>
      <w:tblPr>
        <w:tblW w:w="9336" w:type="dxa"/>
        <w:tblInd w:w="20" w:type="dxa"/>
        <w:tblLayout w:type="fixed"/>
        <w:tblLook w:val="0000"/>
      </w:tblPr>
      <w:tblGrid>
        <w:gridCol w:w="5060"/>
        <w:gridCol w:w="4276"/>
      </w:tblGrid>
      <w:tr w:rsidR="003B0E4D" w:rsidRPr="003B0E4D" w:rsidTr="003B0E4D">
        <w:trPr>
          <w:trHeight w:val="499"/>
        </w:trPr>
        <w:tc>
          <w:tcPr>
            <w:tcW w:w="5060" w:type="dxa"/>
            <w:shd w:val="clear" w:color="auto" w:fill="auto"/>
          </w:tcPr>
          <w:p w:rsidR="003B0E4D" w:rsidRPr="003B0E4D" w:rsidRDefault="003B0E4D" w:rsidP="003B0E4D">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eastAsia="Calibri" w:hAnsi="Times New Roman" w:cs="Times New Roman"/>
                <w:sz w:val="20"/>
                <w:szCs w:val="20"/>
              </w:rPr>
            </w:pPr>
            <w:r w:rsidRPr="003B0E4D">
              <w:rPr>
                <w:rFonts w:ascii="Times New Roman" w:eastAsia="Times New Roman" w:hAnsi="Times New Roman" w:cs="Times New Roman"/>
                <w:sz w:val="20"/>
                <w:szCs w:val="20"/>
              </w:rPr>
              <w:t>«_______»_________________ 20 ___ г.</w:t>
            </w:r>
          </w:p>
        </w:tc>
        <w:tc>
          <w:tcPr>
            <w:tcW w:w="4276" w:type="dxa"/>
            <w:shd w:val="clear" w:color="auto" w:fill="auto"/>
          </w:tcPr>
          <w:p w:rsidR="003B0E4D" w:rsidRPr="003B0E4D" w:rsidRDefault="003B0E4D" w:rsidP="003B0E4D">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eastAsia="Calibri" w:hAnsi="Times New Roman" w:cs="Times New Roman"/>
                <w:sz w:val="20"/>
                <w:szCs w:val="20"/>
              </w:rPr>
            </w:pPr>
            <w:r w:rsidRPr="003B0E4D">
              <w:rPr>
                <w:rFonts w:ascii="Times New Roman" w:eastAsia="Times New Roman" w:hAnsi="Times New Roman" w:cs="Times New Roman"/>
                <w:sz w:val="20"/>
                <w:szCs w:val="20"/>
              </w:rPr>
              <w:t>№ _______________</w:t>
            </w:r>
          </w:p>
        </w:tc>
      </w:tr>
    </w:tbl>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Настоящий документ, размещенный в Автоматизированной информационной системе «Навигатор дополнительного образования в Амурской области» (далее – АИС «Навигатор») по адресу __________________________________________________________________, </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является предложением (офертой)_____________________________________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__________________________________________________________________(полное наименование Организации</w:t>
      </w:r>
      <w:r w:rsidRPr="003B0E4D">
        <w:rPr>
          <w:rFonts w:ascii="Times New Roman" w:eastAsia="Calibri" w:hAnsi="Times New Roman" w:cs="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3B0E4D">
        <w:rPr>
          <w:rFonts w:ascii="Times New Roman" w:eastAsia="Calibri" w:hAnsi="Times New Roman" w:cs="Times New Roman"/>
          <w:sz w:val="20"/>
          <w:szCs w:val="20"/>
        </w:rPr>
        <w:t>)</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(далее ‒ Организация), действующее на основании лицензии № __________, выданной 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(кем, когда), </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в лице директора Организации______________________________________,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 с ________________________________________________________________</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(Ф.И.О. родителя (законного представителя) несовершеннолетнего)</w:t>
      </w:r>
      <w:r w:rsidRPr="003B0E4D">
        <w:rPr>
          <w:rFonts w:ascii="Times New Roman" w:eastAsia="Calibri" w:hAnsi="Times New Roman" w:cs="Times New Roman"/>
          <w:sz w:val="20"/>
          <w:szCs w:val="20"/>
        </w:rPr>
        <w:tab/>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 xml:space="preserve">именуемый в дальнейшем «Заказчик»  и __________________________________________________________________, </w:t>
      </w:r>
    </w:p>
    <w:p w:rsidR="003B0E4D" w:rsidRPr="003B0E4D" w:rsidRDefault="003B0E4D" w:rsidP="003B0E4D">
      <w:pPr>
        <w:spacing w:after="0" w:line="240" w:lineRule="auto"/>
        <w:jc w:val="both"/>
        <w:rPr>
          <w:rFonts w:ascii="Times New Roman" w:eastAsia="Calibri" w:hAnsi="Times New Roman" w:cs="Times New Roman"/>
          <w:sz w:val="20"/>
          <w:szCs w:val="20"/>
        </w:rPr>
      </w:pPr>
      <w:r w:rsidRPr="003B0E4D">
        <w:rPr>
          <w:rFonts w:ascii="Times New Roman" w:eastAsia="Calibri" w:hAnsi="Times New Roman" w:cs="Times New Roman"/>
          <w:sz w:val="20"/>
          <w:szCs w:val="20"/>
        </w:rPr>
        <w:t>(Ф.И.О. лица, зачисляемого на обучение) именуемый в дальнейшем «Обучающийся», совместно именуемые «Стороны».</w:t>
      </w:r>
    </w:p>
    <w:p w:rsidR="003B0E4D" w:rsidRPr="003B0E4D" w:rsidRDefault="003B0E4D" w:rsidP="003B0E4D">
      <w:pPr>
        <w:keepNext/>
        <w:keepLines/>
        <w:spacing w:after="0" w:line="240" w:lineRule="auto"/>
        <w:jc w:val="both"/>
        <w:rPr>
          <w:rFonts w:ascii="Times New Roman" w:eastAsia="Calibri" w:hAnsi="Times New Roman" w:cs="Times New Roman"/>
          <w:b/>
          <w:bCs/>
          <w:sz w:val="20"/>
          <w:szCs w:val="20"/>
        </w:rPr>
      </w:pPr>
      <w:r w:rsidRPr="003B0E4D">
        <w:rPr>
          <w:rFonts w:ascii="Times New Roman" w:eastAsia="Calibri" w:hAnsi="Times New Roman" w:cs="Times New Roman"/>
          <w:b/>
          <w:bCs/>
          <w:sz w:val="20"/>
          <w:szCs w:val="20"/>
        </w:rPr>
        <w:t>1. Предмет договора</w:t>
      </w:r>
    </w:p>
    <w:p w:rsidR="003B0E4D" w:rsidRPr="003B0E4D" w:rsidRDefault="003B0E4D" w:rsidP="003B0E4D">
      <w:pPr>
        <w:numPr>
          <w:ilvl w:val="1"/>
          <w:numId w:val="33"/>
        </w:numPr>
        <w:tabs>
          <w:tab w:val="left" w:pos="476"/>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3B0E4D" w:rsidRPr="003B0E4D" w:rsidRDefault="003B0E4D" w:rsidP="003B0E4D">
      <w:pPr>
        <w:numPr>
          <w:ilvl w:val="2"/>
          <w:numId w:val="33"/>
        </w:numPr>
        <w:tabs>
          <w:tab w:val="left" w:pos="476"/>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3B0E4D" w:rsidRPr="003B0E4D" w:rsidRDefault="003B0E4D" w:rsidP="003B0E4D">
      <w:pPr>
        <w:numPr>
          <w:ilvl w:val="2"/>
          <w:numId w:val="33"/>
        </w:numPr>
        <w:tabs>
          <w:tab w:val="left" w:pos="476"/>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Ознакомление с условиями оферты в АИС «Навигатор» по адресу _____________________________________________;</w:t>
      </w:r>
    </w:p>
    <w:p w:rsidR="003B0E4D" w:rsidRPr="003B0E4D" w:rsidRDefault="003B0E4D" w:rsidP="003B0E4D">
      <w:pPr>
        <w:numPr>
          <w:ilvl w:val="2"/>
          <w:numId w:val="33"/>
        </w:numPr>
        <w:tabs>
          <w:tab w:val="left" w:pos="476"/>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3B0E4D" w:rsidRPr="003B0E4D" w:rsidRDefault="003B0E4D" w:rsidP="003B0E4D">
      <w:pPr>
        <w:numPr>
          <w:ilvl w:val="1"/>
          <w:numId w:val="33"/>
        </w:numPr>
        <w:tabs>
          <w:tab w:val="left" w:pos="476"/>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Амурской области, утвержденным </w:t>
      </w:r>
      <w:r w:rsidRPr="003B0E4D">
        <w:rPr>
          <w:rFonts w:ascii="Times New Roman" w:eastAsia="Times New Roman" w:hAnsi="Times New Roman" w:cs="Times New Roman"/>
          <w:sz w:val="20"/>
          <w:szCs w:val="20"/>
          <w:u w:val="single"/>
        </w:rPr>
        <w:t>__________________________________</w:t>
      </w:r>
    </w:p>
    <w:p w:rsidR="003B0E4D" w:rsidRPr="003B0E4D" w:rsidRDefault="003B0E4D" w:rsidP="003B0E4D">
      <w:pPr>
        <w:numPr>
          <w:ilvl w:val="1"/>
          <w:numId w:val="33"/>
        </w:numPr>
        <w:tabs>
          <w:tab w:val="left" w:pos="476"/>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Амурской области в соответствии с Правилами персонифицированного финансирования дополнительного образования детей в Амурской области, утвержденными </w:t>
      </w:r>
      <w:r w:rsidRPr="003B0E4D">
        <w:rPr>
          <w:rFonts w:ascii="Times New Roman" w:eastAsia="Calibri" w:hAnsi="Times New Roman" w:cs="Times New Roman"/>
          <w:sz w:val="20"/>
          <w:szCs w:val="20"/>
        </w:rPr>
        <w:t>приказом Министерства образования и науки Амурской области от 24.04.2020 № 423 (в редакции приказа от 10.07.2020 № 691)</w:t>
      </w:r>
      <w:r w:rsidRPr="003B0E4D">
        <w:rPr>
          <w:rFonts w:ascii="Times New Roman" w:eastAsia="Times New Roman" w:hAnsi="Times New Roman" w:cs="Times New Roman"/>
          <w:sz w:val="20"/>
          <w:szCs w:val="20"/>
        </w:rPr>
        <w:t>,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3B0E4D" w:rsidRPr="00EA31E2" w:rsidRDefault="003B0E4D" w:rsidP="00EA31E2">
      <w:pPr>
        <w:keepNext/>
        <w:keepLines/>
        <w:spacing w:after="0" w:line="240" w:lineRule="auto"/>
        <w:jc w:val="both"/>
        <w:rPr>
          <w:rFonts w:ascii="Times New Roman" w:eastAsia="Calibri" w:hAnsi="Times New Roman" w:cs="Times New Roman"/>
          <w:b/>
          <w:bCs/>
          <w:sz w:val="20"/>
          <w:szCs w:val="20"/>
        </w:rPr>
      </w:pPr>
      <w:r w:rsidRPr="003B0E4D">
        <w:rPr>
          <w:rFonts w:ascii="Times New Roman" w:eastAsia="Calibri" w:hAnsi="Times New Roman" w:cs="Times New Roman"/>
          <w:b/>
          <w:bCs/>
          <w:sz w:val="20"/>
          <w:szCs w:val="20"/>
        </w:rPr>
        <w:t>2. Права и обязанности Сторон</w:t>
      </w:r>
      <w:r w:rsidR="00EA31E2">
        <w:rPr>
          <w:rFonts w:ascii="Times New Roman" w:eastAsia="Calibri" w:hAnsi="Times New Roman" w:cs="Times New Roman"/>
          <w:b/>
          <w:bCs/>
          <w:sz w:val="20"/>
          <w:szCs w:val="20"/>
        </w:rPr>
        <w:t xml:space="preserve"> </w:t>
      </w:r>
      <w:r w:rsidRPr="003B0E4D">
        <w:rPr>
          <w:rFonts w:ascii="Times New Roman" w:eastAsia="Calibri" w:hAnsi="Times New Roman" w:cs="Times New Roman"/>
          <w:b/>
          <w:bCs/>
          <w:sz w:val="20"/>
          <w:szCs w:val="20"/>
        </w:rPr>
        <w:t>2.1. Права и обязанности Исполнителя</w:t>
      </w:r>
      <w:r w:rsidR="00EA31E2">
        <w:rPr>
          <w:rFonts w:ascii="Times New Roman" w:eastAsia="Calibri" w:hAnsi="Times New Roman" w:cs="Times New Roman"/>
          <w:b/>
          <w:bCs/>
          <w:sz w:val="20"/>
          <w:szCs w:val="20"/>
        </w:rPr>
        <w:t xml:space="preserve"> </w:t>
      </w:r>
      <w:r w:rsidRPr="003B0E4D">
        <w:rPr>
          <w:rFonts w:ascii="Times New Roman" w:eastAsia="Times New Roman" w:hAnsi="Times New Roman" w:cs="Times New Roman"/>
          <w:sz w:val="20"/>
          <w:szCs w:val="20"/>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r w:rsidR="00EA31E2">
        <w:rPr>
          <w:rFonts w:ascii="Times New Roman" w:eastAsia="Calibri" w:hAnsi="Times New Roman" w:cs="Times New Roman"/>
          <w:b/>
          <w:bCs/>
          <w:sz w:val="20"/>
          <w:szCs w:val="20"/>
        </w:rPr>
        <w:t xml:space="preserve"> </w:t>
      </w:r>
      <w:r w:rsidRPr="003B0E4D">
        <w:rPr>
          <w:rFonts w:ascii="Times New Roman" w:eastAsia="Times New Roman" w:hAnsi="Times New Roman" w:cs="Times New Roman"/>
          <w:sz w:val="20"/>
          <w:szCs w:val="20"/>
        </w:rPr>
        <w:t xml:space="preserve">Зачислить Обучающегося на дополнительную общеобразовательную программе (отдельную часть дополнительной общеобразовательной программы)  __________________________________________________________________,  </w:t>
      </w:r>
    </w:p>
    <w:p w:rsidR="003B0E4D" w:rsidRPr="003B0E4D" w:rsidRDefault="003B0E4D" w:rsidP="003B0E4D">
      <w:pPr>
        <w:tabs>
          <w:tab w:val="left" w:pos="142"/>
          <w:tab w:val="left" w:pos="639"/>
        </w:tabs>
        <w:spacing w:after="0" w:line="240" w:lineRule="auto"/>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 xml:space="preserve">                   (наименование образовательной программы, части общеобразовательной программы)</w:t>
      </w:r>
    </w:p>
    <w:p w:rsidR="003B0E4D" w:rsidRPr="003B0E4D" w:rsidRDefault="003B0E4D" w:rsidP="003B0E4D">
      <w:pPr>
        <w:tabs>
          <w:tab w:val="left" w:pos="142"/>
          <w:tab w:val="left" w:pos="639"/>
        </w:tabs>
        <w:spacing w:after="0" w:line="240" w:lineRule="auto"/>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форма обучения ____________________.</w:t>
      </w:r>
    </w:p>
    <w:p w:rsidR="003B0E4D" w:rsidRPr="00EA31E2" w:rsidRDefault="003B0E4D" w:rsidP="00EA31E2">
      <w:pPr>
        <w:numPr>
          <w:ilvl w:val="2"/>
          <w:numId w:val="34"/>
        </w:numPr>
        <w:tabs>
          <w:tab w:val="clear" w:pos="141"/>
          <w:tab w:val="left" w:pos="142"/>
          <w:tab w:val="left" w:pos="639"/>
        </w:tabs>
        <w:suppressAutoHyphens/>
        <w:spacing w:after="0" w:line="240" w:lineRule="auto"/>
        <w:ind w:left="0" w:firstLine="0"/>
        <w:contextualSpacing/>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Обеспечивать защиту прав Обучающегося в соответствии с законодательством.</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 xml:space="preserve">Обеспечивать охрану жизни, укрепление физического и психического здоровья Обучающегося, создавать благоприятные условия для </w:t>
      </w:r>
      <w:r w:rsidRPr="00EA31E2">
        <w:rPr>
          <w:rFonts w:ascii="Times New Roman" w:eastAsia="Times New Roman" w:hAnsi="Times New Roman" w:cs="Times New Roman"/>
          <w:sz w:val="20"/>
          <w:szCs w:val="20"/>
        </w:rPr>
        <w:lastRenderedPageBreak/>
        <w:t>интеллектуального, нравственного, эстетического развития личности, всестороннего развития его способностей.</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pacing w:val="-4"/>
          <w:sz w:val="20"/>
          <w:szCs w:val="20"/>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Гарантировать предоставление образовательной услуги в полном объеме согласно учебному плану.</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Предоставлять Заказчику возможность ознакомления с ходом и содержанием образовательного процесса и итогами освоения программы Обучающимся.</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Осуществлять подготовку к участию Обучающегося в соревнованиях, конкурсах и олимпиадах различного уровня.</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Сохранять место за Обучающимся в случае его болезни, лечения, карантина и других случаях пропуска занятий по уважительной причине.</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r w:rsidR="00EA31E2">
        <w:rPr>
          <w:rFonts w:ascii="Times New Roman" w:eastAsia="Times New Roman" w:hAnsi="Times New Roman" w:cs="Times New Roman"/>
          <w:sz w:val="20"/>
          <w:szCs w:val="20"/>
        </w:rPr>
        <w:t xml:space="preserve"> </w:t>
      </w:r>
      <w:r w:rsidRPr="00EA31E2">
        <w:rPr>
          <w:rFonts w:ascii="Times New Roman" w:eastAsia="Times New Roman" w:hAnsi="Times New Roman" w:cs="Times New Roman"/>
          <w:sz w:val="20"/>
          <w:szCs w:val="20"/>
        </w:rPr>
        <w:t xml:space="preserve">В случае, предусмотренном п. 2.1.11, предложить Обучающемуся оказание образовательной услуги по программе, указанной в п. </w:t>
      </w:r>
      <w:r w:rsidR="008A3AA1" w:rsidRPr="00EA31E2">
        <w:rPr>
          <w:rFonts w:ascii="Times New Roman" w:hAnsi="Times New Roman" w:cs="Times New Roman"/>
          <w:sz w:val="20"/>
          <w:szCs w:val="20"/>
        </w:rPr>
        <w:fldChar w:fldCharType="begin"/>
      </w:r>
      <w:r w:rsidRPr="00EA31E2">
        <w:rPr>
          <w:rFonts w:ascii="Times New Roman" w:hAnsi="Times New Roman" w:cs="Times New Roman"/>
          <w:sz w:val="20"/>
          <w:szCs w:val="20"/>
        </w:rPr>
        <w:instrText xml:space="preserve"> REF _Ref47430224 \r \h  \* MERGEFORMAT </w:instrText>
      </w:r>
      <w:r w:rsidR="008A3AA1" w:rsidRPr="00EA31E2">
        <w:rPr>
          <w:rFonts w:ascii="Times New Roman" w:hAnsi="Times New Roman" w:cs="Times New Roman"/>
          <w:sz w:val="20"/>
          <w:szCs w:val="20"/>
        </w:rPr>
      </w:r>
      <w:r w:rsidR="008A3AA1" w:rsidRPr="00EA31E2">
        <w:rPr>
          <w:rFonts w:ascii="Times New Roman" w:hAnsi="Times New Roman" w:cs="Times New Roman"/>
          <w:sz w:val="20"/>
          <w:szCs w:val="20"/>
        </w:rPr>
        <w:fldChar w:fldCharType="separate"/>
      </w:r>
      <w:r w:rsidRPr="00EA31E2">
        <w:rPr>
          <w:rFonts w:ascii="Times New Roman" w:hAnsi="Times New Roman" w:cs="Times New Roman"/>
          <w:b/>
          <w:bCs/>
          <w:sz w:val="20"/>
          <w:szCs w:val="20"/>
        </w:rPr>
        <w:t>Ошибка! Источник ссылки не найден.</w:t>
      </w:r>
      <w:r w:rsidR="008A3AA1" w:rsidRPr="00EA31E2">
        <w:rPr>
          <w:rFonts w:ascii="Times New Roman" w:hAnsi="Times New Roman" w:cs="Times New Roman"/>
          <w:sz w:val="20"/>
          <w:szCs w:val="20"/>
        </w:rPr>
        <w:fldChar w:fldCharType="end"/>
      </w:r>
      <w:r w:rsidRPr="00EA31E2">
        <w:rPr>
          <w:rFonts w:ascii="Times New Roman" w:eastAsia="Times New Roman" w:hAnsi="Times New Roman" w:cs="Times New Roman"/>
          <w:sz w:val="20"/>
          <w:szCs w:val="20"/>
        </w:rPr>
        <w:t>, или аналогичной общеобразовательной программе той же направленности в дистанционной форме.</w:t>
      </w:r>
    </w:p>
    <w:p w:rsidR="003B0E4D" w:rsidRPr="00EA31E2" w:rsidRDefault="003B0E4D" w:rsidP="00EA31E2">
      <w:pPr>
        <w:keepNext/>
        <w:keepLines/>
        <w:spacing w:after="0" w:line="240" w:lineRule="auto"/>
        <w:contextualSpacing/>
        <w:jc w:val="both"/>
        <w:rPr>
          <w:rFonts w:ascii="Times New Roman" w:eastAsia="Calibri" w:hAnsi="Times New Roman" w:cs="Times New Roman"/>
          <w:sz w:val="20"/>
          <w:szCs w:val="20"/>
        </w:rPr>
      </w:pPr>
      <w:r w:rsidRPr="003B0E4D">
        <w:rPr>
          <w:rFonts w:ascii="Times New Roman" w:eastAsia="Calibri" w:hAnsi="Times New Roman" w:cs="Times New Roman"/>
          <w:bCs/>
          <w:sz w:val="20"/>
          <w:szCs w:val="20"/>
        </w:rPr>
        <w:t>2.2. Исполнитель вправе:</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r w:rsidRPr="003B0E4D">
        <w:rPr>
          <w:rFonts w:ascii="Times New Roman" w:eastAsia="Calibri" w:hAnsi="Times New Roman" w:cs="Times New Roman"/>
          <w:bCs/>
          <w:sz w:val="20"/>
          <w:szCs w:val="20"/>
        </w:rPr>
        <w:t>2.3. Заказчик (Обучающийся) обязан:</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Соблюдать Правила внутреннего распорядка Организации и следовать Уставу</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Организации.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Обеспечивать посещение занятий в соответствии с утвержденным расписанием.</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Обеспечивать Обучающегося необходимыми средствами обучения по дополнительным общеобразовательным программам.</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Своевременно информировать педагогических работников о болезни ребенка или возможном отсутствии.</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bCs/>
          <w:kern w:val="1"/>
          <w:sz w:val="20"/>
          <w:szCs w:val="20"/>
          <w:lang w:eastAsia="ar-SA"/>
        </w:rPr>
        <w:t>2.4. Заказчик (Обучающийся) вправе:</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Знакомиться с дополнительными общеобразовательными программами, технологиями и формами обучения.</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Требовать предоставление информации по вопросам организации образовательного процесса.</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Участвовать в управлении Организацией в соответствии с ее Уставом.</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Принимать участие в организации и проведении совместных мероприятий и праздников.</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b/>
          <w:bCs/>
          <w:kern w:val="1"/>
          <w:sz w:val="20"/>
          <w:szCs w:val="20"/>
          <w:lang w:eastAsia="ar-SA"/>
        </w:rPr>
        <w:t>Вопросы персонифицированного финансирования</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Номер сертификата дополнительного образования: _______________Срок освоения образовательной программы / части образовательной программы составляет ________ часов.</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Дата начала обучения: ___/___/_______</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Дата завершения обучения: ___/___/_______Стоимость образовательной услуги за период с даты начала обучения до даты завершения обучения составляет _____________.</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 xml:space="preserve">Оказание Исполнителем образовательной услуги является для обучающегося бесплатным, и оплачивается из бюджета Завитинского района Амурской области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b/>
          <w:bCs/>
          <w:kern w:val="1"/>
          <w:sz w:val="20"/>
          <w:szCs w:val="20"/>
          <w:lang w:eastAsia="ar-SA"/>
        </w:rPr>
        <w:t>Ответственность Сторон за неисполнение или ненадлежащее исполнение обязательств по договору, порядок разрешения споров</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b/>
          <w:bCs/>
          <w:kern w:val="1"/>
          <w:sz w:val="20"/>
          <w:szCs w:val="20"/>
          <w:lang w:eastAsia="ar-SA"/>
        </w:rPr>
        <w:t>Основания изменения и расторжения договора</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По инициативе Организации Договор может быть расторгнут в следующих случаях:</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Отсутствие медицинского документа о состоянии здоровья обучающегося;</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Невыполнение учебного плана обучающимся; Окончание полного курса освоения образовательной программы; Наличие медицинского заключения, исключающего возможность дальнейшего продолжения обучения в Организации;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Нарушение Правил внутреннего распорядка Организации;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Совершение противоправных действий и неоднократные нарушения Устава Организации.</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r w:rsidR="00EA31E2">
        <w:rPr>
          <w:rFonts w:ascii="Times New Roman" w:eastAsia="Calibri" w:hAnsi="Times New Roman" w:cs="Times New Roman"/>
          <w:sz w:val="20"/>
          <w:szCs w:val="20"/>
        </w:rPr>
        <w:t xml:space="preserve"> </w:t>
      </w:r>
      <w:r w:rsidRPr="003B0E4D">
        <w:rPr>
          <w:rFonts w:ascii="Times New Roman" w:eastAsia="Times New Roman" w:hAnsi="Times New Roman" w:cs="Times New Roman"/>
          <w:kern w:val="1"/>
          <w:sz w:val="20"/>
          <w:szCs w:val="20"/>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Pr="003B0E4D">
        <w:rPr>
          <w:rFonts w:ascii="Times New Roman" w:eastAsia="Calibri" w:hAnsi="Times New Roman" w:cs="Times New Roman"/>
          <w:sz w:val="20"/>
          <w:szCs w:val="20"/>
        </w:rPr>
        <w:t>105</w:t>
      </w:r>
      <w:r w:rsidRPr="003B0E4D">
        <w:rPr>
          <w:rFonts w:ascii="Times New Roman" w:eastAsia="Times New Roman" w:hAnsi="Times New Roman" w:cs="Times New Roman"/>
          <w:kern w:val="1"/>
          <w:sz w:val="20"/>
          <w:szCs w:val="20"/>
          <w:lang w:eastAsia="ar-SA"/>
        </w:rPr>
        <w:t xml:space="preserve"> Правил персонифицированного финансирования Амурской области.</w:t>
      </w:r>
      <w:r w:rsidR="00EA31E2">
        <w:rPr>
          <w:rFonts w:ascii="Times New Roman" w:eastAsia="Times New Roman" w:hAnsi="Times New Roman" w:cs="Times New Roman"/>
          <w:kern w:val="1"/>
          <w:sz w:val="20"/>
          <w:szCs w:val="20"/>
          <w:lang w:eastAsia="ar-SA"/>
        </w:rPr>
        <w:t xml:space="preserve"> </w:t>
      </w:r>
    </w:p>
    <w:p w:rsidR="003B0E4D" w:rsidRPr="00EA31E2" w:rsidRDefault="003B0E4D" w:rsidP="00EA31E2">
      <w:pPr>
        <w:tabs>
          <w:tab w:val="left" w:pos="142"/>
        </w:tabs>
        <w:suppressAutoHyphens/>
        <w:spacing w:after="0" w:line="240" w:lineRule="auto"/>
        <w:jc w:val="both"/>
        <w:rPr>
          <w:rFonts w:ascii="Times New Roman" w:eastAsia="Times New Roman" w:hAnsi="Times New Roman" w:cs="Times New Roman"/>
          <w:kern w:val="1"/>
          <w:sz w:val="20"/>
          <w:szCs w:val="20"/>
          <w:lang w:eastAsia="ar-SA"/>
        </w:rPr>
      </w:pPr>
      <w:r w:rsidRPr="003B0E4D">
        <w:rPr>
          <w:rFonts w:ascii="Times New Roman" w:eastAsia="Times New Roman" w:hAnsi="Times New Roman" w:cs="Times New Roman"/>
          <w:kern w:val="1"/>
          <w:sz w:val="20"/>
          <w:szCs w:val="20"/>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w:t>
      </w:r>
      <w:r w:rsidRPr="003B0E4D">
        <w:rPr>
          <w:rFonts w:ascii="Times New Roman" w:eastAsia="Times New Roman" w:hAnsi="Times New Roman" w:cs="Times New Roman"/>
          <w:kern w:val="1"/>
          <w:sz w:val="20"/>
          <w:szCs w:val="20"/>
          <w:lang w:eastAsia="ar-SA"/>
        </w:rPr>
        <w:lastRenderedPageBreak/>
        <w:t xml:space="preserve">персонифицированного финансирования 18 лет, в случае, если договор об образовании не расторгнут в соответствии с пунктом </w:t>
      </w:r>
      <w:r w:rsidRPr="003B0E4D">
        <w:rPr>
          <w:rFonts w:ascii="Times New Roman" w:eastAsia="Calibri" w:hAnsi="Times New Roman" w:cs="Times New Roman"/>
          <w:sz w:val="20"/>
          <w:szCs w:val="20"/>
        </w:rPr>
        <w:t xml:space="preserve">105 </w:t>
      </w:r>
      <w:r w:rsidRPr="003B0E4D">
        <w:rPr>
          <w:rFonts w:ascii="Times New Roman" w:eastAsia="Times New Roman" w:hAnsi="Times New Roman" w:cs="Times New Roman"/>
          <w:kern w:val="1"/>
          <w:sz w:val="20"/>
          <w:szCs w:val="20"/>
          <w:lang w:eastAsia="ar-SA"/>
        </w:rPr>
        <w:t>Правил персонифицированного финансирования Амурской области по состоянию на 20 день до момента окончания срока действия договора об образовании</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b/>
          <w:bCs/>
          <w:kern w:val="1"/>
          <w:sz w:val="20"/>
          <w:szCs w:val="20"/>
          <w:lang w:eastAsia="ar-SA"/>
        </w:rPr>
        <w:t>Заключительные положения</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3B0E4D">
        <w:rPr>
          <w:rFonts w:ascii="Times New Roman" w:eastAsia="Times New Roman" w:hAnsi="Times New Roman" w:cs="Times New Roman"/>
          <w:kern w:val="1"/>
          <w:sz w:val="20"/>
          <w:szCs w:val="20"/>
        </w:rPr>
        <w:t>АИС «Навигатор»</w:t>
      </w:r>
      <w:r w:rsidRPr="003B0E4D">
        <w:rPr>
          <w:rFonts w:ascii="Times New Roman" w:eastAsia="Times New Roman" w:hAnsi="Times New Roman" w:cs="Times New Roman"/>
          <w:kern w:val="1"/>
          <w:sz w:val="20"/>
          <w:szCs w:val="20"/>
          <w:lang w:eastAsia="ar-SA"/>
        </w:rPr>
        <w:t>.</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Сведения, указанные в настоящем Договоре, соответствуют информации, размещенной на официальном сайте Организации в сети «Интернет».</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3B0E4D">
        <w:rPr>
          <w:rFonts w:ascii="Times New Roman" w:eastAsia="Times New Roman" w:hAnsi="Times New Roman" w:cs="Times New Roman"/>
          <w:kern w:val="1"/>
          <w:sz w:val="20"/>
          <w:szCs w:val="20"/>
        </w:rPr>
        <w:t>АИС «Навигатор»</w:t>
      </w:r>
      <w:r w:rsidRPr="003B0E4D">
        <w:rPr>
          <w:rFonts w:ascii="Times New Roman" w:eastAsia="Times New Roman" w:hAnsi="Times New Roman" w:cs="Times New Roman"/>
          <w:kern w:val="1"/>
          <w:sz w:val="20"/>
          <w:szCs w:val="20"/>
          <w:lang w:eastAsia="ar-SA"/>
        </w:rPr>
        <w:t>.</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kern w:val="1"/>
          <w:sz w:val="20"/>
          <w:szCs w:val="20"/>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r w:rsidR="00EA31E2">
        <w:rPr>
          <w:rFonts w:ascii="Times New Roman" w:eastAsia="Times New Roman" w:hAnsi="Times New Roman" w:cs="Times New Roman"/>
          <w:kern w:val="1"/>
          <w:sz w:val="20"/>
          <w:szCs w:val="20"/>
          <w:lang w:eastAsia="ar-SA"/>
        </w:rPr>
        <w:t xml:space="preserve"> </w:t>
      </w:r>
      <w:r w:rsidRPr="003B0E4D">
        <w:rPr>
          <w:rFonts w:ascii="Times New Roman" w:eastAsia="Times New Roman" w:hAnsi="Times New Roman" w:cs="Times New Roman"/>
          <w:bCs/>
          <w:kern w:val="1"/>
          <w:sz w:val="20"/>
          <w:szCs w:val="20"/>
          <w:lang w:eastAsia="ar-SA"/>
        </w:rPr>
        <w:t>Договор действует до полного исполнения обязательств Сторонами.</w:t>
      </w:r>
      <w:r w:rsidR="00EA31E2">
        <w:rPr>
          <w:rFonts w:ascii="Times New Roman" w:eastAsia="Times New Roman" w:hAnsi="Times New Roman" w:cs="Times New Roman"/>
          <w:kern w:val="1"/>
          <w:sz w:val="20"/>
          <w:szCs w:val="20"/>
          <w:lang w:eastAsia="ar-SA"/>
        </w:rPr>
        <w:t xml:space="preserve"> </w:t>
      </w:r>
      <w:r w:rsidRPr="003B0E4D">
        <w:rPr>
          <w:rFonts w:ascii="Times New Roman" w:eastAsia="Calibri" w:hAnsi="Times New Roman" w:cs="Times New Roman"/>
          <w:sz w:val="20"/>
          <w:szCs w:val="20"/>
        </w:rPr>
        <w:t>7. Реквизиты и подписи Сторон</w:t>
      </w:r>
    </w:p>
    <w:tbl>
      <w:tblPr>
        <w:tblStyle w:val="212"/>
        <w:tblpPr w:leftFromText="180" w:rightFromText="180" w:vertAnchor="text" w:tblpXSpec="center" w:tblpY="1"/>
        <w:tblOverlap w:val="never"/>
        <w:tblW w:w="0" w:type="auto"/>
        <w:tblLook w:val="01E0"/>
      </w:tblPr>
      <w:tblGrid>
        <w:gridCol w:w="2416"/>
        <w:gridCol w:w="2616"/>
        <w:gridCol w:w="2416"/>
      </w:tblGrid>
      <w:tr w:rsidR="003B0E4D" w:rsidRPr="00EA31E2" w:rsidTr="00D6343D">
        <w:tc>
          <w:tcPr>
            <w:tcW w:w="1472" w:type="dxa"/>
          </w:tcPr>
          <w:p w:rsidR="003B0E4D" w:rsidRPr="00EA31E2" w:rsidRDefault="003B0E4D" w:rsidP="00D6343D">
            <w:pPr>
              <w:pStyle w:val="a4"/>
              <w:jc w:val="both"/>
              <w:rPr>
                <w:rFonts w:ascii="Times New Roman" w:hAnsi="Times New Roman"/>
              </w:rPr>
            </w:pPr>
            <w:r w:rsidRPr="00EA31E2">
              <w:rPr>
                <w:rFonts w:ascii="Times New Roman" w:hAnsi="Times New Roman"/>
              </w:rPr>
              <w:t>Исполнитель</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(полное наименование и фирменное наименование</w:t>
            </w:r>
          </w:p>
          <w:p w:rsidR="003B0E4D" w:rsidRPr="00EA31E2" w:rsidRDefault="003B0E4D" w:rsidP="00D6343D">
            <w:pPr>
              <w:pStyle w:val="a4"/>
              <w:jc w:val="both"/>
              <w:rPr>
                <w:rFonts w:ascii="Times New Roman" w:hAnsi="Times New Roman"/>
              </w:rPr>
            </w:pPr>
            <w:r w:rsidRPr="00EA31E2">
              <w:rPr>
                <w:rFonts w:ascii="Times New Roman" w:hAnsi="Times New Roman"/>
              </w:rPr>
              <w:t>(при наличии) организации)</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(место нахождения)</w:t>
            </w:r>
          </w:p>
          <w:p w:rsidR="003B0E4D" w:rsidRPr="00EA31E2" w:rsidRDefault="003B0E4D" w:rsidP="00D6343D">
            <w:pPr>
              <w:pStyle w:val="a4"/>
              <w:jc w:val="both"/>
              <w:rPr>
                <w:rFonts w:ascii="Times New Roman" w:hAnsi="Times New Roman"/>
              </w:rPr>
            </w:pP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w:t>
            </w:r>
          </w:p>
          <w:p w:rsidR="003B0E4D" w:rsidRPr="00EA31E2" w:rsidRDefault="003B0E4D" w:rsidP="00D6343D">
            <w:pPr>
              <w:pStyle w:val="a4"/>
              <w:jc w:val="both"/>
              <w:rPr>
                <w:rFonts w:ascii="Times New Roman" w:hAnsi="Times New Roman"/>
              </w:rPr>
            </w:pPr>
          </w:p>
          <w:p w:rsidR="003B0E4D" w:rsidRPr="00EA31E2" w:rsidRDefault="003B0E4D" w:rsidP="00D6343D">
            <w:pPr>
              <w:pStyle w:val="a4"/>
              <w:jc w:val="both"/>
              <w:rPr>
                <w:rFonts w:ascii="Times New Roman" w:hAnsi="Times New Roman"/>
              </w:rPr>
            </w:pPr>
            <w:r w:rsidRPr="00EA31E2">
              <w:rPr>
                <w:rFonts w:ascii="Times New Roman" w:hAnsi="Times New Roman"/>
              </w:rPr>
              <w:t>(банковские реквизиты)</w:t>
            </w:r>
          </w:p>
          <w:p w:rsidR="003B0E4D" w:rsidRPr="00EA31E2" w:rsidRDefault="003B0E4D" w:rsidP="00D6343D">
            <w:pPr>
              <w:pStyle w:val="a4"/>
              <w:jc w:val="both"/>
              <w:rPr>
                <w:rFonts w:ascii="Times New Roman" w:hAnsi="Times New Roman"/>
              </w:rPr>
            </w:pP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(подпись)</w:t>
            </w:r>
          </w:p>
          <w:p w:rsidR="003B0E4D" w:rsidRPr="00EA31E2" w:rsidRDefault="003B0E4D" w:rsidP="00D6343D">
            <w:pPr>
              <w:pStyle w:val="a4"/>
              <w:jc w:val="both"/>
              <w:rPr>
                <w:rFonts w:ascii="Times New Roman" w:hAnsi="Times New Roman"/>
              </w:rPr>
            </w:pPr>
            <w:r w:rsidRPr="00EA31E2">
              <w:rPr>
                <w:rFonts w:ascii="Times New Roman" w:hAnsi="Times New Roman"/>
              </w:rPr>
              <w:t>М.П.</w:t>
            </w:r>
          </w:p>
        </w:tc>
        <w:tc>
          <w:tcPr>
            <w:tcW w:w="1364" w:type="dxa"/>
          </w:tcPr>
          <w:p w:rsidR="003B0E4D" w:rsidRPr="00EA31E2" w:rsidRDefault="003B0E4D" w:rsidP="00D6343D">
            <w:pPr>
              <w:pStyle w:val="a4"/>
              <w:jc w:val="both"/>
              <w:rPr>
                <w:rFonts w:ascii="Times New Roman" w:hAnsi="Times New Roman"/>
              </w:rPr>
            </w:pPr>
            <w:r w:rsidRPr="00EA31E2">
              <w:rPr>
                <w:rFonts w:ascii="Times New Roman" w:hAnsi="Times New Roman"/>
              </w:rPr>
              <w:t xml:space="preserve">Заказчик </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(фамилия, имя, отчество (при наличии)/наименование юридического лица)</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(дата рождения)</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(место нахождения/</w:t>
            </w:r>
          </w:p>
          <w:p w:rsidR="003B0E4D" w:rsidRPr="00EA31E2" w:rsidRDefault="003B0E4D" w:rsidP="00D6343D">
            <w:pPr>
              <w:pStyle w:val="a4"/>
              <w:jc w:val="both"/>
              <w:rPr>
                <w:rFonts w:ascii="Times New Roman" w:hAnsi="Times New Roman"/>
              </w:rPr>
            </w:pPr>
            <w:r w:rsidRPr="00EA31E2">
              <w:rPr>
                <w:rFonts w:ascii="Times New Roman" w:hAnsi="Times New Roman"/>
              </w:rPr>
              <w:t>адрес места жительства)</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(паспорт: серия, номер, когда и кем выдан)</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(банковские реквизиты</w:t>
            </w:r>
          </w:p>
          <w:p w:rsidR="003B0E4D" w:rsidRPr="00EA31E2" w:rsidRDefault="003B0E4D" w:rsidP="00D6343D">
            <w:pPr>
              <w:pStyle w:val="a4"/>
              <w:jc w:val="both"/>
              <w:rPr>
                <w:rFonts w:ascii="Times New Roman" w:hAnsi="Times New Roman"/>
              </w:rPr>
            </w:pPr>
            <w:r w:rsidRPr="00EA31E2">
              <w:rPr>
                <w:rFonts w:ascii="Times New Roman" w:hAnsi="Times New Roman"/>
              </w:rPr>
              <w:t>(при наличии), телефон)</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(подпись)</w:t>
            </w:r>
          </w:p>
          <w:p w:rsidR="003B0E4D" w:rsidRPr="00EA31E2" w:rsidRDefault="003B0E4D" w:rsidP="00D6343D">
            <w:pPr>
              <w:pStyle w:val="a4"/>
              <w:jc w:val="both"/>
              <w:rPr>
                <w:rFonts w:ascii="Times New Roman" w:hAnsi="Times New Roman"/>
              </w:rPr>
            </w:pPr>
            <w:r w:rsidRPr="00EA31E2">
              <w:rPr>
                <w:rFonts w:ascii="Times New Roman" w:hAnsi="Times New Roman"/>
              </w:rPr>
              <w:t>М.П.</w:t>
            </w:r>
          </w:p>
        </w:tc>
        <w:tc>
          <w:tcPr>
            <w:tcW w:w="1268" w:type="dxa"/>
          </w:tcPr>
          <w:p w:rsidR="003B0E4D" w:rsidRPr="00EA31E2" w:rsidRDefault="003B0E4D" w:rsidP="00D6343D">
            <w:pPr>
              <w:pStyle w:val="a4"/>
              <w:jc w:val="both"/>
              <w:rPr>
                <w:rFonts w:ascii="Times New Roman" w:hAnsi="Times New Roman"/>
              </w:rPr>
            </w:pPr>
            <w:r w:rsidRPr="00EA31E2">
              <w:rPr>
                <w:rFonts w:ascii="Times New Roman" w:hAnsi="Times New Roman"/>
              </w:rPr>
              <w:t xml:space="preserve">Обучающийся </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(фамилия, имя, отчество</w:t>
            </w:r>
          </w:p>
          <w:p w:rsidR="003B0E4D" w:rsidRPr="00EA31E2" w:rsidRDefault="003B0E4D" w:rsidP="00D6343D">
            <w:pPr>
              <w:pStyle w:val="a4"/>
              <w:jc w:val="both"/>
              <w:rPr>
                <w:rFonts w:ascii="Times New Roman" w:hAnsi="Times New Roman"/>
              </w:rPr>
            </w:pPr>
            <w:r w:rsidRPr="00EA31E2">
              <w:rPr>
                <w:rFonts w:ascii="Times New Roman" w:hAnsi="Times New Roman"/>
              </w:rPr>
              <w:t>(при наличии))</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(дата рождения)</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(адрес места жительства)</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(паспорт: серия, номер, когда и кем выдан)</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(банковские реквизиты</w:t>
            </w:r>
          </w:p>
          <w:p w:rsidR="003B0E4D" w:rsidRPr="00EA31E2" w:rsidRDefault="003B0E4D" w:rsidP="00D6343D">
            <w:pPr>
              <w:pStyle w:val="a4"/>
              <w:jc w:val="both"/>
              <w:rPr>
                <w:rFonts w:ascii="Times New Roman" w:hAnsi="Times New Roman"/>
              </w:rPr>
            </w:pPr>
            <w:r w:rsidRPr="00EA31E2">
              <w:rPr>
                <w:rFonts w:ascii="Times New Roman" w:hAnsi="Times New Roman"/>
              </w:rPr>
              <w:t>(при наличии), телефон)</w:t>
            </w:r>
          </w:p>
          <w:p w:rsidR="003B0E4D" w:rsidRPr="00EA31E2" w:rsidRDefault="003B0E4D" w:rsidP="00D6343D">
            <w:pPr>
              <w:pStyle w:val="a4"/>
              <w:jc w:val="both"/>
              <w:rPr>
                <w:rFonts w:ascii="Times New Roman" w:hAnsi="Times New Roman"/>
              </w:rPr>
            </w:pPr>
            <w:r w:rsidRPr="00EA31E2">
              <w:rPr>
                <w:rFonts w:ascii="Times New Roman" w:hAnsi="Times New Roman"/>
              </w:rPr>
              <w:t>______________________</w:t>
            </w:r>
          </w:p>
          <w:p w:rsidR="003B0E4D" w:rsidRPr="00EA31E2" w:rsidRDefault="003B0E4D" w:rsidP="00D6343D">
            <w:pPr>
              <w:pStyle w:val="a4"/>
              <w:jc w:val="both"/>
              <w:rPr>
                <w:rFonts w:ascii="Times New Roman" w:hAnsi="Times New Roman"/>
              </w:rPr>
            </w:pPr>
            <w:r w:rsidRPr="00EA31E2">
              <w:rPr>
                <w:rFonts w:ascii="Times New Roman" w:hAnsi="Times New Roman"/>
              </w:rPr>
              <w:t>(подпись)</w:t>
            </w:r>
          </w:p>
        </w:tc>
      </w:tr>
    </w:tbl>
    <w:p w:rsidR="003B0E4D" w:rsidRPr="003B0E4D" w:rsidRDefault="003B0E4D" w:rsidP="00D6343D">
      <w:pPr>
        <w:pStyle w:val="a4"/>
        <w:jc w:val="both"/>
        <w:rPr>
          <w:rFonts w:ascii="Times New Roman" w:hAnsi="Times New Roman"/>
          <w:sz w:val="20"/>
          <w:szCs w:val="20"/>
        </w:rPr>
      </w:pPr>
    </w:p>
    <w:p w:rsidR="00D6343D"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 xml:space="preserve">                                                                                                                                          </w:t>
      </w: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pPr>
    </w:p>
    <w:p w:rsidR="00D6343D" w:rsidRDefault="00D6343D" w:rsidP="003B0E4D">
      <w:pPr>
        <w:pStyle w:val="24"/>
        <w:jc w:val="both"/>
        <w:rPr>
          <w:rFonts w:ascii="Times New Roman" w:hAnsi="Times New Roman" w:cs="Times New Roman"/>
          <w:sz w:val="20"/>
          <w:szCs w:val="20"/>
        </w:rPr>
        <w:sectPr w:rsidR="00D6343D" w:rsidSect="003B0E4D">
          <w:headerReference w:type="default" r:id="rId9"/>
          <w:footerReference w:type="default" r:id="rId10"/>
          <w:pgSz w:w="11906" w:h="16838"/>
          <w:pgMar w:top="567" w:right="567" w:bottom="567" w:left="680" w:header="709" w:footer="709" w:gutter="0"/>
          <w:cols w:space="708"/>
          <w:docGrid w:linePitch="360"/>
        </w:sectPr>
      </w:pPr>
    </w:p>
    <w:p w:rsidR="003B0E4D" w:rsidRPr="00D6343D" w:rsidRDefault="00D6343D" w:rsidP="00D6343D">
      <w:pPr>
        <w:pStyle w:val="24"/>
        <w:jc w:val="both"/>
        <w:rPr>
          <w:rFonts w:ascii="Times New Roman" w:hAnsi="Times New Roman" w:cs="Times New Roman"/>
          <w:sz w:val="20"/>
          <w:szCs w:val="20"/>
        </w:rPr>
      </w:pPr>
      <w:r w:rsidRPr="003B0E4D">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8 </w:t>
      </w:r>
      <w:r w:rsidRPr="003B0E4D">
        <w:rPr>
          <w:rFonts w:ascii="Times New Roman" w:hAnsi="Times New Roman" w:cs="Times New Roman"/>
          <w:sz w:val="20"/>
          <w:szCs w:val="20"/>
        </w:rPr>
        <w:t>административному</w:t>
      </w:r>
      <w:r w:rsidR="003B0E4D" w:rsidRPr="003B0E4D">
        <w:rPr>
          <w:rFonts w:ascii="Times New Roman" w:hAnsi="Times New Roman" w:cs="Times New Roman"/>
          <w:sz w:val="20"/>
          <w:szCs w:val="20"/>
        </w:rPr>
        <w:t xml:space="preserve"> регламенту предоставления Муниципальной услуги «Прием в муниципальные образовательные организации Завитинского района, реализующие дополнительные </w:t>
      </w:r>
      <w:r>
        <w:rPr>
          <w:rFonts w:ascii="Times New Roman" w:hAnsi="Times New Roman" w:cs="Times New Roman"/>
          <w:sz w:val="20"/>
          <w:szCs w:val="20"/>
        </w:rPr>
        <w:t xml:space="preserve"> </w:t>
      </w:r>
      <w:r w:rsidR="003B0E4D" w:rsidRPr="003B0E4D">
        <w:rPr>
          <w:rFonts w:ascii="Times New Roman" w:hAnsi="Times New Roman" w:cs="Times New Roman"/>
          <w:sz w:val="20"/>
          <w:szCs w:val="20"/>
        </w:rPr>
        <w:t>общеобразовательные программы, а также программы спортивной подготовки»</w:t>
      </w:r>
      <w:bookmarkStart w:id="10" w:name="_Toc66206433"/>
      <w:r>
        <w:rPr>
          <w:rFonts w:ascii="Times New Roman" w:hAnsi="Times New Roman" w:cs="Times New Roman"/>
          <w:sz w:val="20"/>
          <w:szCs w:val="20"/>
        </w:rPr>
        <w:t xml:space="preserve"> </w:t>
      </w:r>
      <w:r w:rsidR="003B0E4D" w:rsidRPr="003B0E4D">
        <w:rPr>
          <w:rFonts w:ascii="Times New Roman" w:hAnsi="Times New Roman" w:cs="Times New Roman"/>
          <w:bCs/>
          <w:sz w:val="20"/>
          <w:szCs w:val="20"/>
        </w:rPr>
        <w:t>Описание документов, необходимых для предоставления Муниципальной услуги</w:t>
      </w:r>
      <w:bookmarkEnd w:id="10"/>
    </w:p>
    <w:tbl>
      <w:tblPr>
        <w:tblpPr w:leftFromText="180" w:rightFromText="180" w:vertAnchor="text" w:horzAnchor="margin" w:tblpXSpec="center" w:tblpY="161"/>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36"/>
        <w:gridCol w:w="5601"/>
        <w:gridCol w:w="3969"/>
      </w:tblGrid>
      <w:tr w:rsidR="003B0E4D" w:rsidRPr="003B0E4D" w:rsidTr="007939DD">
        <w:trPr>
          <w:trHeight w:val="128"/>
          <w:tblHeader/>
        </w:trPr>
        <w:tc>
          <w:tcPr>
            <w:tcW w:w="1668"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Класс документа</w:t>
            </w: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Виды документа</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Общие описания документов</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через ЕПГУ (РПГУ)</w:t>
            </w:r>
          </w:p>
          <w:p w:rsidR="003B0E4D" w:rsidRPr="003B0E4D" w:rsidRDefault="003B0E4D" w:rsidP="003B0E4D">
            <w:pPr>
              <w:spacing w:after="0" w:line="240" w:lineRule="auto"/>
              <w:jc w:val="both"/>
              <w:rPr>
                <w:rFonts w:ascii="Times New Roman" w:hAnsi="Times New Roman" w:cs="Times New Roman"/>
                <w:sz w:val="20"/>
                <w:szCs w:val="20"/>
              </w:rPr>
            </w:pPr>
          </w:p>
        </w:tc>
      </w:tr>
      <w:tr w:rsidR="003B0E4D" w:rsidRPr="003B0E4D" w:rsidTr="007939DD">
        <w:trPr>
          <w:trHeight w:val="356"/>
          <w:tblHeader/>
        </w:trPr>
        <w:tc>
          <w:tcPr>
            <w:tcW w:w="1668"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w:t>
            </w: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3</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4</w:t>
            </w:r>
          </w:p>
        </w:tc>
      </w:tr>
      <w:tr w:rsidR="003B0E4D" w:rsidRPr="003B0E4D" w:rsidTr="007939DD">
        <w:trPr>
          <w:trHeight w:val="291"/>
          <w:tblHeader/>
        </w:trPr>
        <w:tc>
          <w:tcPr>
            <w:tcW w:w="15774" w:type="dxa"/>
            <w:gridSpan w:val="4"/>
            <w:shd w:val="clear" w:color="auto" w:fill="FFFFFF"/>
          </w:tcPr>
          <w:p w:rsidR="003B0E4D" w:rsidRPr="003B0E4D" w:rsidRDefault="003B0E4D" w:rsidP="003B0E4D">
            <w:pPr>
              <w:spacing w:after="0" w:line="240" w:lineRule="auto"/>
              <w:jc w:val="both"/>
              <w:rPr>
                <w:rFonts w:ascii="Times New Roman" w:hAnsi="Times New Roman" w:cs="Times New Roman"/>
                <w:b/>
                <w:sz w:val="20"/>
                <w:szCs w:val="20"/>
              </w:rPr>
            </w:pPr>
            <w:r w:rsidRPr="003B0E4D">
              <w:rPr>
                <w:rFonts w:ascii="Times New Roman" w:hAnsi="Times New Roman" w:cs="Times New Roman"/>
                <w:b/>
                <w:sz w:val="20"/>
                <w:szCs w:val="20"/>
              </w:rPr>
              <w:t xml:space="preserve">Документы, предоставляемые Заявителем </w:t>
            </w:r>
          </w:p>
        </w:tc>
      </w:tr>
      <w:tr w:rsidR="003B0E4D" w:rsidRPr="003B0E4D" w:rsidTr="007939DD">
        <w:trPr>
          <w:trHeight w:val="563"/>
        </w:trPr>
        <w:tc>
          <w:tcPr>
            <w:tcW w:w="6204" w:type="dxa"/>
            <w:gridSpan w:val="2"/>
            <w:shd w:val="clear" w:color="auto" w:fill="FFFFFF"/>
          </w:tcPr>
          <w:p w:rsidR="003B0E4D" w:rsidRPr="003B0E4D" w:rsidRDefault="003B0E4D" w:rsidP="003B0E4D">
            <w:pPr>
              <w:spacing w:after="0" w:line="240" w:lineRule="auto"/>
              <w:jc w:val="both"/>
              <w:rPr>
                <w:rFonts w:ascii="Times New Roman" w:eastAsia="Times New Roman" w:hAnsi="Times New Roman" w:cs="Times New Roman"/>
                <w:b/>
                <w:bCs/>
                <w:i/>
                <w:iCs/>
                <w:sz w:val="20"/>
                <w:szCs w:val="20"/>
              </w:rPr>
            </w:pPr>
            <w:r w:rsidRPr="003B0E4D">
              <w:rPr>
                <w:rFonts w:ascii="Times New Roman" w:hAnsi="Times New Roman" w:cs="Times New Roman"/>
                <w:sz w:val="20"/>
                <w:szCs w:val="20"/>
              </w:rPr>
              <w:t>Запрос о предоставлении Муниципальной услуги</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Запрос должен быть оформлен по форме, указанной в Приложении 1 к административному регламенту </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заполняется электронная  форма Запроса</w:t>
            </w:r>
          </w:p>
        </w:tc>
      </w:tr>
      <w:tr w:rsidR="003B0E4D" w:rsidRPr="003B0E4D" w:rsidTr="007939DD">
        <w:trPr>
          <w:trHeight w:val="563"/>
        </w:trPr>
        <w:tc>
          <w:tcPr>
            <w:tcW w:w="1668" w:type="dxa"/>
            <w:vMerge w:val="restart"/>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удостоверяющий личность</w:t>
            </w: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Паспорт гражданина Российской Федерации </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p>
        </w:tc>
      </w:tr>
      <w:tr w:rsidR="003B0E4D" w:rsidRPr="003B0E4D" w:rsidTr="007939DD">
        <w:trPr>
          <w:trHeight w:val="563"/>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Паспорт гражданина СССР</w:t>
            </w:r>
          </w:p>
        </w:tc>
        <w:tc>
          <w:tcPr>
            <w:tcW w:w="5601" w:type="dxa"/>
            <w:shd w:val="clear" w:color="auto" w:fill="FFFFFF"/>
          </w:tcPr>
          <w:p w:rsidR="003B0E4D" w:rsidRPr="003B0E4D" w:rsidRDefault="003B0E4D" w:rsidP="003B0E4D">
            <w:pPr>
              <w:suppressAutoHyphens/>
              <w:spacing w:after="0" w:line="240" w:lineRule="auto"/>
              <w:jc w:val="both"/>
              <w:rPr>
                <w:rFonts w:ascii="Times New Roman" w:eastAsia="Times New Roman" w:hAnsi="Times New Roman" w:cs="Times New Roman"/>
                <w:sz w:val="20"/>
                <w:szCs w:val="20"/>
              </w:rPr>
            </w:pPr>
            <w:r w:rsidRPr="003B0E4D">
              <w:rPr>
                <w:rFonts w:ascii="Times New Roman" w:eastAsia="Times New Roman" w:hAnsi="Times New Roman" w:cs="Times New Roman"/>
                <w:sz w:val="20"/>
                <w:szCs w:val="20"/>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sz w:val="20"/>
                <w:szCs w:val="20"/>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Временное удостоверение личности гражданина Российской Федерации </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w:t>
            </w:r>
            <w:r w:rsidRPr="003B0E4D">
              <w:rPr>
                <w:rFonts w:ascii="Times New Roman" w:hAnsi="Times New Roman" w:cs="Times New Roman"/>
                <w:sz w:val="20"/>
                <w:szCs w:val="20"/>
              </w:rPr>
              <w:lastRenderedPageBreak/>
              <w:t>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Паспорт иностранного гражданина</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Паспорт иностранного гражданина либо иной документ, установленный Федеральным законом от 25.07.2002 </w:t>
            </w:r>
            <w:r w:rsidRPr="003B0E4D">
              <w:rPr>
                <w:rFonts w:ascii="Times New Roman" w:hAnsi="Times New Roman" w:cs="Times New Roman"/>
                <w:sz w:val="20"/>
                <w:szCs w:val="20"/>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Свидетельство о рассмотрении ходатайства о признании лица беженцем на территории Российской Федерации по существу</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sz w:val="20"/>
                <w:szCs w:val="20"/>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Вид на жительство, выдаваемое иностранному гражданину (дубликат вида на жительство)</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Вид на жительство лица без гражданства, содержащий электронный носитель информации</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Удостоверение беженца</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Разрешение на временное проживание, выдаваемое лицу без гражданства (с отметкой о разрешении на временное проживание)</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Справка о рассмотрении Заявления о предоставлении временного убежища на территории Российской Федерации</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sz w:val="20"/>
                <w:szCs w:val="20"/>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w:t>
            </w:r>
            <w:r w:rsidRPr="003B0E4D">
              <w:rPr>
                <w:rFonts w:ascii="Times New Roman" w:eastAsia="Times New Roman" w:hAnsi="Times New Roman" w:cs="Times New Roman"/>
                <w:sz w:val="20"/>
                <w:szCs w:val="20"/>
              </w:rPr>
              <w:lastRenderedPageBreak/>
              <w:t>временного убежища на территории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 xml:space="preserve">Указываются реквизиты документа в электронной форме Запроса </w:t>
            </w:r>
          </w:p>
        </w:tc>
      </w:tr>
      <w:tr w:rsidR="003B0E4D" w:rsidRPr="003B0E4D" w:rsidTr="007939DD">
        <w:trPr>
          <w:trHeight w:val="550"/>
        </w:trPr>
        <w:tc>
          <w:tcPr>
            <w:tcW w:w="1668" w:type="dxa"/>
            <w:vMerge/>
            <w:tcBorders>
              <w:bottom w:val="nil"/>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Свидетельство о предоставлении временного убежища на территории Российской Федерации</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tcBorders>
              <w:top w:val="nil"/>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uppressAutoHyphen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Справка о принятии к рассмотрению Заявления о выдаче вида на жительство (продлении вида на жительство)</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val="restart"/>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Свидетельство о рождении </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Удостоверение вынужденного переселенца</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550"/>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Дипломатический паспорт гражданина Российской Федерации</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Оформляется в соответствии с постановлением Правительства Российской Федерации от 14.03.1997 </w:t>
            </w:r>
            <w:r w:rsidRPr="003B0E4D">
              <w:rPr>
                <w:rFonts w:ascii="Times New Roman" w:hAnsi="Times New Roman" w:cs="Times New Roman"/>
                <w:sz w:val="20"/>
                <w:szCs w:val="20"/>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870"/>
        </w:trPr>
        <w:tc>
          <w:tcPr>
            <w:tcW w:w="1668" w:type="dxa"/>
            <w:vMerge w:val="restart"/>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подтверждающий  полномочия Заявителя</w:t>
            </w: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Доверенность</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sz w:val="20"/>
                <w:szCs w:val="20"/>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Указываются реквизиты документа в электронной форме Запроса </w:t>
            </w:r>
          </w:p>
        </w:tc>
      </w:tr>
      <w:tr w:rsidR="003B0E4D" w:rsidRPr="003B0E4D" w:rsidTr="007939DD">
        <w:trPr>
          <w:trHeight w:val="1278"/>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Опекунское удостоверение (для опекунов </w:t>
            </w:r>
            <w:r w:rsidRPr="003B0E4D">
              <w:rPr>
                <w:rFonts w:ascii="Times New Roman" w:hAnsi="Times New Roman" w:cs="Times New Roman"/>
                <w:sz w:val="20"/>
                <w:szCs w:val="20"/>
              </w:rPr>
              <w:lastRenderedPageBreak/>
              <w:t>несовершеннолетнего и недееспособного лица);</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Попечительское удостоверение (для попечителей несовершеннолетнего или ограниченно дееспособного лица)</w:t>
            </w: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Распорядительный акт должен содержать:</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наименование уполномоченного органа опеки и попечительства;</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реквизиты распорядительного акта (дата, номер);</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фамилию, имя, отчество лица, назначенного опекуном (попечителем);</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 фамилия, имя отчество лица, которому назначен опекун </w:t>
            </w:r>
            <w:r w:rsidRPr="003B0E4D">
              <w:rPr>
                <w:rFonts w:ascii="Times New Roman" w:hAnsi="Times New Roman" w:cs="Times New Roman"/>
                <w:sz w:val="20"/>
                <w:szCs w:val="20"/>
              </w:rPr>
              <w:lastRenderedPageBreak/>
              <w:t>(попечитель);</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подпись руководителя уполномоченного органа</w:t>
            </w: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должен содержать следующие сведения:</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Орган, выдавший доверенность;</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Серию и (или) номер документа;</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Ф.И.О лица, которому документ выдан;</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Ф.И.О. опекаемого (подопечного);</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 Дату выдачи, подпись лица, выдавшего документ, печать.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 документом дополнительно предъявляется:</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документ, удостоверяющий личность опекуна (попечителя);</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-свидетельство о рождении ребенка (в случае опеки (попечения) над несовершеннолетним);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нормативный правовой акт об установлении опеки (попечения) (постановление, распоряжение, приказ)</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 xml:space="preserve">Указываются реквизиты документа в электронной форме Запроса </w:t>
            </w:r>
          </w:p>
        </w:tc>
      </w:tr>
      <w:tr w:rsidR="003B0E4D" w:rsidRPr="003B0E4D" w:rsidTr="000E0FE7">
        <w:trPr>
          <w:trHeight w:val="1491"/>
        </w:trPr>
        <w:tc>
          <w:tcPr>
            <w:tcW w:w="1668" w:type="dxa"/>
            <w:vMerge/>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Паспорт гражданина Российской Федерации </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Паспорт должен быть оформлен в соответствии с постановлением Правительства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Российской Федерации от 08.07.1997 № 828 </w:t>
            </w:r>
            <w:r w:rsidRPr="003B0E4D">
              <w:rPr>
                <w:rFonts w:ascii="Times New Roman" w:hAnsi="Times New Roman" w:cs="Times New Roman"/>
                <w:sz w:val="20"/>
                <w:szCs w:val="20"/>
              </w:rPr>
              <w:br/>
              <w:t xml:space="preserve">«Об утверждении Положения о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паспорте гражданина Российской Федерации, образца бланка и описания паспорта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гражданина Российской Федерации»</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предоставляется электронный образ документа</w:t>
            </w:r>
          </w:p>
        </w:tc>
      </w:tr>
      <w:tr w:rsidR="003B0E4D" w:rsidRPr="003B0E4D" w:rsidTr="000E0FE7">
        <w:trPr>
          <w:trHeight w:val="1571"/>
        </w:trPr>
        <w:tc>
          <w:tcPr>
            <w:tcW w:w="1668" w:type="dxa"/>
            <w:vMerge w:val="restart"/>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удостоверяющий личность несовершеннолетнего</w:t>
            </w: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Справка о рождении ребенка на территории Российской Федерации, выданная органами записи актов гражданского состояния</w:t>
            </w:r>
          </w:p>
        </w:tc>
        <w:tc>
          <w:tcPr>
            <w:tcW w:w="5601" w:type="dxa"/>
            <w:shd w:val="clear" w:color="auto" w:fill="FFFFFF"/>
          </w:tcPr>
          <w:p w:rsidR="003B0E4D" w:rsidRPr="003B0E4D" w:rsidRDefault="003B0E4D" w:rsidP="000E0FE7">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предоставляется электронный образ документа</w:t>
            </w:r>
          </w:p>
        </w:tc>
      </w:tr>
      <w:tr w:rsidR="003B0E4D" w:rsidRPr="003B0E4D" w:rsidTr="007939DD">
        <w:trPr>
          <w:trHeight w:val="337"/>
        </w:trPr>
        <w:tc>
          <w:tcPr>
            <w:tcW w:w="1668" w:type="dxa"/>
            <w:vMerge/>
            <w:shd w:val="clear" w:color="auto" w:fill="FFFFFF"/>
            <w:vAlign w:val="center"/>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предоставляется электронный образ документа</w:t>
            </w:r>
          </w:p>
        </w:tc>
      </w:tr>
      <w:tr w:rsidR="003B0E4D" w:rsidRPr="003B0E4D" w:rsidTr="007939DD">
        <w:trPr>
          <w:trHeight w:val="337"/>
        </w:trPr>
        <w:tc>
          <w:tcPr>
            <w:tcW w:w="1668" w:type="dxa"/>
            <w:vMerge w:val="restart"/>
            <w:shd w:val="clear" w:color="auto" w:fill="FFFFFF"/>
            <w:vAlign w:val="center"/>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предоставляется электронный образ документа</w:t>
            </w:r>
          </w:p>
        </w:tc>
      </w:tr>
      <w:tr w:rsidR="003B0E4D" w:rsidRPr="003B0E4D" w:rsidTr="000E0FE7">
        <w:trPr>
          <w:trHeight w:val="1263"/>
        </w:trPr>
        <w:tc>
          <w:tcPr>
            <w:tcW w:w="1668" w:type="dxa"/>
            <w:vMerge/>
            <w:tcBorders>
              <w:bottom w:val="single" w:sz="4" w:space="0" w:color="auto"/>
            </w:tcBorders>
            <w:shd w:val="clear" w:color="auto" w:fill="FFFFFF"/>
            <w:vAlign w:val="center"/>
          </w:tcPr>
          <w:p w:rsidR="003B0E4D" w:rsidRPr="003B0E4D" w:rsidRDefault="003B0E4D" w:rsidP="003B0E4D">
            <w:pPr>
              <w:spacing w:after="0" w:line="240" w:lineRule="auto"/>
              <w:jc w:val="both"/>
              <w:rPr>
                <w:rFonts w:ascii="Times New Roman" w:hAnsi="Times New Roman" w:cs="Times New Roman"/>
                <w:sz w:val="20"/>
                <w:szCs w:val="20"/>
              </w:rPr>
            </w:pPr>
          </w:p>
        </w:tc>
        <w:tc>
          <w:tcPr>
            <w:tcW w:w="4536"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601"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предоставляется электронный образ документа</w:t>
            </w:r>
          </w:p>
        </w:tc>
      </w:tr>
      <w:tr w:rsidR="003B0E4D" w:rsidRPr="003B0E4D" w:rsidTr="007939DD">
        <w:trPr>
          <w:trHeight w:val="1331"/>
        </w:trPr>
        <w:tc>
          <w:tcPr>
            <w:tcW w:w="1668"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подтверждаю-</w:t>
            </w:r>
            <w:r w:rsidRPr="003B0E4D">
              <w:rPr>
                <w:rFonts w:ascii="Times New Roman" w:hAnsi="Times New Roman" w:cs="Times New Roman"/>
                <w:sz w:val="20"/>
                <w:szCs w:val="20"/>
              </w:rPr>
              <w:br/>
              <w:t>щий регистрацию в системе индивидуального (персонифицированного) учета</w:t>
            </w:r>
          </w:p>
        </w:tc>
        <w:tc>
          <w:tcPr>
            <w:tcW w:w="4536"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 подтверждаю-</w:t>
            </w:r>
            <w:r w:rsidRPr="003B0E4D">
              <w:rPr>
                <w:rFonts w:ascii="Times New Roman" w:hAnsi="Times New Roman" w:cs="Times New Roman"/>
                <w:sz w:val="20"/>
                <w:szCs w:val="20"/>
              </w:rPr>
              <w:br/>
              <w:t>щий регистрацию в системе индивидуального (персонифицированного) учета</w:t>
            </w:r>
            <w:r w:rsidRPr="003B0E4D">
              <w:rPr>
                <w:rFonts w:ascii="Times New Roman" w:hAnsi="Times New Roman" w:cs="Times New Roman"/>
                <w:bCs/>
                <w:sz w:val="20"/>
                <w:szCs w:val="20"/>
              </w:rPr>
              <w:t xml:space="preserve"> либо Свидетельство обязательного пенсионного страхования, содержащие страховой</w:t>
            </w:r>
            <w:r w:rsidRPr="003B0E4D">
              <w:rPr>
                <w:rFonts w:ascii="Times New Roman" w:hAnsi="Times New Roman" w:cs="Times New Roman"/>
                <w:sz w:val="20"/>
                <w:szCs w:val="20"/>
              </w:rPr>
              <w:t xml:space="preserve"> номер индивидуального лицевого счета (СНИЛС) гражданина в системе индивидуального (персонифицированного) учета либо документ</w:t>
            </w:r>
            <w:r w:rsidRPr="003B0E4D">
              <w:rPr>
                <w:rStyle w:val="blk"/>
                <w:rFonts w:ascii="Times New Roman" w:hAnsi="Times New Roman" w:cs="Times New Roman"/>
                <w:sz w:val="20"/>
                <w:szCs w:val="20"/>
              </w:rPr>
              <w:t xml:space="preserve">, подтверждающий регистрацию в системе индивидуального (персонифицированного) учета, </w:t>
            </w:r>
            <w:r w:rsidRPr="003B0E4D">
              <w:rPr>
                <w:rFonts w:ascii="Times New Roman" w:hAnsi="Times New Roman" w:cs="Times New Roman"/>
                <w:bCs/>
                <w:sz w:val="20"/>
                <w:szCs w:val="20"/>
              </w:rPr>
              <w:t>содержащий страховой</w:t>
            </w:r>
            <w:r w:rsidRPr="003B0E4D">
              <w:rPr>
                <w:rFonts w:ascii="Times New Roman" w:hAnsi="Times New Roman" w:cs="Times New Roman"/>
                <w:sz w:val="20"/>
                <w:szCs w:val="20"/>
              </w:rPr>
              <w:t xml:space="preserve"> номер индивидуального лицевого счета (СНИЛС) гражданина в системе индивидуального (персонифицированного) учета.</w:t>
            </w:r>
          </w:p>
        </w:tc>
        <w:tc>
          <w:tcPr>
            <w:tcW w:w="5601"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3B0E4D">
              <w:rPr>
                <w:rFonts w:ascii="Times New Roman" w:hAnsi="Times New Roman" w:cs="Times New Roman"/>
                <w:bCs/>
                <w:sz w:val="20"/>
                <w:szCs w:val="20"/>
              </w:rPr>
              <w:t>Федеральным законом от 01.04.1996 № 27-ФЗ  "Об индивидуальном (персонифицированном) учете в системе обязательного пенсионного страхования"</w:t>
            </w:r>
            <w:r w:rsidRPr="003B0E4D">
              <w:rPr>
                <w:rFonts w:ascii="Times New Roman" w:hAnsi="Times New Roman" w:cs="Times New Roman"/>
                <w:sz w:val="20"/>
                <w:szCs w:val="20"/>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3B0E4D">
              <w:rPr>
                <w:rFonts w:ascii="Times New Roman" w:hAnsi="Times New Roman" w:cs="Times New Roman"/>
                <w:bCs/>
                <w:sz w:val="20"/>
                <w:szCs w:val="20"/>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3B0E4D">
              <w:rPr>
                <w:rFonts w:ascii="Times New Roman" w:hAnsi="Times New Roman" w:cs="Times New Roman"/>
                <w:sz w:val="20"/>
                <w:szCs w:val="20"/>
              </w:rPr>
              <w:t>), либо в документ</w:t>
            </w:r>
            <w:r w:rsidRPr="003B0E4D">
              <w:rPr>
                <w:rStyle w:val="blk"/>
                <w:rFonts w:ascii="Times New Roman" w:hAnsi="Times New Roman" w:cs="Times New Roman"/>
                <w:sz w:val="20"/>
                <w:szCs w:val="20"/>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подаче предоставляется электронный образ документа</w:t>
            </w:r>
          </w:p>
        </w:tc>
      </w:tr>
      <w:tr w:rsidR="003B0E4D" w:rsidRPr="003B0E4D" w:rsidTr="007939DD">
        <w:trPr>
          <w:trHeight w:val="301"/>
        </w:trPr>
        <w:tc>
          <w:tcPr>
            <w:tcW w:w="1668"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Медицинская справка </w:t>
            </w:r>
          </w:p>
        </w:tc>
        <w:tc>
          <w:tcPr>
            <w:tcW w:w="4536" w:type="dxa"/>
            <w:shd w:val="clear" w:color="auto" w:fill="FFFFFF"/>
          </w:tcPr>
          <w:p w:rsidR="003B0E4D" w:rsidRPr="003B0E4D" w:rsidRDefault="003B0E4D" w:rsidP="003B0E4D">
            <w:pPr>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Документы об отсутствии противопоказаний для занятий отдельными видами искусства, физической культурой и спортом</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Медицинская справка по форме № 086-у, утвержденная приказом Минздрава России от 15.12.2014 № 834н </w:t>
            </w:r>
            <w:r w:rsidRPr="003B0E4D">
              <w:rPr>
                <w:rFonts w:ascii="Times New Roman" w:hAnsi="Times New Roman" w:cs="Times New Roman"/>
                <w:sz w:val="20"/>
                <w:szCs w:val="20"/>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Предоставляется оригинал документа в Организацию при подписании договора </w:t>
            </w:r>
          </w:p>
        </w:tc>
      </w:tr>
      <w:tr w:rsidR="003B0E4D" w:rsidRPr="003B0E4D" w:rsidTr="000E0FE7">
        <w:trPr>
          <w:trHeight w:val="176"/>
        </w:trPr>
        <w:tc>
          <w:tcPr>
            <w:tcW w:w="15774" w:type="dxa"/>
            <w:gridSpan w:val="4"/>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b/>
                <w:bCs/>
                <w:sz w:val="20"/>
                <w:szCs w:val="20"/>
              </w:rPr>
              <w:t>Документы, запрашиваемые в порядке межведомственного информационного взаимодействия</w:t>
            </w:r>
          </w:p>
        </w:tc>
      </w:tr>
      <w:tr w:rsidR="003B0E4D" w:rsidRPr="003B0E4D" w:rsidTr="007939DD">
        <w:trPr>
          <w:trHeight w:val="1278"/>
        </w:trPr>
        <w:tc>
          <w:tcPr>
            <w:tcW w:w="1668"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Сертификат дополнительного образования</w:t>
            </w:r>
          </w:p>
        </w:tc>
        <w:tc>
          <w:tcPr>
            <w:tcW w:w="4536" w:type="dxa"/>
            <w:shd w:val="clear" w:color="auto" w:fill="FFFFFF"/>
          </w:tcPr>
          <w:p w:rsidR="003B0E4D" w:rsidRPr="003B0E4D" w:rsidRDefault="003B0E4D" w:rsidP="003B0E4D">
            <w:pPr>
              <w:autoSpaceDE w:val="0"/>
              <w:autoSpaceDN w:val="0"/>
              <w:adjustRightInd w:val="0"/>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Сертификат дополнительного образования</w:t>
            </w:r>
          </w:p>
        </w:tc>
        <w:tc>
          <w:tcPr>
            <w:tcW w:w="5601"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Электронная реестровая запись в ИС о включении ребенка (обладателя сертификата) в систему ПФДО</w:t>
            </w:r>
          </w:p>
        </w:tc>
        <w:tc>
          <w:tcPr>
            <w:tcW w:w="3969" w:type="dxa"/>
            <w:shd w:val="clear" w:color="auto" w:fill="FFFFFF"/>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Запрашивается у Администрации</w:t>
            </w:r>
          </w:p>
        </w:tc>
      </w:tr>
    </w:tbl>
    <w:p w:rsidR="003B0E4D" w:rsidRPr="003B0E4D" w:rsidRDefault="003B0E4D" w:rsidP="003B0E4D">
      <w:pPr>
        <w:pStyle w:val="a4"/>
        <w:jc w:val="both"/>
        <w:rPr>
          <w:rFonts w:ascii="Times New Roman" w:hAnsi="Times New Roman"/>
          <w:sz w:val="20"/>
          <w:szCs w:val="20"/>
        </w:rPr>
      </w:pPr>
    </w:p>
    <w:p w:rsidR="003B0E4D" w:rsidRPr="003B0E4D" w:rsidRDefault="003B0E4D" w:rsidP="003B0E4D">
      <w:pPr>
        <w:pStyle w:val="a4"/>
        <w:jc w:val="both"/>
        <w:rPr>
          <w:rFonts w:ascii="Times New Roman" w:hAnsi="Times New Roman"/>
          <w:bCs/>
          <w:sz w:val="20"/>
          <w:szCs w:val="20"/>
        </w:rPr>
      </w:pPr>
    </w:p>
    <w:p w:rsidR="003B0E4D" w:rsidRPr="003B0E4D" w:rsidRDefault="003B0E4D" w:rsidP="003B0E4D">
      <w:pPr>
        <w:pStyle w:val="a4"/>
        <w:jc w:val="both"/>
        <w:rPr>
          <w:rFonts w:ascii="Times New Roman" w:hAnsi="Times New Roman"/>
          <w:sz w:val="20"/>
          <w:szCs w:val="20"/>
        </w:rPr>
      </w:pPr>
      <w:r w:rsidRPr="003B0E4D">
        <w:rPr>
          <w:rFonts w:ascii="Times New Roman" w:hAnsi="Times New Roman"/>
          <w:bCs/>
          <w:sz w:val="20"/>
          <w:szCs w:val="20"/>
        </w:rPr>
        <w:t xml:space="preserve">                                                                                                                                                      Приложение № 9</w:t>
      </w:r>
    </w:p>
    <w:p w:rsidR="003B0E4D" w:rsidRPr="003B0E4D" w:rsidRDefault="003B0E4D" w:rsidP="003B0E4D">
      <w:pPr>
        <w:pStyle w:val="aff6"/>
        <w:spacing w:after="0" w:line="240" w:lineRule="auto"/>
        <w:jc w:val="both"/>
        <w:rPr>
          <w:b w:val="0"/>
          <w:bCs/>
          <w:sz w:val="20"/>
          <w:szCs w:val="20"/>
        </w:rPr>
      </w:pPr>
      <w:r w:rsidRPr="003B0E4D">
        <w:rPr>
          <w:b w:val="0"/>
          <w:bCs/>
          <w:sz w:val="20"/>
          <w:szCs w:val="20"/>
        </w:rPr>
        <w:t xml:space="preserve">к административному регламенту предоставления Муниципальной услуги </w:t>
      </w:r>
    </w:p>
    <w:p w:rsidR="003B0E4D" w:rsidRPr="003B0E4D" w:rsidRDefault="003B0E4D" w:rsidP="003B0E4D">
      <w:pPr>
        <w:pStyle w:val="aff6"/>
        <w:spacing w:after="0" w:line="240" w:lineRule="auto"/>
        <w:jc w:val="both"/>
        <w:rPr>
          <w:b w:val="0"/>
          <w:bCs/>
          <w:sz w:val="20"/>
          <w:szCs w:val="20"/>
        </w:rPr>
      </w:pPr>
      <w:r w:rsidRPr="003B0E4D">
        <w:rPr>
          <w:b w:val="0"/>
          <w:bCs/>
          <w:sz w:val="20"/>
          <w:szCs w:val="20"/>
        </w:rPr>
        <w:t>«Прием в муниципальные образовательные организации Завитинского района, реализующие дополнительные общеобразовательные программы</w:t>
      </w:r>
      <w:r w:rsidRPr="003B0E4D">
        <w:rPr>
          <w:b w:val="0"/>
          <w:sz w:val="20"/>
          <w:szCs w:val="20"/>
        </w:rPr>
        <w:t>, а также программы спортивной подготовки</w:t>
      </w:r>
      <w:r w:rsidRPr="003B0E4D">
        <w:rPr>
          <w:b w:val="0"/>
          <w:bCs/>
          <w:sz w:val="20"/>
          <w:szCs w:val="20"/>
        </w:rPr>
        <w:t>»</w:t>
      </w:r>
    </w:p>
    <w:p w:rsidR="003B0E4D" w:rsidRPr="003B0E4D" w:rsidRDefault="003B0E4D" w:rsidP="003B0E4D">
      <w:pPr>
        <w:pStyle w:val="aff7"/>
        <w:spacing w:line="240" w:lineRule="auto"/>
        <w:ind w:firstLine="0"/>
        <w:rPr>
          <w:b/>
          <w:bCs/>
          <w:sz w:val="20"/>
          <w:szCs w:val="20"/>
        </w:rPr>
      </w:pPr>
    </w:p>
    <w:p w:rsidR="003B0E4D" w:rsidRPr="003B0E4D" w:rsidRDefault="003B0E4D" w:rsidP="003B0E4D">
      <w:pPr>
        <w:keepNext/>
        <w:autoSpaceDE w:val="0"/>
        <w:autoSpaceDN w:val="0"/>
        <w:adjustRightInd w:val="0"/>
        <w:spacing w:after="0" w:line="240" w:lineRule="auto"/>
        <w:jc w:val="both"/>
        <w:outlineLvl w:val="1"/>
        <w:rPr>
          <w:rFonts w:ascii="Times New Roman" w:hAnsi="Times New Roman" w:cs="Times New Roman"/>
          <w:bCs/>
          <w:sz w:val="20"/>
          <w:szCs w:val="20"/>
        </w:rPr>
      </w:pPr>
      <w:bookmarkStart w:id="11" w:name="_Toc66206435"/>
      <w:r w:rsidRPr="003B0E4D">
        <w:rPr>
          <w:rFonts w:ascii="Times New Roman" w:hAnsi="Times New Roman" w:cs="Times New Roman"/>
          <w:bCs/>
          <w:sz w:val="20"/>
          <w:szCs w:val="20"/>
        </w:rPr>
        <w:t>Порядок выполнения административных действий при обращении Заявителя посредством ЕПГУ (РПГУ)</w:t>
      </w:r>
      <w:bookmarkEnd w:id="11"/>
    </w:p>
    <w:p w:rsidR="003B0E4D" w:rsidRPr="003B0E4D" w:rsidRDefault="003B0E4D" w:rsidP="003B0E4D">
      <w:pPr>
        <w:pStyle w:val="aff7"/>
        <w:spacing w:line="240" w:lineRule="auto"/>
        <w:ind w:firstLine="0"/>
        <w:rPr>
          <w:b/>
          <w:bCs/>
          <w:sz w:val="20"/>
          <w:szCs w:val="20"/>
        </w:rPr>
      </w:pPr>
    </w:p>
    <w:p w:rsidR="003B0E4D" w:rsidRPr="003B0E4D" w:rsidRDefault="003B0E4D" w:rsidP="003B0E4D">
      <w:pPr>
        <w:pStyle w:val="aff7"/>
        <w:numPr>
          <w:ilvl w:val="2"/>
          <w:numId w:val="28"/>
        </w:numPr>
        <w:spacing w:line="240" w:lineRule="auto"/>
        <w:ind w:left="0" w:firstLine="0"/>
        <w:rPr>
          <w:b/>
          <w:bCs/>
          <w:sz w:val="20"/>
          <w:szCs w:val="20"/>
        </w:rPr>
      </w:pPr>
      <w:r w:rsidRPr="003B0E4D">
        <w:rPr>
          <w:b/>
          <w:bCs/>
          <w:sz w:val="20"/>
          <w:szCs w:val="20"/>
        </w:rPr>
        <w:t>Прием и регистрация Запроса и документов, необходимых для предоставления Муниципальной услуги</w:t>
      </w:r>
    </w:p>
    <w:p w:rsidR="003B0E4D" w:rsidRPr="003B0E4D" w:rsidRDefault="003B0E4D" w:rsidP="003B0E4D">
      <w:pPr>
        <w:pStyle w:val="aff7"/>
        <w:spacing w:line="240" w:lineRule="auto"/>
        <w:ind w:firstLine="0"/>
        <w:rPr>
          <w:b/>
          <w:bCs/>
          <w:sz w:val="20"/>
          <w:szCs w:val="20"/>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524"/>
        <w:gridCol w:w="1722"/>
        <w:gridCol w:w="2976"/>
        <w:gridCol w:w="5156"/>
      </w:tblGrid>
      <w:tr w:rsidR="003B0E4D" w:rsidRPr="003B0E4D" w:rsidTr="003B0E4D">
        <w:tc>
          <w:tcPr>
            <w:tcW w:w="1843" w:type="dxa"/>
            <w:shd w:val="clear" w:color="auto" w:fill="auto"/>
          </w:tcPr>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eastAsia="Times New Roman" w:hAnsi="Times New Roman" w:cs="Times New Roman"/>
              </w:rPr>
              <w:t>Место выполнения процедуры/ используемая ИС</w:t>
            </w:r>
          </w:p>
        </w:tc>
        <w:tc>
          <w:tcPr>
            <w:tcW w:w="224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Административные действия</w:t>
            </w:r>
          </w:p>
        </w:tc>
        <w:tc>
          <w:tcPr>
            <w:tcW w:w="1524"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Средний срок  выполнения</w:t>
            </w:r>
          </w:p>
        </w:tc>
        <w:tc>
          <w:tcPr>
            <w:tcW w:w="1722"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Трудоемкость</w:t>
            </w:r>
          </w:p>
        </w:tc>
        <w:tc>
          <w:tcPr>
            <w:tcW w:w="297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Критерии принятия решений</w:t>
            </w:r>
          </w:p>
        </w:tc>
        <w:tc>
          <w:tcPr>
            <w:tcW w:w="5156"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B0E4D" w:rsidRPr="003B0E4D" w:rsidTr="003B0E4D">
        <w:tc>
          <w:tcPr>
            <w:tcW w:w="1843" w:type="dxa"/>
            <w:shd w:val="clear" w:color="auto" w:fill="auto"/>
          </w:tcPr>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ЕПГУ (РПГУ)/ИС/Организация</w:t>
            </w:r>
          </w:p>
          <w:p w:rsidR="003B0E4D" w:rsidRPr="003B0E4D" w:rsidRDefault="003B0E4D" w:rsidP="003B0E4D">
            <w:pPr>
              <w:pStyle w:val="ConsPlusNormal"/>
              <w:suppressAutoHyphens/>
              <w:ind w:firstLine="0"/>
              <w:jc w:val="both"/>
              <w:rPr>
                <w:rFonts w:ascii="Times New Roman" w:eastAsia="Times New Roman" w:hAnsi="Times New Roman" w:cs="Times New Roman"/>
              </w:rPr>
            </w:pPr>
          </w:p>
        </w:tc>
        <w:tc>
          <w:tcPr>
            <w:tcW w:w="224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Прием и предварительная проверка документов</w:t>
            </w:r>
          </w:p>
        </w:tc>
        <w:tc>
          <w:tcPr>
            <w:tcW w:w="1524"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1 рабочий день </w:t>
            </w:r>
          </w:p>
        </w:tc>
        <w:tc>
          <w:tcPr>
            <w:tcW w:w="1722"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15 минут</w:t>
            </w:r>
          </w:p>
        </w:tc>
        <w:tc>
          <w:tcPr>
            <w:tcW w:w="2976" w:type="dxa"/>
          </w:tcPr>
          <w:p w:rsidR="003B0E4D" w:rsidRPr="003B0E4D" w:rsidDel="006F40A6"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rsidR="003B0E4D" w:rsidRPr="003B0E4D"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Запрос и прилагаемые документы поступают в интегрированную с ЕПГУ (РПГУ) ИС.</w:t>
            </w:r>
          </w:p>
          <w:p w:rsidR="003B0E4D" w:rsidRPr="003B0E4D"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 xml:space="preserve">Результатом административного действия является прием Запроса. </w:t>
            </w:r>
          </w:p>
          <w:p w:rsidR="003B0E4D" w:rsidRPr="003B0E4D" w:rsidRDefault="003B0E4D" w:rsidP="003B0E4D">
            <w:pPr>
              <w:pStyle w:val="24"/>
              <w:jc w:val="both"/>
              <w:rPr>
                <w:rFonts w:ascii="Times New Roman" w:hAnsi="Times New Roman" w:cs="Times New Roman"/>
                <w:sz w:val="20"/>
                <w:szCs w:val="20"/>
              </w:rPr>
            </w:pPr>
            <w:r w:rsidRPr="003B0E4D">
              <w:rPr>
                <w:rFonts w:ascii="Times New Roman" w:hAnsi="Times New Roman" w:cs="Times New Roman"/>
                <w:sz w:val="20"/>
                <w:szCs w:val="20"/>
              </w:rPr>
              <w:t xml:space="preserve">Результат фиксируется в электронной форме в ИС </w:t>
            </w:r>
          </w:p>
        </w:tc>
      </w:tr>
      <w:tr w:rsidR="003B0E4D" w:rsidRPr="003B0E4D" w:rsidTr="003B0E4D">
        <w:tc>
          <w:tcPr>
            <w:tcW w:w="1843" w:type="dxa"/>
            <w:vMerge w:val="restart"/>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Организация/</w:t>
            </w:r>
            <w:r w:rsidRPr="003B0E4D">
              <w:rPr>
                <w:rFonts w:ascii="Times New Roman" w:hAnsi="Times New Roman" w:cs="Times New Roman"/>
              </w:rPr>
              <w:t xml:space="preserve"> ИС</w:t>
            </w:r>
          </w:p>
        </w:tc>
        <w:tc>
          <w:tcPr>
            <w:tcW w:w="224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3B0E4D">
              <w:rPr>
                <w:rFonts w:ascii="Times New Roman" w:hAnsi="Times New Roman" w:cs="Times New Roman"/>
              </w:rPr>
              <w:t>услуги</w:t>
            </w:r>
          </w:p>
        </w:tc>
        <w:tc>
          <w:tcPr>
            <w:tcW w:w="1524" w:type="dxa"/>
            <w:vMerge w:val="restart"/>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p>
        </w:tc>
        <w:tc>
          <w:tcPr>
            <w:tcW w:w="1722"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10 минут</w:t>
            </w:r>
          </w:p>
        </w:tc>
        <w:tc>
          <w:tcPr>
            <w:tcW w:w="297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3B0E4D" w:rsidRPr="003B0E4D" w:rsidRDefault="003B0E4D" w:rsidP="003B0E4D">
            <w:pPr>
              <w:tabs>
                <w:tab w:val="left" w:pos="459"/>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B0E4D" w:rsidRPr="003B0E4D" w:rsidRDefault="003B0E4D" w:rsidP="003B0E4D">
            <w:pPr>
              <w:tabs>
                <w:tab w:val="left" w:pos="459"/>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1) устанавливает предмет обращения; </w:t>
            </w:r>
          </w:p>
          <w:p w:rsidR="003B0E4D" w:rsidRPr="003B0E4D" w:rsidRDefault="003B0E4D" w:rsidP="003B0E4D">
            <w:pPr>
              <w:tabs>
                <w:tab w:val="left" w:pos="318"/>
                <w:tab w:val="left" w:pos="459"/>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3B0E4D" w:rsidRPr="003B0E4D" w:rsidRDefault="003B0E4D" w:rsidP="003B0E4D">
            <w:pPr>
              <w:tabs>
                <w:tab w:val="left" w:pos="318"/>
                <w:tab w:val="left" w:pos="459"/>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w:t>
            </w:r>
            <w:r w:rsidRPr="003B0E4D">
              <w:rPr>
                <w:rFonts w:ascii="Times New Roman" w:hAnsi="Times New Roman" w:cs="Times New Roman"/>
                <w:sz w:val="20"/>
                <w:szCs w:val="20"/>
              </w:rPr>
              <w:lastRenderedPageBreak/>
              <w:t>указанием причин отказа не позднее первого рабочего дня, следующего за днем подачи Запроса через ЕПГУ (РПГУ).</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3B0E4D" w:rsidRPr="003B0E4D" w:rsidRDefault="003B0E4D" w:rsidP="003B0E4D">
            <w:pPr>
              <w:tabs>
                <w:tab w:val="left" w:pos="318"/>
                <w:tab w:val="left" w:pos="459"/>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3B0E4D" w:rsidRPr="003B0E4D" w:rsidRDefault="003B0E4D" w:rsidP="003B0E4D">
            <w:pPr>
              <w:tabs>
                <w:tab w:val="left" w:pos="318"/>
                <w:tab w:val="left" w:pos="459"/>
              </w:tabs>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Результат фиксируется в электронной форме ИС, а также на ЕПГУ (РПГУ)</w:t>
            </w:r>
          </w:p>
        </w:tc>
      </w:tr>
      <w:tr w:rsidR="003B0E4D" w:rsidRPr="003B0E4D" w:rsidTr="003B0E4D">
        <w:tc>
          <w:tcPr>
            <w:tcW w:w="1843" w:type="dxa"/>
            <w:vMerge/>
          </w:tcPr>
          <w:p w:rsidR="003B0E4D" w:rsidRPr="003B0E4D" w:rsidRDefault="003B0E4D" w:rsidP="003B0E4D">
            <w:pPr>
              <w:pStyle w:val="ConsPlusNormal"/>
              <w:suppressAutoHyphens/>
              <w:ind w:firstLine="0"/>
              <w:jc w:val="both"/>
              <w:rPr>
                <w:rFonts w:ascii="Times New Roman" w:eastAsia="Times New Roman" w:hAnsi="Times New Roman" w:cs="Times New Roman"/>
              </w:rPr>
            </w:pPr>
          </w:p>
        </w:tc>
        <w:tc>
          <w:tcPr>
            <w:tcW w:w="224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Регистрация Запроса либо отказ в регистрации Запроса</w:t>
            </w:r>
          </w:p>
        </w:tc>
        <w:tc>
          <w:tcPr>
            <w:tcW w:w="1524" w:type="dxa"/>
            <w:vMerge/>
          </w:tcPr>
          <w:p w:rsidR="003B0E4D" w:rsidRPr="003B0E4D" w:rsidRDefault="003B0E4D" w:rsidP="003B0E4D">
            <w:pPr>
              <w:pStyle w:val="ConsPlusNormal"/>
              <w:suppressAutoHyphens/>
              <w:ind w:firstLine="0"/>
              <w:jc w:val="both"/>
              <w:rPr>
                <w:rFonts w:ascii="Times New Roman" w:eastAsia="Times New Roman" w:hAnsi="Times New Roman" w:cs="Times New Roman"/>
              </w:rPr>
            </w:pPr>
          </w:p>
        </w:tc>
        <w:tc>
          <w:tcPr>
            <w:tcW w:w="1722"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30 минут</w:t>
            </w:r>
          </w:p>
        </w:tc>
        <w:tc>
          <w:tcPr>
            <w:tcW w:w="297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rsidR="003B0E4D" w:rsidRPr="003B0E4D" w:rsidRDefault="003B0E4D" w:rsidP="003B0E4D">
            <w:pPr>
              <w:pStyle w:val="ConsPlusNormal"/>
              <w:suppressAutoHyphens/>
              <w:ind w:firstLine="0"/>
              <w:jc w:val="both"/>
              <w:rPr>
                <w:rFonts w:ascii="Times New Roman" w:eastAsia="Times New Roman" w:hAnsi="Times New Roman" w:cs="Times New Roman"/>
              </w:rPr>
            </w:pPr>
          </w:p>
        </w:tc>
      </w:tr>
    </w:tbl>
    <w:p w:rsidR="003B0E4D" w:rsidRPr="007939DD" w:rsidRDefault="003B0E4D" w:rsidP="007939DD">
      <w:pPr>
        <w:pStyle w:val="a6"/>
        <w:ind w:left="0"/>
        <w:jc w:val="both"/>
        <w:rPr>
          <w:b/>
          <w:bCs/>
          <w:sz w:val="20"/>
          <w:szCs w:val="20"/>
        </w:rPr>
      </w:pPr>
      <w:r w:rsidRPr="003B0E4D">
        <w:rPr>
          <w:b/>
          <w:bCs/>
          <w:sz w:val="20"/>
          <w:szCs w:val="20"/>
        </w:rPr>
        <w:lastRenderedPageBreak/>
        <w:t>Формирование и направление межведомственных информационных запросов</w:t>
      </w:r>
      <w:r w:rsidR="007939DD">
        <w:rPr>
          <w:b/>
          <w:bCs/>
          <w:sz w:val="20"/>
          <w:szCs w:val="20"/>
        </w:rPr>
        <w:t xml:space="preserve"> </w:t>
      </w:r>
      <w:r w:rsidRPr="003B0E4D">
        <w:rPr>
          <w:b/>
          <w:bCs/>
          <w:sz w:val="20"/>
          <w:szCs w:val="20"/>
        </w:rPr>
        <w:t>в органы (организации), участвующие в предоставлении Муниципальной услуги</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5074"/>
      </w:tblGrid>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Административные действия</w:t>
            </w:r>
          </w:p>
        </w:tc>
        <w:tc>
          <w:tcPr>
            <w:tcW w:w="155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Средний срок выполнения</w:t>
            </w:r>
          </w:p>
        </w:tc>
        <w:tc>
          <w:tcPr>
            <w:tcW w:w="1843"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Трудоемкость</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Критерии принятия решений</w:t>
            </w:r>
          </w:p>
        </w:tc>
        <w:tc>
          <w:tcPr>
            <w:tcW w:w="5074"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Содержание действия, </w:t>
            </w:r>
            <w:r w:rsidRPr="003B0E4D">
              <w:rPr>
                <w:rFonts w:ascii="Times New Roman" w:eastAsia="Times New Roman" w:hAnsi="Times New Roman"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B0E4D" w:rsidRPr="003B0E4D" w:rsidTr="003B0E4D">
        <w:trPr>
          <w:trHeight w:val="703"/>
        </w:trPr>
        <w:tc>
          <w:tcPr>
            <w:tcW w:w="1838" w:type="dxa"/>
            <w:vMerge w:val="restart"/>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Организация /</w:t>
            </w:r>
            <w:r w:rsidRPr="003B0E4D">
              <w:rPr>
                <w:rFonts w:ascii="Times New Roman" w:hAnsi="Times New Roman" w:cs="Times New Roman"/>
              </w:rPr>
              <w:t>ИС</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Запрос о доступном остатке обеспечения сертификата</w:t>
            </w:r>
          </w:p>
          <w:p w:rsidR="003B0E4D" w:rsidRPr="003B0E4D" w:rsidRDefault="003B0E4D" w:rsidP="003B0E4D">
            <w:pPr>
              <w:pStyle w:val="ConsPlusNormal"/>
              <w:suppressAutoHyphens/>
              <w:ind w:firstLine="0"/>
              <w:jc w:val="both"/>
              <w:rPr>
                <w:rFonts w:ascii="Times New Roman" w:eastAsia="Times New Roman" w:hAnsi="Times New Roman" w:cs="Times New Roman"/>
              </w:rPr>
            </w:pPr>
          </w:p>
          <w:p w:rsidR="003B0E4D" w:rsidRPr="003B0E4D" w:rsidRDefault="003B0E4D" w:rsidP="003B0E4D">
            <w:pPr>
              <w:pStyle w:val="ConsPlusNormal"/>
              <w:suppressAutoHyphens/>
              <w:ind w:firstLine="0"/>
              <w:jc w:val="both"/>
              <w:rPr>
                <w:rFonts w:ascii="Times New Roman" w:eastAsia="Times New Roman" w:hAnsi="Times New Roman" w:cs="Times New Roman"/>
              </w:rPr>
            </w:pPr>
          </w:p>
        </w:tc>
        <w:tc>
          <w:tcPr>
            <w:tcW w:w="155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 рабочий день</w:t>
            </w:r>
          </w:p>
        </w:tc>
        <w:tc>
          <w:tcPr>
            <w:tcW w:w="1843"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15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 xml:space="preserve">Работник Организации формирует и направляет межведомственный информационный запрос </w:t>
            </w:r>
            <w:r w:rsidRPr="003B0E4D">
              <w:rPr>
                <w:rFonts w:ascii="Times New Roman" w:eastAsia="Times New Roman" w:hAnsi="Times New Roman" w:cs="Times New Roman"/>
              </w:rPr>
              <w:t>о доступном остатке обеспечения сертификата.</w:t>
            </w:r>
          </w:p>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3B0E4D" w:rsidRPr="003B0E4D" w:rsidTr="003B0E4D">
        <w:tc>
          <w:tcPr>
            <w:tcW w:w="1838" w:type="dxa"/>
            <w:vMerge/>
          </w:tcPr>
          <w:p w:rsidR="003B0E4D" w:rsidRPr="003B0E4D" w:rsidRDefault="003B0E4D" w:rsidP="003B0E4D">
            <w:pPr>
              <w:pStyle w:val="ConsPlusNormal"/>
              <w:suppressAutoHyphens/>
              <w:ind w:firstLine="0"/>
              <w:jc w:val="both"/>
              <w:rPr>
                <w:rFonts w:ascii="Times New Roman" w:eastAsia="Times New Roman" w:hAnsi="Times New Roman" w:cs="Times New Roman"/>
              </w:rPr>
            </w:pP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Контроль предоставления результата запроса</w:t>
            </w:r>
          </w:p>
        </w:tc>
        <w:tc>
          <w:tcPr>
            <w:tcW w:w="155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1 рабочий день </w:t>
            </w:r>
          </w:p>
        </w:tc>
        <w:tc>
          <w:tcPr>
            <w:tcW w:w="1843"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15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Проверка поступления ответа на межведомственные </w:t>
            </w:r>
            <w:r w:rsidRPr="003B0E4D">
              <w:rPr>
                <w:rFonts w:ascii="Times New Roman" w:hAnsi="Times New Roman" w:cs="Times New Roman"/>
              </w:rPr>
              <w:t xml:space="preserve">информационные </w:t>
            </w:r>
            <w:r w:rsidRPr="003B0E4D">
              <w:rPr>
                <w:rFonts w:ascii="Times New Roman" w:eastAsia="Times New Roman" w:hAnsi="Times New Roman" w:cs="Times New Roman"/>
              </w:rPr>
              <w:t>запросы.</w:t>
            </w:r>
          </w:p>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3B0E4D" w:rsidRPr="007939DD" w:rsidRDefault="003B0E4D" w:rsidP="003B0E4D">
      <w:pPr>
        <w:pStyle w:val="a6"/>
        <w:numPr>
          <w:ilvl w:val="0"/>
          <w:numId w:val="28"/>
        </w:numPr>
        <w:ind w:left="0" w:firstLine="0"/>
        <w:jc w:val="both"/>
        <w:rPr>
          <w:sz w:val="20"/>
          <w:szCs w:val="20"/>
        </w:rPr>
      </w:pPr>
      <w:r w:rsidRPr="003B0E4D">
        <w:rPr>
          <w:b/>
          <w:bCs/>
          <w:sz w:val="20"/>
          <w:szCs w:val="20"/>
        </w:rPr>
        <w:t xml:space="preserve">Рассмотрение документов и принятие предварительного решения </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5074"/>
      </w:tblGrid>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Административные действия</w:t>
            </w:r>
          </w:p>
        </w:tc>
        <w:tc>
          <w:tcPr>
            <w:tcW w:w="155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Средний срок выполнения</w:t>
            </w:r>
          </w:p>
        </w:tc>
        <w:tc>
          <w:tcPr>
            <w:tcW w:w="1843"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Трудоемкость</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Критерии принятия решений</w:t>
            </w:r>
          </w:p>
        </w:tc>
        <w:tc>
          <w:tcPr>
            <w:tcW w:w="5074" w:type="dxa"/>
            <w:tcBorders>
              <w:bottom w:val="single" w:sz="4" w:space="0" w:color="auto"/>
            </w:tcBorders>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Содержание действия, </w:t>
            </w:r>
            <w:r w:rsidRPr="003B0E4D">
              <w:rPr>
                <w:rFonts w:ascii="Times New Roman" w:eastAsia="Times New Roman" w:hAnsi="Times New Roman"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B0E4D" w:rsidRPr="003B0E4D" w:rsidTr="003B0E4D">
        <w:trPr>
          <w:trHeight w:val="2826"/>
        </w:trPr>
        <w:tc>
          <w:tcPr>
            <w:tcW w:w="1838" w:type="dxa"/>
            <w:vMerge w:val="restart"/>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lastRenderedPageBreak/>
              <w:t>Организация/ИС/ЕПГУ (РПГУ)</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Рассмотрение документов</w:t>
            </w:r>
          </w:p>
        </w:tc>
        <w:tc>
          <w:tcPr>
            <w:tcW w:w="1559"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3 рабочих дня</w:t>
            </w:r>
          </w:p>
        </w:tc>
        <w:tc>
          <w:tcPr>
            <w:tcW w:w="1843"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 час</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074" w:type="dxa"/>
            <w:tcBorders>
              <w:bottom w:val="single" w:sz="4" w:space="0" w:color="auto"/>
            </w:tcBorders>
            <w:shd w:val="clear" w:color="auto" w:fill="auto"/>
          </w:tcPr>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Работник Организации проверяет сведения и документы, направленные Заявителем посредством ЕПГУ (РПГУ) в Организацию. </w:t>
            </w:r>
          </w:p>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 случае наличия оснований для отказа в предоставлении Муниципальной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w:t>
            </w:r>
          </w:p>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 xml:space="preserve">Результат фиксируется в электронной форме в ИС, Личном кабинете Заявителя на ЕПГУ (РПГУ) </w:t>
            </w:r>
          </w:p>
        </w:tc>
      </w:tr>
      <w:tr w:rsidR="003B0E4D" w:rsidRPr="003B0E4D" w:rsidTr="000E0FE7">
        <w:trPr>
          <w:gridAfter w:val="5"/>
          <w:wAfter w:w="13550" w:type="dxa"/>
          <w:trHeight w:val="230"/>
        </w:trPr>
        <w:tc>
          <w:tcPr>
            <w:tcW w:w="1838" w:type="dxa"/>
            <w:vMerge/>
          </w:tcPr>
          <w:p w:rsidR="003B0E4D" w:rsidRPr="003B0E4D" w:rsidRDefault="003B0E4D" w:rsidP="003B0E4D">
            <w:pPr>
              <w:pStyle w:val="ConsPlusNormal"/>
              <w:suppressAutoHyphens/>
              <w:ind w:firstLine="0"/>
              <w:jc w:val="both"/>
              <w:rPr>
                <w:rFonts w:ascii="Times New Roman" w:eastAsia="Times New Roman" w:hAnsi="Times New Roman" w:cs="Times New Roman"/>
              </w:rPr>
            </w:pPr>
          </w:p>
        </w:tc>
      </w:tr>
    </w:tbl>
    <w:p w:rsidR="003B0E4D" w:rsidRPr="003B0E4D" w:rsidRDefault="003B0E4D" w:rsidP="007939DD">
      <w:pPr>
        <w:pStyle w:val="a6"/>
        <w:ind w:left="0"/>
        <w:jc w:val="both"/>
        <w:rPr>
          <w:sz w:val="20"/>
          <w:szCs w:val="20"/>
        </w:rPr>
      </w:pPr>
      <w:r w:rsidRPr="003B0E4D">
        <w:rPr>
          <w:b/>
          <w:bCs/>
          <w:sz w:val="20"/>
          <w:szCs w:val="20"/>
        </w:rPr>
        <w:t>Проведение приемных (вступительных) испытаний (при необходимости)</w:t>
      </w:r>
    </w:p>
    <w:p w:rsidR="003B0E4D" w:rsidRPr="003B0E4D" w:rsidRDefault="003B0E4D" w:rsidP="003B0E4D">
      <w:pPr>
        <w:pStyle w:val="a6"/>
        <w:tabs>
          <w:tab w:val="left" w:pos="9045"/>
        </w:tabs>
        <w:ind w:left="0"/>
        <w:jc w:val="both"/>
        <w:rPr>
          <w:sz w:val="20"/>
          <w:szCs w:val="20"/>
        </w:rPr>
      </w:pPr>
      <w:r w:rsidRPr="003B0E4D">
        <w:rPr>
          <w:sz w:val="20"/>
          <w:szCs w:val="20"/>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932"/>
      </w:tblGrid>
      <w:tr w:rsidR="003B0E4D" w:rsidRPr="003B0E4D" w:rsidTr="003B0E4D">
        <w:trPr>
          <w:tblHeader/>
        </w:trPr>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Административные действия</w:t>
            </w:r>
          </w:p>
        </w:tc>
        <w:tc>
          <w:tcPr>
            <w:tcW w:w="1701"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Средний срок выполнения</w:t>
            </w:r>
          </w:p>
        </w:tc>
        <w:tc>
          <w:tcPr>
            <w:tcW w:w="1701"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Трудоемкость</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Критерии принятия решений</w:t>
            </w:r>
          </w:p>
        </w:tc>
        <w:tc>
          <w:tcPr>
            <w:tcW w:w="4932"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Содержание действия, </w:t>
            </w:r>
            <w:r w:rsidRPr="003B0E4D">
              <w:rPr>
                <w:rFonts w:ascii="Times New Roman" w:eastAsia="Times New Roman" w:hAnsi="Times New Roman"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Организация </w:t>
            </w:r>
          </w:p>
        </w:tc>
        <w:tc>
          <w:tcPr>
            <w:tcW w:w="2268"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Определение даты приемных (вступительных) </w:t>
            </w:r>
            <w:r w:rsidRPr="003B0E4D">
              <w:rPr>
                <w:rFonts w:ascii="Times New Roman" w:hAnsi="Times New Roman" w:cs="Times New Roman"/>
                <w:sz w:val="20"/>
                <w:szCs w:val="20"/>
              </w:rPr>
              <w:lastRenderedPageBreak/>
              <w:t xml:space="preserve">испытаний </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 xml:space="preserve">Не более 2 рабочих дней с даты </w:t>
            </w:r>
            <w:r w:rsidRPr="003B0E4D">
              <w:rPr>
                <w:rFonts w:ascii="Times New Roman" w:hAnsi="Times New Roman" w:cs="Times New Roman"/>
                <w:sz w:val="20"/>
                <w:szCs w:val="20"/>
              </w:rPr>
              <w:lastRenderedPageBreak/>
              <w:t xml:space="preserve">регистрации Запроса </w:t>
            </w: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20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Обязательность прохождения приемных (вступительных) испытаний для приема на </w:t>
            </w:r>
            <w:r w:rsidRPr="003B0E4D">
              <w:rPr>
                <w:rFonts w:ascii="Times New Roman" w:eastAsia="Times New Roman" w:hAnsi="Times New Roman" w:cs="Times New Roman"/>
              </w:rPr>
              <w:lastRenderedPageBreak/>
              <w:t>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lastRenderedPageBreak/>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w:t>
            </w:r>
            <w:r w:rsidRPr="003B0E4D">
              <w:rPr>
                <w:rFonts w:ascii="Times New Roman" w:hAnsi="Times New Roman" w:cs="Times New Roman"/>
                <w:sz w:val="20"/>
                <w:szCs w:val="20"/>
              </w:rPr>
              <w:lastRenderedPageBreak/>
              <w:t xml:space="preserve">официальном сайте Организации, а также для направления уведомления Заявителю в личный кабинет на ЕПГУ (РПГУ) </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lastRenderedPageBreak/>
              <w:t xml:space="preserve">Организация </w:t>
            </w:r>
          </w:p>
        </w:tc>
        <w:tc>
          <w:tcPr>
            <w:tcW w:w="2268" w:type="dxa"/>
            <w:shd w:val="clear" w:color="auto" w:fill="auto"/>
          </w:tcPr>
          <w:p w:rsidR="003B0E4D" w:rsidRPr="003B0E4D" w:rsidRDefault="003B0E4D" w:rsidP="003B0E4D">
            <w:pPr>
              <w:pStyle w:val="11"/>
              <w:numPr>
                <w:ilvl w:val="0"/>
                <w:numId w:val="0"/>
              </w:numPr>
              <w:tabs>
                <w:tab w:val="left" w:pos="567"/>
                <w:tab w:val="left" w:pos="1701"/>
              </w:tabs>
              <w:spacing w:line="240" w:lineRule="auto"/>
              <w:rPr>
                <w:sz w:val="20"/>
                <w:szCs w:val="20"/>
              </w:rPr>
            </w:pPr>
            <w:r w:rsidRPr="003B0E4D">
              <w:rPr>
                <w:sz w:val="20"/>
                <w:szCs w:val="20"/>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Не позднее 3 рабочих дней до даты проведения вступительных (приемных) испытаний</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20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Размещение информации о дате, времени и месте проведения вступительных (приемных) испытаний</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Организация/ИС/ЕПГУ (РПГУ) </w:t>
            </w:r>
          </w:p>
        </w:tc>
        <w:tc>
          <w:tcPr>
            <w:tcW w:w="2268" w:type="dxa"/>
            <w:shd w:val="clear" w:color="auto" w:fill="auto"/>
          </w:tcPr>
          <w:p w:rsidR="003B0E4D" w:rsidRPr="003B0E4D" w:rsidRDefault="003B0E4D" w:rsidP="003B0E4D">
            <w:pPr>
              <w:pStyle w:val="11"/>
              <w:numPr>
                <w:ilvl w:val="0"/>
                <w:numId w:val="0"/>
              </w:numPr>
              <w:tabs>
                <w:tab w:val="left" w:pos="567"/>
                <w:tab w:val="left" w:pos="1701"/>
              </w:tabs>
              <w:spacing w:line="240" w:lineRule="auto"/>
              <w:rPr>
                <w:sz w:val="20"/>
                <w:szCs w:val="20"/>
              </w:rPr>
            </w:pPr>
            <w:r w:rsidRPr="003B0E4D">
              <w:rPr>
                <w:sz w:val="20"/>
                <w:szCs w:val="20"/>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 рабочий день</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20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Организация</w:t>
            </w:r>
          </w:p>
        </w:tc>
        <w:tc>
          <w:tcPr>
            <w:tcW w:w="2268" w:type="dxa"/>
            <w:shd w:val="clear" w:color="auto" w:fill="auto"/>
          </w:tcPr>
          <w:p w:rsidR="003B0E4D" w:rsidRPr="003B0E4D" w:rsidRDefault="003B0E4D" w:rsidP="003B0E4D">
            <w:pPr>
              <w:pStyle w:val="11"/>
              <w:numPr>
                <w:ilvl w:val="0"/>
                <w:numId w:val="0"/>
              </w:numPr>
              <w:tabs>
                <w:tab w:val="left" w:pos="567"/>
                <w:tab w:val="left" w:pos="1701"/>
              </w:tabs>
              <w:spacing w:line="240" w:lineRule="auto"/>
              <w:rPr>
                <w:sz w:val="20"/>
                <w:szCs w:val="20"/>
              </w:rPr>
            </w:pPr>
            <w:r w:rsidRPr="003B0E4D">
              <w:rPr>
                <w:sz w:val="20"/>
                <w:szCs w:val="20"/>
              </w:rPr>
              <w:t>Сверка документов</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Не более 27 рабочих дней с момента принятия решения о проведении вступительных (приемных) испытаний</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20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Соответствие оригиналов документов ранее предоставленным сведениям Заявителем посредством ЕПГУ (РПГУ)</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 случае соответствия документов кандидат допускается до вступительных (приемных) испытаний.</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В случае несоответствия документов работник Организации подготавливает решение об отказе в предоставлении Муниципальной услуги</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Организация </w:t>
            </w:r>
          </w:p>
        </w:tc>
        <w:tc>
          <w:tcPr>
            <w:tcW w:w="2268"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Проведение вступительных (приемных) испытаний</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Не более 27 рабочих дней с момента принятия решения о проведении </w:t>
            </w:r>
            <w:r w:rsidRPr="003B0E4D">
              <w:rPr>
                <w:rFonts w:ascii="Times New Roman" w:hAnsi="Times New Roman" w:cs="Times New Roman"/>
                <w:sz w:val="20"/>
                <w:szCs w:val="20"/>
              </w:rPr>
              <w:lastRenderedPageBreak/>
              <w:t>вступительных (приемных) испытаний</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Прохождение приемных испытаний</w:t>
            </w:r>
          </w:p>
          <w:p w:rsidR="003B0E4D" w:rsidRPr="003B0E4D" w:rsidRDefault="003B0E4D" w:rsidP="003B0E4D">
            <w:pPr>
              <w:spacing w:after="0" w:line="240" w:lineRule="auto"/>
              <w:jc w:val="both"/>
              <w:rPr>
                <w:rFonts w:ascii="Times New Roman" w:hAnsi="Times New Roman" w:cs="Times New Roman"/>
                <w:sz w:val="20"/>
                <w:szCs w:val="20"/>
              </w:rPr>
            </w:pP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lastRenderedPageBreak/>
              <w:t xml:space="preserve">Организация </w:t>
            </w:r>
          </w:p>
        </w:tc>
        <w:tc>
          <w:tcPr>
            <w:tcW w:w="2268"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Подведение результатов вступительных (приемных) испытаний</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Не более 1 рабочего дня</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2 часа</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Организация </w:t>
            </w:r>
          </w:p>
        </w:tc>
        <w:tc>
          <w:tcPr>
            <w:tcW w:w="2268"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 рабочий день</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15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 xml:space="preserve">Размещение результатов вступительных (приемных) испытаний на информационном стенде и официальном сайте Организации  </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Организация/ИС/ЕПГУ (РПГУ)</w:t>
            </w:r>
          </w:p>
        </w:tc>
        <w:tc>
          <w:tcPr>
            <w:tcW w:w="2268"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Направление уведомления Заявителю в случае прохождения вступительных (приемных) испытаний</w:t>
            </w:r>
          </w:p>
        </w:tc>
        <w:tc>
          <w:tcPr>
            <w:tcW w:w="1701"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 рабочий день</w:t>
            </w:r>
          </w:p>
        </w:tc>
        <w:tc>
          <w:tcPr>
            <w:tcW w:w="1701" w:type="dxa"/>
          </w:tcPr>
          <w:p w:rsidR="003B0E4D" w:rsidRPr="003B0E4D" w:rsidRDefault="003B0E4D" w:rsidP="003B0E4D">
            <w:pPr>
              <w:spacing w:after="0" w:line="240" w:lineRule="auto"/>
              <w:jc w:val="both"/>
              <w:rPr>
                <w:rFonts w:ascii="Times New Roman" w:hAnsi="Times New Roman" w:cs="Times New Roman"/>
                <w:sz w:val="20"/>
                <w:szCs w:val="20"/>
              </w:rPr>
            </w:pP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rsidR="003B0E4D" w:rsidRPr="003B0E4D" w:rsidRDefault="003B0E4D" w:rsidP="007939DD">
      <w:pPr>
        <w:pStyle w:val="a6"/>
        <w:ind w:left="0"/>
        <w:jc w:val="both"/>
        <w:rPr>
          <w:b/>
          <w:bCs/>
          <w:sz w:val="20"/>
          <w:szCs w:val="20"/>
        </w:rPr>
      </w:pPr>
      <w:r w:rsidRPr="003B0E4D">
        <w:rPr>
          <w:b/>
          <w:bCs/>
          <w:sz w:val="20"/>
          <w:szCs w:val="20"/>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932"/>
      </w:tblGrid>
      <w:tr w:rsidR="003B0E4D" w:rsidRPr="003B0E4D" w:rsidTr="003B0E4D">
        <w:trPr>
          <w:tblHeader/>
        </w:trPr>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Административные действия</w:t>
            </w:r>
          </w:p>
        </w:tc>
        <w:tc>
          <w:tcPr>
            <w:tcW w:w="1701"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Средний срок выполнения</w:t>
            </w:r>
          </w:p>
        </w:tc>
        <w:tc>
          <w:tcPr>
            <w:tcW w:w="1701"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Трудоемкость</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Критерии принятия решений</w:t>
            </w:r>
          </w:p>
        </w:tc>
        <w:tc>
          <w:tcPr>
            <w:tcW w:w="4932"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Содержание действия, </w:t>
            </w:r>
            <w:r w:rsidRPr="003B0E4D">
              <w:rPr>
                <w:rFonts w:ascii="Times New Roman" w:eastAsia="Times New Roman" w:hAnsi="Times New Roman"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B0E4D" w:rsidRPr="003B0E4D" w:rsidTr="003B0E4D">
        <w:trPr>
          <w:trHeight w:val="2752"/>
        </w:trPr>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lastRenderedPageBreak/>
              <w:t>Организация/</w:t>
            </w:r>
            <w:r w:rsidRPr="003B0E4D">
              <w:rPr>
                <w:rFonts w:ascii="Times New Roman" w:hAnsi="Times New Roman" w:cs="Times New Roman"/>
              </w:rPr>
              <w:t xml:space="preserve"> ИС</w:t>
            </w:r>
          </w:p>
        </w:tc>
        <w:tc>
          <w:tcPr>
            <w:tcW w:w="2268" w:type="dxa"/>
            <w:shd w:val="clear" w:color="auto" w:fill="auto"/>
            <w:vAlign w:val="center"/>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 рабочий день</w:t>
            </w:r>
          </w:p>
          <w:p w:rsidR="003B0E4D" w:rsidRPr="003B0E4D" w:rsidRDefault="003B0E4D" w:rsidP="003B0E4D">
            <w:pPr>
              <w:spacing w:after="0" w:line="240" w:lineRule="auto"/>
              <w:jc w:val="both"/>
              <w:rPr>
                <w:rFonts w:ascii="Times New Roman" w:hAnsi="Times New Roman" w:cs="Times New Roman"/>
                <w:sz w:val="20"/>
                <w:szCs w:val="20"/>
              </w:rPr>
            </w:pPr>
          </w:p>
          <w:p w:rsidR="003B0E4D" w:rsidRPr="003B0E4D" w:rsidRDefault="003B0E4D" w:rsidP="003B0E4D">
            <w:pPr>
              <w:spacing w:after="0" w:line="240" w:lineRule="auto"/>
              <w:jc w:val="both"/>
              <w:rPr>
                <w:rFonts w:ascii="Times New Roman" w:hAnsi="Times New Roman" w:cs="Times New Roman"/>
                <w:sz w:val="20"/>
                <w:szCs w:val="20"/>
              </w:rPr>
            </w:pPr>
          </w:p>
        </w:tc>
        <w:tc>
          <w:tcPr>
            <w:tcW w:w="1701" w:type="dxa"/>
            <w:vAlign w:val="center"/>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15 минут</w:t>
            </w:r>
          </w:p>
        </w:tc>
        <w:tc>
          <w:tcPr>
            <w:tcW w:w="2806" w:type="dxa"/>
            <w:vAlign w:val="center"/>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hAnsi="Times New Roman" w:cs="Times New Roman"/>
                <w:sz w:val="20"/>
                <w:szCs w:val="20"/>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3B0E4D" w:rsidRPr="003B0E4D" w:rsidRDefault="003B0E4D" w:rsidP="003B0E4D">
            <w:pPr>
              <w:spacing w:after="0" w:line="240" w:lineRule="auto"/>
              <w:jc w:val="both"/>
              <w:rPr>
                <w:rFonts w:ascii="Times New Roman" w:hAnsi="Times New Roman" w:cs="Times New Roman"/>
                <w:sz w:val="20"/>
                <w:szCs w:val="20"/>
              </w:rPr>
            </w:pPr>
            <w:r w:rsidRPr="003B0E4D">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Pr="003B0E4D">
              <w:rPr>
                <w:rFonts w:ascii="Times New Roman" w:hAnsi="Times New Roman" w:cs="Times New Roman"/>
                <w:sz w:val="20"/>
                <w:szCs w:val="20"/>
              </w:rPr>
              <w:t xml:space="preserve"> в ИС </w:t>
            </w:r>
          </w:p>
          <w:p w:rsidR="003B0E4D" w:rsidRPr="003B0E4D" w:rsidRDefault="003B0E4D" w:rsidP="003B0E4D">
            <w:pPr>
              <w:spacing w:after="0" w:line="240" w:lineRule="auto"/>
              <w:jc w:val="both"/>
              <w:rPr>
                <w:rFonts w:ascii="Times New Roman" w:hAnsi="Times New Roman" w:cs="Times New Roman"/>
                <w:sz w:val="20"/>
                <w:szCs w:val="20"/>
              </w:rPr>
            </w:pPr>
          </w:p>
        </w:tc>
      </w:tr>
    </w:tbl>
    <w:p w:rsidR="003B0E4D" w:rsidRPr="003B0E4D" w:rsidRDefault="003B0E4D" w:rsidP="003B0E4D">
      <w:pPr>
        <w:spacing w:after="0" w:line="240" w:lineRule="auto"/>
        <w:jc w:val="both"/>
        <w:rPr>
          <w:rFonts w:ascii="Times New Roman" w:hAnsi="Times New Roman" w:cs="Times New Roman"/>
          <w:b/>
          <w:bCs/>
          <w:sz w:val="20"/>
          <w:szCs w:val="20"/>
        </w:rPr>
      </w:pPr>
      <w:r w:rsidRPr="003B0E4D">
        <w:rPr>
          <w:rFonts w:ascii="Times New Roman" w:hAnsi="Times New Roman" w:cs="Times New Roman"/>
          <w:b/>
          <w:bCs/>
          <w:sz w:val="20"/>
          <w:szCs w:val="20"/>
        </w:rPr>
        <w:t>6. Выдача результата предоставления Муниципальной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962"/>
      </w:tblGrid>
      <w:tr w:rsidR="003B0E4D" w:rsidRPr="003B0E4D" w:rsidTr="003B0E4D">
        <w:trPr>
          <w:tblHeader/>
        </w:trPr>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Административные действия</w:t>
            </w:r>
          </w:p>
        </w:tc>
        <w:tc>
          <w:tcPr>
            <w:tcW w:w="1701"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Средний срок выполнения</w:t>
            </w:r>
          </w:p>
        </w:tc>
        <w:tc>
          <w:tcPr>
            <w:tcW w:w="1701"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Трудоемкость</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Критерии принятия решений</w:t>
            </w:r>
          </w:p>
        </w:tc>
        <w:tc>
          <w:tcPr>
            <w:tcW w:w="4962"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Содержание действия, </w:t>
            </w:r>
            <w:r w:rsidRPr="003B0E4D">
              <w:rPr>
                <w:rFonts w:ascii="Times New Roman" w:eastAsia="Times New Roman" w:hAnsi="Times New Roman" w:cs="Times New Roman"/>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B0E4D" w:rsidRPr="003B0E4D" w:rsidTr="003B0E4D">
        <w:tc>
          <w:tcPr>
            <w:tcW w:w="183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t>ИС</w:t>
            </w:r>
            <w:r w:rsidRPr="003B0E4D">
              <w:rPr>
                <w:rFonts w:ascii="Times New Roman" w:eastAsia="Times New Roman" w:hAnsi="Times New Roman" w:cs="Times New Roman"/>
              </w:rPr>
              <w:t xml:space="preserve"> /ЕПГУ (РПГУ)</w:t>
            </w:r>
          </w:p>
        </w:tc>
        <w:tc>
          <w:tcPr>
            <w:tcW w:w="2268"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Выдача или направление результата предоставления Муниципальной </w:t>
            </w:r>
            <w:r w:rsidRPr="003B0E4D">
              <w:rPr>
                <w:rFonts w:ascii="Times New Roman" w:hAnsi="Times New Roman" w:cs="Times New Roman"/>
              </w:rPr>
              <w:t>услуги</w:t>
            </w:r>
            <w:r w:rsidRPr="003B0E4D">
              <w:rPr>
                <w:rFonts w:ascii="Times New Roman" w:eastAsia="Times New Roman" w:hAnsi="Times New Roman" w:cs="Times New Roman"/>
              </w:rPr>
              <w:t xml:space="preserve"> Заявителю</w:t>
            </w:r>
          </w:p>
        </w:tc>
        <w:tc>
          <w:tcPr>
            <w:tcW w:w="1701" w:type="dxa"/>
            <w:shd w:val="clear" w:color="auto" w:fill="auto"/>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1 рабочий день</w:t>
            </w:r>
          </w:p>
        </w:tc>
        <w:tc>
          <w:tcPr>
            <w:tcW w:w="1701"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5 минут</w:t>
            </w:r>
          </w:p>
        </w:tc>
        <w:tc>
          <w:tcPr>
            <w:tcW w:w="2806" w:type="dxa"/>
          </w:tcPr>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eastAsia="Times New Roman" w:hAnsi="Times New Roman" w:cs="Times New Roman"/>
              </w:rPr>
              <w:t xml:space="preserve">Заявитель уведомляется о получении результата предоставления Муниципальной услуги в Личном кабинете на ЕПГУ (РПГУ). </w:t>
            </w:r>
          </w:p>
          <w:p w:rsidR="003B0E4D" w:rsidRPr="003B0E4D" w:rsidRDefault="003B0E4D" w:rsidP="003B0E4D">
            <w:pPr>
              <w:pStyle w:val="ConsPlusNormal"/>
              <w:suppressAutoHyphens/>
              <w:ind w:firstLine="0"/>
              <w:jc w:val="both"/>
              <w:rPr>
                <w:rFonts w:ascii="Times New Roman" w:hAnsi="Times New Roman" w:cs="Times New Roman"/>
              </w:rPr>
            </w:pPr>
            <w:r w:rsidRPr="003B0E4D">
              <w:rPr>
                <w:rFonts w:ascii="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3B0E4D" w:rsidRPr="003B0E4D" w:rsidRDefault="003B0E4D" w:rsidP="003B0E4D">
            <w:pPr>
              <w:pStyle w:val="ConsPlusNormal"/>
              <w:suppressAutoHyphens/>
              <w:ind w:firstLine="0"/>
              <w:jc w:val="both"/>
              <w:rPr>
                <w:rFonts w:ascii="Times New Roman" w:eastAsia="Times New Roman" w:hAnsi="Times New Roman" w:cs="Times New Roman"/>
              </w:rPr>
            </w:pPr>
            <w:r w:rsidRPr="003B0E4D">
              <w:rPr>
                <w:rFonts w:ascii="Times New Roman" w:hAnsi="Times New Roman" w:cs="Times New Roman"/>
              </w:rPr>
              <w:lastRenderedPageBreak/>
              <w:t>Результат фиксируется в ИС, Личном кабинете на ЕПГУ (РПГУ)</w:t>
            </w:r>
          </w:p>
        </w:tc>
      </w:tr>
    </w:tbl>
    <w:p w:rsidR="003B0E4D" w:rsidRPr="003B0E4D" w:rsidRDefault="003B0E4D" w:rsidP="003B0E4D">
      <w:pPr>
        <w:pStyle w:val="a4"/>
        <w:jc w:val="both"/>
        <w:rPr>
          <w:rFonts w:ascii="Times New Roman" w:hAnsi="Times New Roman"/>
          <w:iCs/>
          <w:sz w:val="20"/>
          <w:szCs w:val="20"/>
        </w:rPr>
      </w:pPr>
      <w:bookmarkStart w:id="12" w:name="_Toc439151288"/>
      <w:bookmarkStart w:id="13" w:name="_Toc439151366"/>
      <w:bookmarkStart w:id="14" w:name="_Toc439151443"/>
      <w:bookmarkStart w:id="15" w:name="_Toc439151952"/>
      <w:bookmarkStart w:id="16" w:name="_Toc439151290"/>
      <w:bookmarkStart w:id="17" w:name="_Toc439151368"/>
      <w:bookmarkStart w:id="18" w:name="_Toc439151445"/>
      <w:bookmarkStart w:id="19" w:name="_Toc439151954"/>
      <w:bookmarkStart w:id="20" w:name="_Toc439151291"/>
      <w:bookmarkStart w:id="21" w:name="_Toc439151369"/>
      <w:bookmarkStart w:id="22" w:name="_Toc439151446"/>
      <w:bookmarkStart w:id="23" w:name="_Toc439151955"/>
      <w:bookmarkStart w:id="24" w:name="_Toc439151292"/>
      <w:bookmarkStart w:id="25" w:name="_Toc439151370"/>
      <w:bookmarkStart w:id="26" w:name="_Toc439151447"/>
      <w:bookmarkStart w:id="27" w:name="_Toc439151956"/>
      <w:bookmarkStart w:id="28" w:name="_Toc439151293"/>
      <w:bookmarkStart w:id="29" w:name="_Toc439151371"/>
      <w:bookmarkStart w:id="30" w:name="_Toc439151448"/>
      <w:bookmarkStart w:id="31" w:name="_Toc439151957"/>
      <w:bookmarkStart w:id="32" w:name="_Toc439151294"/>
      <w:bookmarkStart w:id="33" w:name="_Toc439151372"/>
      <w:bookmarkStart w:id="34" w:name="_Toc439151449"/>
      <w:bookmarkStart w:id="35" w:name="_Toc439151958"/>
      <w:bookmarkStart w:id="36" w:name="_Toc439151295"/>
      <w:bookmarkStart w:id="37" w:name="_Toc439151373"/>
      <w:bookmarkStart w:id="38" w:name="_Toc439151450"/>
      <w:bookmarkStart w:id="39" w:name="_Toc439151959"/>
      <w:bookmarkStart w:id="40" w:name="_Toc439151299"/>
      <w:bookmarkStart w:id="41" w:name="_Toc439151377"/>
      <w:bookmarkStart w:id="42" w:name="_Toc439151454"/>
      <w:bookmarkStart w:id="43" w:name="_Toc439151963"/>
      <w:bookmarkStart w:id="44" w:name="_Toc439151302"/>
      <w:bookmarkStart w:id="45" w:name="_Toc439151380"/>
      <w:bookmarkStart w:id="46" w:name="_Toc439151457"/>
      <w:bookmarkStart w:id="47" w:name="_Toc439151966"/>
      <w:bookmarkStart w:id="48" w:name="_Toc465268303"/>
      <w:bookmarkStart w:id="49" w:name="_Toc465273790"/>
      <w:bookmarkStart w:id="50" w:name="_Toc465274173"/>
      <w:bookmarkStart w:id="51" w:name="_Toc465340316"/>
      <w:bookmarkStart w:id="52" w:name="_Toc465341757"/>
      <w:bookmarkStart w:id="53" w:name="p112"/>
      <w:bookmarkStart w:id="54" w:name="p129"/>
      <w:bookmarkStart w:id="55" w:name="_(%252525252525252525D0%2525252525252525"/>
      <w:bookmarkStart w:id="56" w:name="Par72"/>
      <w:bookmarkStart w:id="57" w:name="Par96"/>
      <w:bookmarkStart w:id="58" w:name="Par109"/>
      <w:bookmarkStart w:id="59" w:name="Par130"/>
      <w:bookmarkStart w:id="60" w:name="Par144"/>
      <w:bookmarkStart w:id="61" w:name="Par160"/>
      <w:bookmarkStart w:id="62" w:name="Par175"/>
      <w:bookmarkStart w:id="63" w:name="Par179"/>
      <w:bookmarkStart w:id="64" w:name="Par186"/>
      <w:bookmarkStart w:id="65" w:name="Par212"/>
      <w:bookmarkStart w:id="66" w:name="Par213"/>
      <w:bookmarkStart w:id="67" w:name="Par214"/>
      <w:bookmarkStart w:id="68" w:name="Par216"/>
      <w:bookmarkStart w:id="69" w:name="Par217"/>
      <w:bookmarkStart w:id="70" w:name="Par218"/>
      <w:bookmarkStart w:id="71" w:name="Par219"/>
      <w:bookmarkStart w:id="72" w:name="Par220"/>
      <w:bookmarkStart w:id="73" w:name="Par221"/>
      <w:bookmarkStart w:id="74" w:name="Par222"/>
      <w:bookmarkStart w:id="75" w:name="Par223"/>
      <w:bookmarkStart w:id="76" w:name="Par224"/>
      <w:bookmarkStart w:id="77" w:name="Par225"/>
      <w:bookmarkStart w:id="78" w:name="Par226"/>
      <w:bookmarkStart w:id="79" w:name="Par227"/>
      <w:bookmarkStart w:id="80" w:name="_Toc437973308"/>
      <w:bookmarkStart w:id="81" w:name="_Toc438110050"/>
      <w:bookmarkStart w:id="82" w:name="_Toc438376262"/>
      <w:bookmarkStart w:id="83" w:name="_Ref4379665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7939DD" w:rsidRDefault="007939DD" w:rsidP="003B0E4D">
      <w:pPr>
        <w:pStyle w:val="a4"/>
        <w:rPr>
          <w:iCs/>
          <w:sz w:val="26"/>
          <w:szCs w:val="26"/>
        </w:rPr>
        <w:sectPr w:rsidR="007939DD" w:rsidSect="00D6343D">
          <w:pgSz w:w="16838" w:h="11906" w:orient="landscape"/>
          <w:pgMar w:top="567" w:right="567" w:bottom="680" w:left="567" w:header="709" w:footer="709" w:gutter="0"/>
          <w:cols w:space="708"/>
          <w:docGrid w:linePitch="360"/>
        </w:sectPr>
      </w:pPr>
    </w:p>
    <w:p w:rsidR="00005747" w:rsidRPr="002A507B" w:rsidRDefault="00BB2405" w:rsidP="00005747">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r w:rsidR="00005747" w:rsidRPr="002A507B">
        <w:rPr>
          <w:rFonts w:ascii="Times New Roman" w:hAnsi="Times New Roman"/>
          <w:b/>
          <w:sz w:val="20"/>
          <w:szCs w:val="20"/>
        </w:rPr>
        <w:t>от  09.06.2021</w:t>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t xml:space="preserve">  </w:t>
      </w:r>
      <w:r w:rsidR="00005747" w:rsidRPr="002A507B">
        <w:rPr>
          <w:rFonts w:ascii="Times New Roman" w:hAnsi="Times New Roman"/>
          <w:b/>
          <w:sz w:val="20"/>
          <w:szCs w:val="20"/>
        </w:rPr>
        <w:tab/>
        <w:t xml:space="preserve">                                              № 292</w:t>
      </w:r>
    </w:p>
    <w:p w:rsidR="00005747" w:rsidRPr="00005747" w:rsidRDefault="00005747" w:rsidP="00005747">
      <w:pPr>
        <w:spacing w:after="0" w:line="240" w:lineRule="auto"/>
        <w:jc w:val="both"/>
        <w:rPr>
          <w:rFonts w:ascii="Times New Roman" w:hAnsi="Times New Roman"/>
          <w:sz w:val="20"/>
          <w:szCs w:val="20"/>
        </w:rPr>
      </w:pPr>
      <w:r w:rsidRPr="00005747">
        <w:rPr>
          <w:rFonts w:ascii="Times New Roman" w:hAnsi="Times New Roman"/>
          <w:sz w:val="20"/>
          <w:szCs w:val="20"/>
        </w:rPr>
        <w:t xml:space="preserve">О назначении общественных обсуждений по проекту внесения изменений в Правила землепользования и застройки Белояровского сельсовета Завитинского  района В соответствии с Градостроительным кодексом Российской Федерации, </w:t>
      </w:r>
      <w:hyperlink r:id="rId11" w:history="1">
        <w:r w:rsidRPr="00005747">
          <w:rPr>
            <w:rFonts w:ascii="Times New Roman" w:hAnsi="Times New Roman"/>
            <w:bCs/>
            <w:sz w:val="20"/>
            <w:szCs w:val="20"/>
          </w:rPr>
          <w:t>Федеральным законом</w:t>
        </w:r>
      </w:hyperlink>
      <w:r w:rsidRPr="00005747">
        <w:rPr>
          <w:rFonts w:ascii="Times New Roman" w:hAnsi="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005747">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005747">
        <w:rPr>
          <w:rFonts w:ascii="Times New Roman" w:hAnsi="Times New Roman"/>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0"/>
          <w:szCs w:val="20"/>
        </w:rPr>
        <w:t xml:space="preserve"> </w:t>
      </w:r>
      <w:r w:rsidRPr="00005747">
        <w:rPr>
          <w:rFonts w:ascii="Times New Roman" w:hAnsi="Times New Roman"/>
          <w:b/>
          <w:sz w:val="20"/>
          <w:szCs w:val="20"/>
        </w:rPr>
        <w:t xml:space="preserve">п о с т а н о в л я ю: </w:t>
      </w:r>
      <w:r w:rsidRPr="00005747">
        <w:rPr>
          <w:rFonts w:ascii="Times New Roman" w:hAnsi="Times New Roman"/>
          <w:sz w:val="20"/>
          <w:szCs w:val="20"/>
        </w:rPr>
        <w:t xml:space="preserve">1. Назначить общественные обсуждения по проекту внесения изменений в Правила землепользования и застройки Белояровского сельсовета (далее - Проект), утвержденные решением Белояровского  сельского Совета народных депутатов  от 28.11.2017 № 13. 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3. Общественные обсуждения по Проекту провести на территории Белояровского сельсовета с 15  июня 2021 года по 19 июля 2021 года. Место расположения экспозиции (материалов) по Проекту: Завитинский район, с. Белый Яр, ул. Центральная, 15,  на официальном сайте администрации Завитинского района </w:t>
      </w:r>
      <w:hyperlink r:id="rId12" w:history="1">
        <w:r w:rsidRPr="00005747">
          <w:rPr>
            <w:rStyle w:val="a7"/>
            <w:rFonts w:ascii="Times New Roman" w:hAnsi="Times New Roman"/>
            <w:sz w:val="20"/>
            <w:szCs w:val="20"/>
          </w:rPr>
          <w:t>http://zavitinsk.info/</w:t>
        </w:r>
      </w:hyperlink>
      <w:r w:rsidRPr="00005747">
        <w:rPr>
          <w:rFonts w:ascii="Times New Roman" w:hAnsi="Times New Roman"/>
          <w:sz w:val="20"/>
          <w:szCs w:val="20"/>
        </w:rPr>
        <w:t xml:space="preserve"> «Главная/Район/Публичные слушания и общественные обсуждения»; на официальном сайте администрации Белояровского сельсовета </w:t>
      </w:r>
      <w:hyperlink r:id="rId13" w:history="1">
        <w:r w:rsidRPr="00005747">
          <w:rPr>
            <w:rStyle w:val="a7"/>
            <w:rFonts w:ascii="Times New Roman" w:hAnsi="Times New Roman"/>
            <w:sz w:val="20"/>
            <w:szCs w:val="20"/>
          </w:rPr>
          <w:t>https://www.belie-yar.ru/</w:t>
        </w:r>
      </w:hyperlink>
      <w:r w:rsidRPr="00005747">
        <w:rPr>
          <w:rFonts w:ascii="Times New Roman" w:hAnsi="Times New Roman"/>
          <w:sz w:val="20"/>
          <w:szCs w:val="20"/>
        </w:rPr>
        <w:t xml:space="preserve"> . 4. Настоящее постановление подлежит официальному опубликованию.5.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005747">
        <w:rPr>
          <w:rFonts w:ascii="Times New Roman" w:hAnsi="Times New Roman"/>
          <w:sz w:val="20"/>
          <w:szCs w:val="20"/>
        </w:rPr>
        <w:tab/>
        <w:t xml:space="preserve">  </w:t>
      </w:r>
    </w:p>
    <w:p w:rsidR="00005747" w:rsidRPr="00005747" w:rsidRDefault="00005747" w:rsidP="00005747">
      <w:pPr>
        <w:spacing w:after="0" w:line="240" w:lineRule="auto"/>
        <w:jc w:val="both"/>
        <w:rPr>
          <w:rFonts w:ascii="Times New Roman" w:hAnsi="Times New Roman"/>
          <w:sz w:val="20"/>
          <w:szCs w:val="20"/>
        </w:rPr>
      </w:pPr>
      <w:r w:rsidRPr="00005747">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005747">
        <w:rPr>
          <w:rFonts w:ascii="Times New Roman" w:hAnsi="Times New Roman"/>
          <w:sz w:val="20"/>
          <w:szCs w:val="20"/>
        </w:rPr>
        <w:t xml:space="preserve">                                      С.С. Линевич </w:t>
      </w:r>
    </w:p>
    <w:p w:rsidR="00005747" w:rsidRPr="002A507B" w:rsidRDefault="00BB2405" w:rsidP="00005747">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Pr="002A507B">
        <w:rPr>
          <w:rFonts w:ascii="Times New Roman" w:hAnsi="Times New Roman"/>
          <w:b/>
          <w:sz w:val="20"/>
          <w:szCs w:val="20"/>
        </w:rPr>
        <w:t xml:space="preserve"> </w:t>
      </w:r>
      <w:r w:rsidR="00005747" w:rsidRPr="002A507B">
        <w:rPr>
          <w:rFonts w:ascii="Times New Roman" w:hAnsi="Times New Roman"/>
          <w:b/>
          <w:sz w:val="20"/>
          <w:szCs w:val="20"/>
        </w:rPr>
        <w:t>от  09.06.2021</w:t>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sidR="00005747" w:rsidRPr="002A507B">
        <w:rPr>
          <w:rFonts w:ascii="Times New Roman" w:hAnsi="Times New Roman"/>
          <w:b/>
          <w:sz w:val="20"/>
          <w:szCs w:val="20"/>
        </w:rPr>
        <w:tab/>
      </w:r>
      <w:r>
        <w:rPr>
          <w:rFonts w:ascii="Times New Roman" w:hAnsi="Times New Roman"/>
          <w:b/>
          <w:sz w:val="20"/>
          <w:szCs w:val="20"/>
        </w:rPr>
        <w:t xml:space="preserve">  </w:t>
      </w:r>
      <w:r w:rsidR="00005747" w:rsidRPr="002A507B">
        <w:rPr>
          <w:rFonts w:ascii="Times New Roman" w:hAnsi="Times New Roman"/>
          <w:b/>
          <w:sz w:val="20"/>
          <w:szCs w:val="20"/>
        </w:rPr>
        <w:t>№ 293</w:t>
      </w:r>
    </w:p>
    <w:p w:rsidR="00005747" w:rsidRPr="00005747" w:rsidRDefault="00005747" w:rsidP="00005747">
      <w:pPr>
        <w:spacing w:after="0" w:line="240" w:lineRule="auto"/>
        <w:jc w:val="both"/>
        <w:rPr>
          <w:rFonts w:ascii="Times New Roman" w:hAnsi="Times New Roman"/>
          <w:sz w:val="20"/>
          <w:szCs w:val="20"/>
        </w:rPr>
      </w:pPr>
      <w:r w:rsidRPr="00005747">
        <w:rPr>
          <w:rFonts w:ascii="Times New Roman" w:hAnsi="Times New Roman"/>
          <w:sz w:val="20"/>
          <w:szCs w:val="20"/>
        </w:rPr>
        <w:t>О назначении общественных обсуждений по проекту внесения изменений в Правила землепользования и застройки Успеновского сельсовета Завитинского  района</w:t>
      </w:r>
      <w:r>
        <w:rPr>
          <w:rFonts w:ascii="Times New Roman" w:hAnsi="Times New Roman"/>
          <w:sz w:val="20"/>
          <w:szCs w:val="20"/>
        </w:rPr>
        <w:t xml:space="preserve"> </w:t>
      </w:r>
      <w:r w:rsidRPr="00005747">
        <w:rPr>
          <w:rFonts w:ascii="Times New Roman" w:hAnsi="Times New Roman"/>
          <w:sz w:val="20"/>
          <w:szCs w:val="20"/>
        </w:rPr>
        <w:t xml:space="preserve">В соответствии с Градостроительным кодексом Российской Федерации, </w:t>
      </w:r>
      <w:hyperlink r:id="rId14" w:history="1">
        <w:r w:rsidRPr="00005747">
          <w:rPr>
            <w:rFonts w:ascii="Times New Roman" w:hAnsi="Times New Roman"/>
            <w:bCs/>
            <w:sz w:val="20"/>
            <w:szCs w:val="20"/>
          </w:rPr>
          <w:t>Федеральным законом</w:t>
        </w:r>
      </w:hyperlink>
      <w:r w:rsidRPr="00005747">
        <w:rPr>
          <w:rFonts w:ascii="Times New Roman" w:hAnsi="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005747">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005747">
        <w:rPr>
          <w:rFonts w:ascii="Times New Roman" w:hAnsi="Times New Roman"/>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0"/>
          <w:szCs w:val="20"/>
        </w:rPr>
        <w:t xml:space="preserve"> </w:t>
      </w:r>
      <w:r w:rsidRPr="00005747">
        <w:rPr>
          <w:rFonts w:ascii="Times New Roman" w:hAnsi="Times New Roman"/>
          <w:b/>
          <w:sz w:val="20"/>
          <w:szCs w:val="20"/>
        </w:rPr>
        <w:t xml:space="preserve">п о с т а н о в л я ю: </w:t>
      </w:r>
      <w:r>
        <w:rPr>
          <w:rFonts w:ascii="Times New Roman" w:hAnsi="Times New Roman"/>
          <w:b/>
          <w:sz w:val="20"/>
          <w:szCs w:val="20"/>
        </w:rPr>
        <w:t xml:space="preserve"> </w:t>
      </w:r>
      <w:r w:rsidRPr="00005747">
        <w:rPr>
          <w:rFonts w:ascii="Times New Roman" w:hAnsi="Times New Roman"/>
          <w:sz w:val="20"/>
          <w:szCs w:val="20"/>
        </w:rPr>
        <w:t xml:space="preserve">1. Назначить общественные обсуждения по проекту внесения изменений в Правила землепользования и застройки Успеновского сельсовета (далее - Проект), утвержденные решением Успеновского  сельского Совета народных депутатов  от 27.10.2017 № 5. 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3. Общественные обсуждения по Проекту провести на территории Успеновского сельсовета с 15 июня 2021 года по 19 июля 2021 года. Место расположения экспозиции (материалов) по Проекту: Завитинский район, с. Успеновка, улица Центральная, 40, с.Камышенка, ул. Центральная, 40 (для сел Успеновка и Камышенка),  на официальном сайте администрации Завитинского района </w:t>
      </w:r>
      <w:hyperlink r:id="rId15" w:history="1">
        <w:r w:rsidRPr="00005747">
          <w:rPr>
            <w:rStyle w:val="a7"/>
            <w:rFonts w:ascii="Times New Roman" w:hAnsi="Times New Roman"/>
            <w:sz w:val="20"/>
            <w:szCs w:val="20"/>
          </w:rPr>
          <w:t>http://zavitinsk.info/</w:t>
        </w:r>
      </w:hyperlink>
      <w:r w:rsidRPr="00005747">
        <w:rPr>
          <w:rFonts w:ascii="Times New Roman" w:hAnsi="Times New Roman"/>
          <w:sz w:val="20"/>
          <w:szCs w:val="20"/>
        </w:rPr>
        <w:t xml:space="preserve"> «Главная/Район/Публичные слушания и общественные обсуждения»; на официальном сайте администрации Успеновского сельсовета </w:t>
      </w:r>
      <w:hyperlink r:id="rId16" w:history="1">
        <w:r w:rsidRPr="00005747">
          <w:rPr>
            <w:rStyle w:val="a7"/>
            <w:rFonts w:ascii="Times New Roman" w:hAnsi="Times New Roman"/>
            <w:sz w:val="20"/>
            <w:szCs w:val="20"/>
          </w:rPr>
          <w:t>http://www.uspen.tmweb.ru/</w:t>
        </w:r>
      </w:hyperlink>
      <w:r w:rsidRPr="00005747">
        <w:rPr>
          <w:rFonts w:ascii="Times New Roman" w:hAnsi="Times New Roman"/>
          <w:sz w:val="20"/>
          <w:szCs w:val="20"/>
        </w:rPr>
        <w:t xml:space="preserve"> . 4. Настоящее постановление подлежит официальному опубликованию.</w:t>
      </w:r>
      <w:r>
        <w:rPr>
          <w:rFonts w:ascii="Times New Roman" w:hAnsi="Times New Roman"/>
          <w:sz w:val="20"/>
          <w:szCs w:val="20"/>
        </w:rPr>
        <w:t xml:space="preserve"> </w:t>
      </w:r>
      <w:r w:rsidRPr="00005747">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005747">
        <w:rPr>
          <w:rFonts w:ascii="Times New Roman" w:hAnsi="Times New Roman"/>
          <w:sz w:val="20"/>
          <w:szCs w:val="20"/>
        </w:rPr>
        <w:tab/>
        <w:t xml:space="preserve">  </w:t>
      </w:r>
    </w:p>
    <w:p w:rsidR="00005747" w:rsidRPr="00005747" w:rsidRDefault="00005747" w:rsidP="00005747">
      <w:pPr>
        <w:spacing w:after="0" w:line="240" w:lineRule="auto"/>
        <w:jc w:val="both"/>
        <w:rPr>
          <w:rFonts w:ascii="Times New Roman" w:hAnsi="Times New Roman"/>
          <w:sz w:val="20"/>
          <w:szCs w:val="20"/>
        </w:rPr>
      </w:pPr>
      <w:r w:rsidRPr="00005747">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005747">
        <w:rPr>
          <w:rFonts w:ascii="Times New Roman" w:hAnsi="Times New Roman"/>
          <w:sz w:val="20"/>
          <w:szCs w:val="20"/>
        </w:rPr>
        <w:t xml:space="preserve">                                     С.С. Линевич </w:t>
      </w:r>
    </w:p>
    <w:p w:rsidR="00005747" w:rsidRPr="00005747" w:rsidRDefault="00BB2405" w:rsidP="00005747">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Pr="00005747">
        <w:rPr>
          <w:rFonts w:ascii="Times New Roman" w:hAnsi="Times New Roman"/>
          <w:b/>
          <w:sz w:val="20"/>
          <w:szCs w:val="20"/>
        </w:rPr>
        <w:t xml:space="preserve"> </w:t>
      </w:r>
      <w:r w:rsidR="00005747" w:rsidRPr="00005747">
        <w:rPr>
          <w:rFonts w:ascii="Times New Roman" w:hAnsi="Times New Roman"/>
          <w:b/>
          <w:sz w:val="20"/>
          <w:szCs w:val="20"/>
        </w:rPr>
        <w:t>от  15.06.2021</w:t>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r>
      <w:r w:rsidR="00005747" w:rsidRPr="00005747">
        <w:rPr>
          <w:rFonts w:ascii="Times New Roman" w:hAnsi="Times New Roman"/>
          <w:b/>
          <w:sz w:val="20"/>
          <w:szCs w:val="20"/>
        </w:rPr>
        <w:tab/>
        <w:t xml:space="preserve">           </w:t>
      </w:r>
      <w:r w:rsidR="00005747">
        <w:rPr>
          <w:rFonts w:ascii="Times New Roman" w:hAnsi="Times New Roman"/>
          <w:b/>
          <w:sz w:val="20"/>
          <w:szCs w:val="20"/>
        </w:rPr>
        <w:t xml:space="preserve">            </w:t>
      </w:r>
      <w:r w:rsidR="00005747" w:rsidRPr="00005747">
        <w:rPr>
          <w:rFonts w:ascii="Times New Roman" w:hAnsi="Times New Roman"/>
          <w:b/>
          <w:sz w:val="20"/>
          <w:szCs w:val="20"/>
        </w:rPr>
        <w:t xml:space="preserve">     </w:t>
      </w:r>
      <w:r>
        <w:rPr>
          <w:rFonts w:ascii="Times New Roman" w:hAnsi="Times New Roman"/>
          <w:b/>
          <w:sz w:val="20"/>
          <w:szCs w:val="20"/>
        </w:rPr>
        <w:t xml:space="preserve">   </w:t>
      </w:r>
      <w:r w:rsidR="00005747" w:rsidRPr="00005747">
        <w:rPr>
          <w:rFonts w:ascii="Times New Roman" w:hAnsi="Times New Roman"/>
          <w:b/>
          <w:sz w:val="20"/>
          <w:szCs w:val="20"/>
        </w:rPr>
        <w:t>№ 297</w:t>
      </w:r>
    </w:p>
    <w:p w:rsidR="00005747" w:rsidRPr="00005747" w:rsidRDefault="00005747" w:rsidP="00005747">
      <w:pPr>
        <w:spacing w:after="0" w:line="240" w:lineRule="auto"/>
        <w:jc w:val="both"/>
        <w:rPr>
          <w:rFonts w:ascii="Times New Roman" w:hAnsi="Times New Roman"/>
          <w:sz w:val="20"/>
          <w:szCs w:val="20"/>
        </w:rPr>
      </w:pPr>
      <w:r w:rsidRPr="00005747">
        <w:rPr>
          <w:rFonts w:ascii="Times New Roman" w:hAnsi="Times New Roman"/>
          <w:sz w:val="20"/>
          <w:szCs w:val="20"/>
        </w:rPr>
        <w:t>О назначении общественных обсуждений по проекту внесения изменений в Правила землепользования и застройки Преображеновского сельсовета Завитинского  района</w:t>
      </w:r>
      <w:r>
        <w:rPr>
          <w:rFonts w:ascii="Times New Roman" w:hAnsi="Times New Roman"/>
          <w:sz w:val="20"/>
          <w:szCs w:val="20"/>
        </w:rPr>
        <w:t xml:space="preserve"> </w:t>
      </w:r>
      <w:r w:rsidRPr="00005747">
        <w:rPr>
          <w:rFonts w:ascii="Times New Roman" w:hAnsi="Times New Roman"/>
          <w:sz w:val="20"/>
          <w:szCs w:val="20"/>
        </w:rPr>
        <w:t xml:space="preserve">В соответствии с Градостроительным кодексом Российской Федерации, </w:t>
      </w:r>
      <w:hyperlink r:id="rId17" w:history="1">
        <w:r w:rsidRPr="00005747">
          <w:rPr>
            <w:rFonts w:ascii="Times New Roman" w:hAnsi="Times New Roman"/>
            <w:bCs/>
            <w:sz w:val="20"/>
            <w:szCs w:val="20"/>
          </w:rPr>
          <w:t>Федеральным законом</w:t>
        </w:r>
      </w:hyperlink>
      <w:r w:rsidRPr="00005747">
        <w:rPr>
          <w:rFonts w:ascii="Times New Roman" w:hAnsi="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005747">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005747">
        <w:rPr>
          <w:rFonts w:ascii="Times New Roman" w:hAnsi="Times New Roman"/>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0"/>
          <w:szCs w:val="20"/>
        </w:rPr>
        <w:t xml:space="preserve"> </w:t>
      </w:r>
      <w:r w:rsidRPr="00005747">
        <w:rPr>
          <w:rFonts w:ascii="Times New Roman" w:hAnsi="Times New Roman"/>
          <w:b/>
          <w:sz w:val="20"/>
          <w:szCs w:val="20"/>
        </w:rPr>
        <w:t xml:space="preserve">п о с т а н о в л я ю: </w:t>
      </w:r>
      <w:r>
        <w:rPr>
          <w:rFonts w:ascii="Times New Roman" w:hAnsi="Times New Roman"/>
          <w:b/>
          <w:sz w:val="20"/>
          <w:szCs w:val="20"/>
        </w:rPr>
        <w:t xml:space="preserve"> </w:t>
      </w:r>
      <w:r w:rsidRPr="00005747">
        <w:rPr>
          <w:rFonts w:ascii="Times New Roman" w:hAnsi="Times New Roman"/>
          <w:sz w:val="20"/>
          <w:szCs w:val="20"/>
        </w:rPr>
        <w:t xml:space="preserve">1. Назначить общественные обсуждения по проекту внесения изменений в Правила землепользования и застройки Преображеновского сельсовета (далее - Проект), утвержденные решением Преображеновского  сельского Совета народных депутатов  от 30.11.2017 № 8. </w:t>
      </w:r>
      <w:r>
        <w:rPr>
          <w:rFonts w:ascii="Times New Roman" w:hAnsi="Times New Roman"/>
          <w:sz w:val="20"/>
          <w:szCs w:val="20"/>
        </w:rPr>
        <w:t xml:space="preserve"> </w:t>
      </w:r>
      <w:r w:rsidRPr="00005747">
        <w:rPr>
          <w:rFonts w:ascii="Times New Roman" w:hAnsi="Times New Roman"/>
          <w:sz w:val="20"/>
          <w:szCs w:val="20"/>
        </w:rPr>
        <w:t xml:space="preserve">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w:t>
      </w:r>
      <w:r>
        <w:rPr>
          <w:rFonts w:ascii="Times New Roman" w:hAnsi="Times New Roman"/>
          <w:sz w:val="20"/>
          <w:szCs w:val="20"/>
        </w:rPr>
        <w:t xml:space="preserve"> </w:t>
      </w:r>
      <w:r w:rsidRPr="00005747">
        <w:rPr>
          <w:rFonts w:ascii="Times New Roman" w:hAnsi="Times New Roman"/>
          <w:sz w:val="20"/>
          <w:szCs w:val="20"/>
        </w:rPr>
        <w:t xml:space="preserve">3. Общественные обсуждения по Проекту провести на территории Преображеновского сельсовета с 21  июня 2021 года по 23 июля 2021 года. Место расположения экспозиции (материалов) </w:t>
      </w:r>
      <w:r w:rsidRPr="00005747">
        <w:rPr>
          <w:rFonts w:ascii="Times New Roman" w:hAnsi="Times New Roman"/>
          <w:sz w:val="20"/>
          <w:szCs w:val="20"/>
        </w:rPr>
        <w:lastRenderedPageBreak/>
        <w:t xml:space="preserve">по Проекту: Завитинский район, с. Преображеновка, ул. Центральная, 23 (для жителей села Преображеновка), с. Валуево, ул. Центральная, 7 (для жителей села Валуево),  на официальном сайте администрации Завитинского района </w:t>
      </w:r>
      <w:hyperlink r:id="rId18" w:history="1">
        <w:r w:rsidRPr="00005747">
          <w:rPr>
            <w:rStyle w:val="a7"/>
            <w:rFonts w:ascii="Times New Roman" w:hAnsi="Times New Roman"/>
            <w:sz w:val="20"/>
            <w:szCs w:val="20"/>
          </w:rPr>
          <w:t>http://zavitinsk.info/</w:t>
        </w:r>
      </w:hyperlink>
      <w:r w:rsidRPr="00005747">
        <w:rPr>
          <w:rFonts w:ascii="Times New Roman" w:hAnsi="Times New Roman"/>
          <w:sz w:val="20"/>
          <w:szCs w:val="20"/>
        </w:rPr>
        <w:t xml:space="preserve"> «Главная/Район/Публичные слушания и общественные обсуждения»; на официальном сайте администрации Преображеновского сельсовета </w:t>
      </w:r>
      <w:hyperlink r:id="rId19" w:history="1">
        <w:r w:rsidRPr="00005747">
          <w:rPr>
            <w:rStyle w:val="a7"/>
            <w:rFonts w:ascii="Times New Roman" w:hAnsi="Times New Roman"/>
            <w:sz w:val="20"/>
            <w:szCs w:val="20"/>
          </w:rPr>
          <w:t>http://preobrazhenovka.ru/</w:t>
        </w:r>
      </w:hyperlink>
      <w:r w:rsidRPr="00005747">
        <w:rPr>
          <w:rFonts w:ascii="Times New Roman" w:hAnsi="Times New Roman"/>
          <w:sz w:val="20"/>
          <w:szCs w:val="20"/>
        </w:rPr>
        <w:t>.</w:t>
      </w:r>
      <w:r>
        <w:rPr>
          <w:rFonts w:ascii="Times New Roman" w:hAnsi="Times New Roman"/>
          <w:sz w:val="20"/>
          <w:szCs w:val="20"/>
        </w:rPr>
        <w:t xml:space="preserve"> </w:t>
      </w:r>
      <w:r w:rsidRPr="00005747">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005747">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005747">
        <w:rPr>
          <w:rFonts w:ascii="Times New Roman" w:hAnsi="Times New Roman"/>
          <w:sz w:val="20"/>
          <w:szCs w:val="20"/>
        </w:rPr>
        <w:tab/>
        <w:t xml:space="preserve">  </w:t>
      </w:r>
    </w:p>
    <w:p w:rsidR="00005747" w:rsidRPr="00005747" w:rsidRDefault="00005747" w:rsidP="00005747">
      <w:pPr>
        <w:spacing w:after="0" w:line="240" w:lineRule="auto"/>
        <w:jc w:val="both"/>
        <w:rPr>
          <w:rFonts w:ascii="Times New Roman" w:hAnsi="Times New Roman"/>
          <w:sz w:val="20"/>
          <w:szCs w:val="20"/>
        </w:rPr>
      </w:pPr>
      <w:r w:rsidRPr="00005747">
        <w:rPr>
          <w:rFonts w:ascii="Times New Roman" w:hAnsi="Times New Roman"/>
          <w:sz w:val="20"/>
          <w:szCs w:val="20"/>
        </w:rPr>
        <w:t xml:space="preserve">Глава Завитинского района                          </w:t>
      </w:r>
      <w:r w:rsidR="002A507B">
        <w:rPr>
          <w:rFonts w:ascii="Times New Roman" w:hAnsi="Times New Roman"/>
          <w:sz w:val="20"/>
          <w:szCs w:val="20"/>
        </w:rPr>
        <w:tab/>
      </w:r>
      <w:r w:rsidR="002A507B">
        <w:rPr>
          <w:rFonts w:ascii="Times New Roman" w:hAnsi="Times New Roman"/>
          <w:sz w:val="20"/>
          <w:szCs w:val="20"/>
        </w:rPr>
        <w:tab/>
      </w:r>
      <w:r w:rsidR="002A507B">
        <w:rPr>
          <w:rFonts w:ascii="Times New Roman" w:hAnsi="Times New Roman"/>
          <w:sz w:val="20"/>
          <w:szCs w:val="20"/>
        </w:rPr>
        <w:tab/>
      </w:r>
      <w:r w:rsidR="002A507B">
        <w:rPr>
          <w:rFonts w:ascii="Times New Roman" w:hAnsi="Times New Roman"/>
          <w:sz w:val="20"/>
          <w:szCs w:val="20"/>
        </w:rPr>
        <w:tab/>
      </w:r>
      <w:r w:rsidR="002A507B">
        <w:rPr>
          <w:rFonts w:ascii="Times New Roman" w:hAnsi="Times New Roman"/>
          <w:sz w:val="20"/>
          <w:szCs w:val="20"/>
        </w:rPr>
        <w:tab/>
        <w:t xml:space="preserve">         </w:t>
      </w:r>
      <w:r w:rsidRPr="00005747">
        <w:rPr>
          <w:rFonts w:ascii="Times New Roman" w:hAnsi="Times New Roman"/>
          <w:sz w:val="20"/>
          <w:szCs w:val="20"/>
        </w:rPr>
        <w:t xml:space="preserve">                                       С.С. Линевич </w:t>
      </w:r>
    </w:p>
    <w:p w:rsidR="002A507B" w:rsidRPr="002A507B" w:rsidRDefault="00BB2405" w:rsidP="002A507B">
      <w:pPr>
        <w:spacing w:after="0" w:line="240" w:lineRule="auto"/>
        <w:rPr>
          <w:rFonts w:ascii="Times New Roman" w:hAnsi="Times New Roman"/>
          <w:b/>
          <w:sz w:val="20"/>
          <w:szCs w:val="24"/>
        </w:rPr>
      </w:pPr>
      <w:r>
        <w:rPr>
          <w:rFonts w:ascii="Times New Roman" w:hAnsi="Times New Roman"/>
          <w:b/>
          <w:sz w:val="20"/>
          <w:szCs w:val="20"/>
        </w:rPr>
        <w:t>Постановление</w:t>
      </w:r>
      <w:r w:rsidRPr="002A507B">
        <w:rPr>
          <w:rFonts w:ascii="Times New Roman" w:hAnsi="Times New Roman"/>
          <w:b/>
          <w:sz w:val="20"/>
          <w:szCs w:val="24"/>
        </w:rPr>
        <w:t xml:space="preserve"> </w:t>
      </w:r>
      <w:r w:rsidR="002A507B" w:rsidRPr="002A507B">
        <w:rPr>
          <w:rFonts w:ascii="Times New Roman" w:hAnsi="Times New Roman"/>
          <w:b/>
          <w:sz w:val="20"/>
          <w:szCs w:val="24"/>
        </w:rPr>
        <w:t>от  15.06.2021</w:t>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sidR="002A507B" w:rsidRPr="002A507B">
        <w:rPr>
          <w:rFonts w:ascii="Times New Roman" w:hAnsi="Times New Roman"/>
          <w:b/>
          <w:sz w:val="20"/>
          <w:szCs w:val="24"/>
        </w:rPr>
        <w:tab/>
      </w:r>
      <w:r>
        <w:rPr>
          <w:rFonts w:ascii="Times New Roman" w:hAnsi="Times New Roman"/>
          <w:b/>
          <w:sz w:val="20"/>
          <w:szCs w:val="24"/>
        </w:rPr>
        <w:t xml:space="preserve">   </w:t>
      </w:r>
      <w:r w:rsidR="002A507B" w:rsidRPr="002A507B">
        <w:rPr>
          <w:rFonts w:ascii="Times New Roman" w:hAnsi="Times New Roman"/>
          <w:b/>
          <w:sz w:val="20"/>
          <w:szCs w:val="24"/>
        </w:rPr>
        <w:t>№ 298</w:t>
      </w:r>
    </w:p>
    <w:p w:rsidR="002A507B" w:rsidRPr="002A507B" w:rsidRDefault="002A507B" w:rsidP="002A507B">
      <w:pPr>
        <w:spacing w:after="0" w:line="240" w:lineRule="auto"/>
        <w:jc w:val="both"/>
        <w:rPr>
          <w:rFonts w:ascii="Times New Roman" w:hAnsi="Times New Roman"/>
          <w:sz w:val="20"/>
          <w:szCs w:val="20"/>
        </w:rPr>
      </w:pPr>
      <w:r w:rsidRPr="002A507B">
        <w:rPr>
          <w:rFonts w:ascii="Times New Roman" w:hAnsi="Times New Roman"/>
          <w:sz w:val="20"/>
          <w:szCs w:val="20"/>
        </w:rPr>
        <w:t>О назначении общественных обсуждений по проекту внесения изменений в Правила землепользования и застройки Куприяновского сельсовета Завитинского  района</w:t>
      </w:r>
      <w:r>
        <w:rPr>
          <w:rFonts w:ascii="Times New Roman" w:hAnsi="Times New Roman"/>
          <w:sz w:val="20"/>
          <w:szCs w:val="20"/>
        </w:rPr>
        <w:t xml:space="preserve"> </w:t>
      </w:r>
      <w:r w:rsidRPr="002A507B">
        <w:rPr>
          <w:rFonts w:ascii="Times New Roman" w:hAnsi="Times New Roman"/>
          <w:sz w:val="20"/>
          <w:szCs w:val="20"/>
        </w:rPr>
        <w:t xml:space="preserve">В соответствии с Градостроительным кодексом Российской Федерации, </w:t>
      </w:r>
      <w:hyperlink r:id="rId20" w:history="1">
        <w:r w:rsidRPr="002A507B">
          <w:rPr>
            <w:rFonts w:ascii="Times New Roman" w:hAnsi="Times New Roman"/>
            <w:bCs/>
            <w:sz w:val="20"/>
            <w:szCs w:val="20"/>
          </w:rPr>
          <w:t>Федеральным законом</w:t>
        </w:r>
      </w:hyperlink>
      <w:r w:rsidRPr="002A507B">
        <w:rPr>
          <w:rFonts w:ascii="Times New Roman" w:hAnsi="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2A507B">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2A507B">
        <w:rPr>
          <w:rFonts w:ascii="Times New Roman" w:hAnsi="Times New Roman"/>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0"/>
          <w:szCs w:val="20"/>
        </w:rPr>
        <w:t xml:space="preserve"> </w:t>
      </w:r>
      <w:r w:rsidRPr="002A507B">
        <w:rPr>
          <w:rFonts w:ascii="Times New Roman" w:hAnsi="Times New Roman"/>
          <w:b/>
          <w:sz w:val="20"/>
          <w:szCs w:val="20"/>
        </w:rPr>
        <w:t xml:space="preserve">п о с т а н о в л я ю: </w:t>
      </w:r>
      <w:r>
        <w:rPr>
          <w:rFonts w:ascii="Times New Roman" w:hAnsi="Times New Roman"/>
          <w:b/>
          <w:sz w:val="20"/>
          <w:szCs w:val="20"/>
        </w:rPr>
        <w:t xml:space="preserve"> </w:t>
      </w:r>
      <w:r w:rsidRPr="002A507B">
        <w:rPr>
          <w:rFonts w:ascii="Times New Roman" w:hAnsi="Times New Roman"/>
          <w:sz w:val="20"/>
          <w:szCs w:val="20"/>
        </w:rPr>
        <w:t xml:space="preserve">1. Назначить общественные обсуждения по проекту внесения изменений в Правила землепользования и застройки Куприяновского сельсовета (далее - Проект), утвержденные решением Куприяновского  сельского Совета народных депутатов  от 28.11.2017 № 11. </w:t>
      </w:r>
      <w:r>
        <w:rPr>
          <w:rFonts w:ascii="Times New Roman" w:hAnsi="Times New Roman"/>
          <w:sz w:val="20"/>
          <w:szCs w:val="20"/>
        </w:rPr>
        <w:t xml:space="preserve"> </w:t>
      </w:r>
      <w:r w:rsidRPr="002A507B">
        <w:rPr>
          <w:rFonts w:ascii="Times New Roman" w:hAnsi="Times New Roman"/>
          <w:sz w:val="20"/>
          <w:szCs w:val="20"/>
        </w:rPr>
        <w:t xml:space="preserve">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w:t>
      </w:r>
      <w:r>
        <w:rPr>
          <w:rFonts w:ascii="Times New Roman" w:hAnsi="Times New Roman"/>
          <w:sz w:val="20"/>
          <w:szCs w:val="20"/>
        </w:rPr>
        <w:t xml:space="preserve"> </w:t>
      </w:r>
      <w:r w:rsidRPr="002A507B">
        <w:rPr>
          <w:rFonts w:ascii="Times New Roman" w:hAnsi="Times New Roman"/>
          <w:sz w:val="20"/>
          <w:szCs w:val="20"/>
        </w:rPr>
        <w:t>3. Общественные обсуждения по Проекту провести на территории Куприяновского сельсовета с 21  июня 2021 года по 23 июля 2020 года. Место расположения экспозиции (материалов) по Проекту: Завитинский район, с. Куприяновка, ул. Советская, 12/1 (для жителей с. Куприяновка), с. Подоловка, ул. Чкалова, 33</w:t>
      </w:r>
      <w:r w:rsidRPr="002A507B">
        <w:rPr>
          <w:rFonts w:ascii="Times New Roman" w:hAnsi="Times New Roman"/>
          <w:color w:val="FF0000"/>
          <w:sz w:val="20"/>
          <w:szCs w:val="20"/>
        </w:rPr>
        <w:t xml:space="preserve"> </w:t>
      </w:r>
      <w:r w:rsidRPr="002A507B">
        <w:rPr>
          <w:rFonts w:ascii="Times New Roman" w:hAnsi="Times New Roman"/>
          <w:sz w:val="20"/>
          <w:szCs w:val="20"/>
        </w:rPr>
        <w:t xml:space="preserve">(для жителей сел Подоловка, Федоровка),  на официальном сайте администрации Завитинского района </w:t>
      </w:r>
      <w:hyperlink r:id="rId21" w:history="1">
        <w:r w:rsidRPr="002A507B">
          <w:rPr>
            <w:rStyle w:val="a7"/>
            <w:rFonts w:ascii="Times New Roman" w:hAnsi="Times New Roman"/>
            <w:sz w:val="20"/>
            <w:szCs w:val="20"/>
          </w:rPr>
          <w:t>http://zavitinsk.info/</w:t>
        </w:r>
      </w:hyperlink>
      <w:r w:rsidRPr="002A507B">
        <w:rPr>
          <w:rFonts w:ascii="Times New Roman" w:hAnsi="Times New Roman"/>
          <w:sz w:val="20"/>
          <w:szCs w:val="20"/>
        </w:rPr>
        <w:t xml:space="preserve"> «Главная/Район/Публичные слушания и общественные обсуждения»; на официальном сайте администрации Куприяновского сельсовета </w:t>
      </w:r>
      <w:hyperlink r:id="rId22" w:history="1">
        <w:r w:rsidRPr="002A507B">
          <w:rPr>
            <w:rStyle w:val="a7"/>
            <w:rFonts w:ascii="Times New Roman" w:hAnsi="Times New Roman"/>
            <w:sz w:val="20"/>
            <w:szCs w:val="20"/>
          </w:rPr>
          <w:t>http://www.kupri.ru/</w:t>
        </w:r>
      </w:hyperlink>
      <w:r w:rsidRPr="002A507B">
        <w:rPr>
          <w:rFonts w:ascii="Times New Roman" w:hAnsi="Times New Roman"/>
          <w:sz w:val="20"/>
          <w:szCs w:val="20"/>
        </w:rPr>
        <w:t xml:space="preserve">. </w:t>
      </w:r>
      <w:r>
        <w:rPr>
          <w:rFonts w:ascii="Times New Roman" w:hAnsi="Times New Roman"/>
          <w:sz w:val="20"/>
          <w:szCs w:val="20"/>
        </w:rPr>
        <w:t xml:space="preserve"> </w:t>
      </w:r>
      <w:r w:rsidRPr="002A507B">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2A507B">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2A507B">
        <w:rPr>
          <w:rFonts w:ascii="Times New Roman" w:hAnsi="Times New Roman"/>
          <w:sz w:val="20"/>
          <w:szCs w:val="20"/>
        </w:rPr>
        <w:tab/>
        <w:t xml:space="preserve">  </w:t>
      </w:r>
    </w:p>
    <w:p w:rsidR="002A507B" w:rsidRDefault="002A507B" w:rsidP="002A507B">
      <w:pPr>
        <w:spacing w:after="0" w:line="240" w:lineRule="auto"/>
        <w:jc w:val="both"/>
        <w:rPr>
          <w:rFonts w:ascii="Times New Roman" w:hAnsi="Times New Roman"/>
          <w:sz w:val="20"/>
          <w:szCs w:val="20"/>
        </w:rPr>
      </w:pPr>
      <w:r w:rsidRPr="002A507B">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2A507B">
        <w:rPr>
          <w:rFonts w:ascii="Times New Roman" w:hAnsi="Times New Roman"/>
          <w:sz w:val="20"/>
          <w:szCs w:val="20"/>
        </w:rPr>
        <w:t xml:space="preserve">                                      С.С. Линевич </w:t>
      </w:r>
    </w:p>
    <w:p w:rsidR="007A7999" w:rsidRPr="00040BF3" w:rsidRDefault="00BB2405" w:rsidP="00BB2405">
      <w:pPr>
        <w:spacing w:after="0" w:line="240" w:lineRule="auto"/>
        <w:jc w:val="both"/>
        <w:rPr>
          <w:b/>
          <w:bCs/>
          <w:sz w:val="20"/>
          <w:szCs w:val="20"/>
        </w:rPr>
      </w:pPr>
      <w:r>
        <w:rPr>
          <w:rFonts w:ascii="Times New Roman" w:hAnsi="Times New Roman"/>
          <w:b/>
          <w:sz w:val="20"/>
          <w:szCs w:val="20"/>
        </w:rPr>
        <w:t xml:space="preserve">Постановление от 23.06.2021                                                                                                                      </w:t>
      </w:r>
      <w:r w:rsidR="000E0FE7">
        <w:rPr>
          <w:rFonts w:ascii="Times New Roman" w:hAnsi="Times New Roman"/>
          <w:b/>
          <w:sz w:val="20"/>
          <w:szCs w:val="20"/>
        </w:rPr>
        <w:t xml:space="preserve">              </w:t>
      </w:r>
      <w:r>
        <w:rPr>
          <w:rFonts w:ascii="Times New Roman" w:hAnsi="Times New Roman"/>
          <w:b/>
          <w:sz w:val="20"/>
          <w:szCs w:val="20"/>
        </w:rPr>
        <w:t xml:space="preserve">                 № 325</w:t>
      </w:r>
      <w:r w:rsidR="00040BF3" w:rsidRPr="00040BF3">
        <w:rPr>
          <w:sz w:val="20"/>
          <w:szCs w:val="20"/>
          <w:lang w:eastAsia="ru-RU"/>
        </w:rPr>
        <w:t xml:space="preserve">                                                              </w:t>
      </w:r>
    </w:p>
    <w:p w:rsidR="00040BF3" w:rsidRPr="00040BF3" w:rsidRDefault="00040BF3" w:rsidP="00040BF3">
      <w:pPr>
        <w:spacing w:after="0" w:line="240" w:lineRule="auto"/>
        <w:jc w:val="both"/>
        <w:rPr>
          <w:rFonts w:ascii="Times New Roman" w:eastAsia="Times New Roman" w:hAnsi="Times New Roman" w:cs="Times New Roman"/>
          <w:sz w:val="20"/>
          <w:szCs w:val="20"/>
          <w:lang w:eastAsia="ru-RU"/>
        </w:rPr>
      </w:pPr>
      <w:r w:rsidRPr="00040BF3">
        <w:rPr>
          <w:rFonts w:ascii="Times New Roman" w:hAnsi="Times New Roman" w:cs="Times New Roman"/>
          <w:sz w:val="20"/>
          <w:szCs w:val="20"/>
        </w:rPr>
        <w:t>О внесении изменений в постановление главы Завитинского района от 06.10.2008 № 187</w:t>
      </w:r>
      <w:r>
        <w:rPr>
          <w:rFonts w:ascii="Times New Roman" w:eastAsia="Times New Roman" w:hAnsi="Times New Roman" w:cs="Times New Roman"/>
          <w:sz w:val="20"/>
          <w:szCs w:val="20"/>
          <w:lang w:eastAsia="ru-RU"/>
        </w:rPr>
        <w:t xml:space="preserve"> </w:t>
      </w:r>
      <w:r w:rsidRPr="00040BF3">
        <w:rPr>
          <w:rFonts w:ascii="Times New Roman" w:eastAsia="Times New Roman" w:hAnsi="Times New Roman" w:cs="Times New Roman"/>
          <w:color w:val="000000"/>
          <w:sz w:val="20"/>
          <w:szCs w:val="20"/>
          <w:lang w:eastAsia="ru-RU"/>
        </w:rPr>
        <w:t xml:space="preserve">В целях реализации ч. 4 ст. 13 Федерального закона от 24.07.2007 г. №209-ФЗ «О развитии малого и среднего предпринимательства в Российской федерации», актуализации состава Совета предпринимателей при главе Завитинского района </w:t>
      </w:r>
      <w:r w:rsidRPr="00040BF3">
        <w:rPr>
          <w:rFonts w:ascii="Times New Roman" w:eastAsia="Times New Roman" w:hAnsi="Times New Roman" w:cs="Times New Roman"/>
          <w:b/>
          <w:bCs/>
          <w:color w:val="000000"/>
          <w:spacing w:val="80"/>
          <w:sz w:val="20"/>
          <w:szCs w:val="20"/>
          <w:lang w:eastAsia="ru-RU"/>
        </w:rPr>
        <w:t>постановля</w:t>
      </w:r>
      <w:r w:rsidRPr="00040BF3">
        <w:rPr>
          <w:rFonts w:ascii="Times New Roman" w:eastAsia="Times New Roman" w:hAnsi="Times New Roman" w:cs="Times New Roman"/>
          <w:b/>
          <w:bCs/>
          <w:color w:val="000000"/>
          <w:sz w:val="20"/>
          <w:szCs w:val="20"/>
          <w:lang w:eastAsia="ru-RU"/>
        </w:rPr>
        <w:t>ю:</w:t>
      </w:r>
      <w:r>
        <w:rPr>
          <w:rFonts w:ascii="Times New Roman" w:eastAsia="Times New Roman" w:hAnsi="Times New Roman" w:cs="Times New Roman"/>
          <w:sz w:val="20"/>
          <w:szCs w:val="20"/>
          <w:lang w:eastAsia="ru-RU"/>
        </w:rPr>
        <w:t xml:space="preserve"> </w:t>
      </w:r>
      <w:r w:rsidRPr="00040BF3">
        <w:rPr>
          <w:rFonts w:ascii="Times New Roman" w:eastAsia="Times New Roman" w:hAnsi="Times New Roman" w:cs="Times New Roman"/>
          <w:color w:val="000000"/>
          <w:sz w:val="20"/>
          <w:szCs w:val="20"/>
          <w:lang w:eastAsia="ru-RU"/>
        </w:rPr>
        <w:t>Внести в постановление главы Завитинского района от 06.10.2008 № 187 «Об утверждении Совета предпринимателей при главе Завитинского района» (с изм. от 24.04.2017 №303) следующие изменения:</w:t>
      </w:r>
      <w:r>
        <w:rPr>
          <w:rFonts w:ascii="Times New Roman" w:eastAsia="Times New Roman" w:hAnsi="Times New Roman" w:cs="Times New Roman"/>
          <w:sz w:val="20"/>
          <w:szCs w:val="20"/>
          <w:lang w:eastAsia="ru-RU"/>
        </w:rPr>
        <w:t xml:space="preserve"> </w:t>
      </w:r>
      <w:r w:rsidRPr="00040BF3">
        <w:rPr>
          <w:rFonts w:ascii="Times New Roman" w:eastAsia="Times New Roman" w:hAnsi="Times New Roman" w:cs="Times New Roman"/>
          <w:color w:val="000000"/>
          <w:sz w:val="20"/>
          <w:szCs w:val="20"/>
          <w:lang w:eastAsia="ru-RU"/>
        </w:rPr>
        <w:t>В приложении № 1 к постановлению пункт 12 дополнить предложением «Одно и то же лицо не может являться членом Совета два срока подряд»</w:t>
      </w:r>
      <w:r>
        <w:rPr>
          <w:rFonts w:ascii="Times New Roman" w:eastAsia="Times New Roman" w:hAnsi="Times New Roman" w:cs="Times New Roman"/>
          <w:color w:val="000000"/>
          <w:sz w:val="20"/>
          <w:szCs w:val="20"/>
          <w:lang w:eastAsia="ru-RU"/>
        </w:rPr>
        <w:t xml:space="preserve"> </w:t>
      </w:r>
      <w:r w:rsidRPr="00040BF3">
        <w:rPr>
          <w:rFonts w:ascii="Times New Roman" w:eastAsia="Times New Roman" w:hAnsi="Times New Roman" w:cs="Times New Roman"/>
          <w:color w:val="000000"/>
          <w:sz w:val="20"/>
          <w:szCs w:val="20"/>
          <w:lang w:eastAsia="ru-RU"/>
        </w:rPr>
        <w:t>Приложение № 2 к постановлению изложить в новой редакции согласно приложению к настоящему постановлению.</w:t>
      </w:r>
      <w:r>
        <w:rPr>
          <w:rFonts w:ascii="Times New Roman" w:eastAsia="Times New Roman" w:hAnsi="Times New Roman" w:cs="Times New Roman"/>
          <w:sz w:val="20"/>
          <w:szCs w:val="20"/>
          <w:lang w:eastAsia="ru-RU"/>
        </w:rPr>
        <w:t xml:space="preserve"> </w:t>
      </w:r>
      <w:r w:rsidRPr="00040BF3">
        <w:rPr>
          <w:rFonts w:ascii="Times New Roman" w:eastAsia="Times New Roman" w:hAnsi="Times New Roman" w:cs="Times New Roman"/>
          <w:color w:val="000000"/>
          <w:sz w:val="20"/>
          <w:szCs w:val="20"/>
          <w:lang w:eastAsia="ru-RU"/>
        </w:rPr>
        <w:t>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040BF3">
        <w:rPr>
          <w:rFonts w:ascii="Times New Roman" w:eastAsia="Times New Roman" w:hAnsi="Times New Roman" w:cs="Times New Roman"/>
          <w:color w:val="000000"/>
          <w:sz w:val="20"/>
          <w:szCs w:val="20"/>
          <w:lang w:eastAsia="ru-RU"/>
        </w:rPr>
        <w:t>Контроль за исполнением настоящего постановления оставляю за собой.</w:t>
      </w:r>
    </w:p>
    <w:p w:rsidR="00040BF3" w:rsidRPr="00040BF3" w:rsidRDefault="00040BF3" w:rsidP="00040BF3">
      <w:pPr>
        <w:autoSpaceDE w:val="0"/>
        <w:autoSpaceDN w:val="0"/>
        <w:adjustRightInd w:val="0"/>
        <w:spacing w:after="0" w:line="240" w:lineRule="auto"/>
        <w:jc w:val="both"/>
        <w:rPr>
          <w:rFonts w:ascii="Times New Roman" w:hAnsi="Times New Roman" w:cs="Times New Roman"/>
          <w:sz w:val="20"/>
          <w:szCs w:val="20"/>
        </w:rPr>
      </w:pPr>
      <w:r w:rsidRPr="00040BF3">
        <w:rPr>
          <w:rFonts w:ascii="Times New Roman" w:hAnsi="Times New Roman" w:cs="Times New Roman"/>
          <w:sz w:val="20"/>
          <w:szCs w:val="20"/>
        </w:rPr>
        <w:t>Исполняющий обязанности</w:t>
      </w:r>
      <w:r>
        <w:rPr>
          <w:rFonts w:ascii="Times New Roman" w:hAnsi="Times New Roman" w:cs="Times New Roman"/>
          <w:sz w:val="20"/>
          <w:szCs w:val="20"/>
        </w:rPr>
        <w:t xml:space="preserve"> </w:t>
      </w:r>
      <w:r w:rsidRPr="00040BF3">
        <w:rPr>
          <w:rFonts w:ascii="Times New Roman" w:hAnsi="Times New Roman" w:cs="Times New Roman"/>
          <w:sz w:val="20"/>
          <w:szCs w:val="20"/>
        </w:rPr>
        <w:t xml:space="preserve">главы Завитинского района                       </w:t>
      </w:r>
      <w:r>
        <w:rPr>
          <w:rFonts w:ascii="Times New Roman" w:hAnsi="Times New Roman" w:cs="Times New Roman"/>
          <w:sz w:val="20"/>
          <w:szCs w:val="20"/>
        </w:rPr>
        <w:t xml:space="preserve">                                     </w:t>
      </w:r>
      <w:r w:rsidRPr="00040BF3">
        <w:rPr>
          <w:rFonts w:ascii="Times New Roman" w:hAnsi="Times New Roman" w:cs="Times New Roman"/>
          <w:sz w:val="20"/>
          <w:szCs w:val="20"/>
        </w:rPr>
        <w:t xml:space="preserve">       </w:t>
      </w:r>
      <w:r w:rsidR="00BB2405">
        <w:rPr>
          <w:rFonts w:ascii="Times New Roman" w:hAnsi="Times New Roman" w:cs="Times New Roman"/>
          <w:sz w:val="20"/>
          <w:szCs w:val="20"/>
        </w:rPr>
        <w:t xml:space="preserve">                         </w:t>
      </w:r>
      <w:r w:rsidRPr="00040BF3">
        <w:rPr>
          <w:rFonts w:ascii="Times New Roman" w:hAnsi="Times New Roman" w:cs="Times New Roman"/>
          <w:sz w:val="20"/>
          <w:szCs w:val="20"/>
        </w:rPr>
        <w:t xml:space="preserve"> А.Н. Мацкан</w:t>
      </w:r>
    </w:p>
    <w:p w:rsidR="00040BF3" w:rsidRPr="00040BF3" w:rsidRDefault="00BB2405" w:rsidP="00040B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w:t>
      </w:r>
      <w:r w:rsidR="00040BF3">
        <w:rPr>
          <w:rFonts w:ascii="Times New Roman" w:hAnsi="Times New Roman" w:cs="Times New Roman"/>
          <w:sz w:val="20"/>
          <w:szCs w:val="20"/>
        </w:rPr>
        <w:t xml:space="preserve"> </w:t>
      </w:r>
      <w:r w:rsidR="00040BF3" w:rsidRPr="00040BF3">
        <w:rPr>
          <w:rFonts w:ascii="Times New Roman" w:hAnsi="Times New Roman" w:cs="Times New Roman"/>
          <w:sz w:val="20"/>
          <w:szCs w:val="20"/>
        </w:rPr>
        <w:t>к постановлению главы Завитинского района</w:t>
      </w:r>
      <w:r w:rsidR="00040BF3">
        <w:rPr>
          <w:rFonts w:ascii="Times New Roman" w:hAnsi="Times New Roman" w:cs="Times New Roman"/>
          <w:sz w:val="20"/>
          <w:szCs w:val="20"/>
        </w:rPr>
        <w:t xml:space="preserve"> </w:t>
      </w:r>
      <w:r w:rsidR="00040BF3" w:rsidRPr="00040BF3">
        <w:rPr>
          <w:rFonts w:ascii="Times New Roman" w:hAnsi="Times New Roman" w:cs="Times New Roman"/>
          <w:sz w:val="20"/>
          <w:szCs w:val="20"/>
        </w:rPr>
        <w:t>от 23.06.2021  № 325</w:t>
      </w:r>
      <w:r w:rsidR="00040BF3">
        <w:rPr>
          <w:rFonts w:ascii="Times New Roman" w:hAnsi="Times New Roman" w:cs="Times New Roman"/>
          <w:sz w:val="20"/>
          <w:szCs w:val="20"/>
        </w:rPr>
        <w:t xml:space="preserve"> </w:t>
      </w:r>
      <w:r w:rsidR="00040BF3" w:rsidRPr="00040BF3">
        <w:rPr>
          <w:rFonts w:ascii="Times New Roman" w:hAnsi="Times New Roman" w:cs="Times New Roman"/>
          <w:sz w:val="20"/>
          <w:szCs w:val="20"/>
        </w:rPr>
        <w:t>Состав</w:t>
      </w:r>
      <w:r w:rsidR="00040BF3">
        <w:rPr>
          <w:rFonts w:ascii="Times New Roman" w:hAnsi="Times New Roman" w:cs="Times New Roman"/>
          <w:sz w:val="20"/>
          <w:szCs w:val="20"/>
        </w:rPr>
        <w:t xml:space="preserve"> </w:t>
      </w:r>
      <w:r w:rsidR="00040BF3" w:rsidRPr="00040BF3">
        <w:rPr>
          <w:rFonts w:ascii="Times New Roman" w:hAnsi="Times New Roman" w:cs="Times New Roman"/>
          <w:sz w:val="20"/>
          <w:szCs w:val="20"/>
        </w:rPr>
        <w:t>Совета предпринимателей при главе Завитинского района</w:t>
      </w:r>
    </w:p>
    <w:tbl>
      <w:tblPr>
        <w:tblW w:w="10627" w:type="dxa"/>
        <w:tblLook w:val="04A0"/>
      </w:tblPr>
      <w:tblGrid>
        <w:gridCol w:w="3397"/>
        <w:gridCol w:w="7230"/>
      </w:tblGrid>
      <w:tr w:rsidR="00040BF3" w:rsidRPr="00040BF3" w:rsidTr="00CF094D">
        <w:tc>
          <w:tcPr>
            <w:tcW w:w="3397"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Мацкан Сергей Владимирович</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председатель Совета предпринимателей, председатель Совета потребительского общества «Единство»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Трофимович Марина Дмитриевна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заместитель председателя,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pStyle w:val="a6"/>
              <w:ind w:left="0"/>
              <w:jc w:val="both"/>
              <w:outlineLvl w:val="1"/>
              <w:rPr>
                <w:sz w:val="20"/>
                <w:szCs w:val="20"/>
                <w:lang w:eastAsia="ru-RU"/>
              </w:rPr>
            </w:pPr>
            <w:r w:rsidRPr="00040BF3">
              <w:rPr>
                <w:sz w:val="20"/>
                <w:szCs w:val="20"/>
                <w:lang w:eastAsia="ru-RU"/>
              </w:rPr>
              <w:t>Канатова Анна Александровна</w:t>
            </w:r>
          </w:p>
        </w:tc>
        <w:tc>
          <w:tcPr>
            <w:tcW w:w="7230" w:type="dxa"/>
            <w:hideMark/>
          </w:tcPr>
          <w:p w:rsidR="00040BF3" w:rsidRPr="00040BF3" w:rsidRDefault="00040BF3" w:rsidP="00040BF3">
            <w:pPr>
              <w:pStyle w:val="a6"/>
              <w:ind w:left="0"/>
              <w:jc w:val="both"/>
              <w:outlineLvl w:val="1"/>
              <w:rPr>
                <w:sz w:val="20"/>
                <w:szCs w:val="20"/>
              </w:rPr>
            </w:pPr>
            <w:r w:rsidRPr="00040BF3">
              <w:rPr>
                <w:sz w:val="20"/>
                <w:szCs w:val="20"/>
                <w:lang w:eastAsia="ru-RU"/>
              </w:rPr>
              <w:t>- секретарь Совета, специалист отдела экономического развития и муниципальных закупок администрации  Завитинского района</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Члены совета:</w:t>
            </w:r>
          </w:p>
        </w:tc>
        <w:tc>
          <w:tcPr>
            <w:tcW w:w="7230" w:type="dxa"/>
          </w:tcPr>
          <w:p w:rsidR="00040BF3" w:rsidRPr="00040BF3" w:rsidRDefault="00040BF3" w:rsidP="00040BF3">
            <w:pPr>
              <w:pStyle w:val="a6"/>
              <w:ind w:left="0"/>
              <w:jc w:val="both"/>
              <w:outlineLvl w:val="1"/>
              <w:rPr>
                <w:sz w:val="20"/>
                <w:szCs w:val="20"/>
                <w:lang w:eastAsia="ru-RU"/>
              </w:rPr>
            </w:pP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Акимцова Ирина Григорьевна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директор Государственного Казенного учреждения Амурской области «Центр занятости населения Завитинского района»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Айвазян Ишхан Ерджаникович</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Бабкова Елена Викторовна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Боярова Надежда Сергеевна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-председатель СПК «Движение» (по согласованию)</w:t>
            </w:r>
          </w:p>
        </w:tc>
      </w:tr>
      <w:tr w:rsidR="00040BF3" w:rsidRPr="00040BF3" w:rsidTr="00CF094D">
        <w:tc>
          <w:tcPr>
            <w:tcW w:w="3397"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xml:space="preserve">Демура Петр Николаевич </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Захария Клавдия Ивановна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Колесникова Татьяна Павловна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Кантеева Ольга Григорьевна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-генеральный директор ООО «Эридан» (по согласованию);</w:t>
            </w:r>
          </w:p>
        </w:tc>
      </w:tr>
      <w:tr w:rsidR="00040BF3" w:rsidRPr="00040BF3" w:rsidTr="00CF094D">
        <w:tc>
          <w:tcPr>
            <w:tcW w:w="3397" w:type="dxa"/>
            <w:hideMark/>
          </w:tcPr>
          <w:p w:rsidR="00040BF3" w:rsidRPr="00040BF3" w:rsidRDefault="00040BF3" w:rsidP="00040BF3">
            <w:pPr>
              <w:spacing w:after="0" w:line="240" w:lineRule="auto"/>
              <w:jc w:val="both"/>
              <w:outlineLvl w:val="1"/>
              <w:rPr>
                <w:rFonts w:ascii="Times New Roman" w:eastAsia="Times New Roman" w:hAnsi="Times New Roman" w:cs="Times New Roman"/>
                <w:sz w:val="20"/>
                <w:szCs w:val="20"/>
              </w:rPr>
            </w:pPr>
            <w:r w:rsidRPr="00040BF3">
              <w:rPr>
                <w:rFonts w:ascii="Times New Roman" w:hAnsi="Times New Roman" w:cs="Times New Roman"/>
                <w:sz w:val="20"/>
                <w:szCs w:val="20"/>
              </w:rPr>
              <w:t>Линевич Ольга Васильевна</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r w:rsidR="00040BF3" w:rsidRPr="00040BF3" w:rsidTr="00CF094D">
        <w:tc>
          <w:tcPr>
            <w:tcW w:w="3397" w:type="dxa"/>
            <w:hideMark/>
          </w:tcPr>
          <w:p w:rsidR="00040BF3" w:rsidRPr="00040BF3" w:rsidRDefault="00040BF3" w:rsidP="00040BF3">
            <w:pPr>
              <w:pStyle w:val="a6"/>
              <w:ind w:left="0"/>
              <w:jc w:val="both"/>
              <w:outlineLvl w:val="1"/>
              <w:rPr>
                <w:sz w:val="20"/>
                <w:szCs w:val="20"/>
                <w:lang w:eastAsia="ru-RU"/>
              </w:rPr>
            </w:pPr>
            <w:r w:rsidRPr="00040BF3">
              <w:rPr>
                <w:sz w:val="20"/>
                <w:szCs w:val="20"/>
                <w:lang w:eastAsia="ru-RU"/>
              </w:rPr>
              <w:t>Наконечников Алексей Николаевич</w:t>
            </w:r>
          </w:p>
        </w:tc>
        <w:tc>
          <w:tcPr>
            <w:tcW w:w="7230" w:type="dxa"/>
            <w:hideMark/>
          </w:tcPr>
          <w:p w:rsidR="00040BF3" w:rsidRPr="00040BF3" w:rsidRDefault="00040BF3" w:rsidP="00040BF3">
            <w:pPr>
              <w:spacing w:after="0" w:line="240" w:lineRule="auto"/>
              <w:jc w:val="both"/>
              <w:rPr>
                <w:rFonts w:ascii="Times New Roman" w:eastAsia="Times New Roman" w:hAnsi="Times New Roman" w:cs="Times New Roman"/>
                <w:sz w:val="20"/>
                <w:szCs w:val="20"/>
              </w:rPr>
            </w:pPr>
            <w:r w:rsidRPr="00040BF3">
              <w:rPr>
                <w:rFonts w:ascii="Times New Roman" w:hAnsi="Times New Roman" w:cs="Times New Roman"/>
                <w:sz w:val="20"/>
                <w:szCs w:val="20"/>
              </w:rPr>
              <w:t>- индивидуальный предприниматель (по согласованию);</w:t>
            </w:r>
          </w:p>
        </w:tc>
      </w:tr>
    </w:tbl>
    <w:p w:rsidR="00BB2405" w:rsidRDefault="00BB2405" w:rsidP="00E82748">
      <w:pPr>
        <w:spacing w:after="0" w:line="240" w:lineRule="auto"/>
        <w:jc w:val="both"/>
        <w:rPr>
          <w:rFonts w:ascii="Times New Roman" w:hAnsi="Times New Roman" w:cs="Times New Roman"/>
          <w:b/>
          <w:sz w:val="20"/>
          <w:szCs w:val="20"/>
        </w:rPr>
      </w:pPr>
    </w:p>
    <w:p w:rsidR="000E0FE7" w:rsidRDefault="000E0FE7" w:rsidP="00E82748">
      <w:pPr>
        <w:spacing w:after="0" w:line="240" w:lineRule="auto"/>
        <w:jc w:val="both"/>
        <w:rPr>
          <w:rFonts w:ascii="Times New Roman" w:hAnsi="Times New Roman" w:cs="Times New Roman"/>
          <w:b/>
          <w:sz w:val="20"/>
          <w:szCs w:val="20"/>
        </w:rPr>
      </w:pPr>
    </w:p>
    <w:p w:rsidR="000E0FE7" w:rsidRDefault="000E0FE7" w:rsidP="00E82748">
      <w:pPr>
        <w:spacing w:after="0" w:line="240" w:lineRule="auto"/>
        <w:jc w:val="both"/>
        <w:rPr>
          <w:rFonts w:ascii="Times New Roman" w:hAnsi="Times New Roman" w:cs="Times New Roman"/>
          <w:b/>
          <w:sz w:val="20"/>
          <w:szCs w:val="20"/>
        </w:rPr>
      </w:pPr>
    </w:p>
    <w:p w:rsidR="007A7999" w:rsidRPr="00CF094D" w:rsidRDefault="00BB2405" w:rsidP="00E82748">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lastRenderedPageBreak/>
        <w:t>Решение от 23.06.</w:t>
      </w:r>
      <w:r w:rsidR="00CF094D" w:rsidRPr="00CF094D">
        <w:rPr>
          <w:rFonts w:ascii="Times New Roman" w:hAnsi="Times New Roman" w:cs="Times New Roman"/>
          <w:b/>
          <w:sz w:val="20"/>
          <w:szCs w:val="20"/>
        </w:rPr>
        <w:t>2021</w:t>
      </w:r>
      <w:r>
        <w:rPr>
          <w:rFonts w:ascii="Times New Roman" w:hAnsi="Times New Roman" w:cs="Times New Roman"/>
          <w:b/>
          <w:sz w:val="20"/>
          <w:szCs w:val="20"/>
        </w:rPr>
        <w:t xml:space="preserve"> </w:t>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r>
      <w:r w:rsidR="00CF094D" w:rsidRPr="00CF094D">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CF094D" w:rsidRPr="00CF094D">
        <w:rPr>
          <w:rFonts w:ascii="Times New Roman" w:hAnsi="Times New Roman" w:cs="Times New Roman"/>
          <w:b/>
          <w:sz w:val="20"/>
          <w:szCs w:val="20"/>
        </w:rPr>
        <w:t>№</w:t>
      </w:r>
      <w:r>
        <w:rPr>
          <w:rFonts w:ascii="Times New Roman" w:hAnsi="Times New Roman" w:cs="Times New Roman"/>
          <w:b/>
          <w:sz w:val="20"/>
          <w:szCs w:val="20"/>
        </w:rPr>
        <w:t xml:space="preserve"> </w:t>
      </w:r>
      <w:r w:rsidR="00CF094D" w:rsidRPr="00CF094D">
        <w:rPr>
          <w:rFonts w:ascii="Times New Roman" w:hAnsi="Times New Roman" w:cs="Times New Roman"/>
          <w:b/>
          <w:sz w:val="20"/>
          <w:szCs w:val="20"/>
        </w:rPr>
        <w:t>02/19-7</w:t>
      </w:r>
    </w:p>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b/>
          <w:sz w:val="20"/>
          <w:szCs w:val="20"/>
        </w:rPr>
        <w:t xml:space="preserve">Об образце заполнения подписного листа на выборах </w:t>
      </w:r>
      <w:r w:rsidR="00E82748">
        <w:rPr>
          <w:rFonts w:ascii="Times New Roman" w:hAnsi="Times New Roman" w:cs="Times New Roman"/>
          <w:sz w:val="20"/>
          <w:szCs w:val="20"/>
        </w:rPr>
        <w:t xml:space="preserve"> </w:t>
      </w:r>
      <w:r w:rsidRPr="00E82748">
        <w:rPr>
          <w:rFonts w:ascii="Times New Roman" w:hAnsi="Times New Roman" w:cs="Times New Roman"/>
          <w:b/>
          <w:sz w:val="20"/>
          <w:szCs w:val="20"/>
        </w:rPr>
        <w:t xml:space="preserve">главы </w:t>
      </w:r>
      <w:r w:rsidRPr="00E82748">
        <w:rPr>
          <w:rFonts w:ascii="Times New Roman" w:hAnsi="Times New Roman" w:cs="Times New Roman"/>
          <w:b/>
          <w:bCs/>
          <w:sz w:val="20"/>
          <w:szCs w:val="20"/>
        </w:rPr>
        <w:t xml:space="preserve">Завитинского муниципального округа Амурской области </w:t>
      </w:r>
      <w:r w:rsidRPr="00E82748">
        <w:rPr>
          <w:rFonts w:ascii="Times New Roman" w:hAnsi="Times New Roman" w:cs="Times New Roman"/>
          <w:sz w:val="20"/>
          <w:szCs w:val="20"/>
        </w:rPr>
        <w:t>В соответствии с пунктом 1 статьи 41 Закона Амурской области от 26 июня 2009 года №222-ОЗ «О выборах депутатов представительных органов и глав муниципальных образований в Амурской области» избирательная комиссия муниципального образования Завитинского муниципального округа Амурской области решила:</w:t>
      </w:r>
      <w:r w:rsidR="00E82748">
        <w:rPr>
          <w:rFonts w:ascii="Times New Roman" w:hAnsi="Times New Roman" w:cs="Times New Roman"/>
          <w:sz w:val="20"/>
          <w:szCs w:val="20"/>
        </w:rPr>
        <w:t xml:space="preserve"> </w:t>
      </w:r>
      <w:r w:rsidRPr="00E82748">
        <w:rPr>
          <w:rFonts w:ascii="Times New Roman" w:hAnsi="Times New Roman" w:cs="Times New Roman"/>
          <w:bCs/>
          <w:sz w:val="20"/>
          <w:szCs w:val="20"/>
        </w:rPr>
        <w:t xml:space="preserve">1. </w:t>
      </w:r>
      <w:r w:rsidRPr="00E82748">
        <w:rPr>
          <w:rFonts w:ascii="Times New Roman" w:hAnsi="Times New Roman" w:cs="Times New Roman"/>
          <w:sz w:val="20"/>
          <w:szCs w:val="20"/>
        </w:rPr>
        <w:t xml:space="preserve">Утвердить образец заполнения подписного листа в части, касающейся указания наименования должности выборного должностного лица, наименования муниципального образования на выборах главы </w:t>
      </w:r>
      <w:r w:rsidRPr="00E82748">
        <w:rPr>
          <w:rFonts w:ascii="Times New Roman" w:hAnsi="Times New Roman" w:cs="Times New Roman"/>
          <w:bCs/>
          <w:sz w:val="20"/>
          <w:szCs w:val="20"/>
        </w:rPr>
        <w:t>Завитинского муниципального округа Амурской области</w:t>
      </w:r>
      <w:r w:rsidRPr="00E82748">
        <w:rPr>
          <w:rFonts w:ascii="Times New Roman" w:hAnsi="Times New Roman" w:cs="Times New Roman"/>
          <w:sz w:val="20"/>
          <w:szCs w:val="20"/>
        </w:rPr>
        <w:t xml:space="preserve"> согласно приложению</w:t>
      </w:r>
      <w:r w:rsidRPr="00E82748">
        <w:rPr>
          <w:rFonts w:ascii="Times New Roman" w:hAnsi="Times New Roman" w:cs="Times New Roman"/>
          <w:bCs/>
          <w:sz w:val="20"/>
          <w:szCs w:val="20"/>
        </w:rPr>
        <w:t>.</w:t>
      </w:r>
      <w:r w:rsidR="00E82748">
        <w:rPr>
          <w:rFonts w:ascii="Times New Roman" w:hAnsi="Times New Roman" w:cs="Times New Roman"/>
          <w:sz w:val="20"/>
          <w:szCs w:val="20"/>
        </w:rPr>
        <w:t xml:space="preserve"> </w:t>
      </w:r>
      <w:r w:rsidRPr="00E82748">
        <w:rPr>
          <w:rFonts w:ascii="Times New Roman" w:hAnsi="Times New Roman" w:cs="Times New Roman"/>
          <w:bCs/>
          <w:sz w:val="20"/>
          <w:szCs w:val="20"/>
        </w:rPr>
        <w:t>2. Опубликовать настоящее решение в информационном листке администрации Завитинского района «Наш район».</w:t>
      </w:r>
      <w:r w:rsidR="00E82748">
        <w:rPr>
          <w:rFonts w:ascii="Times New Roman" w:hAnsi="Times New Roman" w:cs="Times New Roman"/>
          <w:sz w:val="20"/>
          <w:szCs w:val="20"/>
        </w:rPr>
        <w:t xml:space="preserve"> </w:t>
      </w:r>
      <w:r w:rsidRPr="00E82748">
        <w:rPr>
          <w:rFonts w:ascii="Times New Roman" w:hAnsi="Times New Roman" w:cs="Times New Roman"/>
          <w:bCs/>
          <w:sz w:val="20"/>
          <w:szCs w:val="20"/>
        </w:rPr>
        <w:t xml:space="preserve">3. Разместить настоящее решение на официальном сайте администрации района в информационно-телекоммуникационной сети «Интернет» на странице избирательной комиссии </w:t>
      </w:r>
      <w:r w:rsidRPr="00E82748">
        <w:rPr>
          <w:rFonts w:ascii="Times New Roman" w:hAnsi="Times New Roman" w:cs="Times New Roman"/>
          <w:sz w:val="20"/>
          <w:szCs w:val="20"/>
        </w:rPr>
        <w:t>муниципального образования Завитинского муниципального округа Амурской области</w:t>
      </w:r>
      <w:r w:rsidRPr="00E82748">
        <w:rPr>
          <w:rFonts w:ascii="Times New Roman" w:hAnsi="Times New Roman" w:cs="Times New Roman"/>
          <w:bCs/>
          <w:sz w:val="20"/>
          <w:szCs w:val="20"/>
        </w:rPr>
        <w:t>.</w:t>
      </w:r>
    </w:p>
    <w:tbl>
      <w:tblPr>
        <w:tblW w:w="0" w:type="auto"/>
        <w:tblLayout w:type="fixed"/>
        <w:tblLook w:val="0000"/>
      </w:tblPr>
      <w:tblGrid>
        <w:gridCol w:w="3652"/>
        <w:gridCol w:w="2977"/>
        <w:gridCol w:w="2835"/>
      </w:tblGrid>
      <w:tr w:rsidR="00CF094D" w:rsidRPr="00E82748" w:rsidTr="00176661">
        <w:tc>
          <w:tcPr>
            <w:tcW w:w="3652" w:type="dxa"/>
            <w:shd w:val="clear" w:color="auto" w:fill="auto"/>
          </w:tcPr>
          <w:p w:rsidR="00CF094D" w:rsidRPr="00E82748" w:rsidRDefault="00CF094D" w:rsidP="00E82748">
            <w:pPr>
              <w:pStyle w:val="3"/>
              <w:keepLines w:val="0"/>
              <w:numPr>
                <w:ilvl w:val="2"/>
                <w:numId w:val="23"/>
              </w:numPr>
              <w:suppressAutoHyphens/>
              <w:spacing w:before="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Председатель </w:t>
            </w:r>
          </w:p>
          <w:p w:rsidR="00CF094D" w:rsidRPr="00E82748" w:rsidRDefault="00CF094D" w:rsidP="00E82748">
            <w:pPr>
              <w:pStyle w:val="3"/>
              <w:keepLines w:val="0"/>
              <w:numPr>
                <w:ilvl w:val="2"/>
                <w:numId w:val="23"/>
              </w:numPr>
              <w:suppressAutoHyphens/>
              <w:spacing w:before="0" w:line="240" w:lineRule="auto"/>
              <w:jc w:val="both"/>
              <w:rPr>
                <w:rFonts w:ascii="Times New Roman" w:hAnsi="Times New Roman" w:cs="Times New Roman"/>
                <w:sz w:val="20"/>
                <w:szCs w:val="20"/>
              </w:rPr>
            </w:pPr>
            <w:r w:rsidRPr="00E82748">
              <w:rPr>
                <w:rFonts w:ascii="Times New Roman" w:hAnsi="Times New Roman" w:cs="Times New Roman"/>
                <w:sz w:val="20"/>
                <w:szCs w:val="20"/>
              </w:rPr>
              <w:t>избирательной комиссии</w:t>
            </w:r>
          </w:p>
        </w:tc>
        <w:tc>
          <w:tcPr>
            <w:tcW w:w="2977" w:type="dxa"/>
            <w:shd w:val="clear" w:color="auto" w:fill="auto"/>
          </w:tcPr>
          <w:p w:rsidR="00CF094D" w:rsidRPr="00E82748" w:rsidRDefault="00CF094D" w:rsidP="00E82748">
            <w:pPr>
              <w:tabs>
                <w:tab w:val="left" w:pos="1080"/>
              </w:tabs>
              <w:snapToGrid w:val="0"/>
              <w:spacing w:after="0" w:line="240" w:lineRule="auto"/>
              <w:jc w:val="both"/>
              <w:rPr>
                <w:rFonts w:ascii="Times New Roman" w:hAnsi="Times New Roman" w:cs="Times New Roman"/>
                <w:color w:val="000000"/>
                <w:sz w:val="20"/>
                <w:szCs w:val="20"/>
              </w:rPr>
            </w:pPr>
          </w:p>
        </w:tc>
        <w:tc>
          <w:tcPr>
            <w:tcW w:w="2835" w:type="dxa"/>
            <w:shd w:val="clear" w:color="auto" w:fill="auto"/>
          </w:tcPr>
          <w:p w:rsidR="00CF094D" w:rsidRPr="00E82748" w:rsidRDefault="00CF094D" w:rsidP="00E82748">
            <w:pPr>
              <w:tabs>
                <w:tab w:val="left" w:pos="1080"/>
              </w:tabs>
              <w:snapToGrid w:val="0"/>
              <w:spacing w:after="0" w:line="240" w:lineRule="auto"/>
              <w:jc w:val="both"/>
              <w:rPr>
                <w:rFonts w:ascii="Times New Roman" w:hAnsi="Times New Roman" w:cs="Times New Roman"/>
                <w:color w:val="000000"/>
                <w:sz w:val="20"/>
                <w:szCs w:val="20"/>
              </w:rPr>
            </w:pPr>
          </w:p>
          <w:p w:rsidR="00CF094D" w:rsidRPr="00E82748" w:rsidRDefault="00CF094D" w:rsidP="00E82748">
            <w:pPr>
              <w:tabs>
                <w:tab w:val="left" w:pos="1080"/>
              </w:tabs>
              <w:spacing w:after="0" w:line="240" w:lineRule="auto"/>
              <w:jc w:val="both"/>
              <w:rPr>
                <w:rFonts w:ascii="Times New Roman" w:hAnsi="Times New Roman" w:cs="Times New Roman"/>
                <w:sz w:val="20"/>
                <w:szCs w:val="20"/>
              </w:rPr>
            </w:pPr>
            <w:r w:rsidRPr="00E82748">
              <w:rPr>
                <w:rFonts w:ascii="Times New Roman" w:hAnsi="Times New Roman" w:cs="Times New Roman"/>
                <w:bCs/>
                <w:sz w:val="20"/>
                <w:szCs w:val="20"/>
              </w:rPr>
              <w:t>О.Н. Левицкая</w:t>
            </w:r>
          </w:p>
        </w:tc>
      </w:tr>
      <w:tr w:rsidR="00CF094D" w:rsidRPr="00E82748" w:rsidTr="00176661">
        <w:tc>
          <w:tcPr>
            <w:tcW w:w="3652" w:type="dxa"/>
            <w:shd w:val="clear" w:color="auto" w:fill="auto"/>
          </w:tcPr>
          <w:p w:rsidR="00CF094D" w:rsidRPr="00E82748" w:rsidRDefault="00CF094D" w:rsidP="00E82748">
            <w:pPr>
              <w:snapToGrid w:val="0"/>
              <w:spacing w:after="0" w:line="240" w:lineRule="auto"/>
              <w:jc w:val="both"/>
              <w:rPr>
                <w:rFonts w:ascii="Times New Roman" w:hAnsi="Times New Roman" w:cs="Times New Roman"/>
                <w:bCs/>
                <w:color w:val="000000"/>
                <w:sz w:val="20"/>
                <w:szCs w:val="20"/>
              </w:rPr>
            </w:pPr>
          </w:p>
        </w:tc>
        <w:tc>
          <w:tcPr>
            <w:tcW w:w="2977" w:type="dxa"/>
            <w:shd w:val="clear" w:color="auto" w:fill="auto"/>
          </w:tcPr>
          <w:p w:rsidR="00CF094D" w:rsidRPr="00E82748" w:rsidRDefault="00CF094D" w:rsidP="00E82748">
            <w:pPr>
              <w:tabs>
                <w:tab w:val="left" w:pos="1080"/>
              </w:tabs>
              <w:snapToGrid w:val="0"/>
              <w:spacing w:after="0" w:line="240" w:lineRule="auto"/>
              <w:jc w:val="both"/>
              <w:rPr>
                <w:rFonts w:ascii="Times New Roman" w:hAnsi="Times New Roman" w:cs="Times New Roman"/>
                <w:bCs/>
                <w:color w:val="000000"/>
                <w:sz w:val="20"/>
                <w:szCs w:val="20"/>
              </w:rPr>
            </w:pPr>
          </w:p>
        </w:tc>
        <w:tc>
          <w:tcPr>
            <w:tcW w:w="2835" w:type="dxa"/>
            <w:shd w:val="clear" w:color="auto" w:fill="auto"/>
          </w:tcPr>
          <w:p w:rsidR="00CF094D" w:rsidRPr="00E82748" w:rsidRDefault="00CF094D" w:rsidP="00E82748">
            <w:pPr>
              <w:tabs>
                <w:tab w:val="left" w:pos="1080"/>
              </w:tabs>
              <w:snapToGrid w:val="0"/>
              <w:spacing w:after="0" w:line="240" w:lineRule="auto"/>
              <w:jc w:val="both"/>
              <w:rPr>
                <w:rFonts w:ascii="Times New Roman" w:hAnsi="Times New Roman" w:cs="Times New Roman"/>
                <w:bCs/>
                <w:color w:val="000000"/>
                <w:sz w:val="20"/>
                <w:szCs w:val="20"/>
              </w:rPr>
            </w:pPr>
          </w:p>
        </w:tc>
      </w:tr>
      <w:tr w:rsidR="00CF094D" w:rsidRPr="00E82748" w:rsidTr="00176661">
        <w:tc>
          <w:tcPr>
            <w:tcW w:w="3652"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bCs/>
                <w:sz w:val="20"/>
                <w:szCs w:val="20"/>
              </w:rPr>
              <w:t xml:space="preserve">Секретарь </w:t>
            </w:r>
          </w:p>
          <w:p w:rsidR="00CF094D" w:rsidRPr="00E82748" w:rsidRDefault="00CF094D" w:rsidP="00E82748">
            <w:pPr>
              <w:tabs>
                <w:tab w:val="left" w:pos="1080"/>
              </w:tabs>
              <w:spacing w:after="0" w:line="240" w:lineRule="auto"/>
              <w:jc w:val="both"/>
              <w:rPr>
                <w:rFonts w:ascii="Times New Roman" w:hAnsi="Times New Roman" w:cs="Times New Roman"/>
                <w:sz w:val="20"/>
                <w:szCs w:val="20"/>
              </w:rPr>
            </w:pPr>
            <w:r w:rsidRPr="00E82748">
              <w:rPr>
                <w:rFonts w:ascii="Times New Roman" w:hAnsi="Times New Roman" w:cs="Times New Roman"/>
                <w:bCs/>
                <w:sz w:val="20"/>
                <w:szCs w:val="20"/>
              </w:rPr>
              <w:t>избирательной комиссии</w:t>
            </w:r>
          </w:p>
        </w:tc>
        <w:tc>
          <w:tcPr>
            <w:tcW w:w="2977" w:type="dxa"/>
            <w:shd w:val="clear" w:color="auto" w:fill="auto"/>
          </w:tcPr>
          <w:p w:rsidR="00CF094D" w:rsidRPr="00E82748" w:rsidRDefault="00CF094D" w:rsidP="00E82748">
            <w:pPr>
              <w:tabs>
                <w:tab w:val="left" w:pos="1080"/>
              </w:tabs>
              <w:snapToGrid w:val="0"/>
              <w:spacing w:after="0" w:line="240" w:lineRule="auto"/>
              <w:jc w:val="both"/>
              <w:rPr>
                <w:rFonts w:ascii="Times New Roman" w:hAnsi="Times New Roman" w:cs="Times New Roman"/>
                <w:color w:val="000000"/>
                <w:sz w:val="20"/>
                <w:szCs w:val="20"/>
              </w:rPr>
            </w:pPr>
          </w:p>
        </w:tc>
        <w:tc>
          <w:tcPr>
            <w:tcW w:w="2835" w:type="dxa"/>
            <w:shd w:val="clear" w:color="auto" w:fill="auto"/>
          </w:tcPr>
          <w:p w:rsidR="00CF094D" w:rsidRPr="00E82748" w:rsidRDefault="00CF094D" w:rsidP="00E82748">
            <w:pPr>
              <w:tabs>
                <w:tab w:val="left" w:pos="1080"/>
              </w:tabs>
              <w:snapToGrid w:val="0"/>
              <w:spacing w:after="0" w:line="240" w:lineRule="auto"/>
              <w:jc w:val="both"/>
              <w:rPr>
                <w:rFonts w:ascii="Times New Roman" w:hAnsi="Times New Roman" w:cs="Times New Roman"/>
                <w:bCs/>
                <w:color w:val="000000"/>
                <w:sz w:val="20"/>
                <w:szCs w:val="20"/>
              </w:rPr>
            </w:pPr>
          </w:p>
          <w:p w:rsidR="00CF094D" w:rsidRPr="00E82748" w:rsidRDefault="00CF094D" w:rsidP="00E82748">
            <w:pPr>
              <w:tabs>
                <w:tab w:val="left" w:pos="1080"/>
              </w:tabs>
              <w:spacing w:after="0" w:line="240" w:lineRule="auto"/>
              <w:jc w:val="both"/>
              <w:rPr>
                <w:rFonts w:ascii="Times New Roman" w:hAnsi="Times New Roman" w:cs="Times New Roman"/>
                <w:sz w:val="20"/>
                <w:szCs w:val="20"/>
              </w:rPr>
            </w:pPr>
            <w:r w:rsidRPr="00E82748">
              <w:rPr>
                <w:rFonts w:ascii="Times New Roman" w:hAnsi="Times New Roman" w:cs="Times New Roman"/>
                <w:color w:val="000000"/>
                <w:sz w:val="20"/>
                <w:szCs w:val="20"/>
              </w:rPr>
              <w:t>М.В. Иванченко</w:t>
            </w:r>
          </w:p>
        </w:tc>
      </w:tr>
    </w:tbl>
    <w:p w:rsidR="00E82748" w:rsidRDefault="00E82748" w:rsidP="00CF094D">
      <w:pPr>
        <w:tabs>
          <w:tab w:val="left" w:pos="1080"/>
        </w:tabs>
        <w:jc w:val="both"/>
        <w:rPr>
          <w:color w:val="000000"/>
          <w:sz w:val="28"/>
        </w:rPr>
        <w:sectPr w:rsidR="00E82748" w:rsidSect="007939DD">
          <w:pgSz w:w="11906" w:h="16838"/>
          <w:pgMar w:top="567" w:right="567" w:bottom="567" w:left="680" w:header="709" w:footer="709" w:gutter="0"/>
          <w:cols w:space="708"/>
          <w:docGrid w:linePitch="360"/>
        </w:sectPr>
      </w:pPr>
    </w:p>
    <w:tbl>
      <w:tblPr>
        <w:tblW w:w="15352" w:type="dxa"/>
        <w:tblLayout w:type="fixed"/>
        <w:tblLook w:val="0000"/>
      </w:tblPr>
      <w:tblGrid>
        <w:gridCol w:w="9888"/>
        <w:gridCol w:w="5464"/>
      </w:tblGrid>
      <w:tr w:rsidR="00CF094D" w:rsidRPr="00E82748" w:rsidTr="00E82748">
        <w:tc>
          <w:tcPr>
            <w:tcW w:w="9888" w:type="dxa"/>
            <w:shd w:val="clear" w:color="auto" w:fill="auto"/>
          </w:tcPr>
          <w:p w:rsidR="00CF094D" w:rsidRPr="00E82748" w:rsidRDefault="00CF094D"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Приложение </w:t>
            </w:r>
          </w:p>
        </w:tc>
      </w:tr>
      <w:tr w:rsidR="00CF094D" w:rsidRPr="00E82748" w:rsidTr="00E82748">
        <w:trPr>
          <w:trHeight w:val="153"/>
        </w:trPr>
        <w:tc>
          <w:tcPr>
            <w:tcW w:w="9888" w:type="dxa"/>
            <w:shd w:val="clear" w:color="auto" w:fill="auto"/>
          </w:tcPr>
          <w:p w:rsidR="00CF094D" w:rsidRPr="00E82748" w:rsidRDefault="00CF094D"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УТВЕРЖДЕН</w:t>
            </w:r>
          </w:p>
        </w:tc>
      </w:tr>
      <w:tr w:rsidR="00CF094D" w:rsidRPr="00E82748" w:rsidTr="00E82748">
        <w:tc>
          <w:tcPr>
            <w:tcW w:w="9888" w:type="dxa"/>
            <w:shd w:val="clear" w:color="auto" w:fill="auto"/>
          </w:tcPr>
          <w:p w:rsidR="00CF094D" w:rsidRPr="00E82748" w:rsidRDefault="00CF094D"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решением избирательной комиссии муниципального образования Завитинского муниципального округа Амурской области</w:t>
            </w:r>
          </w:p>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от 23 июня 2021 года № 02/19-7</w:t>
            </w:r>
          </w:p>
        </w:tc>
      </w:tr>
    </w:tbl>
    <w:p w:rsidR="00CF094D" w:rsidRPr="00E82748" w:rsidRDefault="00CF094D" w:rsidP="00E82748">
      <w:pPr>
        <w:spacing w:after="0" w:line="240" w:lineRule="auto"/>
        <w:jc w:val="both"/>
        <w:rPr>
          <w:rFonts w:ascii="Times New Roman" w:hAnsi="Times New Roman" w:cs="Times New Roman"/>
          <w:b/>
          <w:sz w:val="20"/>
          <w:szCs w:val="20"/>
        </w:rPr>
      </w:pPr>
      <w:r w:rsidRPr="00E82748">
        <w:rPr>
          <w:rFonts w:ascii="Times New Roman" w:hAnsi="Times New Roman" w:cs="Times New Roman"/>
          <w:b/>
          <w:bCs/>
          <w:caps/>
          <w:sz w:val="20"/>
          <w:szCs w:val="20"/>
        </w:rPr>
        <w:t>подписной лисТ</w:t>
      </w:r>
      <w:r w:rsidRPr="00E82748">
        <w:rPr>
          <w:rStyle w:val="ad"/>
          <w:rFonts w:ascii="Times New Roman" w:hAnsi="Times New Roman" w:cs="Times New Roman"/>
          <w:b/>
          <w:bCs/>
          <w:caps/>
          <w:color w:val="FFFFFF"/>
          <w:sz w:val="20"/>
          <w:szCs w:val="20"/>
        </w:rPr>
        <w:footnoteReference w:id="1"/>
      </w:r>
    </w:p>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b/>
          <w:sz w:val="20"/>
          <w:szCs w:val="20"/>
        </w:rPr>
        <w:t xml:space="preserve">Выборы главы Завитинского муниципального округа Амурской области </w:t>
      </w:r>
    </w:p>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19 сентября 2021 года</w:t>
      </w:r>
    </w:p>
    <w:tbl>
      <w:tblPr>
        <w:tblW w:w="0" w:type="auto"/>
        <w:tblInd w:w="108" w:type="dxa"/>
        <w:tblLayout w:type="fixed"/>
        <w:tblLook w:val="0000"/>
      </w:tblPr>
      <w:tblGrid>
        <w:gridCol w:w="1507"/>
        <w:gridCol w:w="177"/>
        <w:gridCol w:w="868"/>
        <w:gridCol w:w="659"/>
        <w:gridCol w:w="276"/>
        <w:gridCol w:w="1191"/>
        <w:gridCol w:w="500"/>
        <w:gridCol w:w="4552"/>
        <w:gridCol w:w="1327"/>
        <w:gridCol w:w="3969"/>
        <w:gridCol w:w="283"/>
      </w:tblGrid>
      <w:tr w:rsidR="00CF094D" w:rsidRPr="00E82748" w:rsidTr="00176661">
        <w:tc>
          <w:tcPr>
            <w:tcW w:w="4678" w:type="dxa"/>
            <w:gridSpan w:val="6"/>
            <w:tcBorders>
              <w:bottom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Мы, нижеподписавшиеся, поддерживаем </w:t>
            </w:r>
          </w:p>
        </w:tc>
        <w:tc>
          <w:tcPr>
            <w:tcW w:w="10631" w:type="dxa"/>
            <w:gridSpan w:val="5"/>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c>
          <w:tcPr>
            <w:tcW w:w="4678" w:type="dxa"/>
            <w:gridSpan w:val="6"/>
            <w:tcBorders>
              <w:top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0631" w:type="dxa"/>
            <w:gridSpan w:val="5"/>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самовыдвижение или выдвижение от избирательного объединения с указанием наименования избирательного объединения</w:t>
            </w:r>
          </w:p>
        </w:tc>
      </w:tr>
      <w:tr w:rsidR="00CF094D" w:rsidRPr="00E82748" w:rsidTr="00176661">
        <w:tc>
          <w:tcPr>
            <w:tcW w:w="2552" w:type="dxa"/>
            <w:gridSpan w:val="3"/>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кандидата на должность </w:t>
            </w:r>
          </w:p>
        </w:tc>
        <w:tc>
          <w:tcPr>
            <w:tcW w:w="7178" w:type="dxa"/>
            <w:gridSpan w:val="5"/>
            <w:tcBorders>
              <w:bottom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главы Завитинского муниципального округа Амурской области</w:t>
            </w:r>
          </w:p>
        </w:tc>
        <w:tc>
          <w:tcPr>
            <w:tcW w:w="1327" w:type="dxa"/>
            <w:tcBorders>
              <w:bottom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гражданина</w:t>
            </w:r>
          </w:p>
        </w:tc>
        <w:tc>
          <w:tcPr>
            <w:tcW w:w="3969" w:type="dxa"/>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83"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CF094D" w:rsidRPr="00E82748" w:rsidTr="00176661">
        <w:tc>
          <w:tcPr>
            <w:tcW w:w="2552" w:type="dxa"/>
            <w:gridSpan w:val="3"/>
            <w:tcBorders>
              <w:top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7178" w:type="dxa"/>
            <w:gridSpan w:val="5"/>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Style w:val="w91"/>
                <w:rFonts w:ascii="Times New Roman" w:hAnsi="Times New Roman" w:cs="Times New Roman"/>
                <w:i/>
                <w:color w:val="333333"/>
                <w:sz w:val="20"/>
                <w:szCs w:val="20"/>
              </w:rPr>
              <w:t>наименование муниципального образования в соответствии с уставом муниципального образования</w:t>
            </w:r>
          </w:p>
        </w:tc>
        <w:tc>
          <w:tcPr>
            <w:tcW w:w="1327" w:type="dxa"/>
            <w:tcBorders>
              <w:top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3969" w:type="dxa"/>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гражданство</w:t>
            </w:r>
          </w:p>
        </w:tc>
        <w:tc>
          <w:tcPr>
            <w:tcW w:w="283" w:type="dxa"/>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r>
      <w:tr w:rsidR="00CF094D" w:rsidRPr="00E82748" w:rsidTr="00176661">
        <w:tc>
          <w:tcPr>
            <w:tcW w:w="15026" w:type="dxa"/>
            <w:gridSpan w:val="10"/>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283"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CF094D" w:rsidRPr="00E82748" w:rsidTr="00176661">
        <w:tc>
          <w:tcPr>
            <w:tcW w:w="15026" w:type="dxa"/>
            <w:gridSpan w:val="10"/>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w:t>
            </w:r>
          </w:p>
        </w:tc>
        <w:tc>
          <w:tcPr>
            <w:tcW w:w="283" w:type="dxa"/>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c>
          <w:tcPr>
            <w:tcW w:w="1507"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родившегося</w:t>
            </w:r>
          </w:p>
        </w:tc>
        <w:tc>
          <w:tcPr>
            <w:tcW w:w="1704" w:type="dxa"/>
            <w:gridSpan w:val="3"/>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c>
          <w:tcPr>
            <w:tcW w:w="1691" w:type="dxa"/>
            <w:gridSpan w:val="2"/>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работающего</w:t>
            </w:r>
          </w:p>
        </w:tc>
        <w:tc>
          <w:tcPr>
            <w:tcW w:w="10131" w:type="dxa"/>
            <w:gridSpan w:val="4"/>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c>
          <w:tcPr>
            <w:tcW w:w="1507" w:type="dxa"/>
            <w:tcBorders>
              <w:top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1704" w:type="dxa"/>
            <w:gridSpan w:val="3"/>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дата рождения</w:t>
            </w:r>
          </w:p>
        </w:tc>
        <w:tc>
          <w:tcPr>
            <w:tcW w:w="276" w:type="dxa"/>
            <w:tcBorders>
              <w:top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1691" w:type="dxa"/>
            <w:gridSpan w:val="2"/>
            <w:tcBorders>
              <w:top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10131" w:type="dxa"/>
            <w:gridSpan w:val="4"/>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место работы, занимаемая должность или род занятий;</w:t>
            </w:r>
          </w:p>
        </w:tc>
      </w:tr>
      <w:tr w:rsidR="00CF094D" w:rsidRPr="00E82748" w:rsidTr="00176661">
        <w:tc>
          <w:tcPr>
            <w:tcW w:w="15026" w:type="dxa"/>
            <w:gridSpan w:val="10"/>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c>
          <w:tcPr>
            <w:tcW w:w="283"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CF094D" w:rsidRPr="00E82748" w:rsidTr="00176661">
        <w:tc>
          <w:tcPr>
            <w:tcW w:w="15026" w:type="dxa"/>
            <w:gridSpan w:val="10"/>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283" w:type="dxa"/>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r>
      <w:tr w:rsidR="00CF094D" w:rsidRPr="00E82748" w:rsidTr="00176661">
        <w:tc>
          <w:tcPr>
            <w:tcW w:w="1684" w:type="dxa"/>
            <w:gridSpan w:val="2"/>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проживающего</w:t>
            </w:r>
          </w:p>
        </w:tc>
        <w:tc>
          <w:tcPr>
            <w:tcW w:w="13342" w:type="dxa"/>
            <w:gridSpan w:val="8"/>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83" w:type="dxa"/>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CF094D" w:rsidRPr="00E82748" w:rsidTr="00176661">
        <w:tc>
          <w:tcPr>
            <w:tcW w:w="15026" w:type="dxa"/>
            <w:gridSpan w:val="10"/>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наименование субъекта Российской Федерации, района, города, иного населенного пункта, где находится место жительства </w:t>
            </w:r>
          </w:p>
        </w:tc>
        <w:tc>
          <w:tcPr>
            <w:tcW w:w="283" w:type="dxa"/>
            <w:shd w:val="clear" w:color="auto" w:fill="auto"/>
          </w:tcPr>
          <w:p w:rsidR="00CF094D" w:rsidRPr="00E82748" w:rsidRDefault="00CF094D" w:rsidP="00E82748">
            <w:pPr>
              <w:snapToGrid w:val="0"/>
              <w:spacing w:after="0" w:line="240" w:lineRule="auto"/>
              <w:jc w:val="both"/>
              <w:rPr>
                <w:rFonts w:ascii="Times New Roman" w:hAnsi="Times New Roman" w:cs="Times New Roman"/>
                <w:i/>
                <w:sz w:val="20"/>
                <w:szCs w:val="20"/>
              </w:rPr>
            </w:pPr>
          </w:p>
        </w:tc>
      </w:tr>
    </w:tbl>
    <w:p w:rsidR="00CF094D" w:rsidRPr="00E82748" w:rsidRDefault="00CF094D" w:rsidP="00E82748">
      <w:pPr>
        <w:spacing w:after="0" w:line="240" w:lineRule="auto"/>
        <w:jc w:val="both"/>
        <w:rPr>
          <w:rFonts w:ascii="Times New Roman" w:hAnsi="Times New Roman" w:cs="Times New Roman"/>
          <w:sz w:val="20"/>
          <w:szCs w:val="20"/>
        </w:rPr>
      </w:pPr>
    </w:p>
    <w:tbl>
      <w:tblPr>
        <w:tblW w:w="0" w:type="auto"/>
        <w:tblInd w:w="-113" w:type="dxa"/>
        <w:tblLayout w:type="fixed"/>
        <w:tblCellMar>
          <w:left w:w="0" w:type="dxa"/>
          <w:right w:w="0" w:type="dxa"/>
        </w:tblCellMar>
        <w:tblLook w:val="0000"/>
      </w:tblPr>
      <w:tblGrid>
        <w:gridCol w:w="80"/>
        <w:gridCol w:w="510"/>
        <w:gridCol w:w="794"/>
        <w:gridCol w:w="1985"/>
        <w:gridCol w:w="340"/>
        <w:gridCol w:w="2069"/>
        <w:gridCol w:w="3969"/>
        <w:gridCol w:w="2552"/>
        <w:gridCol w:w="1559"/>
        <w:gridCol w:w="1428"/>
        <w:gridCol w:w="68"/>
        <w:gridCol w:w="10"/>
      </w:tblGrid>
      <w:tr w:rsidR="00CF094D" w:rsidRPr="00E82748" w:rsidTr="00176661">
        <w:tc>
          <w:tcPr>
            <w:tcW w:w="80" w:type="dxa"/>
            <w:shd w:val="clear" w:color="auto" w:fill="auto"/>
          </w:tcPr>
          <w:p w:rsidR="00CF094D" w:rsidRPr="00E82748" w:rsidRDefault="00CF094D" w:rsidP="00E82748">
            <w:pPr>
              <w:pStyle w:val="af0"/>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п/п</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Фамилия, имя, отчество</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Год рождения</w:t>
            </w:r>
            <w:r w:rsidRPr="00E82748">
              <w:rPr>
                <w:rFonts w:ascii="Times New Roman" w:hAnsi="Times New Roman" w:cs="Times New Roman"/>
                <w:sz w:val="20"/>
                <w:szCs w:val="20"/>
              </w:rPr>
              <w:br/>
              <w:t>(в возрасте 18 лет – дополни</w:t>
            </w:r>
            <w:r w:rsidRPr="00E82748">
              <w:rPr>
                <w:rFonts w:ascii="Times New Roman" w:hAnsi="Times New Roman" w:cs="Times New Roman"/>
                <w:sz w:val="20"/>
                <w:szCs w:val="20"/>
              </w:rPr>
              <w:softHyphen/>
              <w:t>тельно число и месяц рожде</w:t>
            </w:r>
            <w:r w:rsidRPr="00E82748">
              <w:rPr>
                <w:rFonts w:ascii="Times New Roman" w:hAnsi="Times New Roman" w:cs="Times New Roman"/>
                <w:sz w:val="20"/>
                <w:szCs w:val="20"/>
              </w:rPr>
              <w:softHyphen/>
              <w:t>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Адрес места жительства</w:t>
            </w:r>
            <w:r w:rsidRPr="00E82748">
              <w:rPr>
                <w:rStyle w:val="ad"/>
                <w:rFonts w:ascii="Times New Roman" w:hAnsi="Times New Roman" w:cs="Times New Roman"/>
                <w:sz w:val="20"/>
                <w:szCs w:val="20"/>
              </w:rPr>
              <w:footnoteReference w:id="2"/>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Серия и номер паспорта или документа, заменяю</w:t>
            </w:r>
            <w:r w:rsidRPr="00E82748">
              <w:rPr>
                <w:rFonts w:ascii="Times New Roman" w:hAnsi="Times New Roman" w:cs="Times New Roman"/>
                <w:sz w:val="20"/>
                <w:szCs w:val="20"/>
              </w:rPr>
              <w:softHyphen/>
              <w:t>щего паспорт гражда</w:t>
            </w:r>
            <w:r w:rsidRPr="00E82748">
              <w:rPr>
                <w:rFonts w:ascii="Times New Roman" w:hAnsi="Times New Roman" w:cs="Times New Roman"/>
                <w:sz w:val="20"/>
                <w:szCs w:val="20"/>
              </w:rPr>
              <w:softHyphen/>
              <w:t>нина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Дата внесения подписи</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Подпись</w:t>
            </w:r>
          </w:p>
        </w:tc>
        <w:tc>
          <w:tcPr>
            <w:tcW w:w="78" w:type="dxa"/>
            <w:gridSpan w:val="2"/>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rPr>
          <w:trHeight w:hRule="exact" w:val="227"/>
        </w:trPr>
        <w:tc>
          <w:tcPr>
            <w:tcW w:w="80" w:type="dxa"/>
            <w:shd w:val="clear" w:color="auto" w:fill="auto"/>
          </w:tcPr>
          <w:p w:rsidR="00CF094D" w:rsidRPr="00E82748" w:rsidRDefault="00CF094D"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rPr>
          <w:trHeight w:hRule="exact" w:val="227"/>
        </w:trPr>
        <w:tc>
          <w:tcPr>
            <w:tcW w:w="80" w:type="dxa"/>
            <w:shd w:val="clear" w:color="auto" w:fill="auto"/>
          </w:tcPr>
          <w:p w:rsidR="00CF094D" w:rsidRPr="00E82748" w:rsidRDefault="00CF094D"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2</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rPr>
          <w:trHeight w:hRule="exact" w:val="227"/>
        </w:trPr>
        <w:tc>
          <w:tcPr>
            <w:tcW w:w="80" w:type="dxa"/>
            <w:shd w:val="clear" w:color="auto" w:fill="auto"/>
          </w:tcPr>
          <w:p w:rsidR="00CF094D" w:rsidRPr="00E82748" w:rsidRDefault="00CF094D"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3</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rPr>
          <w:trHeight w:hRule="exact" w:val="227"/>
        </w:trPr>
        <w:tc>
          <w:tcPr>
            <w:tcW w:w="80" w:type="dxa"/>
            <w:shd w:val="clear" w:color="auto" w:fill="auto"/>
          </w:tcPr>
          <w:p w:rsidR="00CF094D" w:rsidRPr="00E82748" w:rsidRDefault="00CF094D"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4</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rPr>
          <w:trHeight w:hRule="exact" w:val="227"/>
        </w:trPr>
        <w:tc>
          <w:tcPr>
            <w:tcW w:w="80" w:type="dxa"/>
            <w:shd w:val="clear" w:color="auto" w:fill="auto"/>
          </w:tcPr>
          <w:p w:rsidR="00CF094D" w:rsidRPr="00E82748" w:rsidRDefault="00CF094D"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5</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blPrEx>
          <w:tblCellMar>
            <w:left w:w="108" w:type="dxa"/>
            <w:right w:w="108" w:type="dxa"/>
          </w:tblCellMar>
        </w:tblPrEx>
        <w:trPr>
          <w:gridAfter w:val="1"/>
          <w:wAfter w:w="10" w:type="dxa"/>
        </w:trPr>
        <w:tc>
          <w:tcPr>
            <w:tcW w:w="3369" w:type="dxa"/>
            <w:gridSpan w:val="4"/>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Подписной лист удостоверяю: </w:t>
            </w:r>
          </w:p>
        </w:tc>
        <w:tc>
          <w:tcPr>
            <w:tcW w:w="11985" w:type="dxa"/>
            <w:gridSpan w:val="7"/>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blPrEx>
          <w:tblCellMar>
            <w:left w:w="108" w:type="dxa"/>
            <w:right w:w="108" w:type="dxa"/>
          </w:tblCellMar>
        </w:tblPrEx>
        <w:trPr>
          <w:gridAfter w:val="1"/>
          <w:wAfter w:w="10" w:type="dxa"/>
        </w:trPr>
        <w:tc>
          <w:tcPr>
            <w:tcW w:w="3369" w:type="dxa"/>
            <w:gridSpan w:val="4"/>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1985" w:type="dxa"/>
            <w:gridSpan w:val="7"/>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фамилия, имя, отчество, дата рождения, адрес места жительства, серия и номер паспорта или документа, заменяющего паспорт гражданина, </w:t>
            </w:r>
          </w:p>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с указанием даты его выдачи, наименования или кода выдавшего его органа, подпись лица, осуществлявшего сбор подписей, и дата ее </w:t>
            </w:r>
            <w:r w:rsidRPr="00E82748">
              <w:rPr>
                <w:rFonts w:ascii="Times New Roman" w:hAnsi="Times New Roman" w:cs="Times New Roman"/>
                <w:i/>
                <w:sz w:val="20"/>
                <w:szCs w:val="20"/>
              </w:rPr>
              <w:lastRenderedPageBreak/>
              <w:t>внесения</w:t>
            </w:r>
          </w:p>
        </w:tc>
      </w:tr>
      <w:tr w:rsidR="00CF094D" w:rsidRPr="00E82748" w:rsidTr="00176661">
        <w:tblPrEx>
          <w:tblCellMar>
            <w:left w:w="108" w:type="dxa"/>
            <w:right w:w="108" w:type="dxa"/>
          </w:tblCellMar>
        </w:tblPrEx>
        <w:trPr>
          <w:gridAfter w:val="1"/>
          <w:wAfter w:w="10" w:type="dxa"/>
        </w:trPr>
        <w:tc>
          <w:tcPr>
            <w:tcW w:w="1384" w:type="dxa"/>
            <w:gridSpan w:val="3"/>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lastRenderedPageBreak/>
              <w:t>Кандидат</w:t>
            </w:r>
          </w:p>
        </w:tc>
        <w:tc>
          <w:tcPr>
            <w:tcW w:w="13970" w:type="dxa"/>
            <w:gridSpan w:val="8"/>
            <w:tcBorders>
              <w:bottom w:val="single" w:sz="4" w:space="0" w:color="000000"/>
            </w:tcBorders>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r>
      <w:tr w:rsidR="00CF094D" w:rsidRPr="00E82748" w:rsidTr="00176661">
        <w:tblPrEx>
          <w:tblCellMar>
            <w:left w:w="108" w:type="dxa"/>
            <w:right w:w="108" w:type="dxa"/>
          </w:tblCellMar>
        </w:tblPrEx>
        <w:trPr>
          <w:gridAfter w:val="1"/>
          <w:wAfter w:w="10" w:type="dxa"/>
        </w:trPr>
        <w:tc>
          <w:tcPr>
            <w:tcW w:w="1384" w:type="dxa"/>
            <w:gridSpan w:val="3"/>
            <w:shd w:val="clear" w:color="auto" w:fill="auto"/>
          </w:tcPr>
          <w:p w:rsidR="00CF094D" w:rsidRPr="00E82748" w:rsidRDefault="00CF094D" w:rsidP="00E82748">
            <w:pPr>
              <w:snapToGrid w:val="0"/>
              <w:spacing w:after="0" w:line="240" w:lineRule="auto"/>
              <w:jc w:val="both"/>
              <w:rPr>
                <w:rFonts w:ascii="Times New Roman" w:hAnsi="Times New Roman" w:cs="Times New Roman"/>
                <w:sz w:val="20"/>
                <w:szCs w:val="20"/>
              </w:rPr>
            </w:pPr>
          </w:p>
        </w:tc>
        <w:tc>
          <w:tcPr>
            <w:tcW w:w="13970" w:type="dxa"/>
            <w:gridSpan w:val="8"/>
            <w:tcBorders>
              <w:top w:val="single" w:sz="4" w:space="0" w:color="000000"/>
            </w:tcBorders>
            <w:shd w:val="clear" w:color="auto" w:fill="auto"/>
          </w:tcPr>
          <w:p w:rsidR="00CF094D" w:rsidRPr="00E82748" w:rsidRDefault="00CF094D"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 подпись и дата ее внесения</w:t>
            </w:r>
          </w:p>
        </w:tc>
      </w:tr>
    </w:tbl>
    <w:p w:rsidR="00CF094D" w:rsidRPr="00E82748" w:rsidRDefault="00CF094D" w:rsidP="00E82748">
      <w:pPr>
        <w:spacing w:after="0" w:line="240" w:lineRule="auto"/>
        <w:jc w:val="both"/>
        <w:rPr>
          <w:rFonts w:ascii="Times New Roman" w:hAnsi="Times New Roman" w:cs="Times New Roman"/>
          <w:sz w:val="20"/>
          <w:szCs w:val="20"/>
        </w:rPr>
      </w:pPr>
    </w:p>
    <w:p w:rsidR="00CF094D" w:rsidRPr="00E82748" w:rsidRDefault="00CF094D" w:rsidP="00E82748">
      <w:pPr>
        <w:pStyle w:val="ConsPlusNormal"/>
        <w:ind w:firstLine="0"/>
        <w:jc w:val="both"/>
        <w:rPr>
          <w:rFonts w:ascii="Times New Roman" w:hAnsi="Times New Roman" w:cs="Times New Roman"/>
        </w:rPr>
      </w:pPr>
      <w:r w:rsidRPr="00E82748">
        <w:rPr>
          <w:rFonts w:ascii="Times New Roman" w:hAnsi="Times New Roman" w:cs="Times New Roman"/>
          <w:b/>
        </w:rPr>
        <w:t>Примечание.</w:t>
      </w:r>
      <w:r w:rsidRPr="00E82748">
        <w:rPr>
          <w:rFonts w:ascii="Times New Roman" w:hAnsi="Times New Roman" w:cs="Times New Roman"/>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
    <w:p w:rsidR="00CF094D" w:rsidRPr="00E82748" w:rsidRDefault="00CF094D" w:rsidP="00E82748">
      <w:pPr>
        <w:spacing w:after="0" w:line="240" w:lineRule="auto"/>
        <w:jc w:val="both"/>
        <w:rPr>
          <w:rFonts w:ascii="Times New Roman" w:hAnsi="Times New Roman" w:cs="Times New Roman"/>
          <w:b/>
          <w:bCs/>
          <w:sz w:val="20"/>
          <w:szCs w:val="20"/>
        </w:rPr>
      </w:pPr>
      <w:r w:rsidRPr="00E82748">
        <w:rPr>
          <w:rFonts w:ascii="Times New Roman" w:hAnsi="Times New Roman" w:cs="Times New Roman"/>
          <w:sz w:val="20"/>
          <w:szCs w:val="20"/>
        </w:rPr>
        <w:t xml:space="preserve">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3" w:history="1">
        <w:r w:rsidRPr="00E82748">
          <w:rPr>
            <w:rStyle w:val="a7"/>
            <w:rFonts w:ascii="Times New Roman" w:hAnsi="Times New Roman" w:cs="Times New Roman"/>
            <w:sz w:val="20"/>
            <w:szCs w:val="20"/>
          </w:rPr>
          <w:t>пунктом 2 статьи 33</w:t>
        </w:r>
      </w:hyperlink>
      <w:r w:rsidRPr="00E82748">
        <w:rPr>
          <w:rFonts w:ascii="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w:t>
      </w:r>
    </w:p>
    <w:p w:rsidR="00E82748" w:rsidRDefault="00E82748" w:rsidP="00E82748">
      <w:pPr>
        <w:spacing w:after="0" w:line="240" w:lineRule="auto"/>
        <w:jc w:val="both"/>
        <w:rPr>
          <w:rFonts w:ascii="Times New Roman" w:hAnsi="Times New Roman" w:cs="Times New Roman"/>
          <w:b/>
          <w:bCs/>
          <w:sz w:val="20"/>
          <w:szCs w:val="20"/>
        </w:rPr>
        <w:sectPr w:rsidR="00E82748" w:rsidSect="00E82748">
          <w:pgSz w:w="16838" w:h="11906" w:orient="landscape"/>
          <w:pgMar w:top="567" w:right="567" w:bottom="680" w:left="567" w:header="709" w:footer="709" w:gutter="0"/>
          <w:cols w:space="708"/>
          <w:docGrid w:linePitch="360"/>
        </w:sectPr>
      </w:pPr>
    </w:p>
    <w:p w:rsidR="00CF094D" w:rsidRPr="00E82748" w:rsidRDefault="00BB2405" w:rsidP="00E82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Решение от </w:t>
      </w:r>
      <w:r w:rsidR="00E82748" w:rsidRPr="00E82748">
        <w:rPr>
          <w:rFonts w:ascii="Times New Roman" w:hAnsi="Times New Roman" w:cs="Times New Roman"/>
          <w:b/>
          <w:caps/>
          <w:sz w:val="20"/>
          <w:szCs w:val="20"/>
        </w:rPr>
        <w:t>23</w:t>
      </w:r>
      <w:r>
        <w:rPr>
          <w:rFonts w:ascii="Times New Roman" w:hAnsi="Times New Roman" w:cs="Times New Roman"/>
          <w:b/>
          <w:caps/>
          <w:sz w:val="20"/>
          <w:szCs w:val="20"/>
        </w:rPr>
        <w:t>.06.</w:t>
      </w:r>
      <w:r w:rsidR="00E82748" w:rsidRPr="00E82748">
        <w:rPr>
          <w:rFonts w:ascii="Times New Roman" w:hAnsi="Times New Roman" w:cs="Times New Roman"/>
          <w:b/>
          <w:sz w:val="20"/>
          <w:szCs w:val="20"/>
        </w:rPr>
        <w:t>2021</w:t>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r>
      <w:r w:rsidR="00E82748" w:rsidRPr="00E82748">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E82748" w:rsidRPr="00E82748">
        <w:rPr>
          <w:rFonts w:ascii="Times New Roman" w:hAnsi="Times New Roman" w:cs="Times New Roman"/>
          <w:b/>
          <w:sz w:val="20"/>
          <w:szCs w:val="20"/>
        </w:rPr>
        <w:t>№</w:t>
      </w:r>
      <w:r>
        <w:rPr>
          <w:rFonts w:ascii="Times New Roman" w:hAnsi="Times New Roman" w:cs="Times New Roman"/>
          <w:b/>
          <w:sz w:val="20"/>
          <w:szCs w:val="20"/>
        </w:rPr>
        <w:t xml:space="preserve"> </w:t>
      </w:r>
      <w:r w:rsidR="00E82748" w:rsidRPr="00E82748">
        <w:rPr>
          <w:rFonts w:ascii="Times New Roman" w:hAnsi="Times New Roman" w:cs="Times New Roman"/>
          <w:b/>
          <w:sz w:val="20"/>
          <w:szCs w:val="20"/>
        </w:rPr>
        <w:t>02/20-7</w:t>
      </w:r>
    </w:p>
    <w:p w:rsidR="00E82748" w:rsidRPr="00BB2405" w:rsidRDefault="00E82748" w:rsidP="00E82748">
      <w:pPr>
        <w:spacing w:after="0" w:line="240" w:lineRule="auto"/>
        <w:jc w:val="both"/>
        <w:rPr>
          <w:rFonts w:ascii="Times New Roman" w:hAnsi="Times New Roman" w:cs="Times New Roman"/>
          <w:color w:val="000000" w:themeColor="text1"/>
          <w:sz w:val="20"/>
          <w:szCs w:val="20"/>
        </w:rPr>
      </w:pPr>
      <w:r w:rsidRPr="00E82748">
        <w:rPr>
          <w:rFonts w:ascii="Times New Roman" w:hAnsi="Times New Roman" w:cs="Times New Roman"/>
          <w:b/>
          <w:sz w:val="20"/>
          <w:szCs w:val="20"/>
        </w:rPr>
        <w:t xml:space="preserve">Об образце заполнения подписного листа на выборах депутатов Совета народных депутатов </w:t>
      </w:r>
      <w:r w:rsidRPr="00E82748">
        <w:rPr>
          <w:rFonts w:ascii="Times New Roman" w:hAnsi="Times New Roman" w:cs="Times New Roman"/>
          <w:b/>
          <w:bCs/>
          <w:sz w:val="20"/>
          <w:szCs w:val="20"/>
        </w:rPr>
        <w:t xml:space="preserve">Завитинского муниципального округа Амурской области </w:t>
      </w:r>
      <w:r w:rsidRPr="00E82748">
        <w:rPr>
          <w:rFonts w:ascii="Times New Roman" w:hAnsi="Times New Roman" w:cs="Times New Roman"/>
          <w:b/>
          <w:sz w:val="20"/>
          <w:szCs w:val="20"/>
        </w:rPr>
        <w:t xml:space="preserve">первого созыва </w:t>
      </w:r>
      <w:r>
        <w:rPr>
          <w:rFonts w:ascii="Times New Roman" w:hAnsi="Times New Roman" w:cs="Times New Roman"/>
          <w:sz w:val="20"/>
          <w:szCs w:val="20"/>
        </w:rPr>
        <w:t xml:space="preserve"> </w:t>
      </w:r>
      <w:r w:rsidRPr="00E82748">
        <w:rPr>
          <w:rFonts w:ascii="Times New Roman" w:hAnsi="Times New Roman" w:cs="Times New Roman"/>
          <w:b/>
          <w:sz w:val="20"/>
          <w:szCs w:val="20"/>
        </w:rPr>
        <w:t xml:space="preserve">по многомандатным избирательным округам </w:t>
      </w:r>
      <w:r w:rsidRPr="00E82748">
        <w:rPr>
          <w:rFonts w:ascii="Times New Roman" w:hAnsi="Times New Roman" w:cs="Times New Roman"/>
          <w:sz w:val="20"/>
          <w:szCs w:val="20"/>
        </w:rPr>
        <w:t>В соответствии с пунктом 1 статьи 41 Закона Амурской области от 26 июня 2009 года №222-ОЗ «О выборах депутатов представительных органов и глав муниципальных образований в Амурской области» избирательная комиссия муниципального образования Завитинского муниципального округа Амурской области решила:</w:t>
      </w:r>
      <w:r>
        <w:rPr>
          <w:rFonts w:ascii="Times New Roman" w:hAnsi="Times New Roman" w:cs="Times New Roman"/>
          <w:sz w:val="20"/>
          <w:szCs w:val="20"/>
        </w:rPr>
        <w:t xml:space="preserve"> </w:t>
      </w:r>
      <w:r w:rsidRPr="00E82748">
        <w:rPr>
          <w:rFonts w:ascii="Times New Roman" w:hAnsi="Times New Roman" w:cs="Times New Roman"/>
          <w:bCs/>
          <w:sz w:val="20"/>
          <w:szCs w:val="20"/>
        </w:rPr>
        <w:t xml:space="preserve">1. </w:t>
      </w:r>
      <w:r w:rsidRPr="00E82748">
        <w:rPr>
          <w:rFonts w:ascii="Times New Roman" w:hAnsi="Times New Roman" w:cs="Times New Roman"/>
          <w:sz w:val="20"/>
          <w:szCs w:val="20"/>
        </w:rPr>
        <w:t xml:space="preserve">Утвердить образец заполнения подписного листа в части, касающейся указания наименования представительного органа муниципального образования и наименования и номера избирательного округа на выборах депутатов Совета народных депутатов </w:t>
      </w:r>
      <w:r w:rsidRPr="00E82748">
        <w:rPr>
          <w:rFonts w:ascii="Times New Roman" w:hAnsi="Times New Roman" w:cs="Times New Roman"/>
          <w:bCs/>
          <w:sz w:val="20"/>
          <w:szCs w:val="20"/>
        </w:rPr>
        <w:t>Завитинского муниципального округа Амурской области</w:t>
      </w:r>
      <w:r w:rsidRPr="00E82748">
        <w:rPr>
          <w:rFonts w:ascii="Times New Roman" w:hAnsi="Times New Roman" w:cs="Times New Roman"/>
          <w:sz w:val="20"/>
          <w:szCs w:val="20"/>
        </w:rPr>
        <w:t xml:space="preserve"> первого созыва (приложения №1-3)</w:t>
      </w:r>
      <w:r w:rsidRPr="00E82748">
        <w:rPr>
          <w:rFonts w:ascii="Times New Roman" w:hAnsi="Times New Roman" w:cs="Times New Roman"/>
          <w:bCs/>
          <w:sz w:val="20"/>
          <w:szCs w:val="20"/>
        </w:rPr>
        <w:t>.</w:t>
      </w:r>
      <w:r>
        <w:rPr>
          <w:rFonts w:ascii="Times New Roman" w:hAnsi="Times New Roman" w:cs="Times New Roman"/>
          <w:sz w:val="20"/>
          <w:szCs w:val="20"/>
        </w:rPr>
        <w:t xml:space="preserve"> </w:t>
      </w:r>
      <w:r w:rsidRPr="00E82748">
        <w:rPr>
          <w:rFonts w:ascii="Times New Roman" w:hAnsi="Times New Roman" w:cs="Times New Roman"/>
          <w:bCs/>
          <w:sz w:val="20"/>
          <w:szCs w:val="20"/>
        </w:rPr>
        <w:t xml:space="preserve">2. Опубликовать настоящее решение в информационном листке администрации Завитинского района «Наш район».3. Разместить настоящее решение на официальном сайте администрации района в информационно-телекоммуникационной сети «Интернет» на странице </w:t>
      </w:r>
      <w:r w:rsidRPr="00BB2405">
        <w:rPr>
          <w:rFonts w:ascii="Times New Roman" w:hAnsi="Times New Roman" w:cs="Times New Roman"/>
          <w:bCs/>
          <w:color w:val="000000" w:themeColor="text1"/>
          <w:sz w:val="20"/>
          <w:szCs w:val="20"/>
        </w:rPr>
        <w:t xml:space="preserve">избирательной комиссии </w:t>
      </w:r>
      <w:r w:rsidRPr="00BB2405">
        <w:rPr>
          <w:rFonts w:ascii="Times New Roman" w:hAnsi="Times New Roman" w:cs="Times New Roman"/>
          <w:color w:val="000000" w:themeColor="text1"/>
          <w:sz w:val="20"/>
          <w:szCs w:val="20"/>
        </w:rPr>
        <w:t>муниципального образования Завитинского муниципального округа Амурской области</w:t>
      </w:r>
      <w:r w:rsidRPr="00BB2405">
        <w:rPr>
          <w:rFonts w:ascii="Times New Roman" w:hAnsi="Times New Roman" w:cs="Times New Roman"/>
          <w:bCs/>
          <w:color w:val="000000" w:themeColor="text1"/>
          <w:sz w:val="20"/>
          <w:szCs w:val="20"/>
        </w:rPr>
        <w:t>.</w:t>
      </w:r>
    </w:p>
    <w:tbl>
      <w:tblPr>
        <w:tblW w:w="0" w:type="auto"/>
        <w:tblLayout w:type="fixed"/>
        <w:tblLook w:val="0000"/>
      </w:tblPr>
      <w:tblGrid>
        <w:gridCol w:w="3652"/>
        <w:gridCol w:w="2977"/>
        <w:gridCol w:w="2835"/>
      </w:tblGrid>
      <w:tr w:rsidR="00E82748" w:rsidRPr="00BB2405" w:rsidTr="00176661">
        <w:tc>
          <w:tcPr>
            <w:tcW w:w="3652" w:type="dxa"/>
            <w:shd w:val="clear" w:color="auto" w:fill="auto"/>
          </w:tcPr>
          <w:p w:rsidR="00E82748" w:rsidRPr="00BB2405" w:rsidRDefault="00E82748" w:rsidP="00E82748">
            <w:pPr>
              <w:pStyle w:val="3"/>
              <w:keepLines w:val="0"/>
              <w:numPr>
                <w:ilvl w:val="2"/>
                <w:numId w:val="23"/>
              </w:numPr>
              <w:suppressAutoHyphens/>
              <w:spacing w:before="0" w:line="240" w:lineRule="auto"/>
              <w:jc w:val="both"/>
              <w:rPr>
                <w:rFonts w:ascii="Times New Roman" w:hAnsi="Times New Roman" w:cs="Times New Roman"/>
                <w:color w:val="000000" w:themeColor="text1"/>
                <w:sz w:val="20"/>
                <w:szCs w:val="20"/>
              </w:rPr>
            </w:pPr>
            <w:r w:rsidRPr="00BB2405">
              <w:rPr>
                <w:rFonts w:ascii="Times New Roman" w:hAnsi="Times New Roman" w:cs="Times New Roman"/>
                <w:color w:val="000000" w:themeColor="text1"/>
                <w:sz w:val="20"/>
                <w:szCs w:val="20"/>
              </w:rPr>
              <w:t xml:space="preserve">Председатель </w:t>
            </w:r>
          </w:p>
          <w:p w:rsidR="00E82748" w:rsidRPr="00BB2405" w:rsidRDefault="00E82748" w:rsidP="00E82748">
            <w:pPr>
              <w:pStyle w:val="3"/>
              <w:keepLines w:val="0"/>
              <w:numPr>
                <w:ilvl w:val="2"/>
                <w:numId w:val="23"/>
              </w:numPr>
              <w:suppressAutoHyphens/>
              <w:spacing w:before="0" w:line="240" w:lineRule="auto"/>
              <w:jc w:val="both"/>
              <w:rPr>
                <w:rFonts w:ascii="Times New Roman" w:hAnsi="Times New Roman" w:cs="Times New Roman"/>
                <w:color w:val="000000" w:themeColor="text1"/>
                <w:sz w:val="20"/>
                <w:szCs w:val="20"/>
              </w:rPr>
            </w:pPr>
            <w:r w:rsidRPr="00BB2405">
              <w:rPr>
                <w:rFonts w:ascii="Times New Roman" w:hAnsi="Times New Roman" w:cs="Times New Roman"/>
                <w:color w:val="000000" w:themeColor="text1"/>
                <w:sz w:val="20"/>
                <w:szCs w:val="20"/>
              </w:rPr>
              <w:t>избирательной комиссии</w:t>
            </w:r>
          </w:p>
        </w:tc>
        <w:tc>
          <w:tcPr>
            <w:tcW w:w="2977" w:type="dxa"/>
            <w:shd w:val="clear" w:color="auto" w:fill="auto"/>
          </w:tcPr>
          <w:p w:rsidR="00E82748" w:rsidRPr="00BB2405" w:rsidRDefault="00E82748" w:rsidP="00E82748">
            <w:pPr>
              <w:tabs>
                <w:tab w:val="left" w:pos="1080"/>
              </w:tabs>
              <w:snapToGrid w:val="0"/>
              <w:spacing w:after="0" w:line="240" w:lineRule="auto"/>
              <w:jc w:val="both"/>
              <w:rPr>
                <w:rFonts w:ascii="Times New Roman" w:hAnsi="Times New Roman" w:cs="Times New Roman"/>
                <w:color w:val="000000" w:themeColor="text1"/>
                <w:sz w:val="20"/>
                <w:szCs w:val="20"/>
              </w:rPr>
            </w:pPr>
          </w:p>
        </w:tc>
        <w:tc>
          <w:tcPr>
            <w:tcW w:w="2835" w:type="dxa"/>
            <w:shd w:val="clear" w:color="auto" w:fill="auto"/>
          </w:tcPr>
          <w:p w:rsidR="00E82748" w:rsidRPr="00BB2405" w:rsidRDefault="00E82748" w:rsidP="00E82748">
            <w:pPr>
              <w:tabs>
                <w:tab w:val="left" w:pos="1080"/>
              </w:tabs>
              <w:snapToGrid w:val="0"/>
              <w:spacing w:after="0" w:line="240" w:lineRule="auto"/>
              <w:jc w:val="both"/>
              <w:rPr>
                <w:rFonts w:ascii="Times New Roman" w:hAnsi="Times New Roman" w:cs="Times New Roman"/>
                <w:color w:val="000000" w:themeColor="text1"/>
                <w:sz w:val="20"/>
                <w:szCs w:val="20"/>
              </w:rPr>
            </w:pPr>
          </w:p>
          <w:p w:rsidR="00E82748" w:rsidRPr="00BB2405" w:rsidRDefault="00E82748" w:rsidP="00E82748">
            <w:pPr>
              <w:tabs>
                <w:tab w:val="left" w:pos="1080"/>
              </w:tabs>
              <w:spacing w:after="0" w:line="240" w:lineRule="auto"/>
              <w:jc w:val="both"/>
              <w:rPr>
                <w:rFonts w:ascii="Times New Roman" w:hAnsi="Times New Roman" w:cs="Times New Roman"/>
                <w:color w:val="000000" w:themeColor="text1"/>
                <w:sz w:val="20"/>
                <w:szCs w:val="20"/>
              </w:rPr>
            </w:pPr>
            <w:r w:rsidRPr="00BB2405">
              <w:rPr>
                <w:rFonts w:ascii="Times New Roman" w:hAnsi="Times New Roman" w:cs="Times New Roman"/>
                <w:bCs/>
                <w:color w:val="000000" w:themeColor="text1"/>
                <w:sz w:val="20"/>
                <w:szCs w:val="20"/>
              </w:rPr>
              <w:t>О.Н. Левицкая</w:t>
            </w:r>
          </w:p>
        </w:tc>
      </w:tr>
      <w:tr w:rsidR="00E82748" w:rsidRPr="00BB2405" w:rsidTr="00176661">
        <w:tc>
          <w:tcPr>
            <w:tcW w:w="3652" w:type="dxa"/>
            <w:shd w:val="clear" w:color="auto" w:fill="auto"/>
          </w:tcPr>
          <w:p w:rsidR="00E82748" w:rsidRPr="00BB2405" w:rsidRDefault="00E82748" w:rsidP="00E82748">
            <w:pPr>
              <w:snapToGrid w:val="0"/>
              <w:spacing w:after="0" w:line="240" w:lineRule="auto"/>
              <w:jc w:val="both"/>
              <w:rPr>
                <w:rFonts w:ascii="Times New Roman" w:hAnsi="Times New Roman" w:cs="Times New Roman"/>
                <w:bCs/>
                <w:color w:val="000000" w:themeColor="text1"/>
                <w:sz w:val="20"/>
                <w:szCs w:val="20"/>
              </w:rPr>
            </w:pPr>
          </w:p>
        </w:tc>
        <w:tc>
          <w:tcPr>
            <w:tcW w:w="2977" w:type="dxa"/>
            <w:shd w:val="clear" w:color="auto" w:fill="auto"/>
          </w:tcPr>
          <w:p w:rsidR="00E82748" w:rsidRPr="00BB2405" w:rsidRDefault="00E82748" w:rsidP="00E82748">
            <w:pPr>
              <w:tabs>
                <w:tab w:val="left" w:pos="1080"/>
              </w:tabs>
              <w:snapToGrid w:val="0"/>
              <w:spacing w:after="0" w:line="240" w:lineRule="auto"/>
              <w:jc w:val="both"/>
              <w:rPr>
                <w:rFonts w:ascii="Times New Roman" w:hAnsi="Times New Roman" w:cs="Times New Roman"/>
                <w:bCs/>
                <w:color w:val="000000" w:themeColor="text1"/>
                <w:sz w:val="20"/>
                <w:szCs w:val="20"/>
              </w:rPr>
            </w:pPr>
          </w:p>
        </w:tc>
        <w:tc>
          <w:tcPr>
            <w:tcW w:w="2835" w:type="dxa"/>
            <w:shd w:val="clear" w:color="auto" w:fill="auto"/>
          </w:tcPr>
          <w:p w:rsidR="00E82748" w:rsidRPr="00BB2405" w:rsidRDefault="00E82748" w:rsidP="00E82748">
            <w:pPr>
              <w:tabs>
                <w:tab w:val="left" w:pos="1080"/>
              </w:tabs>
              <w:snapToGrid w:val="0"/>
              <w:spacing w:after="0" w:line="240" w:lineRule="auto"/>
              <w:jc w:val="both"/>
              <w:rPr>
                <w:rFonts w:ascii="Times New Roman" w:hAnsi="Times New Roman" w:cs="Times New Roman"/>
                <w:bCs/>
                <w:color w:val="000000" w:themeColor="text1"/>
                <w:sz w:val="20"/>
                <w:szCs w:val="20"/>
              </w:rPr>
            </w:pPr>
          </w:p>
        </w:tc>
      </w:tr>
      <w:tr w:rsidR="00E82748" w:rsidRPr="00E82748" w:rsidTr="00176661">
        <w:tc>
          <w:tcPr>
            <w:tcW w:w="3652"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bCs/>
                <w:sz w:val="20"/>
                <w:szCs w:val="20"/>
              </w:rPr>
              <w:t xml:space="preserve">Секретарь </w:t>
            </w:r>
          </w:p>
          <w:p w:rsidR="00E82748" w:rsidRPr="00E82748" w:rsidRDefault="00E82748" w:rsidP="00E82748">
            <w:pPr>
              <w:tabs>
                <w:tab w:val="left" w:pos="1080"/>
              </w:tabs>
              <w:spacing w:after="0" w:line="240" w:lineRule="auto"/>
              <w:jc w:val="both"/>
              <w:rPr>
                <w:rFonts w:ascii="Times New Roman" w:hAnsi="Times New Roman" w:cs="Times New Roman"/>
                <w:sz w:val="20"/>
                <w:szCs w:val="20"/>
              </w:rPr>
            </w:pPr>
            <w:r w:rsidRPr="00E82748">
              <w:rPr>
                <w:rFonts w:ascii="Times New Roman" w:hAnsi="Times New Roman" w:cs="Times New Roman"/>
                <w:bCs/>
                <w:sz w:val="20"/>
                <w:szCs w:val="20"/>
              </w:rPr>
              <w:t>избирательной комиссии</w:t>
            </w:r>
          </w:p>
        </w:tc>
        <w:tc>
          <w:tcPr>
            <w:tcW w:w="2977" w:type="dxa"/>
            <w:shd w:val="clear" w:color="auto" w:fill="auto"/>
          </w:tcPr>
          <w:p w:rsidR="00E82748" w:rsidRPr="00E82748" w:rsidRDefault="00E82748" w:rsidP="00E82748">
            <w:pPr>
              <w:tabs>
                <w:tab w:val="left" w:pos="1080"/>
              </w:tabs>
              <w:snapToGrid w:val="0"/>
              <w:spacing w:after="0" w:line="240" w:lineRule="auto"/>
              <w:jc w:val="both"/>
              <w:rPr>
                <w:rFonts w:ascii="Times New Roman" w:hAnsi="Times New Roman" w:cs="Times New Roman"/>
                <w:color w:val="000000"/>
                <w:sz w:val="20"/>
                <w:szCs w:val="20"/>
              </w:rPr>
            </w:pPr>
          </w:p>
        </w:tc>
        <w:tc>
          <w:tcPr>
            <w:tcW w:w="2835" w:type="dxa"/>
            <w:shd w:val="clear" w:color="auto" w:fill="auto"/>
          </w:tcPr>
          <w:p w:rsidR="00E82748" w:rsidRPr="00E82748" w:rsidRDefault="00E82748" w:rsidP="00E82748">
            <w:pPr>
              <w:tabs>
                <w:tab w:val="left" w:pos="1080"/>
              </w:tabs>
              <w:snapToGrid w:val="0"/>
              <w:spacing w:after="0" w:line="240" w:lineRule="auto"/>
              <w:jc w:val="both"/>
              <w:rPr>
                <w:rFonts w:ascii="Times New Roman" w:hAnsi="Times New Roman" w:cs="Times New Roman"/>
                <w:bCs/>
                <w:color w:val="000000"/>
                <w:sz w:val="20"/>
                <w:szCs w:val="20"/>
              </w:rPr>
            </w:pPr>
          </w:p>
          <w:p w:rsidR="00E82748" w:rsidRPr="00E82748" w:rsidRDefault="00E82748" w:rsidP="00E82748">
            <w:pPr>
              <w:tabs>
                <w:tab w:val="left" w:pos="1080"/>
              </w:tabs>
              <w:spacing w:after="0" w:line="240" w:lineRule="auto"/>
              <w:jc w:val="both"/>
              <w:rPr>
                <w:rFonts w:ascii="Times New Roman" w:hAnsi="Times New Roman" w:cs="Times New Roman"/>
                <w:sz w:val="20"/>
                <w:szCs w:val="20"/>
              </w:rPr>
            </w:pPr>
            <w:r w:rsidRPr="00E82748">
              <w:rPr>
                <w:rFonts w:ascii="Times New Roman" w:hAnsi="Times New Roman" w:cs="Times New Roman"/>
                <w:color w:val="000000"/>
                <w:sz w:val="20"/>
                <w:szCs w:val="20"/>
              </w:rPr>
              <w:t>М.В. Иванченко</w:t>
            </w:r>
          </w:p>
        </w:tc>
      </w:tr>
    </w:tbl>
    <w:p w:rsidR="00E82748" w:rsidRDefault="00E82748">
      <w:pPr>
        <w:rPr>
          <w:rFonts w:ascii="Times New Roman" w:hAnsi="Times New Roman" w:cs="Times New Roman"/>
          <w:b/>
          <w:bCs/>
          <w:sz w:val="20"/>
          <w:szCs w:val="20"/>
        </w:rPr>
        <w:sectPr w:rsidR="00E82748" w:rsidSect="00E82748">
          <w:pgSz w:w="11906" w:h="16838"/>
          <w:pgMar w:top="567" w:right="567" w:bottom="567" w:left="680" w:header="709" w:footer="709" w:gutter="0"/>
          <w:cols w:space="708"/>
          <w:docGrid w:linePitch="360"/>
        </w:sectPr>
      </w:pPr>
    </w:p>
    <w:tbl>
      <w:tblPr>
        <w:tblW w:w="0" w:type="auto"/>
        <w:tblLayout w:type="fixed"/>
        <w:tblLook w:val="0000"/>
      </w:tblPr>
      <w:tblGrid>
        <w:gridCol w:w="9888"/>
        <w:gridCol w:w="5464"/>
      </w:tblGrid>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Приложение №1</w:t>
            </w:r>
          </w:p>
        </w:tc>
      </w:tr>
      <w:tr w:rsidR="00E82748" w:rsidRPr="00E82748" w:rsidTr="00176661">
        <w:trPr>
          <w:trHeight w:val="153"/>
        </w:trPr>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УТВЕРЖДЕН</w:t>
            </w:r>
          </w:p>
        </w:tc>
      </w:tr>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решением избирательной комиссии муниципального образования Завитинского муниципального округа Амурской области</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от 23 июня 2021 года № 02/20-7</w:t>
            </w:r>
          </w:p>
        </w:tc>
      </w:tr>
    </w:tbl>
    <w:p w:rsidR="00E82748" w:rsidRPr="00E82748" w:rsidRDefault="00E82748" w:rsidP="00E82748">
      <w:pPr>
        <w:spacing w:after="0" w:line="240" w:lineRule="auto"/>
        <w:jc w:val="both"/>
        <w:rPr>
          <w:rFonts w:ascii="Times New Roman" w:hAnsi="Times New Roman" w:cs="Times New Roman"/>
          <w:b/>
          <w:sz w:val="20"/>
          <w:szCs w:val="20"/>
        </w:rPr>
      </w:pPr>
      <w:r w:rsidRPr="00E82748">
        <w:rPr>
          <w:rFonts w:ascii="Times New Roman" w:hAnsi="Times New Roman" w:cs="Times New Roman"/>
          <w:b/>
          <w:bCs/>
          <w:caps/>
          <w:sz w:val="20"/>
          <w:szCs w:val="20"/>
        </w:rPr>
        <w:t>подписной лисТ</w:t>
      </w:r>
      <w:r w:rsidRPr="00E82748">
        <w:rPr>
          <w:rStyle w:val="ad"/>
          <w:rFonts w:ascii="Times New Roman" w:hAnsi="Times New Roman" w:cs="Times New Roman"/>
          <w:b/>
          <w:bCs/>
          <w:caps/>
          <w:color w:val="FFFFFF"/>
          <w:sz w:val="20"/>
          <w:szCs w:val="20"/>
        </w:rPr>
        <w:footnoteReference w:id="3"/>
      </w:r>
      <w:r w:rsidRPr="00E82748">
        <w:rPr>
          <w:rFonts w:ascii="Times New Roman" w:hAnsi="Times New Roman" w:cs="Times New Roman"/>
          <w:b/>
          <w:sz w:val="20"/>
          <w:szCs w:val="20"/>
        </w:rPr>
        <w:t>Выборы депутатов Совета народных депутатов Завитинского муниципального округа Амурской области первого созыва</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19 сентября 2021 года</w:t>
      </w:r>
    </w:p>
    <w:tbl>
      <w:tblPr>
        <w:tblW w:w="0" w:type="auto"/>
        <w:tblLayout w:type="fixed"/>
        <w:tblCellMar>
          <w:left w:w="0" w:type="dxa"/>
          <w:right w:w="0" w:type="dxa"/>
        </w:tblCellMar>
        <w:tblLook w:val="0000"/>
      </w:tblPr>
      <w:tblGrid>
        <w:gridCol w:w="1615"/>
        <w:gridCol w:w="177"/>
        <w:gridCol w:w="1003"/>
        <w:gridCol w:w="528"/>
        <w:gridCol w:w="276"/>
        <w:gridCol w:w="1471"/>
        <w:gridCol w:w="221"/>
        <w:gridCol w:w="2439"/>
        <w:gridCol w:w="440"/>
        <w:gridCol w:w="1558"/>
        <w:gridCol w:w="3705"/>
        <w:gridCol w:w="1626"/>
        <w:gridCol w:w="276"/>
      </w:tblGrid>
      <w:tr w:rsidR="00E82748" w:rsidRPr="00E82748" w:rsidTr="00176661">
        <w:tc>
          <w:tcPr>
            <w:tcW w:w="5070" w:type="dxa"/>
            <w:gridSpan w:val="6"/>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Мы, нижеподписавшиеся, поддерживаем </w:t>
            </w:r>
          </w:p>
        </w:tc>
        <w:tc>
          <w:tcPr>
            <w:tcW w:w="9989" w:type="dxa"/>
            <w:gridSpan w:val="6"/>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5070" w:type="dxa"/>
            <w:gridSpan w:val="6"/>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9989" w:type="dxa"/>
            <w:gridSpan w:val="6"/>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самовыдвижение или выдвижение от избирательного объединения с указанием наименования избирательного объединения</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c>
          <w:tcPr>
            <w:tcW w:w="2795" w:type="dxa"/>
            <w:gridSpan w:val="3"/>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кандидата в депутаты по </w:t>
            </w:r>
          </w:p>
        </w:tc>
        <w:tc>
          <w:tcPr>
            <w:tcW w:w="4935" w:type="dxa"/>
            <w:gridSpan w:val="5"/>
            <w:tcBorders>
              <w:bottom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многомандатному избирательному округу №</w:t>
            </w:r>
          </w:p>
        </w:tc>
        <w:tc>
          <w:tcPr>
            <w:tcW w:w="440" w:type="dxa"/>
            <w:tcBorders>
              <w:bottom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w:t>
            </w:r>
          </w:p>
        </w:tc>
        <w:tc>
          <w:tcPr>
            <w:tcW w:w="1558"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гражданина </w:t>
            </w:r>
          </w:p>
        </w:tc>
        <w:tc>
          <w:tcPr>
            <w:tcW w:w="3705" w:type="dxa"/>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62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2795" w:type="dxa"/>
            <w:gridSpan w:val="3"/>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4935" w:type="dxa"/>
            <w:gridSpan w:val="5"/>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наименование или номер избирательного округа</w:t>
            </w:r>
          </w:p>
        </w:tc>
        <w:tc>
          <w:tcPr>
            <w:tcW w:w="440" w:type="dxa"/>
            <w:tcBorders>
              <w:top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558"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3705" w:type="dxa"/>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гражданство</w:t>
            </w:r>
          </w:p>
        </w:tc>
        <w:tc>
          <w:tcPr>
            <w:tcW w:w="162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5059" w:type="dxa"/>
            <w:gridSpan w:val="12"/>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1615"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родившегося</w:t>
            </w:r>
          </w:p>
        </w:tc>
        <w:tc>
          <w:tcPr>
            <w:tcW w:w="1708" w:type="dxa"/>
            <w:gridSpan w:val="3"/>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c>
          <w:tcPr>
            <w:tcW w:w="1692" w:type="dxa"/>
            <w:gridSpan w:val="2"/>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работающего</w:t>
            </w:r>
          </w:p>
        </w:tc>
        <w:tc>
          <w:tcPr>
            <w:tcW w:w="9768" w:type="dxa"/>
            <w:gridSpan w:val="5"/>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1615"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708" w:type="dxa"/>
            <w:gridSpan w:val="3"/>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дата рождения</w:t>
            </w:r>
          </w:p>
        </w:tc>
        <w:tc>
          <w:tcPr>
            <w:tcW w:w="27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692" w:type="dxa"/>
            <w:gridSpan w:val="2"/>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9768" w:type="dxa"/>
            <w:gridSpan w:val="5"/>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место работы, занимаемая должность </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5059" w:type="dxa"/>
            <w:gridSpan w:val="12"/>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792" w:type="dxa"/>
            <w:gridSpan w:val="2"/>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проживающего</w:t>
            </w:r>
          </w:p>
        </w:tc>
        <w:tc>
          <w:tcPr>
            <w:tcW w:w="13267" w:type="dxa"/>
            <w:gridSpan w:val="10"/>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наименование субъекта Российской Федерации, района, города, иного населенного пункта, где находится место жительства </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bl>
    <w:p w:rsidR="00E82748" w:rsidRPr="00E82748" w:rsidRDefault="00E82748" w:rsidP="00E82748">
      <w:pPr>
        <w:spacing w:after="0" w:line="240" w:lineRule="auto"/>
        <w:jc w:val="both"/>
        <w:rPr>
          <w:rFonts w:ascii="Times New Roman" w:hAnsi="Times New Roman" w:cs="Times New Roman"/>
          <w:sz w:val="20"/>
          <w:szCs w:val="20"/>
        </w:rPr>
      </w:pPr>
    </w:p>
    <w:tbl>
      <w:tblPr>
        <w:tblW w:w="0" w:type="auto"/>
        <w:tblInd w:w="-113" w:type="dxa"/>
        <w:tblLayout w:type="fixed"/>
        <w:tblCellMar>
          <w:left w:w="0" w:type="dxa"/>
          <w:right w:w="0" w:type="dxa"/>
        </w:tblCellMar>
        <w:tblLook w:val="0000"/>
      </w:tblPr>
      <w:tblGrid>
        <w:gridCol w:w="80"/>
        <w:gridCol w:w="510"/>
        <w:gridCol w:w="794"/>
        <w:gridCol w:w="1985"/>
        <w:gridCol w:w="340"/>
        <w:gridCol w:w="2069"/>
        <w:gridCol w:w="3969"/>
        <w:gridCol w:w="2552"/>
        <w:gridCol w:w="1559"/>
        <w:gridCol w:w="1428"/>
        <w:gridCol w:w="68"/>
        <w:gridCol w:w="10"/>
      </w:tblGrid>
      <w:tr w:rsidR="00E82748" w:rsidRPr="00E82748" w:rsidTr="00176661">
        <w:tc>
          <w:tcPr>
            <w:tcW w:w="80" w:type="dxa"/>
            <w:shd w:val="clear" w:color="auto" w:fill="auto"/>
          </w:tcPr>
          <w:p w:rsidR="00E82748" w:rsidRPr="00E82748" w:rsidRDefault="00E82748" w:rsidP="00E82748">
            <w:pPr>
              <w:pStyle w:val="af0"/>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п/п</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Фамилия, имя, отчество</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Год рождения</w:t>
            </w:r>
            <w:r w:rsidRPr="00E82748">
              <w:rPr>
                <w:rFonts w:ascii="Times New Roman" w:hAnsi="Times New Roman" w:cs="Times New Roman"/>
                <w:sz w:val="20"/>
                <w:szCs w:val="20"/>
              </w:rPr>
              <w:br/>
              <w:t>(в возрасте 18 лет – дополни</w:t>
            </w:r>
            <w:r w:rsidRPr="00E82748">
              <w:rPr>
                <w:rFonts w:ascii="Times New Roman" w:hAnsi="Times New Roman" w:cs="Times New Roman"/>
                <w:sz w:val="20"/>
                <w:szCs w:val="20"/>
              </w:rPr>
              <w:softHyphen/>
              <w:t>тельно число и месяц рожде</w:t>
            </w:r>
            <w:r w:rsidRPr="00E82748">
              <w:rPr>
                <w:rFonts w:ascii="Times New Roman" w:hAnsi="Times New Roman" w:cs="Times New Roman"/>
                <w:sz w:val="20"/>
                <w:szCs w:val="20"/>
              </w:rPr>
              <w:softHyphen/>
              <w:t>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Адрес места жительства</w:t>
            </w:r>
            <w:r w:rsidRPr="00E82748">
              <w:rPr>
                <w:rStyle w:val="ad"/>
                <w:rFonts w:ascii="Times New Roman" w:hAnsi="Times New Roman" w:cs="Times New Roman"/>
                <w:sz w:val="20"/>
                <w:szCs w:val="20"/>
              </w:rPr>
              <w:footnoteReference w:id="4"/>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Серия и номер паспорта или документа, заменяю</w:t>
            </w:r>
            <w:r w:rsidRPr="00E82748">
              <w:rPr>
                <w:rFonts w:ascii="Times New Roman" w:hAnsi="Times New Roman" w:cs="Times New Roman"/>
                <w:sz w:val="20"/>
                <w:szCs w:val="20"/>
              </w:rPr>
              <w:softHyphen/>
              <w:t>щего паспорт гражда</w:t>
            </w:r>
            <w:r w:rsidRPr="00E82748">
              <w:rPr>
                <w:rFonts w:ascii="Times New Roman" w:hAnsi="Times New Roman" w:cs="Times New Roman"/>
                <w:sz w:val="20"/>
                <w:szCs w:val="20"/>
              </w:rPr>
              <w:softHyphen/>
              <w:t>нина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Дата внесения подписи</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Подпись</w:t>
            </w: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2</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3</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4</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5</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3369" w:type="dxa"/>
            <w:gridSpan w:val="4"/>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Подписной лист удостоверяю: </w:t>
            </w:r>
          </w:p>
        </w:tc>
        <w:tc>
          <w:tcPr>
            <w:tcW w:w="11985" w:type="dxa"/>
            <w:gridSpan w:val="7"/>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3369" w:type="dxa"/>
            <w:gridSpan w:val="4"/>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1985" w:type="dxa"/>
            <w:gridSpan w:val="7"/>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фамилия, имя, отчество, дата рождения, адрес места жительства, серия и номер паспорта или документа, заменяющего паспорт гражданина, </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с указанием даты его выдачи, наименования или кода выдавшего его органа, подпись лица, осуществлявшего сбор подписей, и дата ее внесения</w:t>
            </w:r>
          </w:p>
        </w:tc>
      </w:tr>
      <w:tr w:rsidR="00E82748" w:rsidRPr="00E82748" w:rsidTr="00176661">
        <w:tblPrEx>
          <w:tblCellMar>
            <w:left w:w="108" w:type="dxa"/>
            <w:right w:w="108" w:type="dxa"/>
          </w:tblCellMar>
        </w:tblPrEx>
        <w:trPr>
          <w:gridAfter w:val="1"/>
          <w:wAfter w:w="10" w:type="dxa"/>
        </w:trPr>
        <w:tc>
          <w:tcPr>
            <w:tcW w:w="1384" w:type="dxa"/>
            <w:gridSpan w:val="3"/>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lastRenderedPageBreak/>
              <w:t>Кандидат</w:t>
            </w:r>
          </w:p>
        </w:tc>
        <w:tc>
          <w:tcPr>
            <w:tcW w:w="13970" w:type="dxa"/>
            <w:gridSpan w:val="8"/>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1384" w:type="dxa"/>
            <w:gridSpan w:val="3"/>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3970" w:type="dxa"/>
            <w:gridSpan w:val="8"/>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 подпись и дата ее внесения</w:t>
            </w:r>
          </w:p>
        </w:tc>
      </w:tr>
    </w:tbl>
    <w:p w:rsidR="00E82748" w:rsidRPr="00E82748" w:rsidRDefault="00E82748" w:rsidP="00E82748">
      <w:pPr>
        <w:spacing w:after="0" w:line="240" w:lineRule="auto"/>
        <w:jc w:val="both"/>
        <w:rPr>
          <w:rFonts w:ascii="Times New Roman" w:hAnsi="Times New Roman" w:cs="Times New Roman"/>
          <w:sz w:val="20"/>
          <w:szCs w:val="20"/>
        </w:rPr>
      </w:pPr>
    </w:p>
    <w:p w:rsidR="00E82748" w:rsidRPr="00E82748" w:rsidRDefault="00E82748" w:rsidP="00E82748">
      <w:pPr>
        <w:pStyle w:val="ConsPlusNormal"/>
        <w:ind w:firstLine="0"/>
        <w:jc w:val="both"/>
        <w:rPr>
          <w:rFonts w:ascii="Times New Roman" w:hAnsi="Times New Roman" w:cs="Times New Roman"/>
        </w:rPr>
      </w:pPr>
      <w:r w:rsidRPr="00E82748">
        <w:rPr>
          <w:rFonts w:ascii="Times New Roman" w:hAnsi="Times New Roman" w:cs="Times New Roman"/>
          <w:b/>
        </w:rPr>
        <w:t>Примечание.</w:t>
      </w:r>
      <w:r w:rsidRPr="00E82748">
        <w:rPr>
          <w:rFonts w:ascii="Times New Roman" w:hAnsi="Times New Roman" w:cs="Times New Roman"/>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
    <w:p w:rsidR="00E82748" w:rsidRPr="00E82748" w:rsidRDefault="00E82748" w:rsidP="00E82748">
      <w:pPr>
        <w:pStyle w:val="ConsPlusNormal"/>
        <w:ind w:firstLine="0"/>
        <w:jc w:val="both"/>
        <w:rPr>
          <w:rFonts w:ascii="Times New Roman" w:hAnsi="Times New Roman" w:cs="Times New Roman"/>
        </w:rPr>
      </w:pPr>
      <w:r w:rsidRPr="00E82748">
        <w:rPr>
          <w:rFonts w:ascii="Times New Roman" w:hAnsi="Times New Roman" w:cs="Times New Roman"/>
        </w:rPr>
        <w:t xml:space="preserve">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4" w:history="1">
        <w:r w:rsidRPr="00E82748">
          <w:rPr>
            <w:rStyle w:val="a7"/>
            <w:rFonts w:ascii="Times New Roman" w:hAnsi="Times New Roman" w:cs="Times New Roman"/>
          </w:rPr>
          <w:t>пунктом 2 статьи 33</w:t>
        </w:r>
      </w:hyperlink>
      <w:r w:rsidRPr="00E8274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w:t>
      </w:r>
    </w:p>
    <w:tbl>
      <w:tblPr>
        <w:tblW w:w="0" w:type="auto"/>
        <w:tblLayout w:type="fixed"/>
        <w:tblLook w:val="0000"/>
      </w:tblPr>
      <w:tblGrid>
        <w:gridCol w:w="9888"/>
        <w:gridCol w:w="5464"/>
      </w:tblGrid>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Приложение №2</w:t>
            </w:r>
          </w:p>
        </w:tc>
      </w:tr>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УТВЕРЖДЕН</w:t>
            </w:r>
          </w:p>
        </w:tc>
      </w:tr>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решением избирательной комиссии муниципального образования Завитинского муниципального округа Амурской области</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от 23 июня 2021 года № 02/20-7</w:t>
            </w:r>
          </w:p>
        </w:tc>
      </w:tr>
    </w:tbl>
    <w:p w:rsidR="00E82748" w:rsidRPr="00E82748" w:rsidRDefault="00E82748" w:rsidP="00E82748">
      <w:pPr>
        <w:spacing w:after="0" w:line="240" w:lineRule="auto"/>
        <w:jc w:val="both"/>
        <w:rPr>
          <w:rFonts w:ascii="Times New Roman" w:hAnsi="Times New Roman" w:cs="Times New Roman"/>
          <w:b/>
          <w:bCs/>
          <w:caps/>
          <w:sz w:val="20"/>
          <w:szCs w:val="20"/>
        </w:rPr>
      </w:pPr>
    </w:p>
    <w:p w:rsidR="00E82748" w:rsidRPr="00E82748" w:rsidRDefault="00E82748" w:rsidP="00E82748">
      <w:pPr>
        <w:spacing w:after="0" w:line="240" w:lineRule="auto"/>
        <w:jc w:val="both"/>
        <w:rPr>
          <w:rFonts w:ascii="Times New Roman" w:hAnsi="Times New Roman" w:cs="Times New Roman"/>
          <w:b/>
          <w:sz w:val="20"/>
          <w:szCs w:val="20"/>
        </w:rPr>
      </w:pPr>
      <w:r w:rsidRPr="00E82748">
        <w:rPr>
          <w:rFonts w:ascii="Times New Roman" w:hAnsi="Times New Roman" w:cs="Times New Roman"/>
          <w:b/>
          <w:bCs/>
          <w:caps/>
          <w:sz w:val="20"/>
          <w:szCs w:val="20"/>
        </w:rPr>
        <w:t>подписной лисТ</w:t>
      </w:r>
      <w:r w:rsidRPr="00E82748">
        <w:rPr>
          <w:rStyle w:val="ad"/>
          <w:rFonts w:ascii="Times New Roman" w:hAnsi="Times New Roman" w:cs="Times New Roman"/>
          <w:b/>
          <w:bCs/>
          <w:caps/>
          <w:color w:val="FFFFFF"/>
          <w:sz w:val="20"/>
          <w:szCs w:val="20"/>
        </w:rPr>
        <w:footnoteReference w:id="5"/>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b/>
          <w:sz w:val="20"/>
          <w:szCs w:val="20"/>
        </w:rPr>
        <w:t>Выборы депутатов Совета народных депутатов Завитинского муниципального округа Амурской области первого созыва</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19 сентября 2021 года</w:t>
      </w:r>
    </w:p>
    <w:tbl>
      <w:tblPr>
        <w:tblW w:w="0" w:type="auto"/>
        <w:tblLayout w:type="fixed"/>
        <w:tblCellMar>
          <w:left w:w="0" w:type="dxa"/>
          <w:right w:w="0" w:type="dxa"/>
        </w:tblCellMar>
        <w:tblLook w:val="0000"/>
      </w:tblPr>
      <w:tblGrid>
        <w:gridCol w:w="1615"/>
        <w:gridCol w:w="177"/>
        <w:gridCol w:w="1003"/>
        <w:gridCol w:w="528"/>
        <w:gridCol w:w="276"/>
        <w:gridCol w:w="1471"/>
        <w:gridCol w:w="221"/>
        <w:gridCol w:w="2439"/>
        <w:gridCol w:w="440"/>
        <w:gridCol w:w="1558"/>
        <w:gridCol w:w="3705"/>
        <w:gridCol w:w="1626"/>
        <w:gridCol w:w="276"/>
      </w:tblGrid>
      <w:tr w:rsidR="00E82748" w:rsidRPr="00E82748" w:rsidTr="00176661">
        <w:tc>
          <w:tcPr>
            <w:tcW w:w="5070" w:type="dxa"/>
            <w:gridSpan w:val="6"/>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Мы, нижеподписавшиеся, поддерживаем </w:t>
            </w:r>
          </w:p>
        </w:tc>
        <w:tc>
          <w:tcPr>
            <w:tcW w:w="9989" w:type="dxa"/>
            <w:gridSpan w:val="6"/>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5070" w:type="dxa"/>
            <w:gridSpan w:val="6"/>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9989" w:type="dxa"/>
            <w:gridSpan w:val="6"/>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самовыдвижение или выдвижение от избирательного объединения с указанием наименования избирательного объединения</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c>
          <w:tcPr>
            <w:tcW w:w="2795" w:type="dxa"/>
            <w:gridSpan w:val="3"/>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кандидата в депутаты по </w:t>
            </w:r>
          </w:p>
        </w:tc>
        <w:tc>
          <w:tcPr>
            <w:tcW w:w="4935" w:type="dxa"/>
            <w:gridSpan w:val="5"/>
            <w:tcBorders>
              <w:bottom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многомандатному избирательному округу №</w:t>
            </w:r>
          </w:p>
        </w:tc>
        <w:tc>
          <w:tcPr>
            <w:tcW w:w="440" w:type="dxa"/>
            <w:tcBorders>
              <w:bottom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2</w:t>
            </w:r>
          </w:p>
        </w:tc>
        <w:tc>
          <w:tcPr>
            <w:tcW w:w="1558"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гражданина </w:t>
            </w:r>
          </w:p>
        </w:tc>
        <w:tc>
          <w:tcPr>
            <w:tcW w:w="3705" w:type="dxa"/>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62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2795" w:type="dxa"/>
            <w:gridSpan w:val="3"/>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4935" w:type="dxa"/>
            <w:gridSpan w:val="5"/>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наименование или номер избирательного округа</w:t>
            </w:r>
          </w:p>
        </w:tc>
        <w:tc>
          <w:tcPr>
            <w:tcW w:w="440" w:type="dxa"/>
            <w:tcBorders>
              <w:top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558"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3705" w:type="dxa"/>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гражданство</w:t>
            </w:r>
          </w:p>
        </w:tc>
        <w:tc>
          <w:tcPr>
            <w:tcW w:w="162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5059" w:type="dxa"/>
            <w:gridSpan w:val="12"/>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1615"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родившегося</w:t>
            </w:r>
          </w:p>
        </w:tc>
        <w:tc>
          <w:tcPr>
            <w:tcW w:w="1708" w:type="dxa"/>
            <w:gridSpan w:val="3"/>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c>
          <w:tcPr>
            <w:tcW w:w="1692" w:type="dxa"/>
            <w:gridSpan w:val="2"/>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работающего</w:t>
            </w:r>
          </w:p>
        </w:tc>
        <w:tc>
          <w:tcPr>
            <w:tcW w:w="9768" w:type="dxa"/>
            <w:gridSpan w:val="5"/>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1615"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708" w:type="dxa"/>
            <w:gridSpan w:val="3"/>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дата рождения</w:t>
            </w:r>
          </w:p>
        </w:tc>
        <w:tc>
          <w:tcPr>
            <w:tcW w:w="27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692" w:type="dxa"/>
            <w:gridSpan w:val="2"/>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9768" w:type="dxa"/>
            <w:gridSpan w:val="5"/>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место работы, занимаемая должность </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5059" w:type="dxa"/>
            <w:gridSpan w:val="12"/>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792" w:type="dxa"/>
            <w:gridSpan w:val="2"/>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проживающего</w:t>
            </w:r>
          </w:p>
        </w:tc>
        <w:tc>
          <w:tcPr>
            <w:tcW w:w="13267" w:type="dxa"/>
            <w:gridSpan w:val="10"/>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наименование субъекта Российской Федерации, района, города, иного населенного пункта, где находится место жительства </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bl>
    <w:p w:rsidR="00E82748" w:rsidRPr="00E82748" w:rsidRDefault="00E82748" w:rsidP="00E82748">
      <w:pPr>
        <w:spacing w:after="0" w:line="240" w:lineRule="auto"/>
        <w:jc w:val="both"/>
        <w:rPr>
          <w:rFonts w:ascii="Times New Roman" w:hAnsi="Times New Roman" w:cs="Times New Roman"/>
          <w:sz w:val="20"/>
          <w:szCs w:val="20"/>
        </w:rPr>
      </w:pPr>
    </w:p>
    <w:tbl>
      <w:tblPr>
        <w:tblW w:w="0" w:type="auto"/>
        <w:tblInd w:w="-113" w:type="dxa"/>
        <w:tblLayout w:type="fixed"/>
        <w:tblCellMar>
          <w:left w:w="0" w:type="dxa"/>
          <w:right w:w="0" w:type="dxa"/>
        </w:tblCellMar>
        <w:tblLook w:val="0000"/>
      </w:tblPr>
      <w:tblGrid>
        <w:gridCol w:w="80"/>
        <w:gridCol w:w="510"/>
        <w:gridCol w:w="794"/>
        <w:gridCol w:w="1985"/>
        <w:gridCol w:w="340"/>
        <w:gridCol w:w="2069"/>
        <w:gridCol w:w="3969"/>
        <w:gridCol w:w="2552"/>
        <w:gridCol w:w="1559"/>
        <w:gridCol w:w="1428"/>
        <w:gridCol w:w="68"/>
        <w:gridCol w:w="10"/>
      </w:tblGrid>
      <w:tr w:rsidR="00E82748" w:rsidRPr="00E82748" w:rsidTr="00176661">
        <w:tc>
          <w:tcPr>
            <w:tcW w:w="80" w:type="dxa"/>
            <w:shd w:val="clear" w:color="auto" w:fill="auto"/>
          </w:tcPr>
          <w:p w:rsidR="00E82748" w:rsidRPr="00E82748" w:rsidRDefault="00E82748" w:rsidP="00E82748">
            <w:pPr>
              <w:pStyle w:val="af0"/>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п/п</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Фамилия, имя, отчество</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Год рождения</w:t>
            </w:r>
            <w:r w:rsidRPr="00E82748">
              <w:rPr>
                <w:rFonts w:ascii="Times New Roman" w:hAnsi="Times New Roman" w:cs="Times New Roman"/>
                <w:sz w:val="20"/>
                <w:szCs w:val="20"/>
              </w:rPr>
              <w:br/>
              <w:t>(в возрасте 18 лет – дополни</w:t>
            </w:r>
            <w:r w:rsidRPr="00E82748">
              <w:rPr>
                <w:rFonts w:ascii="Times New Roman" w:hAnsi="Times New Roman" w:cs="Times New Roman"/>
                <w:sz w:val="20"/>
                <w:szCs w:val="20"/>
              </w:rPr>
              <w:softHyphen/>
              <w:t>тельно число и месяц рожде</w:t>
            </w:r>
            <w:r w:rsidRPr="00E82748">
              <w:rPr>
                <w:rFonts w:ascii="Times New Roman" w:hAnsi="Times New Roman" w:cs="Times New Roman"/>
                <w:sz w:val="20"/>
                <w:szCs w:val="20"/>
              </w:rPr>
              <w:softHyphen/>
              <w:t>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Адрес места жительства</w:t>
            </w:r>
            <w:r w:rsidRPr="00E82748">
              <w:rPr>
                <w:rStyle w:val="ad"/>
                <w:rFonts w:ascii="Times New Roman" w:hAnsi="Times New Roman" w:cs="Times New Roman"/>
                <w:sz w:val="20"/>
                <w:szCs w:val="20"/>
              </w:rPr>
              <w:footnoteReference w:id="6"/>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Серия и номер паспорта или документа, заменяю</w:t>
            </w:r>
            <w:r w:rsidRPr="00E82748">
              <w:rPr>
                <w:rFonts w:ascii="Times New Roman" w:hAnsi="Times New Roman" w:cs="Times New Roman"/>
                <w:sz w:val="20"/>
                <w:szCs w:val="20"/>
              </w:rPr>
              <w:softHyphen/>
              <w:t>щего паспорт гражда</w:t>
            </w:r>
            <w:r w:rsidRPr="00E82748">
              <w:rPr>
                <w:rFonts w:ascii="Times New Roman" w:hAnsi="Times New Roman" w:cs="Times New Roman"/>
                <w:sz w:val="20"/>
                <w:szCs w:val="20"/>
              </w:rPr>
              <w:softHyphen/>
              <w:t>нина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Дата внесения подписи</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Подпись</w:t>
            </w: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2</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3</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4</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5</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3369" w:type="dxa"/>
            <w:gridSpan w:val="4"/>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Подписной лист удостоверяю: </w:t>
            </w:r>
          </w:p>
        </w:tc>
        <w:tc>
          <w:tcPr>
            <w:tcW w:w="11985" w:type="dxa"/>
            <w:gridSpan w:val="7"/>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3369" w:type="dxa"/>
            <w:gridSpan w:val="4"/>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1985" w:type="dxa"/>
            <w:gridSpan w:val="7"/>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фамилия, имя, отчество, дата рождения, адрес места жительства, серия и номер паспорта или документа, заменяющего паспорт гражданина, </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с указанием даты его выдачи, наименования или кода выдавшего его органа, подпись лица, осуществлявшего сбор подписей, и дата ее внесения</w:t>
            </w:r>
          </w:p>
        </w:tc>
      </w:tr>
      <w:tr w:rsidR="00E82748" w:rsidRPr="00E82748" w:rsidTr="00176661">
        <w:tblPrEx>
          <w:tblCellMar>
            <w:left w:w="108" w:type="dxa"/>
            <w:right w:w="108" w:type="dxa"/>
          </w:tblCellMar>
        </w:tblPrEx>
        <w:trPr>
          <w:gridAfter w:val="1"/>
          <w:wAfter w:w="10" w:type="dxa"/>
        </w:trPr>
        <w:tc>
          <w:tcPr>
            <w:tcW w:w="1384" w:type="dxa"/>
            <w:gridSpan w:val="3"/>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Кандидат</w:t>
            </w:r>
          </w:p>
        </w:tc>
        <w:tc>
          <w:tcPr>
            <w:tcW w:w="13970" w:type="dxa"/>
            <w:gridSpan w:val="8"/>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1384" w:type="dxa"/>
            <w:gridSpan w:val="3"/>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3970" w:type="dxa"/>
            <w:gridSpan w:val="8"/>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 подпись и дата ее внесения</w:t>
            </w:r>
          </w:p>
        </w:tc>
      </w:tr>
    </w:tbl>
    <w:p w:rsidR="00E82748" w:rsidRPr="00E82748" w:rsidRDefault="00E82748" w:rsidP="00E82748">
      <w:pPr>
        <w:spacing w:after="0" w:line="240" w:lineRule="auto"/>
        <w:jc w:val="both"/>
        <w:rPr>
          <w:rFonts w:ascii="Times New Roman" w:hAnsi="Times New Roman" w:cs="Times New Roman"/>
          <w:sz w:val="20"/>
          <w:szCs w:val="20"/>
        </w:rPr>
      </w:pPr>
    </w:p>
    <w:p w:rsidR="00E82748" w:rsidRPr="00E82748" w:rsidRDefault="00E82748" w:rsidP="00E82748">
      <w:pPr>
        <w:pStyle w:val="ConsPlusNormal"/>
        <w:ind w:firstLine="0"/>
        <w:jc w:val="both"/>
        <w:rPr>
          <w:rFonts w:ascii="Times New Roman" w:hAnsi="Times New Roman" w:cs="Times New Roman"/>
        </w:rPr>
      </w:pPr>
      <w:r w:rsidRPr="00E82748">
        <w:rPr>
          <w:rFonts w:ascii="Times New Roman" w:hAnsi="Times New Roman" w:cs="Times New Roman"/>
          <w:b/>
        </w:rPr>
        <w:t>Примечание.</w:t>
      </w:r>
      <w:r w:rsidRPr="00E82748">
        <w:rPr>
          <w:rFonts w:ascii="Times New Roman" w:hAnsi="Times New Roman" w:cs="Times New Roman"/>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
    <w:p w:rsidR="00E82748" w:rsidRPr="00E82748" w:rsidRDefault="00E82748" w:rsidP="00E82748">
      <w:pPr>
        <w:pStyle w:val="ConsPlusNormal"/>
        <w:ind w:firstLine="0"/>
        <w:jc w:val="both"/>
        <w:rPr>
          <w:rFonts w:ascii="Times New Roman" w:hAnsi="Times New Roman" w:cs="Times New Roman"/>
        </w:rPr>
      </w:pPr>
      <w:r w:rsidRPr="00E82748">
        <w:rPr>
          <w:rFonts w:ascii="Times New Roman" w:hAnsi="Times New Roman" w:cs="Times New Roman"/>
        </w:rPr>
        <w:t xml:space="preserve">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5" w:history="1">
        <w:r w:rsidRPr="00E82748">
          <w:rPr>
            <w:rStyle w:val="a7"/>
            <w:rFonts w:ascii="Times New Roman" w:hAnsi="Times New Roman" w:cs="Times New Roman"/>
          </w:rPr>
          <w:t>пунктом 2 статьи 33</w:t>
        </w:r>
      </w:hyperlink>
      <w:r w:rsidRPr="00E8274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tbl>
      <w:tblPr>
        <w:tblW w:w="0" w:type="auto"/>
        <w:tblLayout w:type="fixed"/>
        <w:tblLook w:val="0000"/>
      </w:tblPr>
      <w:tblGrid>
        <w:gridCol w:w="9888"/>
        <w:gridCol w:w="5464"/>
      </w:tblGrid>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Приложение №3</w:t>
            </w:r>
          </w:p>
        </w:tc>
      </w:tr>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УТВЕРЖДЕН</w:t>
            </w:r>
          </w:p>
        </w:tc>
      </w:tr>
      <w:tr w:rsidR="00E82748" w:rsidRPr="00E82748" w:rsidTr="00176661">
        <w:tc>
          <w:tcPr>
            <w:tcW w:w="9888" w:type="dxa"/>
            <w:shd w:val="clear" w:color="auto" w:fill="auto"/>
          </w:tcPr>
          <w:p w:rsidR="00E82748" w:rsidRPr="00E82748" w:rsidRDefault="00E82748" w:rsidP="00E82748">
            <w:pPr>
              <w:snapToGrid w:val="0"/>
              <w:spacing w:after="0" w:line="240" w:lineRule="auto"/>
              <w:jc w:val="both"/>
              <w:rPr>
                <w:rFonts w:ascii="Times New Roman" w:hAnsi="Times New Roman" w:cs="Times New Roman"/>
                <w:b/>
                <w:bCs/>
                <w:caps/>
                <w:sz w:val="20"/>
                <w:szCs w:val="20"/>
              </w:rPr>
            </w:pPr>
          </w:p>
        </w:tc>
        <w:tc>
          <w:tcPr>
            <w:tcW w:w="5464"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решением избирательной комиссии муниципального образования Завитинского муниципального округа Амурской области</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от 23 июня 2021 года № 02/20-7</w:t>
            </w:r>
          </w:p>
        </w:tc>
      </w:tr>
    </w:tbl>
    <w:p w:rsidR="00E82748" w:rsidRPr="00E82748" w:rsidRDefault="00E82748" w:rsidP="00E82748">
      <w:pPr>
        <w:spacing w:after="0" w:line="240" w:lineRule="auto"/>
        <w:jc w:val="both"/>
        <w:rPr>
          <w:rFonts w:ascii="Times New Roman" w:hAnsi="Times New Roman" w:cs="Times New Roman"/>
          <w:b/>
          <w:sz w:val="20"/>
          <w:szCs w:val="20"/>
        </w:rPr>
      </w:pPr>
      <w:r w:rsidRPr="00E82748">
        <w:rPr>
          <w:rFonts w:ascii="Times New Roman" w:hAnsi="Times New Roman" w:cs="Times New Roman"/>
          <w:b/>
          <w:bCs/>
          <w:caps/>
          <w:sz w:val="20"/>
          <w:szCs w:val="20"/>
        </w:rPr>
        <w:t>подписной лисТ</w:t>
      </w:r>
      <w:r w:rsidRPr="00E82748">
        <w:rPr>
          <w:rStyle w:val="ad"/>
          <w:rFonts w:ascii="Times New Roman" w:hAnsi="Times New Roman" w:cs="Times New Roman"/>
          <w:b/>
          <w:bCs/>
          <w:caps/>
          <w:color w:val="FFFFFF"/>
          <w:sz w:val="20"/>
          <w:szCs w:val="20"/>
        </w:rPr>
        <w:footnoteReference w:id="7"/>
      </w:r>
      <w:r w:rsidRPr="00E82748">
        <w:rPr>
          <w:rFonts w:ascii="Times New Roman" w:hAnsi="Times New Roman" w:cs="Times New Roman"/>
          <w:b/>
          <w:sz w:val="20"/>
          <w:szCs w:val="20"/>
        </w:rPr>
        <w:t>Выборы депутатов Совета народных депутатов Завитинского муниципального округа Амурской области первого созыва</w:t>
      </w:r>
    </w:p>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19 сентября 2021 года</w:t>
      </w:r>
    </w:p>
    <w:tbl>
      <w:tblPr>
        <w:tblW w:w="0" w:type="auto"/>
        <w:tblLayout w:type="fixed"/>
        <w:tblCellMar>
          <w:left w:w="0" w:type="dxa"/>
          <w:right w:w="0" w:type="dxa"/>
        </w:tblCellMar>
        <w:tblLook w:val="0000"/>
      </w:tblPr>
      <w:tblGrid>
        <w:gridCol w:w="1615"/>
        <w:gridCol w:w="177"/>
        <w:gridCol w:w="1003"/>
        <w:gridCol w:w="528"/>
        <w:gridCol w:w="276"/>
        <w:gridCol w:w="1471"/>
        <w:gridCol w:w="221"/>
        <w:gridCol w:w="2439"/>
        <w:gridCol w:w="440"/>
        <w:gridCol w:w="1558"/>
        <w:gridCol w:w="3705"/>
        <w:gridCol w:w="1626"/>
        <w:gridCol w:w="276"/>
      </w:tblGrid>
      <w:tr w:rsidR="00E82748" w:rsidRPr="00E82748" w:rsidTr="00176661">
        <w:tc>
          <w:tcPr>
            <w:tcW w:w="5070" w:type="dxa"/>
            <w:gridSpan w:val="6"/>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Мы, нижеподписавшиеся, поддерживаем </w:t>
            </w:r>
          </w:p>
        </w:tc>
        <w:tc>
          <w:tcPr>
            <w:tcW w:w="9989" w:type="dxa"/>
            <w:gridSpan w:val="6"/>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5070" w:type="dxa"/>
            <w:gridSpan w:val="6"/>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9989" w:type="dxa"/>
            <w:gridSpan w:val="6"/>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самовыдвижение или выдвижение от избирательного объединения с указанием наименования избирательного объединения</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c>
          <w:tcPr>
            <w:tcW w:w="2795" w:type="dxa"/>
            <w:gridSpan w:val="3"/>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кандидата в депутаты по </w:t>
            </w:r>
          </w:p>
        </w:tc>
        <w:tc>
          <w:tcPr>
            <w:tcW w:w="4935" w:type="dxa"/>
            <w:gridSpan w:val="5"/>
            <w:tcBorders>
              <w:bottom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многомандатному избирательному округу №</w:t>
            </w:r>
          </w:p>
        </w:tc>
        <w:tc>
          <w:tcPr>
            <w:tcW w:w="440" w:type="dxa"/>
            <w:tcBorders>
              <w:bottom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3</w:t>
            </w:r>
          </w:p>
        </w:tc>
        <w:tc>
          <w:tcPr>
            <w:tcW w:w="1558"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гражданина </w:t>
            </w:r>
          </w:p>
        </w:tc>
        <w:tc>
          <w:tcPr>
            <w:tcW w:w="3705" w:type="dxa"/>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62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2795" w:type="dxa"/>
            <w:gridSpan w:val="3"/>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4935" w:type="dxa"/>
            <w:gridSpan w:val="5"/>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наименование или номер избирательного округа</w:t>
            </w:r>
          </w:p>
        </w:tc>
        <w:tc>
          <w:tcPr>
            <w:tcW w:w="440" w:type="dxa"/>
            <w:tcBorders>
              <w:top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558"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3705" w:type="dxa"/>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гражданство</w:t>
            </w:r>
          </w:p>
        </w:tc>
        <w:tc>
          <w:tcPr>
            <w:tcW w:w="162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5059" w:type="dxa"/>
            <w:gridSpan w:val="12"/>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1615"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родившегося</w:t>
            </w:r>
          </w:p>
        </w:tc>
        <w:tc>
          <w:tcPr>
            <w:tcW w:w="1708" w:type="dxa"/>
            <w:gridSpan w:val="3"/>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c>
          <w:tcPr>
            <w:tcW w:w="1692" w:type="dxa"/>
            <w:gridSpan w:val="2"/>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работающего</w:t>
            </w:r>
          </w:p>
        </w:tc>
        <w:tc>
          <w:tcPr>
            <w:tcW w:w="9768" w:type="dxa"/>
            <w:gridSpan w:val="5"/>
            <w:tcBorders>
              <w:bottom w:val="single" w:sz="4" w:space="0" w:color="000000"/>
            </w:tcBorders>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c>
          <w:tcPr>
            <w:tcW w:w="1615"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708" w:type="dxa"/>
            <w:gridSpan w:val="3"/>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дата рождения</w:t>
            </w:r>
          </w:p>
        </w:tc>
        <w:tc>
          <w:tcPr>
            <w:tcW w:w="276" w:type="dxa"/>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1692" w:type="dxa"/>
            <w:gridSpan w:val="2"/>
            <w:shd w:val="clear" w:color="auto" w:fill="auto"/>
            <w:tcMar>
              <w:left w:w="108" w:type="dxa"/>
              <w:right w:w="108" w:type="dxa"/>
            </w:tcMar>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9768" w:type="dxa"/>
            <w:gridSpan w:val="5"/>
            <w:tcBorders>
              <w:top w:val="single" w:sz="4" w:space="0" w:color="000000"/>
            </w:tcBorders>
            <w:shd w:val="clear" w:color="auto" w:fill="auto"/>
            <w:tcMar>
              <w:left w:w="108" w:type="dxa"/>
              <w:right w:w="10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место работы, занимаемая должность </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5059" w:type="dxa"/>
            <w:gridSpan w:val="12"/>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r w:rsidR="00E82748" w:rsidRPr="00E82748" w:rsidTr="00176661">
        <w:tblPrEx>
          <w:tblCellMar>
            <w:left w:w="108" w:type="dxa"/>
            <w:right w:w="108" w:type="dxa"/>
          </w:tblCellMar>
        </w:tblPrEx>
        <w:tc>
          <w:tcPr>
            <w:tcW w:w="1792" w:type="dxa"/>
            <w:gridSpan w:val="2"/>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проживающего</w:t>
            </w:r>
          </w:p>
        </w:tc>
        <w:tc>
          <w:tcPr>
            <w:tcW w:w="13267" w:type="dxa"/>
            <w:gridSpan w:val="10"/>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76" w:type="dxa"/>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w:t>
            </w:r>
          </w:p>
        </w:tc>
      </w:tr>
      <w:tr w:rsidR="00E82748" w:rsidRPr="00E82748" w:rsidTr="00176661">
        <w:tblPrEx>
          <w:tblCellMar>
            <w:left w:w="108" w:type="dxa"/>
            <w:right w:w="108" w:type="dxa"/>
          </w:tblCellMar>
        </w:tblPrEx>
        <w:tc>
          <w:tcPr>
            <w:tcW w:w="15059" w:type="dxa"/>
            <w:gridSpan w:val="12"/>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 xml:space="preserve">наименование субъекта Российской Федерации, района, города, иного населенного пункта, где находится место жительства </w:t>
            </w:r>
          </w:p>
        </w:tc>
        <w:tc>
          <w:tcPr>
            <w:tcW w:w="276" w:type="dxa"/>
            <w:shd w:val="clear" w:color="auto" w:fill="auto"/>
          </w:tcPr>
          <w:p w:rsidR="00E82748" w:rsidRPr="00E82748" w:rsidRDefault="00E82748" w:rsidP="00E82748">
            <w:pPr>
              <w:snapToGrid w:val="0"/>
              <w:spacing w:after="0" w:line="240" w:lineRule="auto"/>
              <w:jc w:val="both"/>
              <w:rPr>
                <w:rFonts w:ascii="Times New Roman" w:hAnsi="Times New Roman" w:cs="Times New Roman"/>
                <w:i/>
                <w:sz w:val="20"/>
                <w:szCs w:val="20"/>
              </w:rPr>
            </w:pPr>
          </w:p>
        </w:tc>
      </w:tr>
    </w:tbl>
    <w:p w:rsidR="00E82748" w:rsidRPr="00E82748" w:rsidRDefault="00E82748" w:rsidP="00E82748">
      <w:pPr>
        <w:spacing w:after="0" w:line="240" w:lineRule="auto"/>
        <w:jc w:val="both"/>
        <w:rPr>
          <w:rFonts w:ascii="Times New Roman" w:hAnsi="Times New Roman" w:cs="Times New Roman"/>
          <w:sz w:val="20"/>
          <w:szCs w:val="20"/>
        </w:rPr>
      </w:pPr>
    </w:p>
    <w:tbl>
      <w:tblPr>
        <w:tblW w:w="0" w:type="auto"/>
        <w:tblInd w:w="-113" w:type="dxa"/>
        <w:tblLayout w:type="fixed"/>
        <w:tblCellMar>
          <w:left w:w="0" w:type="dxa"/>
          <w:right w:w="0" w:type="dxa"/>
        </w:tblCellMar>
        <w:tblLook w:val="0000"/>
      </w:tblPr>
      <w:tblGrid>
        <w:gridCol w:w="80"/>
        <w:gridCol w:w="510"/>
        <w:gridCol w:w="794"/>
        <w:gridCol w:w="1985"/>
        <w:gridCol w:w="340"/>
        <w:gridCol w:w="2069"/>
        <w:gridCol w:w="3969"/>
        <w:gridCol w:w="2552"/>
        <w:gridCol w:w="1559"/>
        <w:gridCol w:w="1428"/>
        <w:gridCol w:w="68"/>
        <w:gridCol w:w="10"/>
      </w:tblGrid>
      <w:tr w:rsidR="00E82748" w:rsidRPr="00E82748" w:rsidTr="00176661">
        <w:tc>
          <w:tcPr>
            <w:tcW w:w="80" w:type="dxa"/>
            <w:shd w:val="clear" w:color="auto" w:fill="auto"/>
          </w:tcPr>
          <w:p w:rsidR="00E82748" w:rsidRPr="00E82748" w:rsidRDefault="00E82748" w:rsidP="00E82748">
            <w:pPr>
              <w:pStyle w:val="af0"/>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п/п</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Фамилия, имя, отчество</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Год рождения</w:t>
            </w:r>
            <w:r w:rsidRPr="00E82748">
              <w:rPr>
                <w:rFonts w:ascii="Times New Roman" w:hAnsi="Times New Roman" w:cs="Times New Roman"/>
                <w:sz w:val="20"/>
                <w:szCs w:val="20"/>
              </w:rPr>
              <w:br/>
              <w:t>(в возрасте 18 лет – дополни</w:t>
            </w:r>
            <w:r w:rsidRPr="00E82748">
              <w:rPr>
                <w:rFonts w:ascii="Times New Roman" w:hAnsi="Times New Roman" w:cs="Times New Roman"/>
                <w:sz w:val="20"/>
                <w:szCs w:val="20"/>
              </w:rPr>
              <w:softHyphen/>
              <w:t>тельно число и месяц рожде</w:t>
            </w:r>
            <w:r w:rsidRPr="00E82748">
              <w:rPr>
                <w:rFonts w:ascii="Times New Roman" w:hAnsi="Times New Roman" w:cs="Times New Roman"/>
                <w:sz w:val="20"/>
                <w:szCs w:val="20"/>
              </w:rPr>
              <w:softHyphen/>
              <w:t>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Адрес места жительства</w:t>
            </w:r>
            <w:r w:rsidRPr="00E82748">
              <w:rPr>
                <w:rStyle w:val="ad"/>
                <w:rFonts w:ascii="Times New Roman" w:hAnsi="Times New Roman" w:cs="Times New Roman"/>
                <w:sz w:val="20"/>
                <w:szCs w:val="20"/>
              </w:rPr>
              <w:footnoteReference w:id="8"/>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Серия и номер паспорта или документа, заменяю</w:t>
            </w:r>
            <w:r w:rsidRPr="00E82748">
              <w:rPr>
                <w:rFonts w:ascii="Times New Roman" w:hAnsi="Times New Roman" w:cs="Times New Roman"/>
                <w:sz w:val="20"/>
                <w:szCs w:val="20"/>
              </w:rPr>
              <w:softHyphen/>
              <w:t>щего паспорт гражда</w:t>
            </w:r>
            <w:r w:rsidRPr="00E82748">
              <w:rPr>
                <w:rFonts w:ascii="Times New Roman" w:hAnsi="Times New Roman" w:cs="Times New Roman"/>
                <w:sz w:val="20"/>
                <w:szCs w:val="20"/>
              </w:rPr>
              <w:softHyphen/>
              <w:t>нина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Дата внесения подписи</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Подпись</w:t>
            </w: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1</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2</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rPr>
          <w:trHeight w:hRule="exact" w:val="227"/>
        </w:trPr>
        <w:tc>
          <w:tcPr>
            <w:tcW w:w="80" w:type="dxa"/>
            <w:shd w:val="clear" w:color="auto" w:fill="auto"/>
          </w:tcPr>
          <w:p w:rsidR="00E82748" w:rsidRPr="00E82748" w:rsidRDefault="00E82748" w:rsidP="00E82748">
            <w:pPr>
              <w:pStyle w:val="aa"/>
              <w:snapToGrid w:val="0"/>
              <w:jc w:val="both"/>
              <w:rPr>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3</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78" w:type="dxa"/>
            <w:gridSpan w:val="2"/>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3369" w:type="dxa"/>
            <w:gridSpan w:val="4"/>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Подписной лист удостоверяю: </w:t>
            </w:r>
          </w:p>
        </w:tc>
        <w:tc>
          <w:tcPr>
            <w:tcW w:w="11985" w:type="dxa"/>
            <w:gridSpan w:val="7"/>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3369" w:type="dxa"/>
            <w:gridSpan w:val="4"/>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1985" w:type="dxa"/>
            <w:gridSpan w:val="7"/>
            <w:tcBorders>
              <w:top w:val="single" w:sz="4" w:space="0" w:color="000000"/>
            </w:tcBorders>
            <w:shd w:val="clear" w:color="auto" w:fill="auto"/>
          </w:tcPr>
          <w:p w:rsidR="00E82748" w:rsidRPr="00E82748" w:rsidRDefault="00E82748" w:rsidP="000E0FE7">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tc>
      </w:tr>
      <w:tr w:rsidR="00E82748" w:rsidRPr="00E82748" w:rsidTr="00176661">
        <w:tblPrEx>
          <w:tblCellMar>
            <w:left w:w="108" w:type="dxa"/>
            <w:right w:w="108" w:type="dxa"/>
          </w:tblCellMar>
        </w:tblPrEx>
        <w:trPr>
          <w:gridAfter w:val="1"/>
          <w:wAfter w:w="10" w:type="dxa"/>
        </w:trPr>
        <w:tc>
          <w:tcPr>
            <w:tcW w:w="1384" w:type="dxa"/>
            <w:gridSpan w:val="3"/>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Кандидат</w:t>
            </w:r>
          </w:p>
        </w:tc>
        <w:tc>
          <w:tcPr>
            <w:tcW w:w="13970" w:type="dxa"/>
            <w:gridSpan w:val="8"/>
            <w:tcBorders>
              <w:bottom w:val="single" w:sz="4" w:space="0" w:color="000000"/>
            </w:tcBorders>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r>
      <w:tr w:rsidR="00E82748" w:rsidRPr="00E82748" w:rsidTr="00176661">
        <w:tblPrEx>
          <w:tblCellMar>
            <w:left w:w="108" w:type="dxa"/>
            <w:right w:w="108" w:type="dxa"/>
          </w:tblCellMar>
        </w:tblPrEx>
        <w:trPr>
          <w:gridAfter w:val="1"/>
          <w:wAfter w:w="10" w:type="dxa"/>
        </w:trPr>
        <w:tc>
          <w:tcPr>
            <w:tcW w:w="1384" w:type="dxa"/>
            <w:gridSpan w:val="3"/>
            <w:shd w:val="clear" w:color="auto" w:fill="auto"/>
          </w:tcPr>
          <w:p w:rsidR="00E82748" w:rsidRPr="00E82748" w:rsidRDefault="00E82748" w:rsidP="00E82748">
            <w:pPr>
              <w:snapToGrid w:val="0"/>
              <w:spacing w:after="0" w:line="240" w:lineRule="auto"/>
              <w:jc w:val="both"/>
              <w:rPr>
                <w:rFonts w:ascii="Times New Roman" w:hAnsi="Times New Roman" w:cs="Times New Roman"/>
                <w:sz w:val="20"/>
                <w:szCs w:val="20"/>
              </w:rPr>
            </w:pPr>
          </w:p>
        </w:tc>
        <w:tc>
          <w:tcPr>
            <w:tcW w:w="13970" w:type="dxa"/>
            <w:gridSpan w:val="8"/>
            <w:tcBorders>
              <w:top w:val="single" w:sz="4" w:space="0" w:color="000000"/>
            </w:tcBorders>
            <w:shd w:val="clear" w:color="auto" w:fill="auto"/>
          </w:tcPr>
          <w:p w:rsidR="00E82748" w:rsidRPr="00E82748" w:rsidRDefault="00E82748" w:rsidP="00E82748">
            <w:pPr>
              <w:spacing w:after="0" w:line="240" w:lineRule="auto"/>
              <w:jc w:val="both"/>
              <w:rPr>
                <w:rFonts w:ascii="Times New Roman" w:hAnsi="Times New Roman" w:cs="Times New Roman"/>
                <w:sz w:val="20"/>
                <w:szCs w:val="20"/>
              </w:rPr>
            </w:pPr>
            <w:r w:rsidRPr="00E82748">
              <w:rPr>
                <w:rFonts w:ascii="Times New Roman" w:hAnsi="Times New Roman" w:cs="Times New Roman"/>
                <w:i/>
                <w:sz w:val="20"/>
                <w:szCs w:val="20"/>
              </w:rPr>
              <w:t>фамилия, имя, отчество, подпись и дата ее внесения</w:t>
            </w:r>
          </w:p>
        </w:tc>
      </w:tr>
    </w:tbl>
    <w:p w:rsidR="00E82748" w:rsidRPr="00E82748" w:rsidRDefault="00E82748" w:rsidP="00E82748">
      <w:pPr>
        <w:pStyle w:val="ConsPlusNormal"/>
        <w:ind w:firstLine="0"/>
        <w:jc w:val="both"/>
        <w:rPr>
          <w:rFonts w:ascii="Times New Roman" w:hAnsi="Times New Roman" w:cs="Times New Roman"/>
        </w:rPr>
      </w:pPr>
      <w:r w:rsidRPr="00E82748">
        <w:rPr>
          <w:rFonts w:ascii="Times New Roman" w:hAnsi="Times New Roman" w:cs="Times New Roman"/>
          <w:b/>
        </w:rPr>
        <w:t>Примечание.</w:t>
      </w:r>
      <w:r w:rsidRPr="00E82748">
        <w:rPr>
          <w:rFonts w:ascii="Times New Roman" w:hAnsi="Times New Roman" w:cs="Times New Roman"/>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
    <w:p w:rsidR="00E82748" w:rsidRPr="00E82748" w:rsidRDefault="00E82748" w:rsidP="00E82748">
      <w:pPr>
        <w:tabs>
          <w:tab w:val="left" w:pos="1080"/>
        </w:tabs>
        <w:spacing w:after="0" w:line="240" w:lineRule="auto"/>
        <w:jc w:val="both"/>
        <w:rPr>
          <w:rFonts w:ascii="Times New Roman" w:hAnsi="Times New Roman" w:cs="Times New Roman"/>
          <w:sz w:val="20"/>
          <w:szCs w:val="20"/>
        </w:rPr>
      </w:pPr>
      <w:r w:rsidRPr="00E82748">
        <w:rPr>
          <w:rFonts w:ascii="Times New Roman" w:hAnsi="Times New Roman" w:cs="Times New Roman"/>
          <w:sz w:val="20"/>
          <w:szCs w:val="20"/>
        </w:rPr>
        <w:t xml:space="preserve">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6" w:history="1">
        <w:r w:rsidRPr="00E82748">
          <w:rPr>
            <w:rStyle w:val="a7"/>
            <w:rFonts w:ascii="Times New Roman" w:hAnsi="Times New Roman" w:cs="Times New Roman"/>
            <w:sz w:val="20"/>
            <w:szCs w:val="20"/>
          </w:rPr>
          <w:t>пунктом 2 статьи 33</w:t>
        </w:r>
      </w:hyperlink>
      <w:r w:rsidRPr="00E82748">
        <w:rPr>
          <w:rFonts w:ascii="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F094D" w:rsidRDefault="00CF094D" w:rsidP="00E82748">
      <w:pPr>
        <w:spacing w:after="0" w:line="240" w:lineRule="auto"/>
        <w:jc w:val="both"/>
        <w:rPr>
          <w:rFonts w:ascii="Times New Roman" w:hAnsi="Times New Roman" w:cs="Times New Roman"/>
          <w:b/>
          <w:bCs/>
          <w:sz w:val="20"/>
          <w:szCs w:val="20"/>
        </w:rPr>
      </w:pPr>
    </w:p>
    <w:p w:rsidR="00E82748" w:rsidRDefault="00E82748" w:rsidP="00E82748">
      <w:pPr>
        <w:spacing w:after="0" w:line="240" w:lineRule="auto"/>
        <w:jc w:val="both"/>
        <w:rPr>
          <w:rFonts w:ascii="Times New Roman" w:hAnsi="Times New Roman" w:cs="Times New Roman"/>
          <w:b/>
          <w:bCs/>
          <w:sz w:val="20"/>
          <w:szCs w:val="20"/>
        </w:rPr>
        <w:sectPr w:rsidR="00E82748" w:rsidSect="00E82748">
          <w:pgSz w:w="16838" w:h="11906" w:orient="landscape"/>
          <w:pgMar w:top="680" w:right="567" w:bottom="567" w:left="567" w:header="709" w:footer="709" w:gutter="0"/>
          <w:cols w:space="708"/>
          <w:docGrid w:linePitch="360"/>
        </w:sectPr>
      </w:pPr>
    </w:p>
    <w:p w:rsidR="00E82748" w:rsidRPr="00BB2405" w:rsidRDefault="00BB2405" w:rsidP="0017666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BB2405">
        <w:rPr>
          <w:rFonts w:ascii="Times New Roman" w:hAnsi="Times New Roman" w:cs="Times New Roman"/>
          <w:b/>
          <w:sz w:val="20"/>
          <w:szCs w:val="20"/>
        </w:rPr>
        <w:t xml:space="preserve">Решение от </w:t>
      </w:r>
      <w:r w:rsidR="00E82748" w:rsidRPr="00BB2405">
        <w:rPr>
          <w:rFonts w:ascii="Times New Roman" w:hAnsi="Times New Roman" w:cs="Times New Roman"/>
          <w:b/>
          <w:sz w:val="20"/>
          <w:szCs w:val="20"/>
        </w:rPr>
        <w:t>25</w:t>
      </w:r>
      <w:r w:rsidRPr="00BB2405">
        <w:rPr>
          <w:rFonts w:ascii="Times New Roman" w:hAnsi="Times New Roman" w:cs="Times New Roman"/>
          <w:b/>
          <w:sz w:val="20"/>
          <w:szCs w:val="20"/>
        </w:rPr>
        <w:t>.06.</w:t>
      </w:r>
      <w:r w:rsidR="00E82748" w:rsidRPr="00BB2405">
        <w:rPr>
          <w:rFonts w:ascii="Times New Roman" w:hAnsi="Times New Roman" w:cs="Times New Roman"/>
          <w:b/>
          <w:sz w:val="20"/>
          <w:szCs w:val="20"/>
        </w:rPr>
        <w:t>2021</w:t>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r>
      <w:r w:rsidR="00176661" w:rsidRPr="00BB2405">
        <w:rPr>
          <w:rFonts w:ascii="Times New Roman" w:hAnsi="Times New Roman" w:cs="Times New Roman"/>
          <w:b/>
          <w:sz w:val="20"/>
          <w:szCs w:val="20"/>
        </w:rPr>
        <w:tab/>
        <w:t xml:space="preserve">          </w:t>
      </w:r>
      <w:r w:rsidR="00E82748" w:rsidRPr="00BB2405">
        <w:rPr>
          <w:rFonts w:ascii="Times New Roman" w:hAnsi="Times New Roman" w:cs="Times New Roman"/>
          <w:b/>
          <w:sz w:val="20"/>
          <w:szCs w:val="20"/>
        </w:rPr>
        <w:t xml:space="preserve"> </w:t>
      </w:r>
      <w:r w:rsidR="00176661" w:rsidRPr="00BB2405">
        <w:rPr>
          <w:rFonts w:ascii="Times New Roman" w:hAnsi="Times New Roman" w:cs="Times New Roman"/>
          <w:b/>
          <w:sz w:val="20"/>
          <w:szCs w:val="20"/>
        </w:rPr>
        <w:t>№ 03/23-7</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iCs/>
          <w:sz w:val="20"/>
          <w:szCs w:val="20"/>
        </w:rPr>
        <w:t xml:space="preserve">О Календарном плане мероприятий по подготовке и проведению выборов </w:t>
      </w:r>
      <w:r w:rsidRPr="00176661">
        <w:rPr>
          <w:rFonts w:ascii="Times New Roman" w:eastAsia="Times New Roman" w:hAnsi="Times New Roman" w:cs="Times New Roman"/>
          <w:b/>
          <w:iCs/>
          <w:sz w:val="20"/>
          <w:szCs w:val="20"/>
          <w:lang w:eastAsia="zh-CN"/>
        </w:rPr>
        <w:t xml:space="preserve">депутатов Совета народных депутатов </w:t>
      </w:r>
      <w:r w:rsidRPr="00176661">
        <w:rPr>
          <w:rFonts w:ascii="Times New Roman" w:hAnsi="Times New Roman" w:cs="Times New Roman"/>
          <w:b/>
          <w:iCs/>
          <w:sz w:val="20"/>
          <w:szCs w:val="20"/>
        </w:rPr>
        <w:t xml:space="preserve">Завитинского муниципального </w:t>
      </w:r>
      <w:r w:rsidRPr="00176661">
        <w:rPr>
          <w:rFonts w:ascii="Times New Roman" w:eastAsia="Times New Roman" w:hAnsi="Times New Roman" w:cs="Times New Roman"/>
          <w:b/>
          <w:iCs/>
          <w:sz w:val="20"/>
          <w:szCs w:val="20"/>
          <w:lang w:eastAsia="zh-CN"/>
        </w:rPr>
        <w:t>округа  Амурской области первого созыва</w:t>
      </w:r>
      <w:r w:rsidRPr="00176661">
        <w:rPr>
          <w:rFonts w:ascii="Times New Roman" w:hAnsi="Times New Roman" w:cs="Times New Roman"/>
          <w:b/>
          <w:iCs/>
          <w:sz w:val="20"/>
          <w:szCs w:val="20"/>
        </w:rPr>
        <w:t>,  избираем</w:t>
      </w:r>
      <w:r w:rsidRPr="00176661">
        <w:rPr>
          <w:rFonts w:ascii="Times New Roman" w:eastAsia="Times New Roman" w:hAnsi="Times New Roman" w:cs="Times New Roman"/>
          <w:b/>
          <w:iCs/>
          <w:sz w:val="20"/>
          <w:szCs w:val="20"/>
          <w:lang w:eastAsia="zh-CN"/>
        </w:rPr>
        <w:t>ых</w:t>
      </w:r>
      <w:r w:rsidRPr="00176661">
        <w:rPr>
          <w:rFonts w:ascii="Times New Roman" w:hAnsi="Times New Roman" w:cs="Times New Roman"/>
          <w:b/>
          <w:iCs/>
          <w:sz w:val="20"/>
          <w:szCs w:val="20"/>
        </w:rPr>
        <w:t xml:space="preserve"> </w:t>
      </w:r>
      <w:r>
        <w:rPr>
          <w:rFonts w:ascii="Times New Roman" w:hAnsi="Times New Roman" w:cs="Times New Roman"/>
          <w:sz w:val="20"/>
          <w:szCs w:val="20"/>
        </w:rPr>
        <w:t xml:space="preserve"> </w:t>
      </w:r>
      <w:r w:rsidRPr="00176661">
        <w:rPr>
          <w:rFonts w:ascii="Times New Roman" w:hAnsi="Times New Roman" w:cs="Times New Roman"/>
          <w:b/>
          <w:bCs/>
          <w:iCs/>
          <w:sz w:val="20"/>
          <w:szCs w:val="20"/>
        </w:rPr>
        <w:t>19 сентября 2021 года</w:t>
      </w:r>
      <w:r>
        <w:rPr>
          <w:rFonts w:ascii="Times New Roman" w:hAnsi="Times New Roman" w:cs="Times New Roman"/>
          <w:sz w:val="20"/>
          <w:szCs w:val="20"/>
        </w:rPr>
        <w:t xml:space="preserve"> </w:t>
      </w:r>
      <w:r w:rsidRPr="00176661">
        <w:rPr>
          <w:rFonts w:ascii="Times New Roman" w:hAnsi="Times New Roman" w:cs="Times New Roman"/>
          <w:sz w:val="20"/>
          <w:szCs w:val="20"/>
        </w:rPr>
        <w:t xml:space="preserve">В соответствии с </w:t>
      </w:r>
      <w:r w:rsidRPr="00176661">
        <w:rPr>
          <w:rFonts w:ascii="Times New Roman" w:eastAsia="Times New Roman" w:hAnsi="Times New Roman" w:cs="Times New Roman"/>
          <w:sz w:val="20"/>
          <w:szCs w:val="20"/>
          <w:lang w:eastAsia="zh-CN"/>
        </w:rPr>
        <w:t>пунктом</w:t>
      </w:r>
      <w:r w:rsidRPr="00176661">
        <w:rPr>
          <w:rFonts w:ascii="Times New Roman" w:hAnsi="Times New Roman" w:cs="Times New Roman"/>
          <w:sz w:val="20"/>
          <w:szCs w:val="20"/>
        </w:rPr>
        <w:t xml:space="preserve"> 10 статьи 24</w:t>
      </w:r>
      <w:r w:rsidRPr="00176661">
        <w:rPr>
          <w:rFonts w:ascii="Times New Roman" w:hAnsi="Times New Roman" w:cs="Times New Roman"/>
          <w:i/>
          <w:sz w:val="20"/>
          <w:szCs w:val="20"/>
        </w:rPr>
        <w:t xml:space="preserve"> </w:t>
      </w:r>
      <w:r w:rsidRPr="00176661">
        <w:rPr>
          <w:rFonts w:ascii="Times New Roman" w:hAnsi="Times New Roman" w:cs="Times New Roman"/>
          <w:sz w:val="20"/>
          <w:szCs w:val="20"/>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с </w:t>
      </w:r>
      <w:r w:rsidRPr="00176661">
        <w:rPr>
          <w:rFonts w:ascii="Times New Roman" w:eastAsia="Times New Roman" w:hAnsi="Times New Roman" w:cs="Times New Roman"/>
          <w:sz w:val="20"/>
          <w:szCs w:val="20"/>
          <w:lang w:eastAsia="zh-CN"/>
        </w:rPr>
        <w:t xml:space="preserve">пунктом </w:t>
      </w:r>
      <w:r w:rsidRPr="00176661">
        <w:rPr>
          <w:rFonts w:ascii="Times New Roman" w:hAnsi="Times New Roman" w:cs="Times New Roman"/>
          <w:sz w:val="20"/>
          <w:szCs w:val="20"/>
        </w:rPr>
        <w:t xml:space="preserve"> 9 статьи 8 Закона Амурской области от 26 июня 2009 года № 222 - ОЗ «О выборах депутатов представительных органов и глав муниципальных образований в Амурской области», в связи с принятием  решения от 23 июня 2021 года № 02/03-7 «О назначении выборов депутатов Совета народных депутатов Завитинского муниципального округа Амурской области первого созыва» и его официальным опубликованием 25 июня 2021 года в районной газете «Завитинский вестник», </w:t>
      </w:r>
      <w:r w:rsidRPr="00176661">
        <w:rPr>
          <w:rFonts w:ascii="Times New Roman" w:hAnsi="Times New Roman" w:cs="Times New Roman"/>
          <w:b/>
          <w:sz w:val="20"/>
          <w:szCs w:val="20"/>
        </w:rPr>
        <w:t>избирательная комиссия муниципального образования Завитинского муниципального округа Амурской области решила:</w:t>
      </w:r>
      <w:r>
        <w:rPr>
          <w:rFonts w:ascii="Times New Roman" w:hAnsi="Times New Roman" w:cs="Times New Roman"/>
          <w:sz w:val="20"/>
          <w:szCs w:val="20"/>
        </w:rPr>
        <w:t xml:space="preserve"> </w:t>
      </w:r>
      <w:r w:rsidRPr="00176661">
        <w:rPr>
          <w:rFonts w:ascii="Times New Roman" w:hAnsi="Times New Roman" w:cs="Times New Roman"/>
          <w:sz w:val="20"/>
          <w:szCs w:val="20"/>
        </w:rPr>
        <w:t xml:space="preserve">1. Утвердить Календарный план мероприятий </w:t>
      </w:r>
      <w:r w:rsidRPr="00176661">
        <w:rPr>
          <w:rFonts w:ascii="Times New Roman" w:hAnsi="Times New Roman" w:cs="Times New Roman"/>
          <w:iCs/>
          <w:sz w:val="20"/>
          <w:szCs w:val="20"/>
        </w:rPr>
        <w:t xml:space="preserve">по подготовке и проведению выборов </w:t>
      </w:r>
      <w:r w:rsidRPr="00176661">
        <w:rPr>
          <w:rFonts w:ascii="Times New Roman" w:eastAsia="Times New Roman" w:hAnsi="Times New Roman" w:cs="Times New Roman"/>
          <w:iCs/>
          <w:sz w:val="20"/>
          <w:szCs w:val="20"/>
          <w:lang w:eastAsia="zh-CN"/>
        </w:rPr>
        <w:t>депутатов Совета народных депутатов</w:t>
      </w:r>
      <w:r w:rsidRPr="00176661">
        <w:rPr>
          <w:rFonts w:ascii="Times New Roman" w:hAnsi="Times New Roman" w:cs="Times New Roman"/>
          <w:iCs/>
          <w:sz w:val="20"/>
          <w:szCs w:val="20"/>
        </w:rPr>
        <w:t xml:space="preserve"> Завитинского </w:t>
      </w:r>
      <w:r w:rsidRPr="00176661">
        <w:rPr>
          <w:rFonts w:ascii="Times New Roman" w:eastAsia="Times New Roman" w:hAnsi="Times New Roman" w:cs="Times New Roman"/>
          <w:iCs/>
          <w:sz w:val="20"/>
          <w:szCs w:val="20"/>
          <w:lang w:eastAsia="zh-CN"/>
        </w:rPr>
        <w:t xml:space="preserve">муниципального округа </w:t>
      </w:r>
      <w:r w:rsidRPr="00176661">
        <w:rPr>
          <w:rFonts w:ascii="Times New Roman" w:hAnsi="Times New Roman" w:cs="Times New Roman"/>
          <w:iCs/>
          <w:sz w:val="20"/>
          <w:szCs w:val="20"/>
        </w:rPr>
        <w:t xml:space="preserve">Амурской области первого созыва </w:t>
      </w:r>
      <w:r w:rsidRPr="00176661">
        <w:rPr>
          <w:rFonts w:ascii="Times New Roman" w:hAnsi="Times New Roman" w:cs="Times New Roman"/>
          <w:sz w:val="20"/>
          <w:szCs w:val="20"/>
        </w:rPr>
        <w:t>(прилагается).</w:t>
      </w:r>
      <w:r>
        <w:rPr>
          <w:rFonts w:ascii="Times New Roman" w:hAnsi="Times New Roman" w:cs="Times New Roman"/>
          <w:sz w:val="20"/>
          <w:szCs w:val="20"/>
        </w:rPr>
        <w:t xml:space="preserve"> </w:t>
      </w:r>
      <w:r w:rsidRPr="00176661">
        <w:rPr>
          <w:rFonts w:ascii="Times New Roman" w:hAnsi="Times New Roman" w:cs="Times New Roman"/>
          <w:sz w:val="20"/>
          <w:szCs w:val="20"/>
        </w:rPr>
        <w:t xml:space="preserve">2. Направить настоящее решение и Календарный план в </w:t>
      </w:r>
      <w:r w:rsidRPr="00176661">
        <w:rPr>
          <w:rFonts w:ascii="Times New Roman" w:hAnsi="Times New Roman" w:cs="Times New Roman"/>
          <w:spacing w:val="-9"/>
          <w:sz w:val="20"/>
          <w:szCs w:val="20"/>
        </w:rPr>
        <w:t xml:space="preserve">Завитинский районный Совет народных депутатов Амурской области, главе Завитинского района, районные отделения политических партий, в избирательную комиссию Амурской области для сведения. </w:t>
      </w:r>
      <w:r w:rsidRPr="00176661">
        <w:rPr>
          <w:rFonts w:ascii="Times New Roman" w:hAnsi="Times New Roman" w:cs="Times New Roman"/>
          <w:sz w:val="20"/>
          <w:szCs w:val="20"/>
        </w:rPr>
        <w:t xml:space="preserve">3. Возложить контроль за выполнением настоящего решения и Календарного плана </w:t>
      </w:r>
      <w:r w:rsidRPr="00176661">
        <w:rPr>
          <w:rFonts w:ascii="Times New Roman" w:hAnsi="Times New Roman" w:cs="Times New Roman"/>
          <w:spacing w:val="-9"/>
          <w:sz w:val="20"/>
          <w:szCs w:val="20"/>
        </w:rPr>
        <w:t xml:space="preserve">на председателя избирательной комиссии </w:t>
      </w:r>
      <w:r w:rsidRPr="00176661">
        <w:rPr>
          <w:rFonts w:ascii="Times New Roman" w:eastAsia="Times New Roman" w:hAnsi="Times New Roman" w:cs="Times New Roman"/>
          <w:spacing w:val="-9"/>
          <w:sz w:val="20"/>
          <w:szCs w:val="20"/>
          <w:lang w:eastAsia="zh-CN"/>
        </w:rPr>
        <w:t>Завитинского муниципального округа</w:t>
      </w:r>
      <w:r w:rsidRPr="00176661">
        <w:rPr>
          <w:rFonts w:ascii="Times New Roman" w:hAnsi="Times New Roman" w:cs="Times New Roman"/>
          <w:spacing w:val="-9"/>
          <w:sz w:val="20"/>
          <w:szCs w:val="20"/>
        </w:rPr>
        <w:t xml:space="preserve"> О.Н. Левицкую  и </w:t>
      </w:r>
      <w:r w:rsidRPr="00176661">
        <w:rPr>
          <w:rFonts w:ascii="Times New Roman" w:hAnsi="Times New Roman" w:cs="Times New Roman"/>
          <w:sz w:val="20"/>
          <w:szCs w:val="20"/>
        </w:rPr>
        <w:t xml:space="preserve">секретаря  избирательной комиссии </w:t>
      </w:r>
      <w:r w:rsidRPr="00176661">
        <w:rPr>
          <w:rFonts w:ascii="Times New Roman" w:eastAsia="Times New Roman" w:hAnsi="Times New Roman" w:cs="Times New Roman"/>
          <w:spacing w:val="-9"/>
          <w:sz w:val="20"/>
          <w:szCs w:val="20"/>
          <w:lang w:eastAsia="zh-CN"/>
        </w:rPr>
        <w:t>Завитинского муниципального округа  М.В. Иванченко.</w:t>
      </w:r>
      <w:r w:rsidRPr="00176661">
        <w:rPr>
          <w:rFonts w:ascii="Times New Roman" w:hAnsi="Times New Roman" w:cs="Times New Roman"/>
          <w:sz w:val="20"/>
          <w:szCs w:val="20"/>
        </w:rPr>
        <w:t xml:space="preserve"> 4. Опубликовать настоящее решение в информационном листке администрации Завитинского района «Наш район», разместить на официальном сайте администрации района в информационно-телекоммуникационной сети «Интернет». </w:t>
      </w:r>
    </w:p>
    <w:tbl>
      <w:tblPr>
        <w:tblW w:w="0" w:type="auto"/>
        <w:tblInd w:w="-108" w:type="dxa"/>
        <w:tblLayout w:type="fixed"/>
        <w:tblLook w:val="0000"/>
      </w:tblPr>
      <w:tblGrid>
        <w:gridCol w:w="108"/>
        <w:gridCol w:w="3420"/>
        <w:gridCol w:w="360"/>
        <w:gridCol w:w="2700"/>
        <w:gridCol w:w="2982"/>
      </w:tblGrid>
      <w:tr w:rsidR="00176661" w:rsidRPr="00176661" w:rsidTr="00176661">
        <w:tc>
          <w:tcPr>
            <w:tcW w:w="108" w:type="dxa"/>
            <w:shd w:val="clear" w:color="auto" w:fill="auto"/>
            <w:tcMar>
              <w:left w:w="0" w:type="dxa"/>
              <w:right w:w="0" w:type="dxa"/>
            </w:tcMar>
          </w:tcPr>
          <w:p w:rsidR="00176661" w:rsidRPr="00176661" w:rsidRDefault="00176661" w:rsidP="00176661">
            <w:pPr>
              <w:pStyle w:val="af0"/>
              <w:snapToGrid w:val="0"/>
              <w:jc w:val="both"/>
              <w:rPr>
                <w:sz w:val="20"/>
                <w:szCs w:val="20"/>
              </w:rPr>
            </w:pPr>
          </w:p>
        </w:tc>
        <w:tc>
          <w:tcPr>
            <w:tcW w:w="3420" w:type="dxa"/>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Председатель </w:t>
            </w:r>
          </w:p>
          <w:p w:rsidR="00176661" w:rsidRPr="00176661" w:rsidRDefault="00176661" w:rsidP="00176661">
            <w:pPr>
              <w:tabs>
                <w:tab w:val="left" w:pos="54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избирательной комиссии</w:t>
            </w:r>
          </w:p>
        </w:tc>
        <w:tc>
          <w:tcPr>
            <w:tcW w:w="3060" w:type="dxa"/>
            <w:gridSpan w:val="2"/>
            <w:shd w:val="clear" w:color="auto" w:fill="auto"/>
          </w:tcPr>
          <w:p w:rsidR="00176661" w:rsidRPr="00176661" w:rsidRDefault="00176661" w:rsidP="00176661">
            <w:pPr>
              <w:tabs>
                <w:tab w:val="left" w:pos="540"/>
              </w:tabs>
              <w:snapToGrid w:val="0"/>
              <w:spacing w:after="0" w:line="240" w:lineRule="auto"/>
              <w:jc w:val="both"/>
              <w:rPr>
                <w:rFonts w:ascii="Times New Roman" w:hAnsi="Times New Roman" w:cs="Times New Roman"/>
                <w:sz w:val="20"/>
                <w:szCs w:val="20"/>
              </w:rPr>
            </w:pPr>
          </w:p>
        </w:tc>
        <w:tc>
          <w:tcPr>
            <w:tcW w:w="2982" w:type="dxa"/>
            <w:shd w:val="clear" w:color="auto" w:fill="auto"/>
          </w:tcPr>
          <w:p w:rsidR="00176661" w:rsidRPr="00176661" w:rsidRDefault="00176661" w:rsidP="00176661">
            <w:pPr>
              <w:tabs>
                <w:tab w:val="left" w:pos="540"/>
              </w:tabs>
              <w:snapToGrid w:val="0"/>
              <w:spacing w:after="0" w:line="240" w:lineRule="auto"/>
              <w:jc w:val="both"/>
              <w:rPr>
                <w:rFonts w:ascii="Times New Roman" w:hAnsi="Times New Roman" w:cs="Times New Roman"/>
                <w:sz w:val="20"/>
                <w:szCs w:val="20"/>
              </w:rPr>
            </w:pPr>
          </w:p>
          <w:p w:rsidR="00176661" w:rsidRPr="00176661" w:rsidRDefault="00176661" w:rsidP="00176661">
            <w:pPr>
              <w:tabs>
                <w:tab w:val="left" w:pos="54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О.Н. Левицкая</w:t>
            </w:r>
          </w:p>
        </w:tc>
      </w:tr>
      <w:tr w:rsidR="00176661" w:rsidRPr="00176661" w:rsidTr="00176661">
        <w:tc>
          <w:tcPr>
            <w:tcW w:w="108" w:type="dxa"/>
            <w:shd w:val="clear" w:color="auto" w:fill="auto"/>
            <w:tcMar>
              <w:left w:w="0" w:type="dxa"/>
              <w:right w:w="0" w:type="dxa"/>
            </w:tcMar>
          </w:tcPr>
          <w:p w:rsidR="00176661" w:rsidRPr="00176661" w:rsidRDefault="00176661" w:rsidP="00176661">
            <w:pPr>
              <w:snapToGrid w:val="0"/>
              <w:spacing w:after="0" w:line="240" w:lineRule="auto"/>
              <w:jc w:val="both"/>
              <w:rPr>
                <w:rFonts w:ascii="Times New Roman" w:eastAsia="Calibri" w:hAnsi="Times New Roman" w:cs="Times New Roman"/>
                <w:sz w:val="20"/>
                <w:szCs w:val="20"/>
              </w:rPr>
            </w:pPr>
          </w:p>
        </w:tc>
        <w:tc>
          <w:tcPr>
            <w:tcW w:w="3420" w:type="dxa"/>
            <w:shd w:val="clear" w:color="auto" w:fill="auto"/>
          </w:tcPr>
          <w:p w:rsidR="00176661" w:rsidRPr="00176661" w:rsidRDefault="00176661" w:rsidP="00176661">
            <w:pPr>
              <w:snapToGrid w:val="0"/>
              <w:spacing w:after="0" w:line="240" w:lineRule="auto"/>
              <w:jc w:val="both"/>
              <w:rPr>
                <w:rFonts w:ascii="Times New Roman" w:eastAsia="Calibri" w:hAnsi="Times New Roman" w:cs="Times New Roman"/>
                <w:sz w:val="20"/>
                <w:szCs w:val="20"/>
              </w:rPr>
            </w:pPr>
          </w:p>
        </w:tc>
        <w:tc>
          <w:tcPr>
            <w:tcW w:w="3060" w:type="dxa"/>
            <w:gridSpan w:val="2"/>
            <w:shd w:val="clear" w:color="auto" w:fill="auto"/>
          </w:tcPr>
          <w:p w:rsidR="00176661" w:rsidRPr="00176661" w:rsidRDefault="00176661" w:rsidP="00176661">
            <w:pPr>
              <w:tabs>
                <w:tab w:val="left" w:pos="540"/>
              </w:tabs>
              <w:snapToGrid w:val="0"/>
              <w:spacing w:after="0" w:line="240" w:lineRule="auto"/>
              <w:jc w:val="both"/>
              <w:rPr>
                <w:rFonts w:ascii="Times New Roman" w:eastAsia="Calibri" w:hAnsi="Times New Roman" w:cs="Times New Roman"/>
                <w:sz w:val="20"/>
                <w:szCs w:val="20"/>
              </w:rPr>
            </w:pPr>
          </w:p>
        </w:tc>
        <w:tc>
          <w:tcPr>
            <w:tcW w:w="2982" w:type="dxa"/>
            <w:shd w:val="clear" w:color="auto" w:fill="auto"/>
          </w:tcPr>
          <w:p w:rsidR="00176661" w:rsidRPr="00176661" w:rsidRDefault="00176661" w:rsidP="00176661">
            <w:pPr>
              <w:tabs>
                <w:tab w:val="left" w:pos="540"/>
              </w:tabs>
              <w:snapToGrid w:val="0"/>
              <w:spacing w:after="0" w:line="240" w:lineRule="auto"/>
              <w:jc w:val="both"/>
              <w:rPr>
                <w:rFonts w:ascii="Times New Roman" w:eastAsia="Calibri" w:hAnsi="Times New Roman" w:cs="Times New Roman"/>
                <w:sz w:val="20"/>
                <w:szCs w:val="20"/>
              </w:rPr>
            </w:pPr>
          </w:p>
        </w:tc>
      </w:tr>
      <w:tr w:rsidR="00176661" w:rsidRPr="00176661" w:rsidTr="00176661">
        <w:tc>
          <w:tcPr>
            <w:tcW w:w="108" w:type="dxa"/>
            <w:shd w:val="clear" w:color="auto" w:fill="auto"/>
            <w:tcMar>
              <w:left w:w="0" w:type="dxa"/>
              <w:right w:w="0" w:type="dxa"/>
            </w:tcMar>
          </w:tcPr>
          <w:p w:rsidR="00176661" w:rsidRPr="00176661" w:rsidRDefault="00176661" w:rsidP="00176661">
            <w:pPr>
              <w:snapToGrid w:val="0"/>
              <w:spacing w:after="0" w:line="240" w:lineRule="auto"/>
              <w:jc w:val="both"/>
              <w:rPr>
                <w:rFonts w:ascii="Times New Roman" w:eastAsia="Calibri" w:hAnsi="Times New Roman" w:cs="Times New Roman"/>
                <w:sz w:val="20"/>
                <w:szCs w:val="20"/>
              </w:rPr>
            </w:pPr>
          </w:p>
        </w:tc>
        <w:tc>
          <w:tcPr>
            <w:tcW w:w="3420" w:type="dxa"/>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Секретарь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избирательной комиссии</w:t>
            </w:r>
          </w:p>
        </w:tc>
        <w:tc>
          <w:tcPr>
            <w:tcW w:w="3060" w:type="dxa"/>
            <w:gridSpan w:val="2"/>
            <w:shd w:val="clear" w:color="auto" w:fill="auto"/>
          </w:tcPr>
          <w:p w:rsidR="00176661" w:rsidRPr="00176661" w:rsidRDefault="00176661" w:rsidP="00176661">
            <w:pPr>
              <w:tabs>
                <w:tab w:val="left" w:pos="540"/>
              </w:tabs>
              <w:snapToGrid w:val="0"/>
              <w:spacing w:after="0" w:line="240" w:lineRule="auto"/>
              <w:jc w:val="both"/>
              <w:rPr>
                <w:rFonts w:ascii="Times New Roman" w:hAnsi="Times New Roman" w:cs="Times New Roman"/>
                <w:sz w:val="20"/>
                <w:szCs w:val="20"/>
              </w:rPr>
            </w:pPr>
          </w:p>
        </w:tc>
        <w:tc>
          <w:tcPr>
            <w:tcW w:w="2982" w:type="dxa"/>
            <w:shd w:val="clear" w:color="auto" w:fill="auto"/>
          </w:tcPr>
          <w:p w:rsidR="00176661" w:rsidRPr="00176661" w:rsidRDefault="00176661" w:rsidP="00176661">
            <w:pPr>
              <w:tabs>
                <w:tab w:val="left" w:pos="54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w:t>
            </w:r>
          </w:p>
          <w:p w:rsidR="00176661" w:rsidRPr="00176661" w:rsidRDefault="00176661" w:rsidP="00176661">
            <w:pPr>
              <w:tabs>
                <w:tab w:val="left" w:pos="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М.В. Иванченко</w:t>
            </w:r>
          </w:p>
        </w:tc>
      </w:tr>
      <w:tr w:rsidR="00176661" w:rsidRPr="00176661" w:rsidTr="00176661">
        <w:tc>
          <w:tcPr>
            <w:tcW w:w="3888" w:type="dxa"/>
            <w:gridSpan w:val="3"/>
            <w:shd w:val="clear" w:color="auto" w:fill="auto"/>
          </w:tcPr>
          <w:p w:rsidR="00176661" w:rsidRPr="00176661" w:rsidRDefault="00176661" w:rsidP="00176661">
            <w:pPr>
              <w:snapToGrid w:val="0"/>
              <w:spacing w:after="0" w:line="240" w:lineRule="auto"/>
              <w:jc w:val="both"/>
              <w:rPr>
                <w:rFonts w:ascii="Times New Roman" w:hAnsi="Times New Roman" w:cs="Times New Roman"/>
                <w:b/>
                <w:sz w:val="20"/>
                <w:szCs w:val="20"/>
              </w:rPr>
            </w:pPr>
          </w:p>
        </w:tc>
        <w:tc>
          <w:tcPr>
            <w:tcW w:w="5682" w:type="dxa"/>
            <w:gridSpan w:val="2"/>
            <w:shd w:val="clear" w:color="auto" w:fill="auto"/>
          </w:tcPr>
          <w:p w:rsidR="00176661" w:rsidRPr="00176661" w:rsidRDefault="00176661" w:rsidP="00176661">
            <w:pPr>
              <w:snapToGrid w:val="0"/>
              <w:spacing w:after="0" w:line="240" w:lineRule="auto"/>
              <w:jc w:val="both"/>
              <w:rPr>
                <w:rFonts w:ascii="Times New Roman" w:hAnsi="Times New Roman" w:cs="Times New Roman"/>
                <w:b/>
                <w:sz w:val="20"/>
                <w:szCs w:val="20"/>
              </w:rPr>
            </w:pPr>
          </w:p>
        </w:tc>
      </w:tr>
    </w:tbl>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УТВЕРЖДЕН </w:t>
      </w:r>
      <w:r w:rsidRPr="00176661">
        <w:rPr>
          <w:rFonts w:ascii="Times New Roman" w:eastAsia="Times New Roman" w:hAnsi="Times New Roman" w:cs="Times New Roman"/>
          <w:sz w:val="20"/>
          <w:szCs w:val="20"/>
          <w:lang w:eastAsia="zh-CN"/>
        </w:rPr>
        <w:t>решением</w:t>
      </w:r>
      <w:r w:rsidRPr="00176661">
        <w:rPr>
          <w:rFonts w:ascii="Times New Roman" w:hAnsi="Times New Roman" w:cs="Times New Roman"/>
          <w:sz w:val="20"/>
          <w:szCs w:val="20"/>
        </w:rPr>
        <w:t xml:space="preserve"> избирательной</w:t>
      </w:r>
      <w:r>
        <w:rPr>
          <w:rFonts w:ascii="Times New Roman" w:hAnsi="Times New Roman" w:cs="Times New Roman"/>
          <w:sz w:val="20"/>
          <w:szCs w:val="20"/>
        </w:rPr>
        <w:t xml:space="preserve"> </w:t>
      </w:r>
      <w:r w:rsidRPr="00176661">
        <w:rPr>
          <w:rFonts w:ascii="Times New Roman" w:hAnsi="Times New Roman" w:cs="Times New Roman"/>
          <w:sz w:val="20"/>
          <w:szCs w:val="20"/>
        </w:rPr>
        <w:t>комиссии муниципального образования Завитинского муниципального округа Амурской области</w:t>
      </w:r>
      <w:r>
        <w:rPr>
          <w:rFonts w:ascii="Times New Roman" w:hAnsi="Times New Roman" w:cs="Times New Roman"/>
          <w:sz w:val="20"/>
          <w:szCs w:val="20"/>
        </w:rPr>
        <w:t xml:space="preserve"> </w:t>
      </w:r>
      <w:r w:rsidRPr="00176661">
        <w:rPr>
          <w:rFonts w:ascii="Times New Roman" w:hAnsi="Times New Roman" w:cs="Times New Roman"/>
          <w:sz w:val="20"/>
          <w:szCs w:val="20"/>
        </w:rPr>
        <w:t>от 25 июня 2021 г. № 03/23-7</w:t>
      </w:r>
      <w:r>
        <w:rPr>
          <w:rFonts w:ascii="Times New Roman" w:hAnsi="Times New Roman" w:cs="Times New Roman"/>
          <w:sz w:val="20"/>
          <w:szCs w:val="20"/>
        </w:rPr>
        <w:t xml:space="preserve"> </w:t>
      </w:r>
      <w:r w:rsidRPr="00176661">
        <w:rPr>
          <w:rFonts w:ascii="Times New Roman" w:hAnsi="Times New Roman" w:cs="Times New Roman"/>
          <w:b/>
          <w:iCs/>
          <w:sz w:val="20"/>
          <w:szCs w:val="20"/>
        </w:rPr>
        <w:t xml:space="preserve">КАЛЕНДАРНЫЙ ПЛАН мероприятий по подготовке и проведению выборов депутатов </w:t>
      </w:r>
      <w:r w:rsidRPr="00176661">
        <w:rPr>
          <w:rFonts w:ascii="Times New Roman" w:eastAsia="Times New Roman" w:hAnsi="Times New Roman" w:cs="Times New Roman"/>
          <w:b/>
          <w:iCs/>
          <w:sz w:val="20"/>
          <w:szCs w:val="20"/>
          <w:lang w:eastAsia="zh-CN"/>
        </w:rPr>
        <w:t xml:space="preserve">Совета народных депутатов Завитинского </w:t>
      </w:r>
      <w:r w:rsidRPr="00176661">
        <w:rPr>
          <w:rFonts w:ascii="Times New Roman" w:hAnsi="Times New Roman" w:cs="Times New Roman"/>
          <w:b/>
          <w:iCs/>
          <w:sz w:val="20"/>
          <w:szCs w:val="20"/>
        </w:rPr>
        <w:t>муниципального округа Амурской области первого созыва избираемых 19 сентября 2021 года по многомандатным избирательным округам</w:t>
      </w:r>
      <w:r>
        <w:rPr>
          <w:rFonts w:ascii="Times New Roman" w:hAnsi="Times New Roman" w:cs="Times New Roman"/>
          <w:sz w:val="20"/>
          <w:szCs w:val="20"/>
        </w:rPr>
        <w:t xml:space="preserve"> </w:t>
      </w:r>
      <w:r w:rsidRPr="00176661">
        <w:rPr>
          <w:rFonts w:ascii="Times New Roman" w:hAnsi="Times New Roman" w:cs="Times New Roman"/>
          <w:b/>
          <w:bCs/>
          <w:sz w:val="20"/>
          <w:szCs w:val="20"/>
        </w:rPr>
        <w:t>Единый день голосования – 19 сентября  2021 г.</w:t>
      </w:r>
      <w:r>
        <w:rPr>
          <w:rFonts w:ascii="Times New Roman" w:hAnsi="Times New Roman" w:cs="Times New Roman"/>
          <w:sz w:val="20"/>
          <w:szCs w:val="20"/>
        </w:rPr>
        <w:t xml:space="preserve"> </w:t>
      </w:r>
      <w:r w:rsidRPr="00176661">
        <w:rPr>
          <w:rFonts w:ascii="Times New Roman" w:hAnsi="Times New Roman" w:cs="Times New Roman"/>
          <w:b/>
          <w:bCs/>
          <w:sz w:val="20"/>
          <w:szCs w:val="20"/>
        </w:rPr>
        <w:t xml:space="preserve">Дата официального опубликования решения о назначении выборов </w:t>
      </w:r>
      <w:r>
        <w:rPr>
          <w:rFonts w:ascii="Times New Roman" w:hAnsi="Times New Roman" w:cs="Times New Roman"/>
          <w:sz w:val="20"/>
          <w:szCs w:val="20"/>
        </w:rPr>
        <w:t xml:space="preserve"> </w:t>
      </w:r>
      <w:r w:rsidRPr="00176661">
        <w:rPr>
          <w:rFonts w:ascii="Times New Roman" w:hAnsi="Times New Roman" w:cs="Times New Roman"/>
          <w:b/>
          <w:bCs/>
          <w:sz w:val="20"/>
          <w:szCs w:val="20"/>
        </w:rPr>
        <w:t>– 25 июня 2021</w:t>
      </w:r>
    </w:p>
    <w:tbl>
      <w:tblPr>
        <w:tblW w:w="0" w:type="auto"/>
        <w:tblInd w:w="108" w:type="dxa"/>
        <w:tblLayout w:type="fixed"/>
        <w:tblLook w:val="0000"/>
      </w:tblPr>
      <w:tblGrid>
        <w:gridCol w:w="567"/>
        <w:gridCol w:w="3686"/>
        <w:gridCol w:w="2782"/>
        <w:gridCol w:w="2865"/>
      </w:tblGrid>
      <w:tr w:rsidR="00176661" w:rsidRPr="00176661" w:rsidTr="00176661">
        <w:trPr>
          <w:cantSplit/>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п/п</w:t>
            </w:r>
          </w:p>
        </w:tc>
        <w:tc>
          <w:tcPr>
            <w:tcW w:w="3686"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b/>
                <w:bCs/>
                <w:sz w:val="20"/>
                <w:szCs w:val="20"/>
              </w:rPr>
              <w:t>Содержание мероприятия</w:t>
            </w:r>
          </w:p>
        </w:tc>
        <w:tc>
          <w:tcPr>
            <w:tcW w:w="2782"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Срок исполнения</w:t>
            </w:r>
          </w:p>
        </w:tc>
        <w:tc>
          <w:tcPr>
            <w:tcW w:w="2865"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Исполнители</w:t>
            </w:r>
          </w:p>
        </w:tc>
      </w:tr>
    </w:tbl>
    <w:p w:rsidR="00176661" w:rsidRPr="00176661" w:rsidRDefault="00176661" w:rsidP="00176661">
      <w:pPr>
        <w:widowControl w:val="0"/>
        <w:spacing w:after="0" w:line="240" w:lineRule="auto"/>
        <w:jc w:val="both"/>
        <w:rPr>
          <w:rFonts w:ascii="Times New Roman" w:hAnsi="Times New Roman" w:cs="Times New Roman"/>
          <w:sz w:val="20"/>
          <w:szCs w:val="20"/>
        </w:rPr>
      </w:pPr>
    </w:p>
    <w:tbl>
      <w:tblPr>
        <w:tblW w:w="0" w:type="auto"/>
        <w:tblInd w:w="108" w:type="dxa"/>
        <w:tblLayout w:type="fixed"/>
        <w:tblLook w:val="0000"/>
      </w:tblPr>
      <w:tblGrid>
        <w:gridCol w:w="451"/>
        <w:gridCol w:w="3804"/>
        <w:gridCol w:w="2775"/>
        <w:gridCol w:w="2751"/>
        <w:gridCol w:w="44"/>
        <w:gridCol w:w="90"/>
        <w:gridCol w:w="30"/>
      </w:tblGrid>
      <w:tr w:rsidR="00176661" w:rsidRPr="00176661" w:rsidTr="00176661">
        <w:trPr>
          <w:trHeight w:val="20"/>
          <w:tblHeader/>
        </w:trPr>
        <w:tc>
          <w:tcPr>
            <w:tcW w:w="451"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1</w:t>
            </w:r>
          </w:p>
        </w:tc>
        <w:tc>
          <w:tcPr>
            <w:tcW w:w="3804"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2</w:t>
            </w:r>
          </w:p>
        </w:tc>
        <w:tc>
          <w:tcPr>
            <w:tcW w:w="2775"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3</w:t>
            </w:r>
          </w:p>
        </w:tc>
        <w:tc>
          <w:tcPr>
            <w:tcW w:w="2915"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4</w:t>
            </w:r>
          </w:p>
        </w:tc>
      </w:tr>
      <w:tr w:rsidR="00176661" w:rsidRPr="00176661" w:rsidTr="00176661">
        <w:trPr>
          <w:trHeight w:val="20"/>
        </w:trPr>
        <w:tc>
          <w:tcPr>
            <w:tcW w:w="9945" w:type="dxa"/>
            <w:gridSpan w:val="7"/>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7"/>
              <w:keepNext w:val="0"/>
              <w:keepLines w:val="0"/>
              <w:widowControl w:val="0"/>
              <w:numPr>
                <w:ilvl w:val="6"/>
                <w:numId w:val="23"/>
              </w:numPr>
              <w:suppressAutoHyphens/>
              <w:spacing w:before="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НАЗНАЧЕНИЕ ВЫБОРОВ</w:t>
            </w:r>
          </w:p>
        </w:tc>
      </w:tr>
      <w:tr w:rsidR="00176661" w:rsidRPr="00176661" w:rsidTr="00176661">
        <w:trPr>
          <w:trHeight w:val="20"/>
        </w:trPr>
        <w:tc>
          <w:tcPr>
            <w:tcW w:w="451"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Принятие решения о назначении выборов</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 п.4 ст. 8 Закона Амурской области «О выборах депутатов представительных органов и глав муниципальных образований в Амурской области» (далее – Закон № 222-ОЗ)</w:t>
            </w:r>
          </w:p>
        </w:tc>
        <w:tc>
          <w:tcPr>
            <w:tcW w:w="2775"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23 июня 2021 года</w:t>
            </w:r>
          </w:p>
          <w:p w:rsidR="00176661" w:rsidRPr="00176661" w:rsidRDefault="00176661" w:rsidP="00176661">
            <w:pPr>
              <w:pStyle w:val="6"/>
              <w:jc w:val="both"/>
              <w:rPr>
                <w:rFonts w:ascii="Times New Roman" w:hAnsi="Times New Roman" w:cs="Times New Roman"/>
              </w:rPr>
            </w:pP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 xml:space="preserve">(Не ранее 20 июня и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30 июня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2021 года) </w:t>
            </w:r>
          </w:p>
        </w:tc>
        <w:tc>
          <w:tcPr>
            <w:tcW w:w="2915"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Избирательная комиссия муниципального образования Завитинского муниципального округа Амурской области (далее - избирательная комиссия муниципального образования)  </w:t>
            </w:r>
          </w:p>
        </w:tc>
      </w:tr>
      <w:tr w:rsidR="00176661" w:rsidRPr="00176661" w:rsidTr="00176661">
        <w:trPr>
          <w:trHeight w:val="20"/>
        </w:trPr>
        <w:tc>
          <w:tcPr>
            <w:tcW w:w="451"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 xml:space="preserve">Направление в избирательную комиссию Амурской области (далее – ИКАО) решения о назначении муниципальных выборов </w:t>
            </w:r>
          </w:p>
        </w:tc>
        <w:tc>
          <w:tcPr>
            <w:tcW w:w="2775"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С 23 по 25 июня 2021 года</w:t>
            </w: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(В течение трех дней со дня принятия решения о назначении муниципальных выборов)</w:t>
            </w:r>
          </w:p>
        </w:tc>
        <w:tc>
          <w:tcPr>
            <w:tcW w:w="2915"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r>
      <w:tr w:rsidR="00176661" w:rsidRPr="00176661" w:rsidTr="00176661">
        <w:trPr>
          <w:trHeight w:val="20"/>
        </w:trPr>
        <w:tc>
          <w:tcPr>
            <w:tcW w:w="451"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Опубликование решения о назначении выборов </w:t>
            </w:r>
          </w:p>
        </w:tc>
        <w:tc>
          <w:tcPr>
            <w:tcW w:w="2775"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25 июня 2021 года</w:t>
            </w: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(Не позднее чем через пять дней со дня его принятия)</w:t>
            </w:r>
          </w:p>
        </w:tc>
        <w:tc>
          <w:tcPr>
            <w:tcW w:w="2915"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r>
      <w:tr w:rsidR="00176661" w:rsidRPr="00176661" w:rsidTr="00176661">
        <w:trPr>
          <w:trHeight w:val="20"/>
        </w:trPr>
        <w:tc>
          <w:tcPr>
            <w:tcW w:w="451"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Публикация в муниципальных периодических печатных изданиях (обнародование иным путем) Календарного плана мероприятий по организации и проведению выборов</w:t>
            </w:r>
          </w:p>
        </w:tc>
        <w:tc>
          <w:tcPr>
            <w:tcW w:w="2775"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Не позднее 1 июля 2021 года</w:t>
            </w: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(Не позднее чем через 7 дней со дня официального опубликования решения о назначении выборов)</w:t>
            </w:r>
          </w:p>
        </w:tc>
        <w:tc>
          <w:tcPr>
            <w:tcW w:w="2915"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p w:rsidR="00176661" w:rsidRPr="00176661" w:rsidRDefault="00176661" w:rsidP="00176661">
            <w:pPr>
              <w:pStyle w:val="110"/>
              <w:keepNext w:val="0"/>
              <w:ind w:right="0"/>
              <w:jc w:val="both"/>
              <w:rPr>
                <w:rFonts w:ascii="Times New Roman" w:hAnsi="Times New Roman" w:cs="Times New Roman"/>
                <w:b w:val="0"/>
                <w:bCs w:val="0"/>
              </w:rPr>
            </w:pPr>
          </w:p>
        </w:tc>
      </w:tr>
      <w:tr w:rsidR="00176661" w:rsidRPr="00176661" w:rsidTr="00176661">
        <w:trPr>
          <w:trHeight w:val="20"/>
        </w:trPr>
        <w:tc>
          <w:tcPr>
            <w:tcW w:w="451"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Утверждение форм документов, предусмотренных статьями п. 6 ст. 25, пп. 8 п. 9 ст. 32, п. 3 ст. 39, п. 8 ст. 41, ст. 42, п. 16 ст. 44 Закона № 222-ОЗ, образца заполнения подписного листа (п.1 ст.41 Закона № 222-ОЗ)</w:t>
            </w:r>
          </w:p>
        </w:tc>
        <w:tc>
          <w:tcPr>
            <w:tcW w:w="2775"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Законодательством сроки не установлены (заблаговременно)</w:t>
            </w:r>
          </w:p>
        </w:tc>
        <w:tc>
          <w:tcPr>
            <w:tcW w:w="2915"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p w:rsidR="00176661" w:rsidRPr="00176661" w:rsidRDefault="00176661" w:rsidP="00176661">
            <w:pPr>
              <w:pStyle w:val="6"/>
              <w:keepNext w:val="0"/>
              <w:jc w:val="both"/>
              <w:rPr>
                <w:rFonts w:ascii="Times New Roman" w:hAnsi="Times New Roman" w:cs="Times New Roman"/>
                <w:b w:val="0"/>
                <w:bCs w:val="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избирательные участки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Уточнение перечня избирательных участков и их границ в случаях, </w:t>
            </w:r>
            <w:r w:rsidRPr="00176661">
              <w:rPr>
                <w:rFonts w:ascii="Times New Roman" w:hAnsi="Times New Roman" w:cs="Times New Roman"/>
                <w:b w:val="0"/>
                <w:bCs w:val="0"/>
              </w:rPr>
              <w:lastRenderedPageBreak/>
              <w:t xml:space="preserve">установленных </w:t>
            </w:r>
          </w:p>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Федеральным законом от 12.06.2002 № 67-ФЗ</w:t>
            </w:r>
          </w:p>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«Об основных гарантиях избирательных прав и права на участие в референдуме граждан Российской Федерации» (далее –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Федеральный закон № 67-ФЗ)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lastRenderedPageBreak/>
              <w:t xml:space="preserve">Вне периода избирательной кампании, а в </w:t>
            </w:r>
            <w:r w:rsidRPr="00176661">
              <w:rPr>
                <w:rFonts w:ascii="Times New Roman" w:hAnsi="Times New Roman" w:cs="Times New Roman"/>
                <w:b w:val="0"/>
                <w:bCs w:val="0"/>
              </w:rPr>
              <w:lastRenderedPageBreak/>
              <w:t>исключительных случаях – не позднее</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10 июля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Глава </w:t>
            </w:r>
            <w:r w:rsidRPr="00176661">
              <w:rPr>
                <w:rFonts w:ascii="Times New Roman" w:eastAsia="Times New Roman" w:hAnsi="Times New Roman" w:cs="Times New Roman"/>
                <w:sz w:val="20"/>
                <w:szCs w:val="20"/>
                <w:lang w:eastAsia="zh-CN"/>
              </w:rPr>
              <w:t>Завитинского района</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Публикация списков избирательных участков с указанием их границ, номеров, мест нахождения участковых избирательных комиссий и помещений для голосования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9 августа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Глава Завитинского района</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СПИСКИ ИЗБИРАТЕЛЕЙ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Установление формы списка избирателей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До составления списка избирателей</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Составление списков избирателей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7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Передача первого экземпляра списка избирателей в соответствующую участковую избирательную комиссию</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8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Представление списков избирателей для ознакомления избирателей и дополнительного уточнения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С 8 сентября 2021 года</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Участковые 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Сброшюрование книг, на которые разделен первый экземпляр списка избирателей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16 сентября 2021 года </w:t>
            </w:r>
          </w:p>
          <w:p w:rsidR="00176661" w:rsidRPr="00176661" w:rsidRDefault="00176661" w:rsidP="00176661">
            <w:pPr>
              <w:pStyle w:val="6"/>
              <w:jc w:val="both"/>
              <w:rPr>
                <w:rFonts w:ascii="Times New Roman" w:hAnsi="Times New Roman" w:cs="Times New Roman"/>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Участковые 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Подписание выверенного и уточненного списка избирателей, заверение его печатью участковой комиссии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16 сентября 2021 года </w:t>
            </w:r>
            <w:r w:rsidRPr="00176661">
              <w:rPr>
                <w:rFonts w:ascii="Times New Roman" w:hAnsi="Times New Roman" w:cs="Times New Roman"/>
                <w:b w:val="0"/>
                <w:i/>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Председатели и секретари участковых избирательных комиссий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Принятие решения о возложении полномочий окружной избирательной комиссии на  избирательную комиссию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23 июня 2021 года</w:t>
            </w: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 xml:space="preserve">(Не позднее 30 июня 2021 года, но не позднее дня официального опубликования решения о назначении выборов)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Принятие решения о сборе предложений для дополнительного зачисления в резерв составов участковых комиссий</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 xml:space="preserve">До 30 июля 2021 </w:t>
            </w:r>
            <w:r w:rsidRPr="00176661">
              <w:rPr>
                <w:rFonts w:ascii="Times New Roman" w:hAnsi="Times New Roman" w:cs="Times New Roman"/>
                <w:sz w:val="20"/>
                <w:szCs w:val="20"/>
              </w:rPr>
              <w:t>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Опубликование сообщения</w:t>
            </w:r>
            <w:r w:rsidRPr="00176661">
              <w:rPr>
                <w:rFonts w:ascii="Times New Roman" w:hAnsi="Times New Roman" w:cs="Times New Roman"/>
                <w:sz w:val="20"/>
                <w:szCs w:val="20"/>
              </w:rPr>
              <w:t xml:space="preserve"> о сборе </w:t>
            </w:r>
            <w:r w:rsidRPr="00176661">
              <w:rPr>
                <w:rFonts w:ascii="Times New Roman" w:hAnsi="Times New Roman" w:cs="Times New Roman"/>
                <w:bCs/>
                <w:sz w:val="20"/>
                <w:szCs w:val="20"/>
              </w:rPr>
              <w:t>предложений</w:t>
            </w:r>
            <w:r w:rsidRPr="00176661">
              <w:rPr>
                <w:rFonts w:ascii="Times New Roman" w:hAnsi="Times New Roman" w:cs="Times New Roman"/>
                <w:sz w:val="20"/>
                <w:szCs w:val="20"/>
              </w:rPr>
              <w:t xml:space="preserve"> для дополнительного зачисления в резерв составов участковых комиссий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 xml:space="preserve">После принятия решения о сборе предложений для </w:t>
            </w:r>
            <w:r w:rsidRPr="00176661">
              <w:rPr>
                <w:rFonts w:ascii="Times New Roman" w:hAnsi="Times New Roman" w:cs="Times New Roman"/>
                <w:sz w:val="20"/>
                <w:szCs w:val="20"/>
              </w:rPr>
              <w:t>дополнительного</w:t>
            </w:r>
            <w:r w:rsidRPr="00176661">
              <w:rPr>
                <w:rFonts w:ascii="Times New Roman" w:hAnsi="Times New Roman" w:cs="Times New Roman"/>
                <w:bCs/>
                <w:sz w:val="20"/>
                <w:szCs w:val="20"/>
              </w:rPr>
              <w:t xml:space="preserve"> зачисления в резерв составов участковых комиссий</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Направление в ИКАО сообщения территориальной избирательной комиссии о сборе предложений для дополнительного зачисления в резерв составов участковых комиссий для размещения на сайте ИКАО в сети Интернет</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Незамедлительно после принятия решения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Размещение</w:t>
            </w:r>
            <w:r w:rsidRPr="00176661">
              <w:rPr>
                <w:rFonts w:ascii="Times New Roman" w:hAnsi="Times New Roman" w:cs="Times New Roman"/>
                <w:bCs/>
                <w:sz w:val="20"/>
                <w:szCs w:val="20"/>
              </w:rPr>
              <w:t xml:space="preserve"> сообщения</w:t>
            </w:r>
            <w:r w:rsidRPr="00176661">
              <w:rPr>
                <w:rFonts w:ascii="Times New Roman" w:hAnsi="Times New Roman" w:cs="Times New Roman"/>
                <w:sz w:val="20"/>
                <w:szCs w:val="20"/>
              </w:rPr>
              <w:t xml:space="preserve"> о сборе предложений для дополнительного зачисления в резерв составов участковых комиссий на официальном сайте Избирательной комиссии Амурской области в информационно-телекоммуникационной сети «Интернет»</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Не позднее чем через 3 дня со дня принятия решения о сборе предложений для дополнительного зачисления в резерв составов участковых комиссий</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Амурской области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Сбор предложений для дополнительного зачисления в резерв составов участковых </w:t>
            </w:r>
            <w:r w:rsidRPr="00176661">
              <w:rPr>
                <w:rFonts w:ascii="Times New Roman" w:hAnsi="Times New Roman" w:cs="Times New Roman"/>
                <w:sz w:val="20"/>
                <w:szCs w:val="20"/>
              </w:rPr>
              <w:lastRenderedPageBreak/>
              <w:t>комиссий, участвующих в подготовке и проведении выборов</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lastRenderedPageBreak/>
              <w:t>С 30 июля по 19 августа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Принятие решения о дополнительном зачислении в резерв составов участковых комиссий</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3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Наблюдатели. Представители средств массовой информации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Представление списка назначенных наблюдателей в избирательную комиссию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13 сентября 2021 года</w:t>
            </w:r>
            <w:r w:rsidRPr="00176661">
              <w:rPr>
                <w:rFonts w:ascii="Times New Roman" w:hAnsi="Times New Roman" w:cs="Times New Roman"/>
                <w:i/>
                <w:sz w:val="20"/>
                <w:szCs w:val="20"/>
              </w:rPr>
              <w:t xml:space="preserve"> </w:t>
            </w:r>
          </w:p>
          <w:p w:rsidR="00176661" w:rsidRPr="00176661" w:rsidRDefault="00176661" w:rsidP="00176661">
            <w:pPr>
              <w:spacing w:after="0" w:line="240" w:lineRule="auto"/>
              <w:jc w:val="both"/>
              <w:rPr>
                <w:rFonts w:ascii="Times New Roman" w:hAnsi="Times New Roman" w:cs="Times New Roman"/>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Избирательное объединение, выдвинувшее зарегистрированного кандидата; зарегистрированный кандидат, назначивший наблюдателей, субъекты общественного контроля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направления, выданного кандидатом, избирательным объединением, субъектом общественного контроля в избирательную комиссию, в которую назначен наблюдатель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ConsPlusNormal"/>
              <w:ind w:firstLine="0"/>
              <w:jc w:val="both"/>
              <w:rPr>
                <w:rFonts w:ascii="Times New Roman" w:hAnsi="Times New Roman" w:cs="Times New Roman"/>
              </w:rPr>
            </w:pPr>
            <w:r w:rsidRPr="00176661">
              <w:rPr>
                <w:rFonts w:ascii="Times New Roman" w:hAnsi="Times New Roman" w:cs="Times New Roman"/>
              </w:rPr>
              <w:t>В день,</w:t>
            </w:r>
          </w:p>
          <w:p w:rsidR="00176661" w:rsidRPr="00176661" w:rsidRDefault="00176661" w:rsidP="00176661">
            <w:pPr>
              <w:pStyle w:val="ConsPlusNormal"/>
              <w:ind w:firstLine="0"/>
              <w:jc w:val="both"/>
              <w:rPr>
                <w:rFonts w:ascii="Times New Roman" w:hAnsi="Times New Roman" w:cs="Times New Roman"/>
              </w:rPr>
            </w:pPr>
            <w:r w:rsidRPr="00176661">
              <w:rPr>
                <w:rFonts w:ascii="Times New Roman" w:hAnsi="Times New Roman" w:cs="Times New Roman"/>
              </w:rPr>
              <w:t>предшествующий    дню голосования ,   либо</w:t>
            </w:r>
          </w:p>
          <w:p w:rsidR="00176661" w:rsidRPr="00176661" w:rsidRDefault="00176661" w:rsidP="00176661">
            <w:pPr>
              <w:pStyle w:val="ConsPlusNormal"/>
              <w:ind w:firstLine="0"/>
              <w:jc w:val="both"/>
              <w:rPr>
                <w:rFonts w:ascii="Times New Roman" w:hAnsi="Times New Roman" w:cs="Times New Roman"/>
              </w:rPr>
            </w:pPr>
            <w:r w:rsidRPr="00176661">
              <w:rPr>
                <w:rFonts w:ascii="Times New Roman" w:hAnsi="Times New Roman" w:cs="Times New Roman"/>
              </w:rPr>
              <w:t xml:space="preserve">непосредственно  в  день голосования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Наблюдатели, указанные в списках, представленных в избирательную комиссию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Подача в комиссию заявки на  аккредитацию  для осуществления полномочий, указанных в пунктах 1</w:t>
            </w:r>
            <w:r w:rsidRPr="00176661">
              <w:rPr>
                <w:rFonts w:ascii="Times New Roman" w:hAnsi="Times New Roman" w:cs="Times New Roman"/>
                <w:kern w:val="2"/>
                <w:sz w:val="20"/>
                <w:szCs w:val="20"/>
                <w:vertAlign w:val="superscript"/>
              </w:rPr>
              <w:t>2</w:t>
            </w:r>
            <w:r w:rsidRPr="00176661">
              <w:rPr>
                <w:rFonts w:ascii="Times New Roman" w:hAnsi="Times New Roman" w:cs="Times New Roman"/>
                <w:kern w:val="2"/>
                <w:sz w:val="20"/>
                <w:szCs w:val="20"/>
              </w:rPr>
              <w:t>,3, 11</w:t>
            </w:r>
            <w:r w:rsidRPr="00176661">
              <w:rPr>
                <w:rFonts w:ascii="Times New Roman" w:hAnsi="Times New Roman" w:cs="Times New Roman"/>
                <w:kern w:val="2"/>
                <w:sz w:val="20"/>
                <w:szCs w:val="20"/>
                <w:vertAlign w:val="superscript"/>
              </w:rPr>
              <w:t>1</w:t>
            </w:r>
            <w:r w:rsidRPr="00176661">
              <w:rPr>
                <w:rFonts w:ascii="Times New Roman" w:hAnsi="Times New Roman" w:cs="Times New Roman"/>
                <w:kern w:val="2"/>
                <w:sz w:val="20"/>
                <w:szCs w:val="20"/>
              </w:rPr>
              <w:t xml:space="preserve"> статьи 32 Закона № 222-ОЗ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13 сентября 2021 года  </w:t>
            </w:r>
            <w:r w:rsidRPr="00176661">
              <w:rPr>
                <w:rFonts w:ascii="Times New Roman" w:hAnsi="Times New Roman" w:cs="Times New Roman"/>
                <w:b/>
                <w:bCs/>
                <w:sz w:val="20"/>
                <w:szCs w:val="20"/>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Редакции  средств массовой информации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ind w:right="0"/>
              <w:jc w:val="both"/>
              <w:rPr>
                <w:rFonts w:ascii="Times New Roman" w:hAnsi="Times New Roman" w:cs="Times New Roman"/>
              </w:rPr>
            </w:pPr>
            <w:r w:rsidRPr="00176661">
              <w:rPr>
                <w:rFonts w:ascii="Times New Roman" w:hAnsi="Times New Roman" w:cs="Times New Roman"/>
                <w:caps/>
              </w:rPr>
              <w:t>Избирательные объединения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Подготовка списка избирательных объединений, имеющих право принимать участие в выборах по состоянию на день официального опубликования решения о назначении выборов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25 июня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дня официального опубликования решения о назначении выборов)</w:t>
            </w:r>
          </w:p>
          <w:p w:rsidR="00176661" w:rsidRPr="00176661" w:rsidRDefault="00176661" w:rsidP="00176661">
            <w:pPr>
              <w:spacing w:after="0" w:line="240" w:lineRule="auto"/>
              <w:jc w:val="both"/>
              <w:rPr>
                <w:rFonts w:ascii="Times New Roman" w:hAnsi="Times New Roman" w:cs="Times New Roman"/>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Управление Министерства юстиции РФ по Амурской области</w:t>
            </w:r>
          </w:p>
          <w:p w:rsidR="00176661" w:rsidRPr="00176661" w:rsidRDefault="00176661" w:rsidP="00176661">
            <w:pPr>
              <w:spacing w:after="0" w:line="240" w:lineRule="auto"/>
              <w:jc w:val="both"/>
              <w:rPr>
                <w:rFonts w:ascii="Times New Roman" w:hAnsi="Times New Roman" w:cs="Times New Roman"/>
                <w:sz w:val="20"/>
                <w:szCs w:val="20"/>
              </w:rPr>
            </w:pP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Опубликование списка избирательных объединений, имеющих право принимать участие в выборах, в государственных или муниципальных периодических печатных изданиях</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и размещение его на своем официальном сайте в сети «Интернет»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28 июня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 дня со дня официального опубликования решения о назначении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Управление Министерства юстиции РФ по Амурской области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Направление списка избирательных объединений, имеющих право принимать участие в выборах, в избирательную комиссию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28 июня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 дня со дня официального опубликования решения о назначении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Управление Министерства юстиции РФ по Амурской области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Назначение уполномоченного представителя избирательного объединения, представление документов в избирательную комиссию муниципального образования для регистрации уполномоченного представителя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 дня выдвижения списка кандидатов по многомандатным избирательным округам</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Избирательное объединение</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Назначение доверенных лиц избирательного объединения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После выдвижения списка кандидатов по многомандатным избирательным округам</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Избирательное объединение, выдвинувшее список кандидатов по многомандатным избирательным округам</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Регистрация доверенных лиц избирательного объединения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пяти дней со дня поступления в избирательную комиссию необходимых документов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ind w:right="0"/>
              <w:jc w:val="both"/>
              <w:rPr>
                <w:rFonts w:ascii="Times New Roman" w:hAnsi="Times New Roman" w:cs="Times New Roman"/>
              </w:rPr>
            </w:pPr>
            <w:r w:rsidRPr="00176661">
              <w:rPr>
                <w:rFonts w:ascii="Times New Roman" w:hAnsi="Times New Roman" w:cs="Times New Roman"/>
                <w:caps/>
              </w:rPr>
              <w:t>Выдвижение КАНДИДАТОВ, СПИСКОВ КАНДИДАТОВ ПО МНОГОМАНДАТНЫМ ИЗБИРАТЕЛЬНЫМ ОКРУГАМ и регистрация кандидатов</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caps/>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Направление извещения в избирательную комиссию муниципального образования о проведении мероприятий, связанных с выдвижением списков кандидатов по многомандатным избирательным округам</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Избирательные объединения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Выдвижение кандидатов,  списка кандидатов по многомандатным избирательным округам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26 июня 2021 года по 20 июля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 дня, следующего за днем официального опубликования решения о назначении выборов, в течение 25 дней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Граждане, обладающие пассивным избирательным правом, избирательные объединения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Представление в избирательную комиссию муниципального образования документов для заверения </w:t>
            </w:r>
            <w:r w:rsidRPr="00176661">
              <w:rPr>
                <w:rFonts w:ascii="Times New Roman" w:hAnsi="Times New Roman" w:cs="Times New Roman"/>
                <w:sz w:val="20"/>
                <w:szCs w:val="20"/>
              </w:rPr>
              <w:t>списка кандидатов по многомандатным избирательным округам</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После проведения мероприятия по выдвижению списка кандидатов по многомандатным избирательным округам до окончания периода выдвижения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Избирательные объединения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Представление в избирательную комиссию </w:t>
            </w:r>
            <w:r w:rsidRPr="00176661">
              <w:rPr>
                <w:rFonts w:ascii="Times New Roman" w:eastAsia="Times New Roman" w:hAnsi="Times New Roman" w:cs="Times New Roman"/>
                <w:kern w:val="2"/>
                <w:sz w:val="20"/>
                <w:szCs w:val="20"/>
                <w:lang w:eastAsia="zh-CN"/>
              </w:rPr>
              <w:t>окружную</w:t>
            </w:r>
            <w:r w:rsidRPr="00176661">
              <w:rPr>
                <w:rFonts w:ascii="Times New Roman" w:hAnsi="Times New Roman" w:cs="Times New Roman"/>
                <w:kern w:val="2"/>
                <w:sz w:val="20"/>
                <w:szCs w:val="20"/>
              </w:rPr>
              <w:t xml:space="preserve"> образования документов, уведомляющих о выдвижении кандидата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18 часов 20 июля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18 часов по местному времени последнего дня выдвижения)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Граждане, обладающие пассивным избирательным правом, кандидаты из заверенного списка кандидатов по многомандатным избирательным округам</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Выдача письменного подтверждения о получении </w:t>
            </w:r>
            <w:r w:rsidRPr="00176661">
              <w:rPr>
                <w:rFonts w:ascii="Times New Roman" w:hAnsi="Times New Roman" w:cs="Times New Roman"/>
                <w:sz w:val="20"/>
                <w:szCs w:val="20"/>
              </w:rPr>
              <w:t>документов</w:t>
            </w:r>
            <w:r w:rsidRPr="00176661">
              <w:rPr>
                <w:rFonts w:ascii="Times New Roman" w:hAnsi="Times New Roman" w:cs="Times New Roman"/>
                <w:kern w:val="2"/>
                <w:sz w:val="20"/>
                <w:szCs w:val="20"/>
              </w:rPr>
              <w:t xml:space="preserve"> в связи с выдвижением кандидата, </w:t>
            </w:r>
            <w:r w:rsidRPr="00176661">
              <w:rPr>
                <w:rFonts w:ascii="Times New Roman" w:hAnsi="Times New Roman" w:cs="Times New Roman"/>
                <w:sz w:val="20"/>
                <w:szCs w:val="20"/>
              </w:rPr>
              <w:t xml:space="preserve">списка кандидатов по многомандатным избирательным округам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Незамедлительно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shd w:val="clear" w:color="auto" w:fill="FFFF0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shd w:val="clear" w:color="auto" w:fill="FFFF0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Принятие решения о заверении списка кандидатов по многомандатным избирательным округам либо об отказе в его заверении</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трех дней со дня приема документов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pacing w:val="-2"/>
                <w:sz w:val="20"/>
                <w:szCs w:val="20"/>
              </w:rPr>
              <w:t xml:space="preserve">Выдача решения о заверении списка кандидатов по многомандатным избирательным округам с копией заверенного списка либо об отказе в его заверении </w:t>
            </w:r>
            <w:r w:rsidRPr="00176661">
              <w:rPr>
                <w:rFonts w:ascii="Times New Roman" w:hAnsi="Times New Roman" w:cs="Times New Roman"/>
                <w:sz w:val="20"/>
                <w:szCs w:val="20"/>
              </w:rPr>
              <w:t>уполномоченному</w:t>
            </w:r>
            <w:r w:rsidRPr="00176661">
              <w:rPr>
                <w:rFonts w:ascii="Times New Roman" w:hAnsi="Times New Roman" w:cs="Times New Roman"/>
                <w:spacing w:val="-2"/>
                <w:sz w:val="20"/>
                <w:szCs w:val="20"/>
              </w:rPr>
              <w:t xml:space="preserve"> представителю избирательного объединения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одних суток с момента принятия соответствующего решения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Направление решения комиссии о заверении списка </w:t>
            </w:r>
            <w:r w:rsidRPr="00176661">
              <w:rPr>
                <w:rFonts w:ascii="Times New Roman" w:hAnsi="Times New Roman" w:cs="Times New Roman"/>
                <w:spacing w:val="-2"/>
                <w:sz w:val="20"/>
                <w:szCs w:val="20"/>
              </w:rPr>
              <w:t xml:space="preserve">кандидатов по многомандатным избирательным округам </w:t>
            </w:r>
            <w:r w:rsidRPr="00176661">
              <w:rPr>
                <w:rFonts w:ascii="Times New Roman" w:hAnsi="Times New Roman" w:cs="Times New Roman"/>
                <w:sz w:val="20"/>
                <w:szCs w:val="20"/>
              </w:rPr>
              <w:t xml:space="preserve">с копиями заверенного списка (заверенными выписками из списка) в соответствующие окружные избирательные комиссии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одних суток с момента принятия соответствующего решения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избирательную комиссию муниципального образования решения об изменении многомандатного избирательного округа у кандидата вместе с письменным согласием кандидата на изменение округа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26 июня 2021 года по 20 июля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25 дней со дня, следующего за днем официального опубликования решения о назначении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Избирательное объединение</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Направление копий документов об изменении избирательного округа в соответствующие окружные комиссии</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одних суток</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pacing w:val="-2"/>
                <w:kern w:val="2"/>
                <w:sz w:val="20"/>
                <w:szCs w:val="20"/>
              </w:rPr>
              <w:t xml:space="preserve">Сбор подписей в поддержку кандидата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color w:val="000000"/>
                <w:kern w:val="2"/>
                <w:sz w:val="20"/>
                <w:szCs w:val="20"/>
              </w:rPr>
              <w:t xml:space="preserve">Со дня, следующего за днем уведомления комиссии о выдвижении кандидата, и заканчивается </w:t>
            </w:r>
            <w:r w:rsidRPr="00176661">
              <w:rPr>
                <w:rFonts w:ascii="Times New Roman" w:hAnsi="Times New Roman" w:cs="Times New Roman"/>
                <w:color w:val="000000"/>
                <w:sz w:val="20"/>
                <w:szCs w:val="20"/>
              </w:rPr>
              <w:t xml:space="preserve">не позднее </w:t>
            </w:r>
            <w:r w:rsidRPr="00176661">
              <w:rPr>
                <w:rFonts w:ascii="Times New Roman" w:eastAsia="Times New Roman" w:hAnsi="Times New Roman" w:cs="Times New Roman"/>
                <w:color w:val="000000"/>
                <w:sz w:val="20"/>
                <w:szCs w:val="20"/>
                <w:lang w:eastAsia="zh-CN"/>
              </w:rPr>
              <w:t>25 июля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документов для регистрации кандидата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9 августа 2021 года до 18 часов по местному времени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Извещение кандидата, избирательного объединения о выявленной неполноте сведений о кандидатах</w:t>
            </w:r>
            <w:r w:rsidRPr="00176661">
              <w:rPr>
                <w:rFonts w:ascii="Times New Roman" w:hAnsi="Times New Roman" w:cs="Times New Roman"/>
                <w:spacing w:val="-2"/>
                <w:kern w:val="2"/>
                <w:sz w:val="20"/>
                <w:szCs w:val="20"/>
              </w:rPr>
              <w:t>, отсутствии каких-либо документов</w:t>
            </w:r>
            <w:r w:rsidRPr="00176661">
              <w:rPr>
                <w:rFonts w:ascii="Times New Roman" w:hAnsi="Times New Roman" w:cs="Times New Roman"/>
                <w:kern w:val="2"/>
                <w:sz w:val="20"/>
                <w:szCs w:val="20"/>
              </w:rPr>
              <w:t xml:space="preserve"> или несоблюдении требований закона к оформлению документов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3 дня до дня заседания избирательной комиссии, на котором должен рассматриваться вопрос о регистрации кандидата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Внесение уточнений и дополнений в документы, содержащие сведения о кандидате,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списка кандидатов </w:t>
            </w:r>
            <w:r w:rsidRPr="00176661">
              <w:rPr>
                <w:rFonts w:ascii="Times New Roman" w:hAnsi="Times New Roman" w:cs="Times New Roman"/>
                <w:sz w:val="20"/>
                <w:szCs w:val="20"/>
              </w:rPr>
              <w:t>по многомандатным избирательным округам</w:t>
            </w:r>
            <w:r w:rsidRPr="00176661">
              <w:rPr>
                <w:rFonts w:ascii="Times New Roman" w:hAnsi="Times New Roman" w:cs="Times New Roman"/>
                <w:kern w:val="2"/>
                <w:sz w:val="20"/>
                <w:szCs w:val="20"/>
              </w:rPr>
              <w:t xml:space="preserve"> и регистрации кандидата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Кандидат,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избирательное объединение</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pacing w:val="-2"/>
                <w:kern w:val="2"/>
                <w:sz w:val="20"/>
                <w:szCs w:val="20"/>
              </w:rPr>
              <w:t xml:space="preserve">Представление копии документа, предусмотренного п. 3 ст. 36 Закона № 222-ОЗ,  в случае его отсутствия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Кандидат</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Передача копии итогового протокола проверки подписных листов кандидату</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двое суток до заседания комиссии, на котором должен рассматриваться вопрос о регистрации этого кандидата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Принятие решения о регистрации кандидата, либо об отказе в регистрации</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10 дней со дня приема документов, необходимых для регистрации кандидата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Выдача копии  решения об отказе в регистрации кандидата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одних суток с момента принятия решения об отказе в регистрации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eastAsia="Times New Roman" w:hAnsi="Times New Roman" w:cs="Times New Roman"/>
                <w:sz w:val="20"/>
                <w:szCs w:val="20"/>
                <w:lang w:eastAsia="zh-CN"/>
              </w:rPr>
              <w:t>О</w:t>
            </w:r>
            <w:r w:rsidRPr="00176661">
              <w:rPr>
                <w:rFonts w:ascii="Times New Roman" w:hAnsi="Times New Roman" w:cs="Times New Roman"/>
                <w:sz w:val="20"/>
                <w:szCs w:val="20"/>
              </w:rPr>
              <w:t xml:space="preserve">кружная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Передача сведений о зарегистрированных кандидатах муниципальным средствам массовой информации, а при отсутствии последних - обнародование иным способом</w:t>
            </w:r>
          </w:p>
          <w:p w:rsidR="00176661" w:rsidRPr="00176661" w:rsidRDefault="00176661" w:rsidP="00176661">
            <w:pPr>
              <w:spacing w:after="0" w:line="240" w:lineRule="auto"/>
              <w:jc w:val="both"/>
              <w:rPr>
                <w:rFonts w:ascii="Times New Roman" w:hAnsi="Times New Roman" w:cs="Times New Roman"/>
                <w:sz w:val="20"/>
                <w:szCs w:val="20"/>
                <w:highlight w:val="yellow"/>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двух суток после регистрации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Размещение на стендах в помещениях избирательных комиссий информации о зарегистрированных кандидатах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8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ind w:right="0"/>
              <w:jc w:val="both"/>
              <w:rPr>
                <w:rFonts w:ascii="Times New Roman" w:hAnsi="Times New Roman" w:cs="Times New Roman"/>
              </w:rPr>
            </w:pPr>
            <w:r w:rsidRPr="00176661">
              <w:rPr>
                <w:rFonts w:ascii="Times New Roman" w:hAnsi="Times New Roman" w:cs="Times New Roman"/>
                <w:caps/>
              </w:rPr>
              <w:t>статус кандидатов</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caps/>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Назначение кандидатом уполномоченных представителей по финансовым вопросам</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Со дня выдвижения кандидата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Регистрация уполномоченных представителей кандидата по финансовым вопросам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После представления в избирательную комиссию необходимых документов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Назначение доверенных лиц кандидата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После выдвижения кандидата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Регистрация доверенных лиц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В течение пяти дней со дня </w:t>
            </w:r>
            <w:r w:rsidRPr="00176661">
              <w:rPr>
                <w:rFonts w:ascii="Times New Roman" w:hAnsi="Times New Roman" w:cs="Times New Roman"/>
                <w:sz w:val="20"/>
                <w:szCs w:val="20"/>
              </w:rPr>
              <w:lastRenderedPageBreak/>
              <w:t>поступления необходимых документов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Окружная избирательная </w:t>
            </w:r>
            <w:r w:rsidRPr="00176661">
              <w:rPr>
                <w:rFonts w:ascii="Times New Roman" w:hAnsi="Times New Roman" w:cs="Times New Roman"/>
                <w:sz w:val="20"/>
                <w:szCs w:val="20"/>
              </w:rPr>
              <w:lastRenderedPageBreak/>
              <w:t xml:space="preserve">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Представление в </w:t>
            </w:r>
            <w:r w:rsidRPr="00176661">
              <w:rPr>
                <w:rFonts w:ascii="Times New Roman" w:hAnsi="Times New Roman" w:cs="Times New Roman"/>
                <w:color w:val="000000"/>
                <w:kern w:val="2"/>
                <w:sz w:val="20"/>
                <w:szCs w:val="20"/>
              </w:rPr>
              <w:t>окружную</w:t>
            </w:r>
            <w:r w:rsidRPr="00176661">
              <w:rPr>
                <w:rFonts w:ascii="Times New Roman" w:hAnsi="Times New Roman" w:cs="Times New Roman"/>
                <w:kern w:val="2"/>
                <w:sz w:val="20"/>
                <w:szCs w:val="20"/>
              </w:rPr>
              <w:t xml:space="preserve"> избирательную комиссию </w:t>
            </w:r>
            <w:r w:rsidRPr="00176661">
              <w:rPr>
                <w:rFonts w:ascii="Times New Roman" w:hAnsi="Times New Roman" w:cs="Times New Roman"/>
                <w:sz w:val="20"/>
                <w:szCs w:val="20"/>
              </w:rPr>
              <w:t xml:space="preserve"> </w:t>
            </w:r>
            <w:r w:rsidRPr="00176661">
              <w:rPr>
                <w:rFonts w:ascii="Times New Roman" w:hAnsi="Times New Roman" w:cs="Times New Roman"/>
                <w:kern w:val="2"/>
                <w:sz w:val="20"/>
                <w:szCs w:val="20"/>
              </w:rPr>
              <w:t>заверенных копий приказов (распоряжений) об освобождении на время участия в выборах от выполнения должностных или служебных обязанностей (кроме случаев, предусмотренных Законом)</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5 дней со дня регистрации</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Реализация права кандидата в депутаты отказаться от дальнейшего участия в выборах и представление им в соответствующую избирательную комиссию письменного заявления о снятии своей кандидатуры</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11 сентября 2021 года, а при наличии вынуждающих к тому обстоятельств - не позднее - не позднее 15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Реализация права избирательного объединения отозвать кандидата в депутаты, выдвинутого им по многомандатному избирательному округу,  и представление данного решения в окружную избирательную комиссию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11 сентября 2021 года</w:t>
            </w:r>
            <w:r w:rsidRPr="00176661">
              <w:rPr>
                <w:rFonts w:ascii="Times New Roman" w:hAnsi="Times New Roman" w:cs="Times New Roman"/>
                <w:b/>
                <w:bCs/>
                <w:sz w:val="20"/>
                <w:szCs w:val="20"/>
              </w:rPr>
              <w:t xml:space="preserve">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Уполномоченный орган избирательного объединения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ИНФОРМИРОВАНИЕ ИЗБИРАТЕЛЕЙ И ПРЕДВЫБОРНАЯ АГИТАЦИЯ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Публикация предвыборной программы политической партии не менее чем в одном муниципальном периодическом печатном издании, а также размещение ее в информационной-телекоммуникационной сети «Интернет»</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8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Политическая партия, выдвинувшая кандидатов, которые зарегистрированы избирательной комиссией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Агитационный период</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 дня принятия решения о выдвижении списка кандидатов по многомандатным избирательным округам</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Для избирательного объединения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snapToGrid w:val="0"/>
              <w:ind w:right="0"/>
              <w:jc w:val="both"/>
              <w:rPr>
                <w:rFonts w:ascii="Times New Roman" w:hAnsi="Times New Roman" w:cs="Times New Roman"/>
                <w:b w:val="0"/>
                <w:bCs w:val="0"/>
              </w:rPr>
            </w:pPr>
          </w:p>
        </w:tc>
        <w:tc>
          <w:tcPr>
            <w:tcW w:w="3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color w:val="000000"/>
                <w:kern w:val="2"/>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 дня представления кандидатом в  избирательную комиссию заявления о согласии баллотироваться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Для кандидата, выдвинутого в порядке самовыдвижения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snapToGrid w:val="0"/>
              <w:ind w:right="0"/>
              <w:jc w:val="both"/>
              <w:rPr>
                <w:rFonts w:ascii="Times New Roman" w:hAnsi="Times New Roman" w:cs="Times New Roman"/>
                <w:b w:val="0"/>
                <w:bCs w:val="0"/>
              </w:rPr>
            </w:pPr>
          </w:p>
        </w:tc>
        <w:tc>
          <w:tcPr>
            <w:tcW w:w="3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color w:val="000000"/>
                <w:kern w:val="2"/>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 дня представления в избирательную комиссию документов, предусмотренных п.14.3 ст.35 Федерального закона № 67-ФЗ</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Для кандидата из заверенного списка кандидатов по многомандатным избирательным округам</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snapToGrid w:val="0"/>
              <w:ind w:right="0"/>
              <w:jc w:val="both"/>
              <w:rPr>
                <w:rFonts w:ascii="Times New Roman" w:hAnsi="Times New Roman" w:cs="Times New Roman"/>
                <w:b w:val="0"/>
                <w:bCs w:val="0"/>
              </w:rPr>
            </w:pPr>
          </w:p>
        </w:tc>
        <w:tc>
          <w:tcPr>
            <w:tcW w:w="3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color w:val="000000"/>
                <w:kern w:val="2"/>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Агитационный период</w:t>
            </w:r>
            <w:r w:rsidRPr="00176661">
              <w:rPr>
                <w:rFonts w:ascii="Times New Roman" w:hAnsi="Times New Roman" w:cs="Times New Roman"/>
                <w:kern w:val="2"/>
                <w:sz w:val="20"/>
                <w:szCs w:val="20"/>
              </w:rPr>
              <w:t xml:space="preserve"> прекращается в ноль часов по местному времени 17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sz w:val="20"/>
                <w:szCs w:val="20"/>
              </w:rPr>
            </w:pP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Предвыборная агитация в периодических печатных изданиях и в сетевых изданиях</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 21 августа 2021 года и прекращается в ноль часов </w:t>
            </w:r>
            <w:r w:rsidRPr="00176661">
              <w:rPr>
                <w:rFonts w:ascii="Times New Roman" w:hAnsi="Times New Roman" w:cs="Times New Roman"/>
                <w:kern w:val="2"/>
                <w:sz w:val="20"/>
                <w:szCs w:val="20"/>
              </w:rPr>
              <w:t xml:space="preserve">по местному времени 17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14 сентября 2021 года по 19 сентября 2021 года включительно</w:t>
            </w:r>
          </w:p>
          <w:p w:rsidR="00176661" w:rsidRPr="00176661" w:rsidRDefault="00176661" w:rsidP="00176661">
            <w:pPr>
              <w:widowControl w:val="0"/>
              <w:spacing w:after="0" w:line="240" w:lineRule="auto"/>
              <w:jc w:val="both"/>
              <w:rPr>
                <w:rFonts w:ascii="Times New Roman" w:hAnsi="Times New Roman" w:cs="Times New Roman"/>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Редакции средств массовой информации, граждане и организации, публикующие (обнародующие) эти результаты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Опубликование сведений о размере (в валюте Российской Федерации) и других условиях оплаты печатной площади</w:t>
            </w:r>
            <w:r w:rsidRPr="00176661">
              <w:rPr>
                <w:rFonts w:ascii="Times New Roman" w:hAnsi="Times New Roman" w:cs="Times New Roman"/>
                <w:sz w:val="20"/>
                <w:szCs w:val="20"/>
              </w:rPr>
              <w:t>, услуг по размещению агитационных материалов</w:t>
            </w:r>
            <w:r w:rsidRPr="00176661">
              <w:rPr>
                <w:rFonts w:ascii="Times New Roman" w:hAnsi="Times New Roman" w:cs="Times New Roman"/>
                <w:kern w:val="2"/>
                <w:sz w:val="20"/>
                <w:szCs w:val="20"/>
              </w:rPr>
              <w:t xml:space="preserve">. Представление указанных сведений, </w:t>
            </w:r>
            <w:r w:rsidRPr="00176661">
              <w:rPr>
                <w:rFonts w:ascii="Times New Roman" w:hAnsi="Times New Roman" w:cs="Times New Roman"/>
                <w:sz w:val="20"/>
                <w:szCs w:val="20"/>
              </w:rPr>
              <w:t xml:space="preserve">информации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услугах по размещению агитационных материалов в сетевом издании </w:t>
            </w:r>
            <w:r w:rsidRPr="00176661">
              <w:rPr>
                <w:rFonts w:ascii="Times New Roman" w:hAnsi="Times New Roman" w:cs="Times New Roman"/>
                <w:kern w:val="2"/>
                <w:sz w:val="20"/>
                <w:szCs w:val="20"/>
              </w:rPr>
              <w:t>в избирательную комиссию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25 июля 2021 года</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30 дней со дня официального опубликования решения о назначении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Рредакции периодических печатных изданий, </w:t>
            </w:r>
            <w:r w:rsidRPr="00176661">
              <w:rPr>
                <w:rFonts w:ascii="Times New Roman" w:hAnsi="Times New Roman" w:cs="Times New Roman"/>
                <w:sz w:val="20"/>
                <w:szCs w:val="20"/>
              </w:rPr>
              <w:t>редакции сетевых изданий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Установление порядка и форм ведения учета объемов и стоимости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До 21 августа 2021 года</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данных учета объемов и стоимости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избирательную комиссию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29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Организации, осуществляющие выпуск средств массовой информации, редакции сетевых изданий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Подача письменных заявок о </w:t>
            </w:r>
            <w:r w:rsidRPr="00176661">
              <w:rPr>
                <w:rFonts w:ascii="Times New Roman" w:hAnsi="Times New Roman" w:cs="Times New Roman"/>
                <w:sz w:val="20"/>
                <w:szCs w:val="20"/>
              </w:rPr>
              <w:t xml:space="preserve">предоставлении печатной площади </w:t>
            </w:r>
            <w:r w:rsidRPr="00176661">
              <w:rPr>
                <w:rFonts w:ascii="Times New Roman" w:hAnsi="Times New Roman" w:cs="Times New Roman"/>
                <w:sz w:val="20"/>
                <w:szCs w:val="20"/>
                <w:u w:val="single"/>
              </w:rPr>
              <w:t>за плату</w:t>
            </w:r>
            <w:r w:rsidRPr="00176661">
              <w:rPr>
                <w:rFonts w:ascii="Times New Roman" w:hAnsi="Times New Roman" w:cs="Times New Roman"/>
                <w:sz w:val="20"/>
                <w:szCs w:val="20"/>
              </w:rPr>
              <w:t xml:space="preserve"> в организации периодических печатных изданий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двух дней после регистрации кандидатов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Сообщение соответствующей редакции периодического печатного издания об отказе от использования печатной площади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за пять дней до дня публикации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платежного документа филиалу Сберегательного банка Российской Федерации о перечислении в полном объеме средств в оплату стоимости печатной площади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за два дня до дня публикации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копии платежного документа с отметкой филиала Сберегательного банка Российской Федерации в  редакцию периодического печатного издания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До предоставления  печатной площади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Хранение учетных документов о безвозмездном и платном предоставлении печатной площади, предоставлению услуг по размещению агитационных материалов в сетевых изданиях</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менее трех лет со дня голосования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Организации, осуществляющие выпуск средств массовой информации, редакции сетевых изданий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Рассмотрение заявок на выделение помещений, указанных в п. 3, 4 ст. 57 Закона </w:t>
            </w:r>
            <w:r w:rsidRPr="00176661">
              <w:rPr>
                <w:rFonts w:ascii="Times New Roman" w:hAnsi="Times New Roman" w:cs="Times New Roman"/>
                <w:sz w:val="20"/>
                <w:szCs w:val="20"/>
              </w:rPr>
              <w:t>№ 222-ОЗ</w:t>
            </w:r>
            <w:r w:rsidRPr="00176661">
              <w:rPr>
                <w:rFonts w:ascii="Times New Roman" w:hAnsi="Times New Roman" w:cs="Times New Roman"/>
                <w:kern w:val="2"/>
                <w:sz w:val="20"/>
                <w:szCs w:val="20"/>
              </w:rPr>
              <w:t xml:space="preserve"> для проведения встреч зарегистрированных кандидатов, их доверенных лиц с избирателями</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трех дней со дня подачи указанных заявок</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Собственники, владельцы помещений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Представление в </w:t>
            </w:r>
            <w:r w:rsidRPr="00176661">
              <w:rPr>
                <w:rFonts w:ascii="Times New Roman" w:hAnsi="Times New Roman" w:cs="Times New Roman"/>
                <w:color w:val="000000"/>
                <w:kern w:val="2"/>
                <w:sz w:val="20"/>
                <w:szCs w:val="20"/>
              </w:rPr>
              <w:t>окружную</w:t>
            </w:r>
            <w:r w:rsidRPr="00176661">
              <w:rPr>
                <w:rFonts w:ascii="Times New Roman" w:hAnsi="Times New Roman" w:cs="Times New Roman"/>
                <w:kern w:val="2"/>
                <w:sz w:val="20"/>
                <w:szCs w:val="20"/>
              </w:rPr>
              <w:t xml:space="preserve"> избирательную комиссию уведомления в письменной форме о факте </w:t>
            </w:r>
            <w:r w:rsidRPr="00176661">
              <w:rPr>
                <w:rFonts w:ascii="Times New Roman" w:hAnsi="Times New Roman" w:cs="Times New Roman"/>
                <w:kern w:val="2"/>
                <w:sz w:val="20"/>
                <w:szCs w:val="20"/>
              </w:rPr>
              <w:lastRenderedPageBreak/>
              <w:t xml:space="preserve">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lastRenderedPageBreak/>
              <w:t>Не позднее дня, следующего за днем предоставления помещения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Собственник, </w:t>
            </w:r>
            <w:r w:rsidRPr="00176661">
              <w:rPr>
                <w:rFonts w:ascii="Times New Roman" w:hAnsi="Times New Roman" w:cs="Times New Roman"/>
                <w:kern w:val="2"/>
                <w:sz w:val="20"/>
                <w:szCs w:val="20"/>
              </w:rPr>
              <w:t>владелец помещения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Размещение в информационно-телекоммуникационной сети Интернет или доведение иным способом до зарегистрированных кандидатов информации о поступившем уведомлении о предоставлении кандидату помещения и содержащейся в таком уведомлении информации</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двух суток с момента получения уведомления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Оповещение зарегистрированных кандидатов либо их доверенных лиц о месте и времени встречи проведения предвыборной агитации посредством агитационных публичных мероприятий в форме собрания в расположении воинских частей в исключительном случае, предусмотренном п. 7 ст. 59 Законом  </w:t>
            </w:r>
            <w:r w:rsidRPr="00176661">
              <w:rPr>
                <w:rFonts w:ascii="Times New Roman" w:hAnsi="Times New Roman" w:cs="Times New Roman"/>
                <w:sz w:val="20"/>
                <w:szCs w:val="20"/>
              </w:rPr>
              <w:t>№ 222-ОЗ</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три дня до проведения встречи</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Опубликование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Представление указанных сведений и сведений, содержащих наименование, юридический адрес и индикационный номер налогоплательщика, организации (фамилию, имя, отчество индивидуального предпринимателя, наименование субъекта РФ, района, города, иного населенного пункта, где находится место его жительства, в избирательную комиссию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25 июля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чем через 30 дней со дня официального опубликования решения о назначении выборов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в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окружную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 представлением сведений, установленных п. 4 ст. 60 </w:t>
            </w:r>
            <w:r w:rsidRPr="00176661">
              <w:rPr>
                <w:rFonts w:ascii="Times New Roman" w:hAnsi="Times New Roman" w:cs="Times New Roman"/>
                <w:sz w:val="20"/>
                <w:szCs w:val="20"/>
              </w:rPr>
              <w:t xml:space="preserve">Закона № 222-ОЗ,  копии документа об оплате изготовления данного предвыборного агитационного материала из соответствующего избирательного фонда, электронных образцов этих предвыборных агитационных материалов в машиночитаемом виде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До начала их распространения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Выделение и оборудование специальных мест для размещения печатных агитационных материалов на территории каждого избирательного участка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19 августа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eastAsia="Times New Roman" w:hAnsi="Times New Roman" w:cs="Times New Roman"/>
                <w:kern w:val="2"/>
                <w:sz w:val="20"/>
                <w:szCs w:val="20"/>
                <w:lang w:eastAsia="zh-CN"/>
              </w:rPr>
              <w:t>Главы местных администраций по предложению соответствующей избирательной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Доведение до сведения кандидатов, избирательных объединений перечня </w:t>
            </w:r>
            <w:r w:rsidRPr="00176661">
              <w:rPr>
                <w:rFonts w:ascii="Times New Roman" w:hAnsi="Times New Roman" w:cs="Times New Roman"/>
                <w:kern w:val="2"/>
                <w:sz w:val="20"/>
                <w:szCs w:val="20"/>
              </w:rPr>
              <w:lastRenderedPageBreak/>
              <w:t xml:space="preserve">выделенных и оборудованных органами местного самоуправления специальных мест для размещения печатных агитационных материалов на территории каждого избирательного участка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После получения данного перечня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0E0FE7" w:rsidRDefault="00176661" w:rsidP="00176661">
            <w:pPr>
              <w:pStyle w:val="7"/>
              <w:keepNext w:val="0"/>
              <w:keepLines w:val="0"/>
              <w:widowControl w:val="0"/>
              <w:numPr>
                <w:ilvl w:val="6"/>
                <w:numId w:val="23"/>
              </w:numPr>
              <w:suppressAutoHyphens/>
              <w:spacing w:before="0" w:line="240" w:lineRule="auto"/>
              <w:jc w:val="both"/>
              <w:rPr>
                <w:rFonts w:ascii="Times New Roman" w:hAnsi="Times New Roman" w:cs="Times New Roman"/>
                <w:i w:val="0"/>
                <w:color w:val="auto"/>
                <w:sz w:val="20"/>
                <w:szCs w:val="20"/>
              </w:rPr>
            </w:pPr>
            <w:r w:rsidRPr="00176661">
              <w:rPr>
                <w:rFonts w:ascii="Times New Roman" w:hAnsi="Times New Roman" w:cs="Times New Roman"/>
                <w:sz w:val="20"/>
                <w:szCs w:val="20"/>
              </w:rPr>
              <w:lastRenderedPageBreak/>
              <w:t xml:space="preserve">                                        </w:t>
            </w:r>
            <w:r w:rsidRPr="000E0FE7">
              <w:rPr>
                <w:rFonts w:ascii="Times New Roman" w:hAnsi="Times New Roman" w:cs="Times New Roman"/>
                <w:b/>
                <w:bCs/>
                <w:i w:val="0"/>
                <w:color w:val="auto"/>
                <w:sz w:val="20"/>
                <w:szCs w:val="20"/>
              </w:rPr>
              <w:t>ФИНАНСИРОВАНИЕ ВЫБОРОВ</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Поступление в распоряжение избирательной комиссии муниципального образования  средств на подготовку и проведение выборов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До </w:t>
            </w:r>
            <w:r w:rsidRPr="00176661">
              <w:rPr>
                <w:rFonts w:ascii="Times New Roman" w:eastAsia="Times New Roman" w:hAnsi="Times New Roman" w:cs="Times New Roman"/>
                <w:kern w:val="2"/>
                <w:sz w:val="20"/>
                <w:szCs w:val="20"/>
                <w:lang w:eastAsia="zh-CN"/>
              </w:rPr>
              <w:t>04 июля</w:t>
            </w:r>
            <w:r w:rsidRPr="00176661">
              <w:rPr>
                <w:rFonts w:ascii="Times New Roman" w:hAnsi="Times New Roman" w:cs="Times New Roman"/>
                <w:kern w:val="2"/>
                <w:sz w:val="20"/>
                <w:szCs w:val="20"/>
              </w:rPr>
              <w:t>.2021 года</w:t>
            </w:r>
          </w:p>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в десятидневный срок со дня официального опубликования решения о назначении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Из </w:t>
            </w:r>
            <w:r w:rsidRPr="00176661">
              <w:rPr>
                <w:rFonts w:ascii="Times New Roman" w:eastAsia="Times New Roman" w:hAnsi="Times New Roman" w:cs="Times New Roman"/>
                <w:sz w:val="20"/>
                <w:szCs w:val="20"/>
                <w:lang w:eastAsia="zh-CN"/>
              </w:rPr>
              <w:t>областного</w:t>
            </w:r>
            <w:r w:rsidRPr="00176661">
              <w:rPr>
                <w:rFonts w:ascii="Times New Roman" w:hAnsi="Times New Roman" w:cs="Times New Roman"/>
                <w:sz w:val="20"/>
                <w:szCs w:val="20"/>
              </w:rPr>
              <w:t xml:space="preserve"> бюджета в соответствии с утвержденной бюджетной росписью о распределении расходов</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избирательную комиссию муниципального образования финансовых отчетов о поступлении и расходовании средств на проведение выборов</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29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Участковые 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представительный орган муниципального образования финансового отчета о поступлении и расходовании средств на проведение выборов</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24 октября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Возврат в </w:t>
            </w:r>
            <w:r w:rsidRPr="00176661">
              <w:rPr>
                <w:rFonts w:ascii="Times New Roman" w:eastAsia="Times New Roman" w:hAnsi="Times New Roman" w:cs="Times New Roman"/>
                <w:kern w:val="2"/>
                <w:sz w:val="20"/>
                <w:szCs w:val="20"/>
                <w:lang w:eastAsia="zh-CN"/>
              </w:rPr>
              <w:t>областной</w:t>
            </w:r>
            <w:r w:rsidRPr="00176661">
              <w:rPr>
                <w:rFonts w:ascii="Times New Roman" w:hAnsi="Times New Roman" w:cs="Times New Roman"/>
                <w:kern w:val="2"/>
                <w:sz w:val="20"/>
                <w:szCs w:val="20"/>
              </w:rPr>
              <w:t xml:space="preserve"> бюджет неизрасходованных денежных средств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60 дней после представления в представительный орган муниципального образования финансового отчета о поступлении и расходовании средств, выделенных на подготовку и проведение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Публикация копии финансового отчета </w:t>
            </w:r>
            <w:r w:rsidRPr="00176661">
              <w:rPr>
                <w:rFonts w:ascii="Times New Roman" w:hAnsi="Times New Roman" w:cs="Times New Roman"/>
                <w:kern w:val="2"/>
                <w:sz w:val="20"/>
                <w:szCs w:val="20"/>
              </w:rPr>
              <w:t>о поступлении и расходовании средств на проведение выборов</w:t>
            </w:r>
            <w:r w:rsidRPr="00176661">
              <w:rPr>
                <w:rFonts w:ascii="Times New Roman" w:hAnsi="Times New Roman" w:cs="Times New Roman"/>
                <w:sz w:val="20"/>
                <w:szCs w:val="20"/>
              </w:rPr>
              <w:t xml:space="preserve"> в средствах массовой информации либо обнародование в иной форме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30 дней со дня их представления в представительный орган муниципального образования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Создание избирательных фондов кандидатами для финансирования избирательной кампании</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После письменного уведомления комиссии о выдвижении до представления документов для регистрации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Открытие специального избирательного счета кандидата </w:t>
            </w:r>
          </w:p>
          <w:p w:rsidR="00176661" w:rsidRPr="00176661" w:rsidRDefault="00176661" w:rsidP="00176661">
            <w:pPr>
              <w:widowControl w:val="0"/>
              <w:autoSpaceDE w:val="0"/>
              <w:spacing w:after="0" w:line="240" w:lineRule="auto"/>
              <w:jc w:val="both"/>
              <w:rPr>
                <w:rFonts w:ascii="Times New Roman" w:hAnsi="Times New Roman" w:cs="Times New Roman"/>
                <w:kern w:val="2"/>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 разрешения окружной избирательной комиссии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 либо его уполномоченный представитель по финансовым вопросам</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Предоставление  по требованию окружной избирательной комиссии, кандидата заверенных копий первичных финансовых документов, подтверждающих поступление и расходование средств, находящихся на избирательном счете данного кандидата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В трехдневный срок, а </w:t>
            </w:r>
          </w:p>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13 сентября 2021 года немедленно</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Филиал публичного акционерного общества «Сбербанк России»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Направление в средства массовой информации для опубликования сведения о поступлении и расходовании средств соответствующих избирательных фондов</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Периодически до дня голосования, но не реже чем один раз в две недели до дня голосования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Публикация сведений о поступлении и расходовании средств соответствующих избирательных фондов в информационном листке администрации Завитинского района «Наш район»</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трех дней со дня получения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Редакция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Возврат добровольного пожертвования в случае, если оно внесено гражданином или юридическим лицом, не имеющими права осуществлять такое пожертвование, </w:t>
            </w:r>
            <w:r w:rsidRPr="00176661">
              <w:rPr>
                <w:rFonts w:ascii="Times New Roman" w:hAnsi="Times New Roman" w:cs="Times New Roman"/>
                <w:sz w:val="20"/>
                <w:szCs w:val="20"/>
              </w:rPr>
              <w:t xml:space="preserve">либо </w:t>
            </w:r>
            <w:r w:rsidRPr="00176661">
              <w:rPr>
                <w:rFonts w:ascii="Times New Roman" w:hAnsi="Times New Roman" w:cs="Times New Roman"/>
                <w:sz w:val="20"/>
                <w:szCs w:val="20"/>
              </w:rPr>
              <w:lastRenderedPageBreak/>
              <w:t xml:space="preserve">если пожертвование внесено с нарушением требований пунктов 7 и 8 ст. 65 Закона № 222-ОЗ, либо если пожертвование внесено в размере, превышающем установленный законом максимальный размер такого пожертвования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Не позднее чем через 10 дней со дня поступления пожертвования на специальный избирательный </w:t>
            </w:r>
            <w:r w:rsidRPr="00176661">
              <w:rPr>
                <w:rFonts w:ascii="Times New Roman" w:hAnsi="Times New Roman" w:cs="Times New Roman"/>
                <w:sz w:val="20"/>
                <w:szCs w:val="20"/>
              </w:rPr>
              <w:lastRenderedPageBreak/>
              <w:t>счет</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lastRenderedPageBreak/>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Перечисление пожертвований от анонимных жертвователей в доход местного  бюджета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10 дней со дня поступления таких пожертвований на специальный избирательный счет</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Сообщение соответствующим кандидатам о поступлении в распоряжение избирательной комиссии информации о перечислении пожертвований с нарушением пунктов 7 и 8 ст. 65 Закона № 222-ОЗ</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Незамедлительно</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Проверка сведений, 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w:t>
            </w:r>
            <w:r w:rsidRPr="00176661">
              <w:rPr>
                <w:rFonts w:ascii="Times New Roman" w:eastAsia="Times New Roman" w:hAnsi="Times New Roman" w:cs="Times New Roman"/>
                <w:kern w:val="2"/>
                <w:sz w:val="20"/>
                <w:szCs w:val="20"/>
                <w:lang w:eastAsia="zh-CN"/>
              </w:rPr>
              <w:t>окружную</w:t>
            </w:r>
            <w:r w:rsidRPr="00176661">
              <w:rPr>
                <w:rFonts w:ascii="Times New Roman" w:hAnsi="Times New Roman" w:cs="Times New Roman"/>
                <w:kern w:val="2"/>
                <w:sz w:val="20"/>
                <w:szCs w:val="20"/>
              </w:rPr>
              <w:t xml:space="preserve"> избирательную комиссию</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 пятидневный срок со дня поступления представления </w:t>
            </w:r>
            <w:r w:rsidRPr="00176661">
              <w:rPr>
                <w:rFonts w:ascii="Times New Roman" w:hAnsi="Times New Roman" w:cs="Times New Roman"/>
                <w:sz w:val="20"/>
                <w:szCs w:val="20"/>
              </w:rPr>
              <w:t xml:space="preserve">окружной  избирательной комиссией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Возврат неизрасходованных денежных средств избирательного фонда гражданам и юридическим лицам, осуществившим пожертвования, перечисления в избирательные фонды, пропорционально вложенным ими средствам за вычетом расходов на пересылку</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18 октября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не зарегистрированный в окружной избирательной комиссии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Возврат неизрасходованных денежных средств, находящихся на специальном избирательном счете (за вычетом расходов на пересылку) гражданам и юридическим лицам, осуществившим пожертвования, перечисления в избирательные фонды, пропорционально вложенным ими средствам</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После дня голосования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Кандидаты</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Перечисление оставшихся на специальном избирательном счете неизрасходованных денежных средств в доход местного бюджета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18 ноября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Филиал публичного акционерного общества «Сбербанк России»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Представление в окружную избирательную комиссию  итоговых финансовых отчетов</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30 дней со дня официального опубликования результатов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Передача копии итоговых финансовых отчетов кандидатов в редакции средств массовой информации для опубликования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5 дней со дня поступления указанных финансовых отчетов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Публикация переданных комиссиями сведений из финансовых отчетов </w:t>
            </w:r>
            <w:r w:rsidRPr="00176661">
              <w:rPr>
                <w:rFonts w:ascii="Times New Roman" w:hAnsi="Times New Roman" w:cs="Times New Roman"/>
                <w:kern w:val="2"/>
                <w:sz w:val="20"/>
                <w:szCs w:val="20"/>
              </w:rPr>
              <w:t>в информационном листке администрации Завитинского района «Наш район»</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10 дней со дня их поступления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Редакция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r>
      <w:tr w:rsidR="00176661" w:rsidRPr="00176661" w:rsidTr="000E0FE7">
        <w:tblPrEx>
          <w:tblCellMar>
            <w:left w:w="0" w:type="dxa"/>
            <w:right w:w="0" w:type="dxa"/>
          </w:tblCellMar>
        </w:tblPrEx>
        <w:trPr>
          <w:gridAfter w:val="1"/>
          <w:wAfter w:w="30" w:type="dxa"/>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0E0FE7">
            <w:pPr>
              <w:widowControl w:val="0"/>
              <w:spacing w:after="0" w:line="240" w:lineRule="auto"/>
              <w:jc w:val="center"/>
              <w:rPr>
                <w:rFonts w:ascii="Times New Roman" w:hAnsi="Times New Roman" w:cs="Times New Roman"/>
                <w:sz w:val="20"/>
                <w:szCs w:val="20"/>
              </w:rPr>
            </w:pPr>
            <w:r w:rsidRPr="00176661">
              <w:rPr>
                <w:rFonts w:ascii="Times New Roman" w:hAnsi="Times New Roman" w:cs="Times New Roman"/>
                <w:b/>
                <w:bCs/>
                <w:sz w:val="20"/>
                <w:szCs w:val="20"/>
              </w:rPr>
              <w:t>ГОЛОСОВАНИЕ И ОПРЕДЕЛЕНИЕ РЕЗУЛЬТАТОВ ВЫБОРОВ</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Направление решения о применении </w:t>
            </w:r>
            <w:r w:rsidRPr="00176661">
              <w:rPr>
                <w:rFonts w:ascii="Times New Roman" w:hAnsi="Times New Roman" w:cs="Times New Roman"/>
                <w:sz w:val="20"/>
                <w:szCs w:val="20"/>
              </w:rPr>
              <w:lastRenderedPageBreak/>
              <w:t>технологии изготовления протоколов участковых комиссий об итогах голосования с машиночитаемым кодом на согласование в ИКАО</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Не позднее 16 августа 2021 </w:t>
            </w:r>
            <w:r w:rsidRPr="00176661">
              <w:rPr>
                <w:rFonts w:ascii="Times New Roman" w:hAnsi="Times New Roman" w:cs="Times New Roman"/>
                <w:sz w:val="20"/>
                <w:szCs w:val="20"/>
              </w:rPr>
              <w:lastRenderedPageBreak/>
              <w:t xml:space="preserve">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lastRenderedPageBreak/>
              <w:t xml:space="preserve">Избирательные комиссии </w:t>
            </w:r>
            <w:r w:rsidRPr="00176661">
              <w:rPr>
                <w:rFonts w:ascii="Times New Roman" w:hAnsi="Times New Roman" w:cs="Times New Roman"/>
                <w:b w:val="0"/>
                <w:bCs w:val="0"/>
              </w:rPr>
              <w:lastRenderedPageBreak/>
              <w:t>муниципальных образований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29 августа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Участковые 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Проведение обучения операторов СПО УИК</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15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Избирательные комиссии муниципальных образований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Утверждение формы и текста бюллетеня, числа бюллетеней, а также порядка осуществления контроля за изготовлением бюллетеней</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29 августа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Изготовление избирательных бюллетеней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7 сентября 2021 года по распоряжению избирательной комиссии муниципального образования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Полиграфические организации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Принятие решения о месте и времени </w:t>
            </w:r>
            <w:r w:rsidRPr="00176661">
              <w:rPr>
                <w:rFonts w:ascii="Times New Roman" w:hAnsi="Times New Roman" w:cs="Times New Roman"/>
                <w:sz w:val="20"/>
                <w:szCs w:val="20"/>
              </w:rPr>
              <w:t>передачи</w:t>
            </w:r>
            <w:r w:rsidRPr="00176661">
              <w:rPr>
                <w:rFonts w:ascii="Times New Roman" w:hAnsi="Times New Roman" w:cs="Times New Roman"/>
                <w:kern w:val="2"/>
                <w:sz w:val="20"/>
                <w:szCs w:val="20"/>
              </w:rPr>
              <w:t xml:space="preserve"> бюллетеней от соответствующей полиграфической организации, уничтожении лишних избирательных бюллетеней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2 дня до получения избирательных бюллетеней</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разместившая заказ на изготовление бюллетеней</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Передача избирательных бюллетеней в окружные избирательные комиссии</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срок, установленный избирательной комиссией муниципального образования, на основании своего решения о распределении бюллетеней</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Передача избирательных бюллетеней в участковые избирательные комиссии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15сентября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Оповещение избирателей о дне, времени и месте голосования через средства массовой информации и (или) иным способом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8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 участковые 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Определение избирательных участков, на информационных </w:t>
            </w:r>
            <w:r w:rsidRPr="00176661">
              <w:rPr>
                <w:rFonts w:ascii="Times New Roman" w:eastAsia="Times New Roman" w:hAnsi="Times New Roman" w:cs="Times New Roman"/>
                <w:kern w:val="2"/>
                <w:sz w:val="20"/>
                <w:szCs w:val="20"/>
                <w:lang w:eastAsia="zh-CN"/>
              </w:rPr>
              <w:t>стендах которых размещаются материалы, указанные в пунктах 3, 4 и 5 ст. 72 Закона №222-ОЗ, выполненные крупным шрифтом</w:t>
            </w:r>
            <w:r w:rsidRPr="00176661">
              <w:rPr>
                <w:rFonts w:ascii="Times New Roman" w:hAnsi="Times New Roman" w:cs="Times New Roman"/>
                <w:kern w:val="2"/>
                <w:sz w:val="20"/>
                <w:szCs w:val="20"/>
              </w:rPr>
              <w:t xml:space="preserve"> </w:t>
            </w:r>
          </w:p>
        </w:tc>
        <w:tc>
          <w:tcPr>
            <w:tcW w:w="2775"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 основании решения избирательной комиссии муниципального образования с учетом сроков изготовления и размещения указанных материалов не позднее 8 сентября 2021 года</w:t>
            </w:r>
          </w:p>
        </w:tc>
        <w:tc>
          <w:tcPr>
            <w:tcW w:w="2751"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Подача в участковую избирательную комиссию заявления (устного обращения</w:t>
            </w:r>
            <w:r w:rsidRPr="00176661">
              <w:rPr>
                <w:rFonts w:ascii="Times New Roman" w:hAnsi="Times New Roman" w:cs="Times New Roman"/>
                <w:kern w:val="2"/>
                <w:sz w:val="20"/>
                <w:szCs w:val="20"/>
              </w:rPr>
              <w:t xml:space="preserve">) о предоставлении возможности проголосовать вне помещения для голосования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 9 сентября 2021 года до 14.00 часов по местному времени </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19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Граждане, обладающие активным избирательным правом</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Обеспечение лицам, указанным в пункте 3 статьи 32 Закона № 222-ОЗ, доступа в помещения для голосования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менее чем за один час до начала голосования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Участковые избирательные комиссии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Предъявление к осмотру членам участковой комиссии, присутствующим лицам, указанным в пункте 3 статьи 32 Закона</w:t>
            </w:r>
            <w:r w:rsidRPr="00176661">
              <w:rPr>
                <w:rFonts w:ascii="Times New Roman" w:hAnsi="Times New Roman" w:cs="Times New Roman"/>
                <w:kern w:val="2"/>
                <w:sz w:val="20"/>
                <w:szCs w:val="20"/>
              </w:rPr>
              <w:t>№ 222-ОЗ</w:t>
            </w:r>
            <w:r w:rsidRPr="00176661">
              <w:rPr>
                <w:rFonts w:ascii="Times New Roman" w:hAnsi="Times New Roman" w:cs="Times New Roman"/>
                <w:sz w:val="20"/>
                <w:szCs w:val="20"/>
              </w:rPr>
              <w:t>, пустых ящиков для голосования (соответствующих отсеков технического средства подсчета голосов - при его использовании), которые вслед за этим опечатываются печатью участковой комиссии (пломбируются)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Непосредственно перед наступлением времени голосования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Председатель участковой избирательной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Проведение голосования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С 8 до 20 часов по местному </w:t>
            </w:r>
            <w:r w:rsidRPr="00176661">
              <w:rPr>
                <w:rFonts w:ascii="Times New Roman" w:hAnsi="Times New Roman" w:cs="Times New Roman"/>
                <w:kern w:val="2"/>
                <w:sz w:val="20"/>
                <w:szCs w:val="20"/>
              </w:rPr>
              <w:lastRenderedPageBreak/>
              <w:t xml:space="preserve">времени в дни голосования – </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17, 18,19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Участковые избирательные </w:t>
            </w:r>
            <w:r w:rsidRPr="00176661">
              <w:rPr>
                <w:rFonts w:ascii="Times New Roman" w:hAnsi="Times New Roman" w:cs="Times New Roman"/>
                <w:sz w:val="20"/>
                <w:szCs w:val="20"/>
              </w:rPr>
              <w:lastRenderedPageBreak/>
              <w:t>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Подсчет голосов избирателей и составление участковыми избирательными комиссиями протоколов об итогах голосования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Начинается сразу после окончания голосования и проводится без перерыва до установления итогов голосования</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Участковые избирательные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Выдача по требованию члена участковой избирательной комиссии, </w:t>
            </w:r>
            <w:r w:rsidRPr="00176661">
              <w:rPr>
                <w:rFonts w:ascii="Times New Roman" w:hAnsi="Times New Roman" w:cs="Times New Roman"/>
                <w:sz w:val="20"/>
                <w:szCs w:val="20"/>
              </w:rPr>
              <w:t xml:space="preserve">наблюдателя, иных лиц, указанных в </w:t>
            </w:r>
            <w:r w:rsidRPr="00176661">
              <w:rPr>
                <w:rFonts w:ascii="Times New Roman" w:hAnsi="Times New Roman" w:cs="Times New Roman"/>
                <w:kern w:val="2"/>
                <w:sz w:val="20"/>
                <w:szCs w:val="20"/>
              </w:rPr>
              <w:t>пункте 3 статьи 32 Закона № 222-ОЗ заверенной копии протокола об итогах голосования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Немедленно после подписания протокола об итогах голосования (в том числе составленного повторно)</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Участковая избирательная комиссии</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pacing w:val="-2"/>
                <w:kern w:val="2"/>
                <w:sz w:val="20"/>
                <w:szCs w:val="20"/>
              </w:rPr>
              <w:t xml:space="preserve">Определение результатов выборов депутатов по соответствующему </w:t>
            </w:r>
            <w:r w:rsidRPr="00176661">
              <w:rPr>
                <w:rFonts w:ascii="Times New Roman" w:hAnsi="Times New Roman" w:cs="Times New Roman"/>
                <w:kern w:val="2"/>
                <w:sz w:val="20"/>
                <w:szCs w:val="20"/>
              </w:rPr>
              <w:t xml:space="preserve"> </w:t>
            </w:r>
            <w:r w:rsidRPr="00176661">
              <w:rPr>
                <w:rFonts w:ascii="Times New Roman" w:hAnsi="Times New Roman" w:cs="Times New Roman"/>
                <w:spacing w:val="-2"/>
                <w:kern w:val="2"/>
                <w:sz w:val="20"/>
                <w:szCs w:val="20"/>
              </w:rPr>
              <w:t xml:space="preserve">многомандатному избирательному округу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24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Окружная избирательная комиссия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Определение общих результатов выборов депутатов представительного органа муниципального образования</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27 сентября 2021 года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pacing w:val="-6"/>
                <w:kern w:val="2"/>
                <w:sz w:val="20"/>
                <w:szCs w:val="20"/>
              </w:rPr>
              <w:t xml:space="preserve">Извещение зарегистрированного кандидата, избранного депутатом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После подписания протокола о результатах выборов по избирательному округу</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pacing w:val="-6"/>
                <w:kern w:val="2"/>
                <w:sz w:val="20"/>
                <w:szCs w:val="20"/>
              </w:rPr>
              <w:t>Предоставление</w:t>
            </w:r>
            <w:r w:rsidRPr="00176661">
              <w:rPr>
                <w:rFonts w:ascii="Times New Roman" w:hAnsi="Times New Roman" w:cs="Times New Roman"/>
                <w:sz w:val="20"/>
                <w:szCs w:val="20"/>
              </w:rPr>
              <w:t xml:space="preserve"> в окружную избирательную комиссию </w:t>
            </w:r>
            <w:r w:rsidRPr="00176661">
              <w:rPr>
                <w:rFonts w:ascii="Times New Roman" w:hAnsi="Times New Roman" w:cs="Times New Roman"/>
                <w:kern w:val="2"/>
                <w:sz w:val="20"/>
                <w:szCs w:val="20"/>
              </w:rPr>
              <w:t xml:space="preserve">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пятидневный срок</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избранный депутатом представительного органа </w:t>
            </w:r>
            <w:r w:rsidRPr="00176661">
              <w:rPr>
                <w:rFonts w:ascii="Times New Roman" w:hAnsi="Times New Roman" w:cs="Times New Roman"/>
                <w:kern w:val="2"/>
                <w:sz w:val="20"/>
                <w:szCs w:val="20"/>
              </w:rPr>
              <w:t>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Направление в СМИ общих данных о результатах выборов по избирательному округу</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одних суток после определения результатов выборов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Окружная избирательная комиссия </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Официальное опубликование (обнародование) результатов выборов, а также данных о числе голосов, полученных каждым из кандидатов, голосов, поданных по позициям "За" и "Против", данных о числе зарегистрированных избирателей, о числе избирателей, принявших участие в голосовании, а также данных о числе голосов избирателей, полученных каждым из кандидатов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28 сентября 2021 года</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Официальное опубликование (обнародование) полных данных о результатах выборов депутатов представительного органа</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двух месяцев со дня голосования</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0E0FE7">
        <w:tblPrEx>
          <w:tblCellMar>
            <w:left w:w="0" w:type="dxa"/>
            <w:right w:w="0" w:type="dxa"/>
          </w:tblCellMar>
        </w:tblPrEx>
        <w:trPr>
          <w:gridAfter w:val="1"/>
          <w:wAfter w:w="30" w:type="dxa"/>
          <w:trHeight w:val="20"/>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Уточнение сведений об избирателях в регистре </w:t>
            </w:r>
            <w:r w:rsidRPr="00176661">
              <w:rPr>
                <w:rFonts w:ascii="Times New Roman" w:hAnsi="Times New Roman" w:cs="Times New Roman"/>
                <w:kern w:val="2"/>
                <w:sz w:val="20"/>
                <w:szCs w:val="20"/>
              </w:rPr>
              <w:t>избирателей</w:t>
            </w:r>
            <w:r w:rsidRPr="00176661">
              <w:rPr>
                <w:rFonts w:ascii="Times New Roman" w:hAnsi="Times New Roman" w:cs="Times New Roman"/>
                <w:sz w:val="20"/>
                <w:szCs w:val="20"/>
              </w:rPr>
              <w:t xml:space="preserve"> на основании информации, содержащейся в списках избирателей</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Может уточняться по истечении трех месяцев после официального опубликования результатов выборов</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4" w:type="dxa"/>
            <w:shd w:val="clear" w:color="auto" w:fill="auto"/>
          </w:tcPr>
          <w:p w:rsidR="00176661" w:rsidRPr="00176661" w:rsidRDefault="00176661" w:rsidP="00176661">
            <w:pPr>
              <w:snapToGrid w:val="0"/>
              <w:spacing w:after="0" w:line="240" w:lineRule="auto"/>
              <w:jc w:val="both"/>
              <w:rPr>
                <w:rFonts w:ascii="Times New Roman" w:eastAsia="TimesNewRomanPS-BoldMT" w:hAnsi="Times New Roman" w:cs="Times New Roman"/>
                <w:b/>
                <w:sz w:val="20"/>
                <w:szCs w:val="20"/>
              </w:rPr>
            </w:pPr>
          </w:p>
        </w:tc>
        <w:tc>
          <w:tcPr>
            <w:tcW w:w="90" w:type="dxa"/>
            <w:shd w:val="clear" w:color="auto" w:fill="auto"/>
          </w:tcPr>
          <w:p w:rsidR="00176661" w:rsidRPr="00176661" w:rsidRDefault="00176661" w:rsidP="00176661">
            <w:pPr>
              <w:snapToGrid w:val="0"/>
              <w:spacing w:after="0" w:line="240" w:lineRule="auto"/>
              <w:jc w:val="both"/>
              <w:rPr>
                <w:rFonts w:ascii="Times New Roman" w:eastAsia="TimesNewRomanPS-BoldMT" w:hAnsi="Times New Roman" w:cs="Times New Roman"/>
                <w:b/>
                <w:sz w:val="20"/>
                <w:szCs w:val="20"/>
              </w:rPr>
            </w:pPr>
          </w:p>
        </w:tc>
      </w:tr>
    </w:tbl>
    <w:p w:rsidR="00176661" w:rsidRPr="00BB2405" w:rsidRDefault="00BB2405" w:rsidP="00176661">
      <w:pPr>
        <w:spacing w:after="0" w:line="240" w:lineRule="auto"/>
        <w:jc w:val="both"/>
        <w:rPr>
          <w:rFonts w:ascii="Times New Roman" w:hAnsi="Times New Roman" w:cs="Times New Roman"/>
          <w:b/>
          <w:bCs/>
          <w:sz w:val="20"/>
          <w:szCs w:val="20"/>
        </w:rPr>
      </w:pPr>
      <w:r w:rsidRPr="00BB2405">
        <w:rPr>
          <w:rFonts w:ascii="Times New Roman" w:hAnsi="Times New Roman" w:cs="Times New Roman"/>
          <w:b/>
          <w:sz w:val="20"/>
          <w:szCs w:val="20"/>
        </w:rPr>
        <w:t xml:space="preserve">Решение от </w:t>
      </w:r>
      <w:r w:rsidR="00176661" w:rsidRPr="00BB2405">
        <w:rPr>
          <w:rFonts w:ascii="Times New Roman" w:hAnsi="Times New Roman" w:cs="Times New Roman"/>
          <w:b/>
          <w:sz w:val="20"/>
          <w:szCs w:val="20"/>
        </w:rPr>
        <w:t>25</w:t>
      </w:r>
      <w:r w:rsidRPr="00BB2405">
        <w:rPr>
          <w:rFonts w:ascii="Times New Roman" w:hAnsi="Times New Roman" w:cs="Times New Roman"/>
          <w:b/>
          <w:sz w:val="20"/>
          <w:szCs w:val="20"/>
        </w:rPr>
        <w:t>.06.</w:t>
      </w:r>
      <w:r>
        <w:rPr>
          <w:rFonts w:ascii="Times New Roman" w:hAnsi="Times New Roman" w:cs="Times New Roman"/>
          <w:b/>
          <w:sz w:val="20"/>
          <w:szCs w:val="20"/>
        </w:rPr>
        <w:t>2021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176661" w:rsidRPr="00BB2405">
        <w:rPr>
          <w:rFonts w:ascii="Times New Roman" w:hAnsi="Times New Roman" w:cs="Times New Roman"/>
          <w:b/>
          <w:sz w:val="20"/>
          <w:szCs w:val="20"/>
        </w:rPr>
        <w:t>№</w:t>
      </w:r>
      <w:r w:rsidRPr="00BB2405">
        <w:rPr>
          <w:rFonts w:ascii="Times New Roman" w:hAnsi="Times New Roman" w:cs="Times New Roman"/>
          <w:b/>
          <w:sz w:val="20"/>
          <w:szCs w:val="20"/>
        </w:rPr>
        <w:t xml:space="preserve"> </w:t>
      </w:r>
      <w:r w:rsidR="00176661" w:rsidRPr="00BB2405">
        <w:rPr>
          <w:rFonts w:ascii="Times New Roman" w:hAnsi="Times New Roman" w:cs="Times New Roman"/>
          <w:b/>
          <w:sz w:val="20"/>
          <w:szCs w:val="20"/>
        </w:rPr>
        <w:t>03/24-7</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iCs/>
          <w:sz w:val="20"/>
          <w:szCs w:val="20"/>
        </w:rPr>
        <w:t xml:space="preserve">О Календарном плане мероприятий по подготовке и проведению выборов главы Завитинского муниципального </w:t>
      </w:r>
      <w:r w:rsidRPr="00176661">
        <w:rPr>
          <w:rFonts w:ascii="Times New Roman" w:eastAsia="Times New Roman" w:hAnsi="Times New Roman" w:cs="Times New Roman"/>
          <w:b/>
          <w:iCs/>
          <w:sz w:val="20"/>
          <w:szCs w:val="20"/>
          <w:lang w:eastAsia="zh-CN"/>
        </w:rPr>
        <w:t>округа  Амурской области</w:t>
      </w:r>
      <w:r w:rsidRPr="00176661">
        <w:rPr>
          <w:rFonts w:ascii="Times New Roman" w:hAnsi="Times New Roman" w:cs="Times New Roman"/>
          <w:b/>
          <w:iCs/>
          <w:sz w:val="20"/>
          <w:szCs w:val="20"/>
        </w:rPr>
        <w:t xml:space="preserve">,  избираемого  </w:t>
      </w:r>
      <w:r w:rsidRPr="00176661">
        <w:rPr>
          <w:rFonts w:ascii="Times New Roman" w:hAnsi="Times New Roman" w:cs="Times New Roman"/>
          <w:b/>
          <w:bCs/>
          <w:iCs/>
          <w:sz w:val="20"/>
          <w:szCs w:val="20"/>
        </w:rPr>
        <w:t>19 сентября 2021 года</w:t>
      </w:r>
      <w:r>
        <w:rPr>
          <w:rFonts w:ascii="Times New Roman" w:hAnsi="Times New Roman" w:cs="Times New Roman"/>
          <w:sz w:val="20"/>
          <w:szCs w:val="20"/>
        </w:rPr>
        <w:t xml:space="preserve"> </w:t>
      </w:r>
      <w:r w:rsidRPr="00176661">
        <w:rPr>
          <w:rFonts w:ascii="Times New Roman" w:hAnsi="Times New Roman" w:cs="Times New Roman"/>
          <w:sz w:val="20"/>
          <w:szCs w:val="20"/>
        </w:rPr>
        <w:t xml:space="preserve">В соответствии с </w:t>
      </w:r>
      <w:r w:rsidRPr="00176661">
        <w:rPr>
          <w:rFonts w:ascii="Times New Roman" w:eastAsia="Times New Roman" w:hAnsi="Times New Roman" w:cs="Times New Roman"/>
          <w:sz w:val="20"/>
          <w:szCs w:val="20"/>
          <w:lang w:eastAsia="zh-CN"/>
        </w:rPr>
        <w:t>пунктом</w:t>
      </w:r>
      <w:r w:rsidRPr="00176661">
        <w:rPr>
          <w:rFonts w:ascii="Times New Roman" w:hAnsi="Times New Roman" w:cs="Times New Roman"/>
          <w:sz w:val="20"/>
          <w:szCs w:val="20"/>
        </w:rPr>
        <w:t xml:space="preserve"> 10 статьи 24</w:t>
      </w:r>
      <w:r w:rsidRPr="00176661">
        <w:rPr>
          <w:rFonts w:ascii="Times New Roman" w:hAnsi="Times New Roman" w:cs="Times New Roman"/>
          <w:i/>
          <w:sz w:val="20"/>
          <w:szCs w:val="20"/>
        </w:rPr>
        <w:t xml:space="preserve"> </w:t>
      </w:r>
      <w:r w:rsidRPr="00176661">
        <w:rPr>
          <w:rFonts w:ascii="Times New Roman" w:hAnsi="Times New Roman" w:cs="Times New Roman"/>
          <w:sz w:val="20"/>
          <w:szCs w:val="20"/>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с </w:t>
      </w:r>
      <w:r w:rsidRPr="00176661">
        <w:rPr>
          <w:rFonts w:ascii="Times New Roman" w:eastAsia="Times New Roman" w:hAnsi="Times New Roman" w:cs="Times New Roman"/>
          <w:sz w:val="20"/>
          <w:szCs w:val="20"/>
          <w:lang w:eastAsia="zh-CN"/>
        </w:rPr>
        <w:t xml:space="preserve">пунктом </w:t>
      </w:r>
      <w:r w:rsidRPr="00176661">
        <w:rPr>
          <w:rFonts w:ascii="Times New Roman" w:hAnsi="Times New Roman" w:cs="Times New Roman"/>
          <w:sz w:val="20"/>
          <w:szCs w:val="20"/>
        </w:rPr>
        <w:t xml:space="preserve"> 9 статьи 8 Закона Амурской области от 26 июня 2009 года № 222 - ОЗ «О выборах депутатов представительных органов и глав муниципальных образований в Амурской области», в связи с принятием  решения от 23 июня 2021 года № </w:t>
      </w:r>
      <w:r w:rsidRPr="00176661">
        <w:rPr>
          <w:rFonts w:ascii="Times New Roman" w:eastAsia="Times New Roman" w:hAnsi="Times New Roman" w:cs="Times New Roman"/>
          <w:sz w:val="20"/>
          <w:szCs w:val="20"/>
          <w:lang w:eastAsia="zh-CN"/>
        </w:rPr>
        <w:t>02</w:t>
      </w:r>
      <w:r w:rsidRPr="00176661">
        <w:rPr>
          <w:rFonts w:ascii="Times New Roman" w:hAnsi="Times New Roman" w:cs="Times New Roman"/>
          <w:sz w:val="20"/>
          <w:szCs w:val="20"/>
        </w:rPr>
        <w:t xml:space="preserve">/04-7 «О  назначении  выборов  </w:t>
      </w:r>
      <w:r w:rsidRPr="00176661">
        <w:rPr>
          <w:rFonts w:ascii="Times New Roman" w:eastAsia="Times New Roman" w:hAnsi="Times New Roman" w:cs="Times New Roman"/>
          <w:sz w:val="20"/>
          <w:szCs w:val="20"/>
          <w:lang w:eastAsia="ru-RU"/>
        </w:rPr>
        <w:t>главы</w:t>
      </w:r>
      <w:r w:rsidRPr="00176661">
        <w:rPr>
          <w:rFonts w:ascii="Times New Roman" w:hAnsi="Times New Roman" w:cs="Times New Roman"/>
          <w:sz w:val="20"/>
          <w:szCs w:val="20"/>
        </w:rPr>
        <w:t xml:space="preserve"> </w:t>
      </w:r>
      <w:r w:rsidRPr="00176661">
        <w:rPr>
          <w:rFonts w:ascii="Times New Roman" w:eastAsia="Times New Roman" w:hAnsi="Times New Roman" w:cs="Times New Roman"/>
          <w:sz w:val="20"/>
          <w:szCs w:val="20"/>
          <w:lang w:eastAsia="ru-RU"/>
        </w:rPr>
        <w:t>Завитинского</w:t>
      </w:r>
      <w:r w:rsidRPr="00176661">
        <w:rPr>
          <w:rFonts w:ascii="Times New Roman" w:hAnsi="Times New Roman" w:cs="Times New Roman"/>
          <w:sz w:val="20"/>
          <w:szCs w:val="20"/>
        </w:rPr>
        <w:t xml:space="preserve"> муниципального округа Амурской области» и его официальным опубликованием 25 июня 2021 года в районной газете «Завитинский вестник», </w:t>
      </w:r>
      <w:r w:rsidRPr="00176661">
        <w:rPr>
          <w:rFonts w:ascii="Times New Roman" w:hAnsi="Times New Roman" w:cs="Times New Roman"/>
          <w:b/>
          <w:sz w:val="20"/>
          <w:szCs w:val="20"/>
        </w:rPr>
        <w:lastRenderedPageBreak/>
        <w:t>избирательная комиссия муниципального образования Завитинского муниципального округа Амурской области решила:</w:t>
      </w:r>
      <w:r>
        <w:rPr>
          <w:rFonts w:ascii="Times New Roman" w:hAnsi="Times New Roman" w:cs="Times New Roman"/>
          <w:sz w:val="20"/>
          <w:szCs w:val="20"/>
        </w:rPr>
        <w:t xml:space="preserve"> </w:t>
      </w:r>
      <w:r w:rsidRPr="00176661">
        <w:rPr>
          <w:rFonts w:ascii="Times New Roman" w:hAnsi="Times New Roman" w:cs="Times New Roman"/>
          <w:sz w:val="20"/>
          <w:szCs w:val="20"/>
        </w:rPr>
        <w:t xml:space="preserve">1. Утвердить Календарный план мероприятий </w:t>
      </w:r>
      <w:r w:rsidRPr="00176661">
        <w:rPr>
          <w:rFonts w:ascii="Times New Roman" w:hAnsi="Times New Roman" w:cs="Times New Roman"/>
          <w:iCs/>
          <w:sz w:val="20"/>
          <w:szCs w:val="20"/>
        </w:rPr>
        <w:t xml:space="preserve">по подготовке и проведению выборов </w:t>
      </w:r>
      <w:r w:rsidRPr="00176661">
        <w:rPr>
          <w:rFonts w:ascii="Times New Roman" w:eastAsia="Times New Roman" w:hAnsi="Times New Roman" w:cs="Times New Roman"/>
          <w:iCs/>
          <w:sz w:val="20"/>
          <w:szCs w:val="20"/>
          <w:lang w:eastAsia="zh-CN"/>
        </w:rPr>
        <w:t>главы</w:t>
      </w:r>
      <w:r w:rsidRPr="00176661">
        <w:rPr>
          <w:rFonts w:ascii="Times New Roman" w:hAnsi="Times New Roman" w:cs="Times New Roman"/>
          <w:iCs/>
          <w:sz w:val="20"/>
          <w:szCs w:val="20"/>
        </w:rPr>
        <w:t xml:space="preserve"> Завитинского </w:t>
      </w:r>
      <w:r w:rsidRPr="00176661">
        <w:rPr>
          <w:rFonts w:ascii="Times New Roman" w:eastAsia="Times New Roman" w:hAnsi="Times New Roman" w:cs="Times New Roman"/>
          <w:iCs/>
          <w:sz w:val="20"/>
          <w:szCs w:val="20"/>
          <w:lang w:eastAsia="zh-CN"/>
        </w:rPr>
        <w:t xml:space="preserve">муниципального округа </w:t>
      </w:r>
      <w:r w:rsidRPr="00176661">
        <w:rPr>
          <w:rFonts w:ascii="Times New Roman" w:hAnsi="Times New Roman" w:cs="Times New Roman"/>
          <w:iCs/>
          <w:sz w:val="20"/>
          <w:szCs w:val="20"/>
        </w:rPr>
        <w:t xml:space="preserve">Амурской области </w:t>
      </w:r>
      <w:r w:rsidRPr="00176661">
        <w:rPr>
          <w:rFonts w:ascii="Times New Roman" w:hAnsi="Times New Roman" w:cs="Times New Roman"/>
          <w:sz w:val="20"/>
          <w:szCs w:val="20"/>
        </w:rPr>
        <w:t xml:space="preserve">(прилагается).2. Направить настоящее решение и Календарный план в </w:t>
      </w:r>
      <w:r w:rsidRPr="00176661">
        <w:rPr>
          <w:rFonts w:ascii="Times New Roman" w:hAnsi="Times New Roman" w:cs="Times New Roman"/>
          <w:spacing w:val="-9"/>
          <w:sz w:val="20"/>
          <w:szCs w:val="20"/>
        </w:rPr>
        <w:t xml:space="preserve">Завитинский районный Совет народных депутатов Амурской области, главе Завитинского района, районные отделения политических партий, в избирательную комиссию Амурской области для сведения. </w:t>
      </w:r>
      <w:r w:rsidRPr="00176661">
        <w:rPr>
          <w:rFonts w:ascii="Times New Roman" w:hAnsi="Times New Roman" w:cs="Times New Roman"/>
          <w:sz w:val="20"/>
          <w:szCs w:val="20"/>
        </w:rPr>
        <w:t xml:space="preserve">3. Возложить контроль за выполнением настоящего решения и Календарного плана </w:t>
      </w:r>
      <w:r w:rsidRPr="00176661">
        <w:rPr>
          <w:rFonts w:ascii="Times New Roman" w:hAnsi="Times New Roman" w:cs="Times New Roman"/>
          <w:spacing w:val="-9"/>
          <w:sz w:val="20"/>
          <w:szCs w:val="20"/>
        </w:rPr>
        <w:t xml:space="preserve">на председателя избирательной комиссии </w:t>
      </w:r>
      <w:r w:rsidRPr="00176661">
        <w:rPr>
          <w:rFonts w:ascii="Times New Roman" w:eastAsia="Times New Roman" w:hAnsi="Times New Roman" w:cs="Times New Roman"/>
          <w:spacing w:val="-9"/>
          <w:sz w:val="20"/>
          <w:szCs w:val="20"/>
          <w:lang w:eastAsia="zh-CN"/>
        </w:rPr>
        <w:t>Завитинского муниципального округа</w:t>
      </w:r>
      <w:r w:rsidRPr="00176661">
        <w:rPr>
          <w:rFonts w:ascii="Times New Roman" w:hAnsi="Times New Roman" w:cs="Times New Roman"/>
          <w:spacing w:val="-9"/>
          <w:sz w:val="20"/>
          <w:szCs w:val="20"/>
        </w:rPr>
        <w:t xml:space="preserve"> Левицкую О.Н. и </w:t>
      </w:r>
      <w:r w:rsidRPr="00176661">
        <w:rPr>
          <w:rFonts w:ascii="Times New Roman" w:hAnsi="Times New Roman" w:cs="Times New Roman"/>
          <w:sz w:val="20"/>
          <w:szCs w:val="20"/>
        </w:rPr>
        <w:t xml:space="preserve">секретаря  избирательной комиссии </w:t>
      </w:r>
      <w:r w:rsidRPr="00176661">
        <w:rPr>
          <w:rFonts w:ascii="Times New Roman" w:eastAsia="Times New Roman" w:hAnsi="Times New Roman" w:cs="Times New Roman"/>
          <w:spacing w:val="-9"/>
          <w:sz w:val="20"/>
          <w:szCs w:val="20"/>
          <w:lang w:eastAsia="zh-CN"/>
        </w:rPr>
        <w:t>Завитинского муниципального округа Иванченко</w:t>
      </w:r>
      <w:r w:rsidRPr="00176661">
        <w:rPr>
          <w:rFonts w:ascii="Times New Roman" w:hAnsi="Times New Roman" w:cs="Times New Roman"/>
          <w:sz w:val="20"/>
          <w:szCs w:val="20"/>
        </w:rPr>
        <w:t xml:space="preserve"> М.В.</w:t>
      </w:r>
      <w:r>
        <w:rPr>
          <w:rFonts w:ascii="Times New Roman" w:hAnsi="Times New Roman" w:cs="Times New Roman"/>
          <w:sz w:val="20"/>
          <w:szCs w:val="20"/>
        </w:rPr>
        <w:t xml:space="preserve"> </w:t>
      </w:r>
      <w:r w:rsidRPr="00176661">
        <w:rPr>
          <w:rFonts w:ascii="Times New Roman" w:hAnsi="Times New Roman" w:cs="Times New Roman"/>
          <w:sz w:val="20"/>
          <w:szCs w:val="20"/>
        </w:rPr>
        <w:t xml:space="preserve">4. Опубликовать настоящее решение в информационном листке администрации Завитинского района «Наш район», разместить на официальном сайте администрации района в информационно-телекоммуникационной сети «Интернет». </w:t>
      </w:r>
    </w:p>
    <w:tbl>
      <w:tblPr>
        <w:tblW w:w="0" w:type="auto"/>
        <w:tblInd w:w="-108" w:type="dxa"/>
        <w:tblLayout w:type="fixed"/>
        <w:tblLook w:val="0000"/>
      </w:tblPr>
      <w:tblGrid>
        <w:gridCol w:w="108"/>
        <w:gridCol w:w="3420"/>
        <w:gridCol w:w="360"/>
        <w:gridCol w:w="2700"/>
        <w:gridCol w:w="2982"/>
      </w:tblGrid>
      <w:tr w:rsidR="00176661" w:rsidRPr="00176661" w:rsidTr="00176661">
        <w:tc>
          <w:tcPr>
            <w:tcW w:w="108" w:type="dxa"/>
            <w:shd w:val="clear" w:color="auto" w:fill="auto"/>
            <w:tcMar>
              <w:left w:w="0" w:type="dxa"/>
              <w:right w:w="0" w:type="dxa"/>
            </w:tcMar>
          </w:tcPr>
          <w:p w:rsidR="00176661" w:rsidRPr="00176661" w:rsidRDefault="00176661" w:rsidP="00176661">
            <w:pPr>
              <w:pStyle w:val="af0"/>
              <w:snapToGrid w:val="0"/>
              <w:jc w:val="both"/>
              <w:rPr>
                <w:sz w:val="20"/>
                <w:szCs w:val="20"/>
              </w:rPr>
            </w:pPr>
          </w:p>
        </w:tc>
        <w:tc>
          <w:tcPr>
            <w:tcW w:w="3420" w:type="dxa"/>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Председатель </w:t>
            </w:r>
          </w:p>
          <w:p w:rsidR="00176661" w:rsidRPr="00176661" w:rsidRDefault="00176661" w:rsidP="00176661">
            <w:pPr>
              <w:tabs>
                <w:tab w:val="left" w:pos="54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избирательной комиссии</w:t>
            </w:r>
          </w:p>
        </w:tc>
        <w:tc>
          <w:tcPr>
            <w:tcW w:w="3060" w:type="dxa"/>
            <w:gridSpan w:val="2"/>
            <w:shd w:val="clear" w:color="auto" w:fill="auto"/>
          </w:tcPr>
          <w:p w:rsidR="00176661" w:rsidRPr="00176661" w:rsidRDefault="00176661" w:rsidP="00176661">
            <w:pPr>
              <w:tabs>
                <w:tab w:val="left" w:pos="540"/>
              </w:tabs>
              <w:snapToGrid w:val="0"/>
              <w:spacing w:after="0" w:line="240" w:lineRule="auto"/>
              <w:jc w:val="both"/>
              <w:rPr>
                <w:rFonts w:ascii="Times New Roman" w:hAnsi="Times New Roman" w:cs="Times New Roman"/>
                <w:sz w:val="20"/>
                <w:szCs w:val="20"/>
              </w:rPr>
            </w:pPr>
          </w:p>
        </w:tc>
        <w:tc>
          <w:tcPr>
            <w:tcW w:w="2982" w:type="dxa"/>
            <w:shd w:val="clear" w:color="auto" w:fill="auto"/>
          </w:tcPr>
          <w:p w:rsidR="00176661" w:rsidRPr="00176661" w:rsidRDefault="00176661" w:rsidP="00176661">
            <w:pPr>
              <w:tabs>
                <w:tab w:val="left" w:pos="540"/>
              </w:tabs>
              <w:snapToGrid w:val="0"/>
              <w:spacing w:after="0" w:line="240" w:lineRule="auto"/>
              <w:jc w:val="both"/>
              <w:rPr>
                <w:rFonts w:ascii="Times New Roman" w:hAnsi="Times New Roman" w:cs="Times New Roman"/>
                <w:sz w:val="20"/>
                <w:szCs w:val="20"/>
              </w:rPr>
            </w:pPr>
          </w:p>
          <w:p w:rsidR="00176661" w:rsidRPr="00176661" w:rsidRDefault="00176661" w:rsidP="00176661">
            <w:pPr>
              <w:tabs>
                <w:tab w:val="left" w:pos="54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О.Н. Левицкая</w:t>
            </w:r>
          </w:p>
        </w:tc>
      </w:tr>
      <w:tr w:rsidR="00176661" w:rsidRPr="00176661" w:rsidTr="00176661">
        <w:tc>
          <w:tcPr>
            <w:tcW w:w="108" w:type="dxa"/>
            <w:shd w:val="clear" w:color="auto" w:fill="auto"/>
            <w:tcMar>
              <w:left w:w="0" w:type="dxa"/>
              <w:right w:w="0" w:type="dxa"/>
            </w:tcMar>
          </w:tcPr>
          <w:p w:rsidR="00176661" w:rsidRPr="00176661" w:rsidRDefault="00176661" w:rsidP="00176661">
            <w:pPr>
              <w:snapToGrid w:val="0"/>
              <w:spacing w:after="0" w:line="240" w:lineRule="auto"/>
              <w:jc w:val="both"/>
              <w:rPr>
                <w:rFonts w:ascii="Times New Roman" w:eastAsia="Calibri" w:hAnsi="Times New Roman" w:cs="Times New Roman"/>
                <w:sz w:val="20"/>
                <w:szCs w:val="20"/>
              </w:rPr>
            </w:pPr>
          </w:p>
        </w:tc>
        <w:tc>
          <w:tcPr>
            <w:tcW w:w="3420" w:type="dxa"/>
            <w:shd w:val="clear" w:color="auto" w:fill="auto"/>
          </w:tcPr>
          <w:p w:rsidR="00176661" w:rsidRPr="00176661" w:rsidRDefault="00176661" w:rsidP="00176661">
            <w:pPr>
              <w:snapToGrid w:val="0"/>
              <w:spacing w:after="0" w:line="240" w:lineRule="auto"/>
              <w:jc w:val="both"/>
              <w:rPr>
                <w:rFonts w:ascii="Times New Roman" w:eastAsia="Calibri" w:hAnsi="Times New Roman" w:cs="Times New Roman"/>
                <w:sz w:val="20"/>
                <w:szCs w:val="20"/>
              </w:rPr>
            </w:pPr>
          </w:p>
        </w:tc>
        <w:tc>
          <w:tcPr>
            <w:tcW w:w="3060" w:type="dxa"/>
            <w:gridSpan w:val="2"/>
            <w:shd w:val="clear" w:color="auto" w:fill="auto"/>
          </w:tcPr>
          <w:p w:rsidR="00176661" w:rsidRPr="00176661" w:rsidRDefault="00176661" w:rsidP="00176661">
            <w:pPr>
              <w:tabs>
                <w:tab w:val="left" w:pos="540"/>
              </w:tabs>
              <w:snapToGrid w:val="0"/>
              <w:spacing w:after="0" w:line="240" w:lineRule="auto"/>
              <w:jc w:val="both"/>
              <w:rPr>
                <w:rFonts w:ascii="Times New Roman" w:eastAsia="Calibri" w:hAnsi="Times New Roman" w:cs="Times New Roman"/>
                <w:sz w:val="20"/>
                <w:szCs w:val="20"/>
              </w:rPr>
            </w:pPr>
          </w:p>
        </w:tc>
        <w:tc>
          <w:tcPr>
            <w:tcW w:w="2982" w:type="dxa"/>
            <w:shd w:val="clear" w:color="auto" w:fill="auto"/>
          </w:tcPr>
          <w:p w:rsidR="00176661" w:rsidRPr="00176661" w:rsidRDefault="00176661" w:rsidP="00176661">
            <w:pPr>
              <w:tabs>
                <w:tab w:val="left" w:pos="540"/>
              </w:tabs>
              <w:snapToGrid w:val="0"/>
              <w:spacing w:after="0" w:line="240" w:lineRule="auto"/>
              <w:jc w:val="both"/>
              <w:rPr>
                <w:rFonts w:ascii="Times New Roman" w:eastAsia="Calibri" w:hAnsi="Times New Roman" w:cs="Times New Roman"/>
                <w:sz w:val="20"/>
                <w:szCs w:val="20"/>
              </w:rPr>
            </w:pPr>
          </w:p>
        </w:tc>
      </w:tr>
      <w:tr w:rsidR="00176661" w:rsidRPr="00176661" w:rsidTr="00176661">
        <w:tc>
          <w:tcPr>
            <w:tcW w:w="108" w:type="dxa"/>
            <w:shd w:val="clear" w:color="auto" w:fill="auto"/>
            <w:tcMar>
              <w:left w:w="0" w:type="dxa"/>
              <w:right w:w="0" w:type="dxa"/>
            </w:tcMar>
          </w:tcPr>
          <w:p w:rsidR="00176661" w:rsidRPr="00176661" w:rsidRDefault="00176661" w:rsidP="00176661">
            <w:pPr>
              <w:snapToGrid w:val="0"/>
              <w:spacing w:after="0" w:line="240" w:lineRule="auto"/>
              <w:jc w:val="both"/>
              <w:rPr>
                <w:rFonts w:ascii="Times New Roman" w:eastAsia="Calibri" w:hAnsi="Times New Roman" w:cs="Times New Roman"/>
                <w:sz w:val="20"/>
                <w:szCs w:val="20"/>
              </w:rPr>
            </w:pPr>
          </w:p>
        </w:tc>
        <w:tc>
          <w:tcPr>
            <w:tcW w:w="3420" w:type="dxa"/>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Секретарь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избирательной комиссии</w:t>
            </w:r>
          </w:p>
        </w:tc>
        <w:tc>
          <w:tcPr>
            <w:tcW w:w="3060" w:type="dxa"/>
            <w:gridSpan w:val="2"/>
            <w:shd w:val="clear" w:color="auto" w:fill="auto"/>
          </w:tcPr>
          <w:p w:rsidR="00176661" w:rsidRPr="00176661" w:rsidRDefault="00176661" w:rsidP="00176661">
            <w:pPr>
              <w:tabs>
                <w:tab w:val="left" w:pos="540"/>
              </w:tabs>
              <w:snapToGrid w:val="0"/>
              <w:spacing w:after="0" w:line="240" w:lineRule="auto"/>
              <w:jc w:val="both"/>
              <w:rPr>
                <w:rFonts w:ascii="Times New Roman" w:hAnsi="Times New Roman" w:cs="Times New Roman"/>
                <w:sz w:val="20"/>
                <w:szCs w:val="20"/>
              </w:rPr>
            </w:pPr>
          </w:p>
        </w:tc>
        <w:tc>
          <w:tcPr>
            <w:tcW w:w="2982" w:type="dxa"/>
            <w:shd w:val="clear" w:color="auto" w:fill="auto"/>
          </w:tcPr>
          <w:p w:rsidR="00176661" w:rsidRPr="00176661" w:rsidRDefault="00176661" w:rsidP="00176661">
            <w:pPr>
              <w:tabs>
                <w:tab w:val="left" w:pos="54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w:t>
            </w:r>
          </w:p>
          <w:p w:rsidR="00176661" w:rsidRPr="00176661" w:rsidRDefault="00176661" w:rsidP="00176661">
            <w:pPr>
              <w:tabs>
                <w:tab w:val="left" w:pos="0"/>
              </w:tabs>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М.В. Иванченко</w:t>
            </w:r>
          </w:p>
        </w:tc>
      </w:tr>
      <w:tr w:rsidR="00176661" w:rsidRPr="00176661" w:rsidTr="00176661">
        <w:tc>
          <w:tcPr>
            <w:tcW w:w="3888" w:type="dxa"/>
            <w:gridSpan w:val="3"/>
            <w:shd w:val="clear" w:color="auto" w:fill="auto"/>
          </w:tcPr>
          <w:p w:rsidR="00176661" w:rsidRPr="00176661" w:rsidRDefault="00176661" w:rsidP="00176661">
            <w:pPr>
              <w:snapToGrid w:val="0"/>
              <w:spacing w:after="0" w:line="240" w:lineRule="auto"/>
              <w:jc w:val="both"/>
              <w:rPr>
                <w:rFonts w:ascii="Times New Roman" w:hAnsi="Times New Roman" w:cs="Times New Roman"/>
                <w:b/>
                <w:sz w:val="20"/>
                <w:szCs w:val="20"/>
              </w:rPr>
            </w:pPr>
          </w:p>
        </w:tc>
        <w:tc>
          <w:tcPr>
            <w:tcW w:w="5682" w:type="dxa"/>
            <w:gridSpan w:val="2"/>
            <w:shd w:val="clear" w:color="auto" w:fill="auto"/>
          </w:tcPr>
          <w:p w:rsidR="00176661" w:rsidRPr="00176661" w:rsidRDefault="00176661" w:rsidP="00176661">
            <w:pPr>
              <w:snapToGrid w:val="0"/>
              <w:spacing w:after="0" w:line="240" w:lineRule="auto"/>
              <w:jc w:val="both"/>
              <w:rPr>
                <w:rFonts w:ascii="Times New Roman" w:hAnsi="Times New Roman" w:cs="Times New Roman"/>
                <w:b/>
                <w:sz w:val="20"/>
                <w:szCs w:val="20"/>
              </w:rPr>
            </w:pPr>
          </w:p>
        </w:tc>
      </w:tr>
    </w:tbl>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eastAsia="Times New Roman" w:hAnsi="Times New Roman" w:cs="Times New Roman"/>
          <w:sz w:val="20"/>
          <w:szCs w:val="20"/>
          <w:lang w:eastAsia="zh-CN"/>
        </w:rPr>
        <w:t>УТВЕРЖДЕН</w:t>
      </w:r>
      <w:r>
        <w:rPr>
          <w:rFonts w:ascii="Times New Roman" w:hAnsi="Times New Roman" w:cs="Times New Roman"/>
          <w:sz w:val="20"/>
          <w:szCs w:val="20"/>
        </w:rPr>
        <w:t xml:space="preserve"> </w:t>
      </w:r>
      <w:r w:rsidRPr="00176661">
        <w:rPr>
          <w:rFonts w:ascii="Times New Roman" w:eastAsia="Times New Roman" w:hAnsi="Times New Roman" w:cs="Times New Roman"/>
          <w:sz w:val="20"/>
          <w:szCs w:val="20"/>
          <w:lang w:eastAsia="zh-CN"/>
        </w:rPr>
        <w:t>решением</w:t>
      </w:r>
      <w:r w:rsidRPr="00176661">
        <w:rPr>
          <w:rFonts w:ascii="Times New Roman" w:hAnsi="Times New Roman" w:cs="Times New Roman"/>
          <w:sz w:val="20"/>
          <w:szCs w:val="20"/>
        </w:rPr>
        <w:t xml:space="preserve"> избирательной</w:t>
      </w:r>
      <w:r>
        <w:rPr>
          <w:rFonts w:ascii="Times New Roman" w:hAnsi="Times New Roman" w:cs="Times New Roman"/>
          <w:sz w:val="20"/>
          <w:szCs w:val="20"/>
        </w:rPr>
        <w:t xml:space="preserve"> </w:t>
      </w:r>
      <w:r w:rsidRPr="00176661">
        <w:rPr>
          <w:rFonts w:ascii="Times New Roman" w:hAnsi="Times New Roman" w:cs="Times New Roman"/>
          <w:sz w:val="20"/>
          <w:szCs w:val="20"/>
        </w:rPr>
        <w:t>комиссии муниципального образования Завитинский муниципальный округ Амурской области</w:t>
      </w:r>
      <w:r>
        <w:rPr>
          <w:rFonts w:ascii="Times New Roman" w:hAnsi="Times New Roman" w:cs="Times New Roman"/>
          <w:sz w:val="20"/>
          <w:szCs w:val="20"/>
        </w:rPr>
        <w:t xml:space="preserve"> </w:t>
      </w:r>
      <w:r w:rsidRPr="00176661">
        <w:rPr>
          <w:rFonts w:ascii="Times New Roman" w:hAnsi="Times New Roman" w:cs="Times New Roman"/>
          <w:sz w:val="20"/>
          <w:szCs w:val="20"/>
        </w:rPr>
        <w:t>от 25 июня 2021 г. № 03/24-7</w:t>
      </w:r>
      <w:r>
        <w:rPr>
          <w:rFonts w:ascii="Times New Roman" w:hAnsi="Times New Roman" w:cs="Times New Roman"/>
          <w:sz w:val="20"/>
          <w:szCs w:val="20"/>
        </w:rPr>
        <w:t xml:space="preserve"> </w:t>
      </w:r>
      <w:r w:rsidRPr="00176661">
        <w:rPr>
          <w:rFonts w:ascii="Times New Roman" w:hAnsi="Times New Roman" w:cs="Times New Roman"/>
          <w:b/>
          <w:iCs/>
          <w:sz w:val="20"/>
          <w:szCs w:val="20"/>
        </w:rPr>
        <w:t xml:space="preserve"> КАЛЕНДАРНЫЙ ПЛАН мероприятий по подготовке и проведению выборов главы З</w:t>
      </w:r>
      <w:r w:rsidRPr="00176661">
        <w:rPr>
          <w:rFonts w:ascii="Times New Roman" w:eastAsia="Times New Roman" w:hAnsi="Times New Roman" w:cs="Times New Roman"/>
          <w:b/>
          <w:iCs/>
          <w:sz w:val="20"/>
          <w:szCs w:val="20"/>
          <w:lang w:eastAsia="zh-CN"/>
        </w:rPr>
        <w:t xml:space="preserve">авитинского муниципального округа </w:t>
      </w:r>
      <w:r w:rsidRPr="00176661">
        <w:rPr>
          <w:rFonts w:ascii="Times New Roman" w:hAnsi="Times New Roman" w:cs="Times New Roman"/>
          <w:b/>
          <w:iCs/>
          <w:sz w:val="20"/>
          <w:szCs w:val="20"/>
        </w:rPr>
        <w:t xml:space="preserve"> Амурской области </w:t>
      </w:r>
      <w:r>
        <w:rPr>
          <w:rFonts w:ascii="Times New Roman" w:hAnsi="Times New Roman" w:cs="Times New Roman"/>
          <w:sz w:val="20"/>
          <w:szCs w:val="20"/>
        </w:rPr>
        <w:t xml:space="preserve"> </w:t>
      </w:r>
      <w:r w:rsidRPr="00176661">
        <w:rPr>
          <w:rFonts w:ascii="Times New Roman" w:hAnsi="Times New Roman" w:cs="Times New Roman"/>
          <w:b/>
          <w:iCs/>
          <w:sz w:val="20"/>
          <w:szCs w:val="20"/>
        </w:rPr>
        <w:t>19 сентября 2021 года</w:t>
      </w:r>
      <w:r>
        <w:rPr>
          <w:rFonts w:ascii="Times New Roman" w:hAnsi="Times New Roman" w:cs="Times New Roman"/>
          <w:sz w:val="20"/>
          <w:szCs w:val="20"/>
        </w:rPr>
        <w:t xml:space="preserve"> </w:t>
      </w:r>
      <w:r w:rsidRPr="00176661">
        <w:rPr>
          <w:rFonts w:ascii="Times New Roman" w:hAnsi="Times New Roman" w:cs="Times New Roman"/>
          <w:b/>
          <w:bCs/>
          <w:sz w:val="20"/>
          <w:szCs w:val="20"/>
        </w:rPr>
        <w:t xml:space="preserve">Единый день голосования – </w:t>
      </w:r>
      <w:r w:rsidRPr="00176661">
        <w:rPr>
          <w:rFonts w:ascii="Times New Roman" w:hAnsi="Times New Roman" w:cs="Times New Roman"/>
          <w:b/>
          <w:iCs/>
          <w:sz w:val="20"/>
          <w:szCs w:val="20"/>
        </w:rPr>
        <w:t xml:space="preserve">19 сентября 2021 </w:t>
      </w:r>
      <w:r w:rsidRPr="00176661">
        <w:rPr>
          <w:rFonts w:ascii="Times New Roman" w:hAnsi="Times New Roman" w:cs="Times New Roman"/>
          <w:b/>
          <w:bCs/>
          <w:sz w:val="20"/>
          <w:szCs w:val="20"/>
        </w:rPr>
        <w:t>г.</w:t>
      </w:r>
      <w:r>
        <w:rPr>
          <w:rFonts w:ascii="Times New Roman" w:hAnsi="Times New Roman" w:cs="Times New Roman"/>
          <w:sz w:val="20"/>
          <w:szCs w:val="20"/>
        </w:rPr>
        <w:t xml:space="preserve"> </w:t>
      </w:r>
      <w:r w:rsidRPr="00176661">
        <w:rPr>
          <w:rFonts w:ascii="Times New Roman" w:hAnsi="Times New Roman" w:cs="Times New Roman"/>
          <w:b/>
          <w:bCs/>
          <w:sz w:val="20"/>
          <w:szCs w:val="20"/>
        </w:rPr>
        <w:t>Дата официального опубликования решения о назначении  выборов</w:t>
      </w:r>
      <w:r>
        <w:rPr>
          <w:rFonts w:ascii="Times New Roman" w:hAnsi="Times New Roman" w:cs="Times New Roman"/>
          <w:sz w:val="20"/>
          <w:szCs w:val="20"/>
        </w:rPr>
        <w:t xml:space="preserve"> </w:t>
      </w:r>
      <w:r w:rsidRPr="00176661">
        <w:rPr>
          <w:rFonts w:ascii="Times New Roman" w:hAnsi="Times New Roman" w:cs="Times New Roman"/>
          <w:b/>
          <w:bCs/>
          <w:sz w:val="20"/>
          <w:szCs w:val="20"/>
        </w:rPr>
        <w:t xml:space="preserve"> – 25 июня 2021</w:t>
      </w:r>
    </w:p>
    <w:tbl>
      <w:tblPr>
        <w:tblW w:w="0" w:type="auto"/>
        <w:tblInd w:w="108" w:type="dxa"/>
        <w:tblLayout w:type="fixed"/>
        <w:tblLook w:val="0000"/>
      </w:tblPr>
      <w:tblGrid>
        <w:gridCol w:w="567"/>
        <w:gridCol w:w="3453"/>
        <w:gridCol w:w="3240"/>
        <w:gridCol w:w="2595"/>
      </w:tblGrid>
      <w:tr w:rsidR="00176661" w:rsidRPr="00176661" w:rsidTr="00176661">
        <w:trPr>
          <w:cantSplit/>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п/п</w:t>
            </w:r>
          </w:p>
        </w:tc>
        <w:tc>
          <w:tcPr>
            <w:tcW w:w="34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b/>
                <w:bCs/>
                <w:sz w:val="20"/>
                <w:szCs w:val="20"/>
              </w:rPr>
              <w:t>Содержание мероприятия</w:t>
            </w:r>
          </w:p>
        </w:tc>
        <w:tc>
          <w:tcPr>
            <w:tcW w:w="3240"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Срок исполнения</w:t>
            </w:r>
          </w:p>
        </w:tc>
        <w:tc>
          <w:tcPr>
            <w:tcW w:w="2595"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Исполнители</w:t>
            </w:r>
          </w:p>
        </w:tc>
      </w:tr>
    </w:tbl>
    <w:p w:rsidR="00176661" w:rsidRPr="00176661" w:rsidRDefault="00176661" w:rsidP="00176661">
      <w:pPr>
        <w:widowControl w:val="0"/>
        <w:spacing w:after="0" w:line="240" w:lineRule="auto"/>
        <w:jc w:val="both"/>
        <w:rPr>
          <w:rFonts w:ascii="Times New Roman" w:hAnsi="Times New Roman" w:cs="Times New Roman"/>
          <w:sz w:val="20"/>
          <w:szCs w:val="20"/>
        </w:rPr>
      </w:pPr>
    </w:p>
    <w:tbl>
      <w:tblPr>
        <w:tblW w:w="0" w:type="auto"/>
        <w:tblInd w:w="108" w:type="dxa"/>
        <w:tblLayout w:type="fixed"/>
        <w:tblLook w:val="0000"/>
      </w:tblPr>
      <w:tblGrid>
        <w:gridCol w:w="567"/>
        <w:gridCol w:w="3463"/>
        <w:gridCol w:w="3230"/>
        <w:gridCol w:w="2459"/>
        <w:gridCol w:w="40"/>
        <w:gridCol w:w="45"/>
        <w:gridCol w:w="45"/>
      </w:tblGrid>
      <w:tr w:rsidR="00176661" w:rsidRPr="00176661" w:rsidTr="00176661">
        <w:trPr>
          <w:trHeight w:val="20"/>
          <w:tblHeader/>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1</w:t>
            </w:r>
          </w:p>
        </w:tc>
        <w:tc>
          <w:tcPr>
            <w:tcW w:w="3463"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2</w:t>
            </w:r>
          </w:p>
        </w:tc>
        <w:tc>
          <w:tcPr>
            <w:tcW w:w="3230"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3</w:t>
            </w:r>
          </w:p>
        </w:tc>
        <w:tc>
          <w:tcPr>
            <w:tcW w:w="2589"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sz w:val="20"/>
                <w:szCs w:val="20"/>
              </w:rPr>
              <w:t>4</w:t>
            </w:r>
          </w:p>
        </w:tc>
      </w:tr>
      <w:tr w:rsidR="00176661" w:rsidRPr="00176661" w:rsidTr="00176661">
        <w:trPr>
          <w:trHeight w:val="20"/>
        </w:trPr>
        <w:tc>
          <w:tcPr>
            <w:tcW w:w="9849" w:type="dxa"/>
            <w:gridSpan w:val="7"/>
            <w:tcBorders>
              <w:top w:val="single" w:sz="6" w:space="0" w:color="000000"/>
              <w:left w:val="single" w:sz="6" w:space="0" w:color="000000"/>
              <w:bottom w:val="single" w:sz="4" w:space="0" w:color="000000"/>
              <w:right w:val="single" w:sz="6" w:space="0" w:color="000000"/>
            </w:tcBorders>
            <w:shd w:val="clear" w:color="auto" w:fill="auto"/>
          </w:tcPr>
          <w:p w:rsidR="00176661" w:rsidRPr="000E0FE7" w:rsidRDefault="00176661" w:rsidP="000E0FE7">
            <w:pPr>
              <w:pStyle w:val="7"/>
              <w:keepNext w:val="0"/>
              <w:keepLines w:val="0"/>
              <w:widowControl w:val="0"/>
              <w:numPr>
                <w:ilvl w:val="6"/>
                <w:numId w:val="23"/>
              </w:numPr>
              <w:suppressAutoHyphens/>
              <w:spacing w:before="0" w:line="240" w:lineRule="auto"/>
              <w:jc w:val="center"/>
              <w:rPr>
                <w:rFonts w:ascii="Times New Roman" w:hAnsi="Times New Roman" w:cs="Times New Roman"/>
                <w:i w:val="0"/>
                <w:color w:val="auto"/>
                <w:sz w:val="20"/>
                <w:szCs w:val="20"/>
              </w:rPr>
            </w:pPr>
            <w:r w:rsidRPr="000E0FE7">
              <w:rPr>
                <w:rFonts w:ascii="Times New Roman" w:hAnsi="Times New Roman" w:cs="Times New Roman"/>
                <w:b/>
                <w:bCs/>
                <w:i w:val="0"/>
                <w:color w:val="auto"/>
                <w:sz w:val="20"/>
                <w:szCs w:val="20"/>
              </w:rPr>
              <w:t>НАЗНАЧЕНИЕ ВЫБОРОВ</w:t>
            </w:r>
          </w:p>
        </w:tc>
      </w:tr>
      <w:tr w:rsidR="00176661" w:rsidRPr="00176661" w:rsidTr="00176661">
        <w:trPr>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0E0FE7">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Принятие решения о назначении выборов</w:t>
            </w:r>
            <w:r w:rsidR="000E0FE7">
              <w:rPr>
                <w:rStyle w:val="afa"/>
                <w:rFonts w:ascii="Times New Roman" w:hAnsi="Times New Roman" w:cs="Times New Roman"/>
                <w:sz w:val="20"/>
                <w:szCs w:val="20"/>
              </w:rPr>
              <w:t xml:space="preserve"> </w:t>
            </w:r>
            <w:r w:rsidRPr="00176661">
              <w:rPr>
                <w:rStyle w:val="afa"/>
                <w:rFonts w:ascii="Times New Roman" w:hAnsi="Times New Roman" w:cs="Times New Roman"/>
                <w:sz w:val="20"/>
                <w:szCs w:val="20"/>
              </w:rPr>
              <w:t>( п.4 ст. 8 Закона Амурской области «О выборах депутатов представительных органов и глав муниципальных образований в Амурской области» (далее – Закон № 222-ОЗ)</w:t>
            </w:r>
          </w:p>
        </w:tc>
        <w:tc>
          <w:tcPr>
            <w:tcW w:w="3230"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color w:val="000000"/>
                <w:sz w:val="20"/>
                <w:szCs w:val="20"/>
              </w:rPr>
              <w:t>23 июня 2021 года</w:t>
            </w:r>
          </w:p>
          <w:p w:rsidR="00176661" w:rsidRPr="00176661" w:rsidRDefault="00176661" w:rsidP="00176661">
            <w:pPr>
              <w:pStyle w:val="6"/>
              <w:jc w:val="both"/>
              <w:rPr>
                <w:rFonts w:ascii="Times New Roman" w:hAnsi="Times New Roman" w:cs="Times New Roman"/>
                <w:b w:val="0"/>
                <w:bCs w:val="0"/>
              </w:rPr>
            </w:pP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 xml:space="preserve">(Не ранее 20 июня и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30 июня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2021 года) </w:t>
            </w:r>
          </w:p>
          <w:p w:rsidR="00176661" w:rsidRPr="00176661" w:rsidRDefault="00176661" w:rsidP="00176661">
            <w:pPr>
              <w:spacing w:after="0" w:line="240" w:lineRule="auto"/>
              <w:jc w:val="both"/>
              <w:rPr>
                <w:rFonts w:ascii="Times New Roman" w:hAnsi="Times New Roman" w:cs="Times New Roman"/>
                <w:color w:val="000000"/>
                <w:sz w:val="20"/>
                <w:szCs w:val="20"/>
              </w:rPr>
            </w:pPr>
          </w:p>
        </w:tc>
        <w:tc>
          <w:tcPr>
            <w:tcW w:w="2589"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 Завитинский муниципальный округ Амурской области (далее - избирательная комиссия муниципального образования)</w:t>
            </w:r>
          </w:p>
        </w:tc>
      </w:tr>
      <w:tr w:rsidR="00176661" w:rsidRPr="00176661" w:rsidTr="00176661">
        <w:trPr>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Направление в избирательную комиссию Амурской области (далее – ИКАО) решения о назначении муниципальных выборов</w:t>
            </w:r>
          </w:p>
        </w:tc>
        <w:tc>
          <w:tcPr>
            <w:tcW w:w="3230"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С 23 по 25 июня 2021 года</w:t>
            </w: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(В течение трех дней со дня принятия решения о назначении муниципальных выборов)</w:t>
            </w:r>
          </w:p>
        </w:tc>
        <w:tc>
          <w:tcPr>
            <w:tcW w:w="2589"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r>
      <w:tr w:rsidR="00176661" w:rsidRPr="00176661" w:rsidTr="00176661">
        <w:trPr>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Опубликование решения о назначении выборов </w:t>
            </w:r>
          </w:p>
        </w:tc>
        <w:tc>
          <w:tcPr>
            <w:tcW w:w="3230"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25 июня 2021 года</w:t>
            </w:r>
          </w:p>
          <w:p w:rsidR="00176661" w:rsidRPr="00176661" w:rsidRDefault="00176661" w:rsidP="00176661">
            <w:pPr>
              <w:pStyle w:val="6"/>
              <w:jc w:val="both"/>
              <w:rPr>
                <w:rFonts w:ascii="Times New Roman" w:hAnsi="Times New Roman" w:cs="Times New Roman"/>
              </w:rPr>
            </w:pP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(Не позднее чем через пять дней со дня его принятия)</w:t>
            </w:r>
          </w:p>
        </w:tc>
        <w:tc>
          <w:tcPr>
            <w:tcW w:w="2589"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r>
      <w:tr w:rsidR="00176661" w:rsidRPr="00176661" w:rsidTr="00176661">
        <w:trPr>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Публикация в муниципальных периодических печатных изданиях (обнародование иным путем) Календарного плана мероприятий по организации и проведению выборов</w:t>
            </w:r>
          </w:p>
        </w:tc>
        <w:tc>
          <w:tcPr>
            <w:tcW w:w="3230"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Не позднее 01 июля 2021 года</w:t>
            </w:r>
          </w:p>
          <w:p w:rsidR="00176661" w:rsidRPr="00176661" w:rsidRDefault="00176661" w:rsidP="00176661">
            <w:pPr>
              <w:pStyle w:val="6"/>
              <w:jc w:val="both"/>
              <w:rPr>
                <w:rFonts w:ascii="Times New Roman" w:hAnsi="Times New Roman" w:cs="Times New Roman"/>
              </w:rPr>
            </w:pPr>
            <w:r w:rsidRPr="00176661">
              <w:rPr>
                <w:rFonts w:ascii="Times New Roman" w:hAnsi="Times New Roman" w:cs="Times New Roman"/>
                <w:b w:val="0"/>
                <w:bCs w:val="0"/>
              </w:rPr>
              <w:t>(Не позднее чем через 7 дней со дня официального опубликования решения о назначении выборов)</w:t>
            </w:r>
          </w:p>
        </w:tc>
        <w:tc>
          <w:tcPr>
            <w:tcW w:w="2589"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p w:rsidR="00176661" w:rsidRPr="00176661" w:rsidRDefault="00176661" w:rsidP="00176661">
            <w:pPr>
              <w:pStyle w:val="110"/>
              <w:keepNext w:val="0"/>
              <w:ind w:right="0"/>
              <w:jc w:val="both"/>
              <w:rPr>
                <w:rFonts w:ascii="Times New Roman" w:hAnsi="Times New Roman" w:cs="Times New Roman"/>
                <w:b w:val="0"/>
                <w:bCs w:val="0"/>
              </w:rPr>
            </w:pPr>
          </w:p>
        </w:tc>
      </w:tr>
      <w:tr w:rsidR="00176661" w:rsidRPr="00176661" w:rsidTr="00176661">
        <w:trPr>
          <w:trHeight w:val="20"/>
        </w:trPr>
        <w:tc>
          <w:tcPr>
            <w:tcW w:w="567"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Style w:val="afa"/>
                <w:rFonts w:ascii="Times New Roman" w:hAnsi="Times New Roman" w:cs="Times New Roman"/>
                <w:sz w:val="20"/>
                <w:szCs w:val="20"/>
              </w:rPr>
              <w:t xml:space="preserve">Утверждение форм документов, предусмотренных статьями п. 6 ст. 25, пп. 8 п. 9 ст. 32, п. 8 ст. 41, ст. 42, п. 16 ст. 44 </w:t>
            </w:r>
            <w:r w:rsidRPr="00176661">
              <w:rPr>
                <w:rFonts w:ascii="Times New Roman" w:hAnsi="Times New Roman" w:cs="Times New Roman"/>
                <w:sz w:val="20"/>
                <w:szCs w:val="20"/>
              </w:rPr>
              <w:t xml:space="preserve">Закона </w:t>
            </w:r>
            <w:r w:rsidRPr="00176661">
              <w:rPr>
                <w:rStyle w:val="afa"/>
                <w:rFonts w:ascii="Times New Roman" w:hAnsi="Times New Roman" w:cs="Times New Roman"/>
                <w:sz w:val="20"/>
                <w:szCs w:val="20"/>
              </w:rPr>
              <w:t>№ 222-ОЗ, образца заполнения подписного листа (п.1 ст.41 Закона № 222-ОЗ)</w:t>
            </w:r>
          </w:p>
        </w:tc>
        <w:tc>
          <w:tcPr>
            <w:tcW w:w="3230" w:type="dxa"/>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Законодательством сроки не установлены (заблаговременно)</w:t>
            </w:r>
          </w:p>
        </w:tc>
        <w:tc>
          <w:tcPr>
            <w:tcW w:w="2589" w:type="dxa"/>
            <w:gridSpan w:val="4"/>
            <w:tcBorders>
              <w:top w:val="single" w:sz="6" w:space="0" w:color="000000"/>
              <w:left w:val="single" w:sz="6" w:space="0" w:color="000000"/>
              <w:bottom w:val="single" w:sz="4" w:space="0" w:color="000000"/>
              <w:right w:val="single" w:sz="6" w:space="0" w:color="000000"/>
            </w:tcBorders>
            <w:shd w:val="clear" w:color="auto" w:fill="auto"/>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p w:rsidR="00176661" w:rsidRPr="00176661" w:rsidRDefault="00176661" w:rsidP="00176661">
            <w:pPr>
              <w:pStyle w:val="6"/>
              <w:keepNext w:val="0"/>
              <w:jc w:val="both"/>
              <w:rPr>
                <w:rFonts w:ascii="Times New Roman" w:hAnsi="Times New Roman" w:cs="Times New Roman"/>
                <w:b w:val="0"/>
                <w:bCs w:val="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избирательные участки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Уточнение перечня избирательных участков и их границ в случаях, установленных Федеральным законом от 12.06.2002 № 67-ФЗ</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«Об основных гарантиях избирательных прав и права на участие в референдуме граждан Российской Федерации» (далее –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Федеральный закон № 67-ФЗ)</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Вне периода избирательной кампании, а в исключительных случаях – не позднее</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10 июля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Глава </w:t>
            </w:r>
            <w:r w:rsidRPr="00176661">
              <w:rPr>
                <w:rFonts w:ascii="Times New Roman" w:eastAsia="Times New Roman" w:hAnsi="Times New Roman" w:cs="Times New Roman"/>
                <w:sz w:val="20"/>
                <w:szCs w:val="20"/>
                <w:lang w:eastAsia="zh-CN"/>
              </w:rPr>
              <w:t>Завитинского района</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Публикация списков избирательных </w:t>
            </w:r>
            <w:r w:rsidRPr="00176661">
              <w:rPr>
                <w:rFonts w:ascii="Times New Roman" w:hAnsi="Times New Roman" w:cs="Times New Roman"/>
                <w:b w:val="0"/>
                <w:bCs w:val="0"/>
              </w:rPr>
              <w:lastRenderedPageBreak/>
              <w:t>участков с указанием их границ, номеров, мест нахождения участковых избирательных комиссий и помещений для голосования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lastRenderedPageBreak/>
              <w:t xml:space="preserve">Не позднее </w:t>
            </w:r>
          </w:p>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lastRenderedPageBreak/>
              <w:t>9 августа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lastRenderedPageBreak/>
              <w:t xml:space="preserve">Глава Завитинского </w:t>
            </w:r>
            <w:r w:rsidRPr="00176661">
              <w:rPr>
                <w:rFonts w:ascii="Times New Roman" w:hAnsi="Times New Roman" w:cs="Times New Roman"/>
                <w:b w:val="0"/>
                <w:bCs w:val="0"/>
              </w:rPr>
              <w:lastRenderedPageBreak/>
              <w:t>района</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lastRenderedPageBreak/>
              <w:t>СПИСКИ ИЗБИРАТЕЛЕЙ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Установление формы списка избирателей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До составления списка избирателей</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Составление списков избирателей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7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Передача первого экземпляра списка избирателей в соответствующую участковую избирательную комиссию</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8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Представление списков избирателей для ознакомления избирателей и дополнительного уточнения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С 8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Сброшюрование книг, на которые разделен первый экземпляр списка избирателей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16 сентября 2021 года </w:t>
            </w:r>
            <w:r w:rsidRPr="00176661">
              <w:rPr>
                <w:rFonts w:ascii="Times New Roman" w:hAnsi="Times New Roman" w:cs="Times New Roman"/>
                <w:b w:val="0"/>
                <w:i/>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Подписание выверенного и уточненного списка избирателей, заверение его печатью участковой комиссии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 xml:space="preserve">Не позднее 16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Председатели и секретари участковых избирательных комиссий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Принятие решения о сборе предложений для дополнительного зачисления в резерв составов участковых комиссий</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До 30 июля 2021 г.</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Опубликование сообщения</w:t>
            </w:r>
            <w:r w:rsidRPr="00176661">
              <w:rPr>
                <w:rFonts w:ascii="Times New Roman" w:hAnsi="Times New Roman" w:cs="Times New Roman"/>
                <w:sz w:val="20"/>
                <w:szCs w:val="20"/>
              </w:rPr>
              <w:t xml:space="preserve"> о сборе </w:t>
            </w:r>
            <w:r w:rsidRPr="00176661">
              <w:rPr>
                <w:rFonts w:ascii="Times New Roman" w:hAnsi="Times New Roman" w:cs="Times New Roman"/>
                <w:bCs/>
                <w:sz w:val="20"/>
                <w:szCs w:val="20"/>
              </w:rPr>
              <w:t>предложений</w:t>
            </w:r>
            <w:r w:rsidRPr="00176661">
              <w:rPr>
                <w:rFonts w:ascii="Times New Roman" w:hAnsi="Times New Roman" w:cs="Times New Roman"/>
                <w:sz w:val="20"/>
                <w:szCs w:val="20"/>
              </w:rPr>
              <w:t xml:space="preserve"> для дополнительного зачисления в резерв составов участковых комиссий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 xml:space="preserve">После принятия решения о сборе предложений для </w:t>
            </w:r>
            <w:r w:rsidRPr="00176661">
              <w:rPr>
                <w:rFonts w:ascii="Times New Roman" w:hAnsi="Times New Roman" w:cs="Times New Roman"/>
                <w:sz w:val="20"/>
                <w:szCs w:val="20"/>
              </w:rPr>
              <w:t>дополнительного</w:t>
            </w:r>
            <w:r w:rsidRPr="00176661">
              <w:rPr>
                <w:rFonts w:ascii="Times New Roman" w:hAnsi="Times New Roman" w:cs="Times New Roman"/>
                <w:bCs/>
                <w:sz w:val="20"/>
                <w:szCs w:val="20"/>
              </w:rPr>
              <w:t xml:space="preserve"> зачисления в резерв составов участковых комиссий</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Направление в ИКАО сообщения территориальной избирательной комиссии о сборе предложений для дополнительного зачисления в резерв составов участковых комиссий для размещения на сайте ИКАО в сети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Незамедлительно после принятия решения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Размещение</w:t>
            </w:r>
            <w:r w:rsidRPr="00176661">
              <w:rPr>
                <w:rFonts w:ascii="Times New Roman" w:hAnsi="Times New Roman" w:cs="Times New Roman"/>
                <w:bCs/>
                <w:sz w:val="20"/>
                <w:szCs w:val="20"/>
              </w:rPr>
              <w:t xml:space="preserve"> сообщения</w:t>
            </w:r>
            <w:r w:rsidRPr="00176661">
              <w:rPr>
                <w:rFonts w:ascii="Times New Roman" w:hAnsi="Times New Roman" w:cs="Times New Roman"/>
                <w:sz w:val="20"/>
                <w:szCs w:val="20"/>
              </w:rPr>
              <w:t xml:space="preserve"> о сборе предложений для дополнительного зачисления в резерв составов участковых комиссий на официальном сайте Избирательной комиссии Амурской области в информационно-телекоммуникационной сети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Не позднее чем через 3 дня со дня принятия решения о сборе предложений для дополнительного зачисления в резерв составов участковых комиссий</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Избирательная комиссия Амурской области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Сбор предложений для дополнительного зачисления в резерв составов участковых комиссий, участвующих в подготовке и проведении выборов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bCs/>
                <w:sz w:val="20"/>
                <w:szCs w:val="20"/>
              </w:rPr>
              <w:t>С 30 июля по 19 августа 2021 года</w:t>
            </w:r>
          </w:p>
          <w:p w:rsidR="00176661" w:rsidRPr="00176661" w:rsidRDefault="00176661" w:rsidP="00176661">
            <w:pPr>
              <w:spacing w:after="0" w:line="240" w:lineRule="auto"/>
              <w:jc w:val="both"/>
              <w:rPr>
                <w:rFonts w:ascii="Times New Roman" w:hAnsi="Times New Roman" w:cs="Times New Roman"/>
                <w:bCs/>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Принятие решения о дополнительном зачислении в резерв составов участковых комиссий</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3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Территориальная избирательная комиссия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caps/>
              </w:rPr>
              <w:t>Наблюдатели. Представители средств массовой информации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списка назначенных наблюдателей в избирательную </w:t>
            </w:r>
            <w:r w:rsidRPr="00176661">
              <w:rPr>
                <w:rFonts w:ascii="Times New Roman" w:hAnsi="Times New Roman" w:cs="Times New Roman"/>
                <w:sz w:val="20"/>
                <w:szCs w:val="20"/>
              </w:rPr>
              <w:lastRenderedPageBreak/>
              <w:t>комиссию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Не позднее 13 сентября 2021 года</w:t>
            </w:r>
            <w:r w:rsidRPr="00176661">
              <w:rPr>
                <w:rFonts w:ascii="Times New Roman" w:hAnsi="Times New Roman" w:cs="Times New Roman"/>
                <w:i/>
                <w:sz w:val="20"/>
                <w:szCs w:val="20"/>
              </w:rPr>
              <w:t xml:space="preserve">  </w:t>
            </w:r>
            <w:r w:rsidRPr="00176661">
              <w:rPr>
                <w:rFonts w:ascii="Times New Roman" w:hAnsi="Times New Roman" w:cs="Times New Roman"/>
                <w:sz w:val="20"/>
                <w:szCs w:val="20"/>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Избирательное объединение, </w:t>
            </w:r>
            <w:r w:rsidRPr="00176661">
              <w:rPr>
                <w:rFonts w:ascii="Times New Roman" w:hAnsi="Times New Roman" w:cs="Times New Roman"/>
                <w:sz w:val="20"/>
                <w:szCs w:val="20"/>
              </w:rPr>
              <w:lastRenderedPageBreak/>
              <w:t>выдвинувшее зарегистрированного кандидата; зарегистрированный кандидат, назначивший наблюдателей, субъекты общественного контроля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направления, выданного кандидатом, избирательным объединением, субъектом общественного контроля в избирательную комиссию, в которую назначен наблюдатель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ConsPlusNormal"/>
              <w:ind w:firstLine="0"/>
              <w:jc w:val="both"/>
              <w:rPr>
                <w:rFonts w:ascii="Times New Roman" w:hAnsi="Times New Roman" w:cs="Times New Roman"/>
              </w:rPr>
            </w:pPr>
            <w:r w:rsidRPr="00176661">
              <w:rPr>
                <w:rFonts w:ascii="Times New Roman" w:hAnsi="Times New Roman" w:cs="Times New Roman"/>
              </w:rPr>
              <w:t>В день,</w:t>
            </w:r>
          </w:p>
          <w:p w:rsidR="00176661" w:rsidRPr="00176661" w:rsidRDefault="00176661" w:rsidP="00176661">
            <w:pPr>
              <w:pStyle w:val="ConsPlusNormal"/>
              <w:ind w:firstLine="0"/>
              <w:jc w:val="both"/>
              <w:rPr>
                <w:rFonts w:ascii="Times New Roman" w:hAnsi="Times New Roman" w:cs="Times New Roman"/>
              </w:rPr>
            </w:pPr>
            <w:r w:rsidRPr="00176661">
              <w:rPr>
                <w:rFonts w:ascii="Times New Roman" w:hAnsi="Times New Roman" w:cs="Times New Roman"/>
              </w:rPr>
              <w:t>предшествующий    дню голосования, либо</w:t>
            </w:r>
          </w:p>
          <w:p w:rsidR="00176661" w:rsidRPr="00176661" w:rsidRDefault="00176661" w:rsidP="00176661">
            <w:pPr>
              <w:pStyle w:val="ConsPlusNormal"/>
              <w:ind w:firstLine="0"/>
              <w:jc w:val="both"/>
              <w:rPr>
                <w:rFonts w:ascii="Times New Roman" w:hAnsi="Times New Roman" w:cs="Times New Roman"/>
              </w:rPr>
            </w:pPr>
            <w:r w:rsidRPr="00176661">
              <w:rPr>
                <w:rFonts w:ascii="Times New Roman" w:hAnsi="Times New Roman" w:cs="Times New Roman"/>
              </w:rPr>
              <w:t xml:space="preserve">непосредственно  в  день голосования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Наблюдатели, указанные в списках, представленных в избирательную комиссию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Подача в комиссию заявки на  аккредитацию  для осуществления полномочий, указанных в пунктах 1</w:t>
            </w:r>
            <w:r w:rsidRPr="00176661">
              <w:rPr>
                <w:rFonts w:ascii="Times New Roman" w:hAnsi="Times New Roman" w:cs="Times New Roman"/>
                <w:kern w:val="2"/>
                <w:sz w:val="20"/>
                <w:szCs w:val="20"/>
                <w:vertAlign w:val="superscript"/>
              </w:rPr>
              <w:t>2</w:t>
            </w:r>
            <w:r w:rsidRPr="00176661">
              <w:rPr>
                <w:rFonts w:ascii="Times New Roman" w:hAnsi="Times New Roman" w:cs="Times New Roman"/>
                <w:kern w:val="2"/>
                <w:sz w:val="20"/>
                <w:szCs w:val="20"/>
              </w:rPr>
              <w:t>,3, 11</w:t>
            </w:r>
            <w:r w:rsidRPr="00176661">
              <w:rPr>
                <w:rFonts w:ascii="Times New Roman" w:hAnsi="Times New Roman" w:cs="Times New Roman"/>
                <w:kern w:val="2"/>
                <w:sz w:val="20"/>
                <w:szCs w:val="20"/>
                <w:vertAlign w:val="superscript"/>
              </w:rPr>
              <w:t>1</w:t>
            </w:r>
            <w:r w:rsidRPr="00176661">
              <w:rPr>
                <w:rFonts w:ascii="Times New Roman" w:hAnsi="Times New Roman" w:cs="Times New Roman"/>
                <w:kern w:val="2"/>
                <w:sz w:val="20"/>
                <w:szCs w:val="20"/>
              </w:rPr>
              <w:t xml:space="preserve"> статьи 32 Закона № 222-ОЗ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13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Редакции  средств массовой информации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ind w:right="0"/>
              <w:jc w:val="both"/>
              <w:rPr>
                <w:rFonts w:ascii="Times New Roman" w:hAnsi="Times New Roman" w:cs="Times New Roman"/>
              </w:rPr>
            </w:pPr>
            <w:r w:rsidRPr="00176661">
              <w:rPr>
                <w:rFonts w:ascii="Times New Roman" w:hAnsi="Times New Roman" w:cs="Times New Roman"/>
                <w:caps/>
              </w:rPr>
              <w:t>Избирательные объединения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Подготовка списка избирательных объединений, имеющих право принимать участие в выборах по состоянию на день официального опубликования решения о назначении выборов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25 июня 20231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дня официального опубликования решения о назначении выборов)</w:t>
            </w:r>
          </w:p>
          <w:p w:rsidR="00176661" w:rsidRPr="00176661" w:rsidRDefault="00176661" w:rsidP="00176661">
            <w:pPr>
              <w:spacing w:after="0" w:line="240" w:lineRule="auto"/>
              <w:jc w:val="both"/>
              <w:rPr>
                <w:rFonts w:ascii="Times New Roman" w:hAnsi="Times New Roman" w:cs="Times New Roman"/>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Управление Министерства юстиции РФ по Амурской области</w:t>
            </w:r>
          </w:p>
          <w:p w:rsidR="00176661" w:rsidRPr="00176661" w:rsidRDefault="00176661" w:rsidP="00176661">
            <w:pPr>
              <w:spacing w:after="0" w:line="240" w:lineRule="auto"/>
              <w:jc w:val="both"/>
              <w:rPr>
                <w:rFonts w:ascii="Times New Roman" w:hAnsi="Times New Roman" w:cs="Times New Roman"/>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Опубликование списка избирательных объединений, имеющих право принимать участие в выборах, в государственных или муниципальных периодических печатных изданиях</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и размещение его на своем официальном сайте в сети «Интернет»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28 июня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 дня со дня официального опубликования решения о назначении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Управление Министерства юстиции РФ по Амурской области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Направление списка избирательных объединений, имеющих право принимать участие в выборах, в избирательную комиссию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28 июня 2021 года</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 дня со дня официального опубликования решения о назначении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Управление Министерства юстиции РФ по Амурской области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Назначение доверенных лиц избирательного объединения</w:t>
            </w:r>
          </w:p>
        </w:tc>
        <w:tc>
          <w:tcPr>
            <w:tcW w:w="3230"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После выдвижения кандидатов </w:t>
            </w:r>
          </w:p>
        </w:tc>
        <w:tc>
          <w:tcPr>
            <w:tcW w:w="2459"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Избирательное объединение, выдвинувшее кандидата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Регистрация доверенных лиц избирательного объединения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пяти дней со дня поступления в избирательную комиссию необходимых документов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ind w:right="0"/>
              <w:jc w:val="both"/>
              <w:rPr>
                <w:rFonts w:ascii="Times New Roman" w:hAnsi="Times New Roman" w:cs="Times New Roman"/>
              </w:rPr>
            </w:pPr>
            <w:r w:rsidRPr="00176661">
              <w:rPr>
                <w:rFonts w:ascii="Times New Roman" w:hAnsi="Times New Roman" w:cs="Times New Roman"/>
                <w:caps/>
              </w:rPr>
              <w:t>Выдвижение и регистрация кандидатов</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Направление извещения в избирательную комиссию муниципального образования о проведении мероприятий, связанных с выдвижением кандидата на должность главы муниципального образования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Избирательные объединения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Выдвижение кандидатов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 26 июня 2021 года по 20 июля 2021 года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(Со дня, следующего за днем официального опубликования решения о назначении выборов, в </w:t>
            </w:r>
            <w:r w:rsidRPr="00176661">
              <w:rPr>
                <w:rFonts w:ascii="Times New Roman" w:hAnsi="Times New Roman" w:cs="Times New Roman"/>
                <w:sz w:val="20"/>
                <w:szCs w:val="20"/>
              </w:rPr>
              <w:lastRenderedPageBreak/>
              <w:t>течение 25 дней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Граждане, обладающие пассивным избирательным правом, избирательные объединения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избирательную комиссию муниципального образования документов, уведомляющих о выдвижении кандидата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До 18.00 20 июля 2021 года</w:t>
            </w:r>
          </w:p>
          <w:p w:rsidR="00176661" w:rsidRPr="00176661" w:rsidRDefault="00176661" w:rsidP="00176661">
            <w:pPr>
              <w:spacing w:after="0" w:line="240" w:lineRule="auto"/>
              <w:jc w:val="both"/>
              <w:rPr>
                <w:rFonts w:ascii="Times New Roman" w:hAnsi="Times New Roman" w:cs="Times New Roman"/>
                <w:sz w:val="20"/>
                <w:szCs w:val="20"/>
              </w:rPr>
            </w:pP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18 часов по местному времени последнего дня выдвижения)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Граждане, обладающие пассивным избирательным правом</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Выдача письменного подтверждения о получении в избирательную комиссию </w:t>
            </w:r>
            <w:r w:rsidRPr="00176661">
              <w:rPr>
                <w:rFonts w:ascii="Times New Roman" w:hAnsi="Times New Roman" w:cs="Times New Roman"/>
                <w:sz w:val="20"/>
                <w:szCs w:val="20"/>
              </w:rPr>
              <w:t>документов</w:t>
            </w:r>
            <w:r w:rsidRPr="00176661">
              <w:rPr>
                <w:rFonts w:ascii="Times New Roman" w:hAnsi="Times New Roman" w:cs="Times New Roman"/>
                <w:kern w:val="2"/>
                <w:sz w:val="20"/>
                <w:szCs w:val="20"/>
              </w:rPr>
              <w:t xml:space="preserve"> в связи с выдвижением кандидата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Незамедлительно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pacing w:val="-2"/>
                <w:kern w:val="2"/>
                <w:sz w:val="20"/>
                <w:szCs w:val="20"/>
              </w:rPr>
              <w:t>Сбор подписей в поддержку кандидата, выдвинутого на должность главы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color w:val="000000"/>
                <w:kern w:val="2"/>
                <w:sz w:val="20"/>
                <w:szCs w:val="20"/>
              </w:rPr>
              <w:t xml:space="preserve">Со дня, следующего за днем уведомления комиссии о выдвижении кандидата, и заканчивается </w:t>
            </w:r>
            <w:r w:rsidRPr="00176661">
              <w:rPr>
                <w:rFonts w:ascii="Times New Roman" w:hAnsi="Times New Roman" w:cs="Times New Roman"/>
                <w:color w:val="000000"/>
                <w:sz w:val="20"/>
                <w:szCs w:val="20"/>
              </w:rPr>
              <w:t xml:space="preserve">не позднее </w:t>
            </w:r>
            <w:r w:rsidRPr="00176661">
              <w:rPr>
                <w:rFonts w:ascii="Times New Roman" w:eastAsia="Times New Roman" w:hAnsi="Times New Roman" w:cs="Times New Roman"/>
                <w:color w:val="000000"/>
                <w:sz w:val="20"/>
                <w:szCs w:val="20"/>
                <w:lang w:eastAsia="zh-CN"/>
              </w:rPr>
              <w:t>25 июля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документов для регистрации кандидата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9 августа 2021 года до 18 часов по местному времени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Извещение кандидата о выявленной неполноте сведений о кандидате</w:t>
            </w:r>
            <w:r w:rsidRPr="00176661">
              <w:rPr>
                <w:rFonts w:ascii="Times New Roman" w:hAnsi="Times New Roman" w:cs="Times New Roman"/>
                <w:spacing w:val="-2"/>
                <w:kern w:val="2"/>
                <w:sz w:val="20"/>
                <w:szCs w:val="20"/>
              </w:rPr>
              <w:t>, отсутствии каких-либо документов</w:t>
            </w:r>
            <w:r w:rsidRPr="00176661">
              <w:rPr>
                <w:rFonts w:ascii="Times New Roman" w:hAnsi="Times New Roman" w:cs="Times New Roman"/>
                <w:kern w:val="2"/>
                <w:sz w:val="20"/>
                <w:szCs w:val="20"/>
              </w:rPr>
              <w:t xml:space="preserve"> или несоблюдении требований закона к оформлению документов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3 дня до дня заседания избирательной комиссии, на котором должен рассматриваться вопрос о регистрации кандидата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p w:rsidR="00176661" w:rsidRPr="00176661" w:rsidRDefault="00176661" w:rsidP="00176661">
            <w:pPr>
              <w:spacing w:after="0" w:line="240" w:lineRule="auto"/>
              <w:jc w:val="both"/>
              <w:rPr>
                <w:rFonts w:ascii="Times New Roman" w:hAnsi="Times New Roman" w:cs="Times New Roman"/>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Внесение уточнений и дополнений в документы, содержащие сведения о кандидате,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один день до дня заседания избирательной комиссии, на котором должен рассматриваться вопрос о регистрации кандидата</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Кандидат,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избирательное объединение</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pacing w:val="-2"/>
                <w:kern w:val="2"/>
                <w:sz w:val="20"/>
                <w:szCs w:val="20"/>
              </w:rPr>
              <w:t xml:space="preserve">Представление копии документа, предусмотренного </w:t>
            </w:r>
            <w:r w:rsidRPr="00176661">
              <w:rPr>
                <w:rFonts w:ascii="Times New Roman" w:hAnsi="Times New Roman" w:cs="Times New Roman"/>
                <w:color w:val="000000"/>
                <w:spacing w:val="-2"/>
                <w:kern w:val="2"/>
                <w:sz w:val="20"/>
                <w:szCs w:val="20"/>
              </w:rPr>
              <w:t>п. 3 ст. 36</w:t>
            </w:r>
            <w:r w:rsidRPr="00176661">
              <w:rPr>
                <w:rFonts w:ascii="Times New Roman" w:hAnsi="Times New Roman" w:cs="Times New Roman"/>
                <w:spacing w:val="-2"/>
                <w:kern w:val="2"/>
                <w:sz w:val="20"/>
                <w:szCs w:val="20"/>
              </w:rPr>
              <w:t xml:space="preserve"> Закона № 222-ОЗ,  в случае его отсутствия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Кандидат</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Передача копии итогового протокола проверки подписных листов кандидату</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двое суток до заседания комиссии, на котором должен рассматриваться вопрос о регистрации этого кандидата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Принятие решения о регистрации кандидата, либо об отказе в регистрации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10 дней со дня приема документов, необходимых для регистрации кандидата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Выдача копии  решения об отказе в регистрации кандидата с изложением оснований отказа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одних суток с момента принятия решения об отказе в регистрации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Передача сведений о зарегистрированных кандидатах муниципальным средствам массовой информации, а при отсутствии последних - обнародование иным способом</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двух суток после регистрации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Размещение на стендах в помещениях избирательных комиссий информации о зарегистрированных кандидатах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8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ind w:right="0"/>
              <w:jc w:val="both"/>
              <w:rPr>
                <w:rFonts w:ascii="Times New Roman" w:hAnsi="Times New Roman" w:cs="Times New Roman"/>
              </w:rPr>
            </w:pPr>
            <w:r w:rsidRPr="00176661">
              <w:rPr>
                <w:rFonts w:ascii="Times New Roman" w:hAnsi="Times New Roman" w:cs="Times New Roman"/>
                <w:caps/>
              </w:rPr>
              <w:t>статус кандидатов</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aps/>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caps/>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Назначение кандидатом уполномоченных представителей по финансовым вопросам</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Со дня выдвижения кандидата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Регистрация уполномоченных представителей кандидата по финансовым вопросам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После представления в избирательную комиссию необходимых документов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Назначение доверенных лиц </w:t>
            </w:r>
            <w:r w:rsidRPr="00176661">
              <w:rPr>
                <w:rFonts w:ascii="Times New Roman" w:hAnsi="Times New Roman" w:cs="Times New Roman"/>
                <w:sz w:val="20"/>
                <w:szCs w:val="20"/>
              </w:rPr>
              <w:lastRenderedPageBreak/>
              <w:t>кандидата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После выдвижения кандидата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Регистрация доверенных лиц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пяти дней со дня поступления необходимых документов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избирательную комиссию муниципального образования заверенных копий приказов (распоряжений) об освобождении на время участия в выборах от выполнения должностных или служебных обязанностей (кроме случаев, предусмотренных Законом № 222-ОЗ)</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5 дней со дня регистрации</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Реализация права кандидата на должность главы муниципального образования отказаться от дальнейшего участия в выборах и представление им в избирательную комиссию муниципального образования письменного заявления о снятии своей кандидатуры</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11 сентября 2021 года, а при наличии вынуждающих к тому обстоятельств - не позднее - не позднее 15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highlight w:val="yellow"/>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BB2405"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Реализация права избирательного объединения отозвать выдвинутого им кандидата на должность главы муниципального образования,  и представление данного решения в избирательную комиссию муниципального образования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11 сентября 2021 года</w:t>
            </w:r>
            <w:r w:rsidRPr="00176661">
              <w:rPr>
                <w:rFonts w:ascii="Times New Roman" w:hAnsi="Times New Roman" w:cs="Times New Roman"/>
                <w:b/>
                <w:bCs/>
                <w:sz w:val="20"/>
                <w:szCs w:val="20"/>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Уполномоченный орган избирательного объединения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ИНФОРМИРОВАНИЕ ИЗБИРАТЕЛЕЙ И ПРЕДВЫБОРНАЯ АГИТАЦИЯ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Публикация предвыборной программы политической партии не менее чем в одном муниципальном периодическом печатном издании, а также размещение ее в информационной-телекоммуникационной сети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8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Политическая партия, выдвинувшая кандидата, который зарегистрирован избирательной комиссией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Агитационный период</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 дня принятия им решения о выдвижении кандидата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Для избирательного объединения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snapToGrid w:val="0"/>
              <w:ind w:right="0"/>
              <w:jc w:val="both"/>
              <w:rPr>
                <w:rFonts w:ascii="Times New Roman" w:hAnsi="Times New Roman" w:cs="Times New Roman"/>
                <w:b w:val="0"/>
                <w:bCs w:val="0"/>
              </w:rPr>
            </w:pPr>
          </w:p>
        </w:tc>
        <w:tc>
          <w:tcPr>
            <w:tcW w:w="34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color w:val="000000"/>
                <w:kern w:val="2"/>
                <w:sz w:val="20"/>
                <w:szCs w:val="20"/>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Со дня представления кандидатом в избирательную комиссию заявления о согласии баллотироваться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Для кандидата</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snapToGrid w:val="0"/>
              <w:ind w:right="0"/>
              <w:jc w:val="both"/>
              <w:rPr>
                <w:rFonts w:ascii="Times New Roman" w:hAnsi="Times New Roman" w:cs="Times New Roman"/>
                <w:b w:val="0"/>
                <w:bCs w:val="0"/>
              </w:rPr>
            </w:pPr>
          </w:p>
        </w:tc>
        <w:tc>
          <w:tcPr>
            <w:tcW w:w="34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color w:val="000000"/>
                <w:kern w:val="2"/>
                <w:sz w:val="20"/>
                <w:szCs w:val="20"/>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Агитационный период</w:t>
            </w:r>
            <w:r w:rsidRPr="00176661">
              <w:rPr>
                <w:rFonts w:ascii="Times New Roman" w:hAnsi="Times New Roman" w:cs="Times New Roman"/>
                <w:kern w:val="2"/>
                <w:sz w:val="20"/>
                <w:szCs w:val="20"/>
              </w:rPr>
              <w:t xml:space="preserve"> прекращается в ноль часов по местному времени 17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napToGrid w:val="0"/>
              <w:spacing w:after="0" w:line="240" w:lineRule="auto"/>
              <w:jc w:val="both"/>
              <w:rPr>
                <w:rFonts w:ascii="Times New Roman" w:hAnsi="Times New Roman" w:cs="Times New Roman"/>
                <w:kern w:val="2"/>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Предвыборная агитация на каналах организаций телерадиовещания, в периодических печатных изданиях и в сетевых изданиях</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 21 августа 2021 года и прекращается в ноль часов </w:t>
            </w:r>
            <w:r w:rsidRPr="00176661">
              <w:rPr>
                <w:rFonts w:ascii="Times New Roman" w:hAnsi="Times New Roman" w:cs="Times New Roman"/>
                <w:kern w:val="2"/>
                <w:sz w:val="20"/>
                <w:szCs w:val="20"/>
              </w:rPr>
              <w:t xml:space="preserve">по местному времени 17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14 сентября 2021 года по 19 сентября 2021 года включительно</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Редакции средств массовой информации, граждане и организации, публикующие (обнародующие) эти результаты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Опубликование сведений о размере (в валюте Российской Федерации) и других условиях оплаты эфирного времени, печатной площади</w:t>
            </w:r>
            <w:r w:rsidRPr="00176661">
              <w:rPr>
                <w:rFonts w:ascii="Times New Roman" w:hAnsi="Times New Roman" w:cs="Times New Roman"/>
                <w:sz w:val="20"/>
                <w:szCs w:val="20"/>
              </w:rPr>
              <w:t>, услуг по размещению агитационных материалов</w:t>
            </w:r>
            <w:r w:rsidRPr="00176661">
              <w:rPr>
                <w:rFonts w:ascii="Times New Roman" w:hAnsi="Times New Roman" w:cs="Times New Roman"/>
                <w:kern w:val="2"/>
                <w:sz w:val="20"/>
                <w:szCs w:val="20"/>
              </w:rPr>
              <w:t xml:space="preserve">. Представление указанных сведений, </w:t>
            </w:r>
            <w:r w:rsidRPr="00176661">
              <w:rPr>
                <w:rFonts w:ascii="Times New Roman" w:hAnsi="Times New Roman" w:cs="Times New Roman"/>
                <w:sz w:val="20"/>
                <w:szCs w:val="20"/>
              </w:rPr>
              <w:t xml:space="preserve">информации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услугах по размещению агитационных материалов в сетевом издании </w:t>
            </w:r>
            <w:r w:rsidRPr="00176661">
              <w:rPr>
                <w:rFonts w:ascii="Times New Roman" w:hAnsi="Times New Roman" w:cs="Times New Roman"/>
                <w:kern w:val="2"/>
                <w:sz w:val="20"/>
                <w:szCs w:val="20"/>
              </w:rPr>
              <w:t>в избирательную комиссию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25 июля 2021 года</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чем через 30 дней со дня официального опубликования решения о назначении выборов) </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eastAsia="Times New Roman" w:hAnsi="Times New Roman" w:cs="Times New Roman"/>
                <w:kern w:val="2"/>
                <w:sz w:val="20"/>
                <w:szCs w:val="20"/>
                <w:lang w:eastAsia="zh-CN"/>
              </w:rPr>
              <w:t>Р</w:t>
            </w:r>
            <w:r w:rsidRPr="00176661">
              <w:rPr>
                <w:rFonts w:ascii="Times New Roman" w:hAnsi="Times New Roman" w:cs="Times New Roman"/>
                <w:kern w:val="2"/>
                <w:sz w:val="20"/>
                <w:szCs w:val="20"/>
              </w:rPr>
              <w:t xml:space="preserve">едакции периодических печатных изданий, </w:t>
            </w:r>
            <w:r w:rsidRPr="00176661">
              <w:rPr>
                <w:rFonts w:ascii="Times New Roman" w:hAnsi="Times New Roman" w:cs="Times New Roman"/>
                <w:sz w:val="20"/>
                <w:szCs w:val="20"/>
              </w:rPr>
              <w:t>редакции сетевых изданий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Установление порядка и форм ведения учета объемов и стоимости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До 21 августа 2021 года</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данных учета объемов и стоимости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избирательную комиссию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29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Редакции периодических печатных изданий, редакции сетевых изданий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Подача письменных заявок о </w:t>
            </w:r>
            <w:r w:rsidRPr="00176661">
              <w:rPr>
                <w:rFonts w:ascii="Times New Roman" w:hAnsi="Times New Roman" w:cs="Times New Roman"/>
                <w:sz w:val="20"/>
                <w:szCs w:val="20"/>
              </w:rPr>
              <w:t xml:space="preserve">предоставлении печатной площади </w:t>
            </w:r>
            <w:r w:rsidRPr="00176661">
              <w:rPr>
                <w:rFonts w:ascii="Times New Roman" w:hAnsi="Times New Roman" w:cs="Times New Roman"/>
                <w:sz w:val="20"/>
                <w:szCs w:val="20"/>
                <w:u w:val="single"/>
              </w:rPr>
              <w:t>за плату</w:t>
            </w:r>
            <w:r w:rsidRPr="00176661">
              <w:rPr>
                <w:rFonts w:ascii="Times New Roman" w:hAnsi="Times New Roman" w:cs="Times New Roman"/>
                <w:sz w:val="20"/>
                <w:szCs w:val="20"/>
              </w:rPr>
              <w:t xml:space="preserve"> в организации периодических печатных изданий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двух дней после регистрации кандидатов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Сообщение соответствующей редакции периодического печатного издания об отказе от использования печатной площади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за пять дней до дня публикации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платежного документа филиалу Сберегательного банка Российской Федерации о перечислении в полном объеме средств в оплату стоимости печатной площади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за два дня до дня публикации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копии платежного документа с отметкой филиала Сберегательного банка Российской Федерации в редакцию периодического печатного издания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До предоставления печатной площади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Зарегистрированные кандидаты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Хранение учетных документов о безвозмездном и платном предоставлении печатной площади, предоставлению услуг по размещению агитационных материалов в сетевых изданиях</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менее трех лет со дня голосования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Организации, осуществляющие выпуск средств массовой информации, редакции сетевых изданий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Рассмотрение заявок на выделение помещений, указанных в п. 3, 4 ст. 57 Закона </w:t>
            </w:r>
            <w:r w:rsidRPr="00176661">
              <w:rPr>
                <w:rFonts w:ascii="Times New Roman" w:hAnsi="Times New Roman" w:cs="Times New Roman"/>
                <w:sz w:val="20"/>
                <w:szCs w:val="20"/>
              </w:rPr>
              <w:t>№ 222-ОЗ</w:t>
            </w:r>
            <w:r w:rsidRPr="00176661">
              <w:rPr>
                <w:rFonts w:ascii="Times New Roman" w:hAnsi="Times New Roman" w:cs="Times New Roman"/>
                <w:kern w:val="2"/>
                <w:sz w:val="20"/>
                <w:szCs w:val="20"/>
              </w:rPr>
              <w:t xml:space="preserve"> для проведения </w:t>
            </w:r>
            <w:r w:rsidRPr="00176661">
              <w:rPr>
                <w:rFonts w:ascii="Times New Roman" w:hAnsi="Times New Roman" w:cs="Times New Roman"/>
                <w:kern w:val="2"/>
                <w:sz w:val="20"/>
                <w:szCs w:val="20"/>
              </w:rPr>
              <w:lastRenderedPageBreak/>
              <w:t>встреч зарегистрированных кандидатов, их доверенных лиц с избирателями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lastRenderedPageBreak/>
              <w:t>В течение трех дней со дня подачи указанных заявок</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Собственники, владельцы помещений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w:t>
            </w:r>
            <w:r w:rsidRPr="00176661">
              <w:rPr>
                <w:rFonts w:ascii="Times New Roman" w:hAnsi="Times New Roman" w:cs="Times New Roman"/>
                <w:sz w:val="20"/>
                <w:szCs w:val="20"/>
              </w:rPr>
              <w:t xml:space="preserve"> избирательную комиссию муниципального образования </w:t>
            </w:r>
            <w:r w:rsidRPr="00176661">
              <w:rPr>
                <w:rFonts w:ascii="Times New Roman" w:hAnsi="Times New Roman" w:cs="Times New Roman"/>
                <w:kern w:val="2"/>
                <w:sz w:val="20"/>
                <w:szCs w:val="20"/>
              </w:rPr>
              <w:t xml:space="preserve">уведомления в письменной форме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дня, следующего за днем предоставления помещения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Собственник, </w:t>
            </w:r>
            <w:r w:rsidRPr="00176661">
              <w:rPr>
                <w:rFonts w:ascii="Times New Roman" w:hAnsi="Times New Roman" w:cs="Times New Roman"/>
                <w:kern w:val="2"/>
                <w:sz w:val="20"/>
                <w:szCs w:val="20"/>
              </w:rPr>
              <w:t>владелец помещения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Размещение в информационно-телекоммуникационной сети Интернет или доведение иным способом до зарегистрированных кандидатов информации о поступившем уведомлении о предоставлении кандидату помещения и содержащейся в таком уведомлении информации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двух суток с момента получения уведомления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Оповещение зарегистрированных кандидатов либо их доверенных лиц, о месте и времени встречи проведения предвыборной агитации посредством агитационных публичных мероприятий в форме собрания в расположении воинских частей в исключительном случае, предусмотренном п. 7 ст. 59 Законом  </w:t>
            </w:r>
            <w:r w:rsidRPr="00176661">
              <w:rPr>
                <w:rFonts w:ascii="Times New Roman" w:hAnsi="Times New Roman" w:cs="Times New Roman"/>
                <w:sz w:val="20"/>
                <w:szCs w:val="20"/>
              </w:rPr>
              <w:t>№ 222-ОЗ</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три дня до проведения встречи</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Опубликование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Представление указанных сведений и сведений, содержащих наименование, юридический адрес и индикационный номер налогоплательщика, организации (фамилию, имя, отчество индивидуального предпринимателя, наименование субъекта РФ, района, города, иного населенного пункта, где находится место его жительства, в избирательную комиссию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25 июня 2021 года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30 дней со дня официального опубликования решения о назначении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176661" w:rsidRPr="00176661" w:rsidRDefault="00176661" w:rsidP="00176661">
            <w:pPr>
              <w:spacing w:after="0" w:line="240" w:lineRule="auto"/>
              <w:jc w:val="both"/>
              <w:rPr>
                <w:rFonts w:ascii="Times New Roman" w:hAnsi="Times New Roman" w:cs="Times New Roman"/>
                <w:kern w:val="2"/>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Представление в </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избирательную комиссию  муниципального образования</w:t>
            </w:r>
          </w:p>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 указанием сведений, установленных п. 4 ст. 60 </w:t>
            </w:r>
            <w:r w:rsidRPr="00176661">
              <w:rPr>
                <w:rFonts w:ascii="Times New Roman" w:hAnsi="Times New Roman" w:cs="Times New Roman"/>
                <w:sz w:val="20"/>
                <w:szCs w:val="20"/>
              </w:rPr>
              <w:t xml:space="preserve">Закона № 222-ОЗ и копия </w:t>
            </w:r>
            <w:r w:rsidRPr="00176661">
              <w:rPr>
                <w:rFonts w:ascii="Times New Roman" w:hAnsi="Times New Roman" w:cs="Times New Roman"/>
                <w:sz w:val="20"/>
                <w:szCs w:val="20"/>
              </w:rPr>
              <w:lastRenderedPageBreak/>
              <w:t>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До начала их распространения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Выделение и оборудование специальных мест для размещения печатных агитационных материалов на территории каждого избирательного участка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19 августа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Органы местного самоуправления по предложению избирательной комиссии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Доведение перечня выделенных и оборудованных органами местного самоуправления специальных мест для размещения печатных агитационных материалов на территории каждого избирательного участка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После получения данного перечня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w:t>
            </w:r>
            <w:r w:rsidRPr="00176661">
              <w:rPr>
                <w:rFonts w:ascii="Times New Roman" w:hAnsi="Times New Roman" w:cs="Times New Roman"/>
                <w:kern w:val="2"/>
                <w:sz w:val="20"/>
                <w:szCs w:val="20"/>
              </w:rPr>
              <w:t>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0E0FE7" w:rsidRDefault="00176661" w:rsidP="00176661">
            <w:pPr>
              <w:pStyle w:val="7"/>
              <w:keepNext w:val="0"/>
              <w:keepLines w:val="0"/>
              <w:widowControl w:val="0"/>
              <w:numPr>
                <w:ilvl w:val="6"/>
                <w:numId w:val="23"/>
              </w:numPr>
              <w:suppressAutoHyphens/>
              <w:spacing w:before="0" w:line="240" w:lineRule="auto"/>
              <w:jc w:val="both"/>
              <w:rPr>
                <w:rFonts w:ascii="Times New Roman" w:hAnsi="Times New Roman" w:cs="Times New Roman"/>
                <w:i w:val="0"/>
                <w:color w:val="auto"/>
                <w:sz w:val="20"/>
                <w:szCs w:val="20"/>
              </w:rPr>
            </w:pPr>
            <w:r w:rsidRPr="000E0FE7">
              <w:rPr>
                <w:rFonts w:ascii="Times New Roman" w:hAnsi="Times New Roman" w:cs="Times New Roman"/>
                <w:i w:val="0"/>
                <w:color w:val="auto"/>
                <w:sz w:val="20"/>
                <w:szCs w:val="20"/>
              </w:rPr>
              <w:t xml:space="preserve">                                        </w:t>
            </w:r>
            <w:r w:rsidRPr="000E0FE7">
              <w:rPr>
                <w:rFonts w:ascii="Times New Roman" w:hAnsi="Times New Roman" w:cs="Times New Roman"/>
                <w:b/>
                <w:bCs/>
                <w:i w:val="0"/>
                <w:color w:val="auto"/>
                <w:sz w:val="20"/>
                <w:szCs w:val="20"/>
              </w:rPr>
              <w:t>ФИНАНСИРОВАНИЕ ВЫБОРОВ</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Поступление в распоряжение избирательной комиссии муниципального образования  средств на подготовку и проведение выборов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До 4 июля 2021 года</w:t>
            </w:r>
          </w:p>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в десятидневный срок со дня официального опубликования решения о назначении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 местного бюджета в соответствии с утвержденной бюджетной росписью о распределении расходов</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избирательную комиссию муниципального образования финансовых отчетов о поступлении и расходовании средств на проведение выборов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29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Представление в представительный орган муниципального образования финансового отчета о поступлении и расходовании средств на проведение выборов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Не позднее 24 октября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Возврат в соответствующий местный бюджет неизрасходованных денежных средств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60 дней после представления в представительный орган муниципального образования финансового отчета о поступлении и расходовании средств, выделенных на подготовку и проведение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Публикация копии финансового отчета </w:t>
            </w:r>
            <w:r w:rsidRPr="00176661">
              <w:rPr>
                <w:rFonts w:ascii="Times New Roman" w:hAnsi="Times New Roman" w:cs="Times New Roman"/>
                <w:kern w:val="2"/>
                <w:sz w:val="20"/>
                <w:szCs w:val="20"/>
              </w:rPr>
              <w:t>о поступлении и расходовании средств на проведение выборов</w:t>
            </w:r>
            <w:r w:rsidRPr="00176661">
              <w:rPr>
                <w:rFonts w:ascii="Times New Roman" w:hAnsi="Times New Roman" w:cs="Times New Roman"/>
                <w:sz w:val="20"/>
                <w:szCs w:val="20"/>
              </w:rPr>
              <w:t xml:space="preserve"> в средствах массовой информации либо обнародование в иной форме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30 дней со дня их представления в представительный орган муниципального образования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Создание избирательных фондов кандидатами для финансирования избирательной кампании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После письменного уведомления комиссии о выдвижении до представления документов для регистрации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Кандидаты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Открытие специального избирательного счета кандидата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разрешения избирательной комиссии муниципального образования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 либо его уполномоченный представитель по финансовым вопросам</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Предоставление  по требованию избирательной комиссии муниципального образования, </w:t>
            </w:r>
            <w:r w:rsidRPr="00176661">
              <w:rPr>
                <w:rFonts w:ascii="Times New Roman" w:hAnsi="Times New Roman" w:cs="Times New Roman"/>
                <w:sz w:val="20"/>
                <w:szCs w:val="20"/>
              </w:rPr>
              <w:lastRenderedPageBreak/>
              <w:t>кандидата, заверенных копий первичных финансовых документов, подтверждающих поступление и расходование средств, находящихся на избирательном счете данного кандидата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В трехдневный срок, а </w:t>
            </w:r>
          </w:p>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с 13 сентября 2021 года - немедленно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Филиал публичного акционерного общества «Сбербанк России», а при </w:t>
            </w:r>
            <w:r w:rsidRPr="00176661">
              <w:rPr>
                <w:rFonts w:ascii="Times New Roman" w:hAnsi="Times New Roman" w:cs="Times New Roman"/>
                <w:sz w:val="20"/>
                <w:szCs w:val="20"/>
              </w:rPr>
              <w:lastRenderedPageBreak/>
              <w:t>его отсутствии – другая кредитная организация, где открыт счет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Направление в средства массовой информации для опубликования сведения о поступлении и расходовании средств соответствующих избирательных фондов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Периодически до дня голосования, но не реже чем один раз в две недели до дня голосования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Публикация сведений о поступлении и расходовании средств соответствующих избирательных фондов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течение трех дней со дня получения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Редакции муниципальных периодических печатных изданий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Возврат добровольного пожертвования в случае, если оно внесено гражданином или юридическим лицом, не имеющими права осуществлять такое пожертвование, </w:t>
            </w:r>
            <w:r w:rsidRPr="00176661">
              <w:rPr>
                <w:rFonts w:ascii="Times New Roman" w:hAnsi="Times New Roman" w:cs="Times New Roman"/>
                <w:sz w:val="20"/>
                <w:szCs w:val="20"/>
              </w:rPr>
              <w:t xml:space="preserve">либо если пожертвование внесено с нарушением требований пунктов 7 и 8 ст. 65 Закона № 222-ОЗ, либо если пожертвование внесено в размере, превышающем установленный законом максимальный размер такого пожертвования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10 дней со дня поступления пожертвования на специальный избирательный счет</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Кандидат</w:t>
            </w:r>
          </w:p>
          <w:p w:rsidR="00176661" w:rsidRPr="00176661" w:rsidRDefault="00176661" w:rsidP="00176661">
            <w:pPr>
              <w:widowControl w:val="0"/>
              <w:autoSpaceDE w:val="0"/>
              <w:spacing w:after="0" w:line="240" w:lineRule="auto"/>
              <w:jc w:val="both"/>
              <w:rPr>
                <w:rFonts w:ascii="Times New Roman" w:hAnsi="Times New Roman" w:cs="Times New Roman"/>
                <w:kern w:val="2"/>
                <w:sz w:val="20"/>
                <w:szCs w:val="20"/>
              </w:rPr>
            </w:pP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Перечисление пожертвований от анонимных жертвователей в доход местного  бюджета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10 дней со дня поступления таких пожертвований на специальный избирательный счет</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Сообщение соответствующим кандидатам о поступлении в распоряжение избирательной комиссии информации о перечислении пожертвований с нарушением пунктов 7 и 8 ст. 65 Закона № 222-ОЗ</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Незамедлительно</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Проверка сведений, 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избирательную комиссию </w:t>
            </w:r>
            <w:r w:rsidRPr="00176661">
              <w:rPr>
                <w:rFonts w:ascii="Times New Roman" w:hAnsi="Times New Roman" w:cs="Times New Roman"/>
                <w:sz w:val="20"/>
                <w:szCs w:val="20"/>
              </w:rPr>
              <w:t>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пятидневный срок со дня поступления представления избирательной комиссии</w:t>
            </w:r>
          </w:p>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муниципального образования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Возврат неизрасходованных денежных средств избирательного фонда гражданам и юридическим лицам, осуществившим пожертвования, перечисления в избирательные фонды, пропорционально вложенным ими средствам за вычетом расходов на пересылку</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18 октября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 не зарегистрированный избирательной комиссией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Возврат неизрасходованных денежных средств, находящихся на специальном избирательном счете (за вычетом расходов на пересылку), гражданам и юридическим лицам, осуществившим </w:t>
            </w:r>
            <w:r w:rsidRPr="00176661">
              <w:rPr>
                <w:rFonts w:ascii="Times New Roman" w:hAnsi="Times New Roman" w:cs="Times New Roman"/>
                <w:sz w:val="20"/>
                <w:szCs w:val="20"/>
              </w:rPr>
              <w:lastRenderedPageBreak/>
              <w:t>пожертвования, перечисления в избирательные фонды, пропорционально вложенным ими средствам</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После дня голосования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Кандидаты</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Перечисление оставшихся на специальном избирательном счете неизрасходованных денежных средств в доход местного бюджета и закрытие этого счета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18 ноября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Филиал публичного акционерного общества «Сбербанк России», а при его отсутствии – другая кредитная организация, где открыт счет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Представление в избирательную комиссию муниципального образования итоговых финансовых отчетов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30 дней со дня официального опубликования результатов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Кандидат</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Передача копии итоговых финансовых отчетов кандидатов в редакции средств массовой информации для опубликования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через 5 дней со дня поступления указанных финансовых отчетов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Публикация переданных комиссиями сведений из финансовых отчетов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чем через 10 дней со дня их поступления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176661" w:rsidRPr="00176661" w:rsidRDefault="00176661" w:rsidP="00176661">
            <w:pPr>
              <w:widowControl w:val="0"/>
              <w:autoSpaceDE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Редакции муниципальных периодических печатных изданий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b/>
                <w:bCs/>
                <w:color w:val="000000"/>
                <w:sz w:val="20"/>
                <w:szCs w:val="20"/>
              </w:rPr>
            </w:pPr>
          </w:p>
        </w:tc>
      </w:tr>
      <w:tr w:rsidR="00176661" w:rsidRPr="00176661" w:rsidTr="00176661">
        <w:tblPrEx>
          <w:tblCellMar>
            <w:left w:w="0" w:type="dxa"/>
            <w:right w:w="0" w:type="dxa"/>
          </w:tblCellMar>
        </w:tblPrEx>
        <w:trPr>
          <w:trHeight w:val="20"/>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b/>
                <w:bCs/>
                <w:sz w:val="20"/>
                <w:szCs w:val="20"/>
              </w:rPr>
              <w:t>ГОЛОСОВАНИЕ И ОПРЕДЕЛЕНИЕ РЕЗУЛЬТАТОВ ВЫБОРОВ</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Направление решения о применении технологии изготовления протоколов участковых комиссий об итогах голосования с машиночитаемым кодом на согласование в избирательную комиссию Амурской области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16 августа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Избирательные комиссии муниципальных образований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29 августа 2021 года</w:t>
            </w:r>
          </w:p>
          <w:p w:rsidR="00176661" w:rsidRPr="00176661" w:rsidRDefault="00176661" w:rsidP="00176661">
            <w:pPr>
              <w:spacing w:after="0" w:line="240" w:lineRule="auto"/>
              <w:jc w:val="both"/>
              <w:rPr>
                <w:rFonts w:ascii="Times New Roman" w:hAnsi="Times New Roman" w:cs="Times New Roman"/>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Проведение обучения операторов СПО УИК</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15 сентября 2021 года</w:t>
            </w:r>
          </w:p>
          <w:p w:rsidR="00176661" w:rsidRPr="00176661" w:rsidRDefault="00176661" w:rsidP="00176661">
            <w:pPr>
              <w:spacing w:after="0" w:line="240" w:lineRule="auto"/>
              <w:jc w:val="both"/>
              <w:rPr>
                <w:rFonts w:ascii="Times New Roman" w:hAnsi="Times New Roman" w:cs="Times New Roman"/>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6"/>
              <w:keepNext w:val="0"/>
              <w:jc w:val="both"/>
              <w:rPr>
                <w:rFonts w:ascii="Times New Roman" w:hAnsi="Times New Roman" w:cs="Times New Roman"/>
              </w:rPr>
            </w:pPr>
            <w:r w:rsidRPr="00176661">
              <w:rPr>
                <w:rFonts w:ascii="Times New Roman" w:hAnsi="Times New Roman" w:cs="Times New Roman"/>
                <w:b w:val="0"/>
                <w:bCs w:val="0"/>
              </w:rPr>
              <w:t>Избирательные комиссии муниципальных образований</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Утверждение формы и текста бюллетеня, числа бюллетеней, а также порядка осуществления контроля за изготовлением бюллетеней</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29 августа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Изготовление избирательных бюллетеней</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позднее 7 сентября 2021 года по распоряжению избирательной комиссии муниципального образования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Полиграфические организации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Принятие решения о месте и времени </w:t>
            </w:r>
            <w:r w:rsidRPr="00176661">
              <w:rPr>
                <w:rFonts w:ascii="Times New Roman" w:hAnsi="Times New Roman" w:cs="Times New Roman"/>
                <w:sz w:val="20"/>
                <w:szCs w:val="20"/>
              </w:rPr>
              <w:t>передачи</w:t>
            </w:r>
            <w:r w:rsidRPr="00176661">
              <w:rPr>
                <w:rFonts w:ascii="Times New Roman" w:hAnsi="Times New Roman" w:cs="Times New Roman"/>
                <w:kern w:val="2"/>
                <w:sz w:val="20"/>
                <w:szCs w:val="20"/>
              </w:rPr>
              <w:t xml:space="preserve"> бюллетеней от соответствующей полиграфической организации, уничтожении лишних избирательных бюллетеней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чем за 2 дня до получения избирательных бюллетеней</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Передача избирательных бюллетеней в участковые избирательные комиссии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15 сентября 2021 года</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Оповещение избирателей о дне,  времени и месте голосования через средства массовой информации и (или) иным способом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 позднее 8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 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Определение избирательных участков, на информационных стендах которых размещаются </w:t>
            </w:r>
            <w:r w:rsidRPr="00176661">
              <w:rPr>
                <w:rFonts w:ascii="Times New Roman" w:hAnsi="Times New Roman" w:cs="Times New Roman"/>
                <w:sz w:val="20"/>
                <w:szCs w:val="20"/>
              </w:rPr>
              <w:lastRenderedPageBreak/>
              <w:t>материалы, указанные в пунктах 3, 4 и 5 ст. 72 Закона №222-ОЗ, выполненные крупным шрифтом</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 xml:space="preserve">На основании решения избирательной комиссии муниципального образования с </w:t>
            </w:r>
            <w:r w:rsidRPr="00176661">
              <w:rPr>
                <w:rFonts w:ascii="Times New Roman" w:hAnsi="Times New Roman" w:cs="Times New Roman"/>
                <w:sz w:val="20"/>
                <w:szCs w:val="20"/>
              </w:rPr>
              <w:lastRenderedPageBreak/>
              <w:t>учетом сроков изготовления и размещения указанных материалов не позднее 8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lastRenderedPageBreak/>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Подача в участковую избирательную комиссию заявления (устного обращения</w:t>
            </w:r>
            <w:r w:rsidRPr="00176661">
              <w:rPr>
                <w:rFonts w:ascii="Times New Roman" w:hAnsi="Times New Roman" w:cs="Times New Roman"/>
                <w:kern w:val="2"/>
                <w:sz w:val="20"/>
                <w:szCs w:val="20"/>
              </w:rPr>
              <w:t xml:space="preserve">) о предоставлении возможности проголосовать вне помещения для голосования </w:t>
            </w:r>
          </w:p>
        </w:tc>
        <w:tc>
          <w:tcPr>
            <w:tcW w:w="3230"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С 9 сентября 2021 года до 14.00 часов по местному времени 19 сентября 2021 года</w:t>
            </w:r>
          </w:p>
        </w:tc>
        <w:tc>
          <w:tcPr>
            <w:tcW w:w="2459" w:type="dxa"/>
            <w:tcBorders>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Граждане, обладающие активным избирательным правом</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Обеспечение лицам, указанным в пункте 3 статьи 32 Закона № 222-ОЗ, доступа в помещения для голосования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Не менее чем за один час до начала голосования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Участковые избирательные комиссии </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Предъявление к осмотру членам участковой комиссии, присутствующим лицам, указанным в пункте 3 статьи 32 Закона</w:t>
            </w:r>
            <w:r w:rsidRPr="00176661">
              <w:rPr>
                <w:rFonts w:ascii="Times New Roman" w:hAnsi="Times New Roman" w:cs="Times New Roman"/>
                <w:kern w:val="2"/>
                <w:sz w:val="20"/>
                <w:szCs w:val="20"/>
              </w:rPr>
              <w:t>№ 222-ОЗ</w:t>
            </w:r>
            <w:r w:rsidRPr="00176661">
              <w:rPr>
                <w:rFonts w:ascii="Times New Roman" w:hAnsi="Times New Roman" w:cs="Times New Roman"/>
                <w:sz w:val="20"/>
                <w:szCs w:val="20"/>
              </w:rPr>
              <w:t>, пустых ящиков для голосования (соответствующих отсеков технического средства подсчета голосов - при его использовании), которые вслед за этим опечатываются печатью участковой комиссии (пломбируются)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Непосредственно перед наступлением времени голосования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Председатель участковой избирательной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Проведение голосования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С 8 до 20 часов по местному времени в дни голосования – 17, 18, 19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Подсчет голосов избирателей и составление участковыми избирательными комиссиями протоколов об итогах голосования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Начинается сразу после окончания голосования и проводится без перерыва до установления итогов голосования</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Участковые избирательные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Выдача по требованию члена участковой избирательной комиссии, </w:t>
            </w:r>
            <w:r w:rsidRPr="00176661">
              <w:rPr>
                <w:rFonts w:ascii="Times New Roman" w:hAnsi="Times New Roman" w:cs="Times New Roman"/>
                <w:sz w:val="20"/>
                <w:szCs w:val="20"/>
              </w:rPr>
              <w:t xml:space="preserve">наблюдателя, иных лиц, указанных в </w:t>
            </w:r>
            <w:r w:rsidRPr="00176661">
              <w:rPr>
                <w:rFonts w:ascii="Times New Roman" w:hAnsi="Times New Roman" w:cs="Times New Roman"/>
                <w:kern w:val="2"/>
                <w:sz w:val="20"/>
                <w:szCs w:val="20"/>
              </w:rPr>
              <w:t>пункте 3 статьи 32 Закона № 222-ОЗ заверенной копии протокола об итогах голосования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Немедленно после подписания протокола об итогах голосования (в том числе составленного повторно)</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Участковая избирательная комиссии</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Определение результатов выборов главы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Не позднее 24 сентября 2021 года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pacing w:val="-6"/>
                <w:kern w:val="2"/>
                <w:sz w:val="20"/>
                <w:szCs w:val="20"/>
              </w:rPr>
              <w:t>Извещение зарегистрированного кандидата, избранного главой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После подписания протокола о результатах выборов по избирательному округу</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pacing w:val="-6"/>
                <w:kern w:val="2"/>
                <w:sz w:val="20"/>
                <w:szCs w:val="20"/>
              </w:rPr>
              <w:t>Предоставление</w:t>
            </w:r>
            <w:r w:rsidRPr="00176661">
              <w:rPr>
                <w:rFonts w:ascii="Times New Roman" w:hAnsi="Times New Roman" w:cs="Times New Roman"/>
                <w:sz w:val="20"/>
                <w:szCs w:val="20"/>
              </w:rPr>
              <w:t xml:space="preserve"> в избирательную комиссию муниципального образования </w:t>
            </w:r>
            <w:r w:rsidRPr="00176661">
              <w:rPr>
                <w:rFonts w:ascii="Times New Roman" w:hAnsi="Times New Roman" w:cs="Times New Roman"/>
                <w:kern w:val="2"/>
                <w:sz w:val="20"/>
                <w:szCs w:val="20"/>
              </w:rPr>
              <w:t xml:space="preserve">копии приказа (иного документа) об освобождении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В пятидневный срок</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Кандидат, избранный главой </w:t>
            </w:r>
            <w:r w:rsidRPr="00176661">
              <w:rPr>
                <w:rFonts w:ascii="Times New Roman" w:hAnsi="Times New Roman" w:cs="Times New Roman"/>
                <w:kern w:val="2"/>
                <w:sz w:val="20"/>
                <w:szCs w:val="20"/>
              </w:rPr>
              <w:t>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Направление в СМИ общих данных о результатах выборов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одних суток после определения результатов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 xml:space="preserve">Официальное опубликование (обнародование) результатов выборов, а также данных о числе голосов, полученных каждым из кандидатов, голосов, поданных по </w:t>
            </w:r>
            <w:r w:rsidRPr="00176661">
              <w:rPr>
                <w:rFonts w:ascii="Times New Roman" w:hAnsi="Times New Roman" w:cs="Times New Roman"/>
                <w:kern w:val="2"/>
                <w:sz w:val="20"/>
                <w:szCs w:val="20"/>
              </w:rPr>
              <w:lastRenderedPageBreak/>
              <w:t>позициям "За" и "Против", данных о числе зарегистрированных избирателей, о числе избирателей, принявших участие в голосовании, а также данных о числе голосов избирателей, полученных каждым из кандидатов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lastRenderedPageBreak/>
              <w:t xml:space="preserve">Не позднее </w:t>
            </w:r>
          </w:p>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28 сентября 2021 года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Официальное опубликование (обнародование) полных данных о результатах выборов главы муниципального образования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В течение двух месяцев со дня голосования</w:t>
            </w:r>
          </w:p>
          <w:p w:rsidR="00176661" w:rsidRPr="00176661" w:rsidRDefault="00176661" w:rsidP="00176661">
            <w:pPr>
              <w:widowControl w:val="0"/>
              <w:spacing w:after="0" w:line="240" w:lineRule="auto"/>
              <w:jc w:val="both"/>
              <w:rPr>
                <w:rFonts w:ascii="Times New Roman" w:hAnsi="Times New Roman" w:cs="Times New Roman"/>
                <w:kern w:val="2"/>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color w:val="000000"/>
                <w:kern w:val="2"/>
                <w:sz w:val="20"/>
                <w:szCs w:val="20"/>
              </w:rPr>
            </w:pPr>
          </w:p>
        </w:tc>
      </w:tr>
      <w:tr w:rsidR="00176661" w:rsidRPr="00176661" w:rsidTr="00176661">
        <w:tblPrEx>
          <w:tblCellMar>
            <w:left w:w="0" w:type="dxa"/>
            <w:right w:w="0" w:type="dxa"/>
          </w:tblCellMar>
        </w:tblPrEx>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pStyle w:val="110"/>
              <w:keepNext w:val="0"/>
              <w:numPr>
                <w:ilvl w:val="0"/>
                <w:numId w:val="27"/>
              </w:numPr>
              <w:snapToGrid w:val="0"/>
              <w:ind w:left="0" w:right="0" w:firstLine="0"/>
              <w:jc w:val="both"/>
              <w:rPr>
                <w:rFonts w:ascii="Times New Roman" w:hAnsi="Times New Roman" w:cs="Times New Roman"/>
                <w:b w:val="0"/>
                <w:bCs w:val="0"/>
                <w:kern w:val="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sz w:val="20"/>
                <w:szCs w:val="20"/>
              </w:rPr>
              <w:t xml:space="preserve">Уточнение сведений об избирателях в регистре </w:t>
            </w:r>
            <w:r w:rsidRPr="00176661">
              <w:rPr>
                <w:rFonts w:ascii="Times New Roman" w:hAnsi="Times New Roman" w:cs="Times New Roman"/>
                <w:kern w:val="2"/>
                <w:sz w:val="20"/>
                <w:szCs w:val="20"/>
              </w:rPr>
              <w:t>избирателей</w:t>
            </w:r>
            <w:r w:rsidRPr="00176661">
              <w:rPr>
                <w:rFonts w:ascii="Times New Roman" w:hAnsi="Times New Roman" w:cs="Times New Roman"/>
                <w:sz w:val="20"/>
                <w:szCs w:val="20"/>
              </w:rPr>
              <w:t xml:space="preserve"> на основании информации, содержащейся в списках избирателей</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Может уточняться по истечении трех месяцев после официального опубликования результатов выборов</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6661" w:rsidRPr="00176661" w:rsidRDefault="00176661" w:rsidP="00176661">
            <w:pPr>
              <w:widowControl w:val="0"/>
              <w:spacing w:after="0" w:line="240" w:lineRule="auto"/>
              <w:jc w:val="both"/>
              <w:rPr>
                <w:rFonts w:ascii="Times New Roman" w:hAnsi="Times New Roman" w:cs="Times New Roman"/>
                <w:sz w:val="20"/>
                <w:szCs w:val="20"/>
              </w:rPr>
            </w:pPr>
            <w:r w:rsidRPr="00176661">
              <w:rPr>
                <w:rFonts w:ascii="Times New Roman" w:hAnsi="Times New Roman" w:cs="Times New Roman"/>
                <w:kern w:val="2"/>
                <w:sz w:val="20"/>
                <w:szCs w:val="20"/>
              </w:rPr>
              <w:t>Избирательная комиссия муниципального образования</w:t>
            </w:r>
          </w:p>
        </w:tc>
        <w:tc>
          <w:tcPr>
            <w:tcW w:w="40"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c>
          <w:tcPr>
            <w:tcW w:w="45" w:type="dxa"/>
            <w:shd w:val="clear" w:color="auto" w:fill="auto"/>
          </w:tcPr>
          <w:p w:rsidR="00176661" w:rsidRPr="00176661" w:rsidRDefault="00176661" w:rsidP="00176661">
            <w:pPr>
              <w:snapToGrid w:val="0"/>
              <w:spacing w:after="0" w:line="240" w:lineRule="auto"/>
              <w:jc w:val="both"/>
              <w:rPr>
                <w:rFonts w:ascii="Times New Roman" w:hAnsi="Times New Roman" w:cs="Times New Roman"/>
                <w:sz w:val="20"/>
                <w:szCs w:val="20"/>
              </w:rPr>
            </w:pPr>
          </w:p>
        </w:tc>
      </w:tr>
    </w:tbl>
    <w:p w:rsidR="00176661" w:rsidRPr="00BB2405" w:rsidRDefault="00BB2405" w:rsidP="00373FBD">
      <w:pPr>
        <w:widowControl w:val="0"/>
        <w:spacing w:after="0" w:line="240" w:lineRule="auto"/>
        <w:jc w:val="both"/>
        <w:rPr>
          <w:rFonts w:ascii="Times New Roman" w:hAnsi="Times New Roman" w:cs="Times New Roman"/>
          <w:b/>
          <w:sz w:val="20"/>
          <w:szCs w:val="20"/>
        </w:rPr>
      </w:pPr>
      <w:r w:rsidRPr="00BB2405">
        <w:rPr>
          <w:rFonts w:ascii="Times New Roman" w:hAnsi="Times New Roman" w:cs="Times New Roman"/>
          <w:b/>
          <w:sz w:val="20"/>
          <w:szCs w:val="20"/>
        </w:rPr>
        <w:t xml:space="preserve">Решение от </w:t>
      </w:r>
      <w:r w:rsidR="00176661" w:rsidRPr="00BB2405">
        <w:rPr>
          <w:rFonts w:ascii="Times New Roman" w:hAnsi="Times New Roman" w:cs="Times New Roman"/>
          <w:b/>
          <w:sz w:val="20"/>
          <w:szCs w:val="20"/>
        </w:rPr>
        <w:t>25</w:t>
      </w:r>
      <w:r w:rsidRPr="00BB2405">
        <w:rPr>
          <w:rFonts w:ascii="Times New Roman" w:hAnsi="Times New Roman" w:cs="Times New Roman"/>
          <w:b/>
          <w:sz w:val="20"/>
          <w:szCs w:val="20"/>
        </w:rPr>
        <w:t>.06.</w:t>
      </w:r>
      <w:r w:rsidR="00176661" w:rsidRPr="00BB2405">
        <w:rPr>
          <w:rFonts w:ascii="Times New Roman" w:hAnsi="Times New Roman" w:cs="Times New Roman"/>
          <w:b/>
          <w:sz w:val="20"/>
          <w:szCs w:val="20"/>
        </w:rPr>
        <w:t>2021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373FBD" w:rsidRPr="00BB240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3FBD" w:rsidRPr="00BB2405">
        <w:rPr>
          <w:rFonts w:ascii="Times New Roman" w:hAnsi="Times New Roman" w:cs="Times New Roman"/>
          <w:b/>
          <w:sz w:val="20"/>
          <w:szCs w:val="20"/>
        </w:rPr>
        <w:t>03/28-7</w:t>
      </w:r>
    </w:p>
    <w:p w:rsidR="00373FBD" w:rsidRPr="00373FBD" w:rsidRDefault="00373FBD" w:rsidP="00373FBD">
      <w:pPr>
        <w:pStyle w:val="ConsPlusTitle"/>
        <w:jc w:val="both"/>
        <w:rPr>
          <w:rFonts w:ascii="Times New Roman" w:hAnsi="Times New Roman" w:cs="Times New Roman"/>
          <w:b w:val="0"/>
        </w:rPr>
      </w:pPr>
      <w:r w:rsidRPr="00373FBD">
        <w:rPr>
          <w:rFonts w:ascii="Times New Roman" w:hAnsi="Times New Roman" w:cs="Times New Roman"/>
          <w:bCs w:val="0"/>
        </w:rPr>
        <w:t xml:space="preserve">О периоде выдвижения и количестве собираемых подписей избирателей кандидатами в депутаты Совета народных депутатов Завитинского </w:t>
      </w:r>
      <w:r w:rsidRPr="00373FBD">
        <w:rPr>
          <w:rFonts w:ascii="Times New Roman" w:hAnsi="Times New Roman" w:cs="Times New Roman"/>
          <w:b w:val="0"/>
          <w:bCs w:val="0"/>
        </w:rPr>
        <w:t>муниципального округа Амурской области первого созыва</w:t>
      </w:r>
      <w:r>
        <w:rPr>
          <w:rFonts w:ascii="Times New Roman" w:hAnsi="Times New Roman" w:cs="Times New Roman"/>
          <w:b w:val="0"/>
          <w:bCs w:val="0"/>
        </w:rPr>
        <w:t xml:space="preserve"> </w:t>
      </w:r>
      <w:r w:rsidRPr="00373FBD">
        <w:rPr>
          <w:rFonts w:ascii="Times New Roman" w:hAnsi="Times New Roman" w:cs="Times New Roman"/>
          <w:b w:val="0"/>
        </w:rPr>
        <w:t>В соответствии с пунктом 2 статьи 36.1, пунктами 1, 3 статьи 40 Закона Амурской области № 222-ОЗ от 26 июня 2009 года «О выборах депутатов представительных органов и глав муниципальных образований в Амурской области» избирательная комиссия муниципального образования Завитинского муниципального округа Амурской области решила:</w:t>
      </w:r>
      <w:r>
        <w:rPr>
          <w:rFonts w:ascii="Times New Roman" w:hAnsi="Times New Roman" w:cs="Times New Roman"/>
          <w:b w:val="0"/>
        </w:rPr>
        <w:t xml:space="preserve"> </w:t>
      </w:r>
      <w:r w:rsidRPr="00373FBD">
        <w:rPr>
          <w:rFonts w:ascii="Times New Roman" w:hAnsi="Times New Roman" w:cs="Times New Roman"/>
          <w:b w:val="0"/>
        </w:rPr>
        <w:t xml:space="preserve">1. Установить период подачи заявления о выдвижении кандидата в депутаты </w:t>
      </w:r>
      <w:r w:rsidRPr="00373FBD">
        <w:rPr>
          <w:rFonts w:ascii="Times New Roman" w:hAnsi="Times New Roman" w:cs="Times New Roman"/>
          <w:b w:val="0"/>
          <w:bCs w:val="0"/>
        </w:rPr>
        <w:t>Совета народных депутатов Завитинского муниципального округа Амурской области первого созыва</w:t>
      </w:r>
      <w:r w:rsidRPr="00373FBD">
        <w:rPr>
          <w:rFonts w:ascii="Times New Roman" w:hAnsi="Times New Roman" w:cs="Times New Roman"/>
          <w:b w:val="0"/>
        </w:rPr>
        <w:t xml:space="preserve"> в течение 25 календарных дней, с 26 июня 2021 года по 20 июля 2021 года включительно. 2. Установить количество собираемых подписей избирателей в поддержку кандидатов в депутаты Совета народных депутатов </w:t>
      </w:r>
      <w:r w:rsidRPr="00373FBD">
        <w:rPr>
          <w:rFonts w:ascii="Times New Roman" w:hAnsi="Times New Roman" w:cs="Times New Roman"/>
          <w:b w:val="0"/>
          <w:bCs w:val="0"/>
        </w:rPr>
        <w:t>Завитинского муниципального округа Амурской области первого созыва</w:t>
      </w:r>
      <w:r w:rsidRPr="00373FBD">
        <w:rPr>
          <w:rFonts w:ascii="Times New Roman" w:hAnsi="Times New Roman" w:cs="Times New Roman"/>
          <w:b w:val="0"/>
        </w:rPr>
        <w:t xml:space="preserve"> в количестве:Округ № 1- не менее 10, но не более 14Округ № 2- не менее 10, но не более 14</w:t>
      </w:r>
      <w:r>
        <w:rPr>
          <w:rFonts w:ascii="Times New Roman" w:hAnsi="Times New Roman" w:cs="Times New Roman"/>
          <w:b w:val="0"/>
        </w:rPr>
        <w:t xml:space="preserve"> </w:t>
      </w:r>
      <w:r w:rsidRPr="00373FBD">
        <w:rPr>
          <w:rFonts w:ascii="Times New Roman" w:hAnsi="Times New Roman" w:cs="Times New Roman"/>
          <w:b w:val="0"/>
        </w:rPr>
        <w:t>Округ № 3- не менее 10, но не более 14</w:t>
      </w:r>
      <w:r>
        <w:rPr>
          <w:rFonts w:ascii="Times New Roman" w:hAnsi="Times New Roman" w:cs="Times New Roman"/>
          <w:b w:val="0"/>
        </w:rPr>
        <w:t xml:space="preserve"> </w:t>
      </w:r>
      <w:r w:rsidRPr="00373FBD">
        <w:rPr>
          <w:rFonts w:ascii="Times New Roman" w:hAnsi="Times New Roman" w:cs="Times New Roman"/>
          <w:b w:val="0"/>
        </w:rPr>
        <w:t xml:space="preserve">3. Установить период сбора подписей избирателей в поддержку выдвижения кандидата со дня, следующего за днем уведомления комиссии о выдвижении кандидата и </w:t>
      </w:r>
      <w:r w:rsidRPr="00373FBD">
        <w:rPr>
          <w:rFonts w:ascii="Times New Roman" w:hAnsi="Times New Roman" w:cs="Times New Roman"/>
          <w:b w:val="0"/>
          <w:color w:val="000000"/>
        </w:rPr>
        <w:t>не позднее 25 июля 2021 года.</w:t>
      </w:r>
      <w:r>
        <w:rPr>
          <w:rFonts w:ascii="Times New Roman" w:hAnsi="Times New Roman" w:cs="Times New Roman"/>
          <w:b w:val="0"/>
          <w:color w:val="000000"/>
        </w:rPr>
        <w:t xml:space="preserve"> </w:t>
      </w:r>
      <w:r w:rsidRPr="00373FBD">
        <w:rPr>
          <w:rFonts w:ascii="Times New Roman" w:hAnsi="Times New Roman" w:cs="Times New Roman"/>
          <w:b w:val="0"/>
        </w:rPr>
        <w:t>5. Опубликовать настоящее решение в информационном листке администрации Завитинского района «Наш район», разместить на официальном сайте администрации района в информационно- телекоммуникационной сети «Интернет».</w:t>
      </w:r>
    </w:p>
    <w:tbl>
      <w:tblPr>
        <w:tblW w:w="0" w:type="auto"/>
        <w:tblInd w:w="-81" w:type="dxa"/>
        <w:tblLayout w:type="fixed"/>
        <w:tblLook w:val="0000"/>
      </w:tblPr>
      <w:tblGrid>
        <w:gridCol w:w="81"/>
        <w:gridCol w:w="3414"/>
        <w:gridCol w:w="3060"/>
        <w:gridCol w:w="3024"/>
      </w:tblGrid>
      <w:tr w:rsidR="00373FBD" w:rsidRPr="00373FBD" w:rsidTr="00C15714">
        <w:tc>
          <w:tcPr>
            <w:tcW w:w="81" w:type="dxa"/>
            <w:shd w:val="clear" w:color="auto" w:fill="auto"/>
            <w:tcMar>
              <w:left w:w="0" w:type="dxa"/>
              <w:right w:w="0" w:type="dxa"/>
            </w:tcMar>
          </w:tcPr>
          <w:p w:rsidR="00373FBD" w:rsidRPr="00373FBD" w:rsidRDefault="00373FBD" w:rsidP="00373FBD">
            <w:pPr>
              <w:pStyle w:val="af0"/>
              <w:snapToGrid w:val="0"/>
              <w:jc w:val="both"/>
              <w:rPr>
                <w:b w:val="0"/>
                <w:sz w:val="20"/>
                <w:szCs w:val="20"/>
              </w:rPr>
            </w:pPr>
          </w:p>
        </w:tc>
        <w:tc>
          <w:tcPr>
            <w:tcW w:w="3414" w:type="dxa"/>
            <w:shd w:val="clear" w:color="auto" w:fill="auto"/>
          </w:tcPr>
          <w:p w:rsidR="00373FBD" w:rsidRPr="00373FBD" w:rsidRDefault="00373FBD" w:rsidP="00373FBD">
            <w:pPr>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Председатель </w:t>
            </w:r>
          </w:p>
          <w:p w:rsidR="00373FBD" w:rsidRPr="00373FBD" w:rsidRDefault="00373FBD" w:rsidP="00373FBD">
            <w:pPr>
              <w:tabs>
                <w:tab w:val="left" w:pos="54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избирательной комиссии</w:t>
            </w:r>
          </w:p>
        </w:tc>
        <w:tc>
          <w:tcPr>
            <w:tcW w:w="3060" w:type="dxa"/>
            <w:shd w:val="clear" w:color="auto" w:fill="auto"/>
          </w:tcPr>
          <w:p w:rsidR="00373FBD" w:rsidRPr="00373FBD" w:rsidRDefault="00373FBD" w:rsidP="00373FBD">
            <w:pPr>
              <w:tabs>
                <w:tab w:val="left" w:pos="540"/>
              </w:tabs>
              <w:snapToGrid w:val="0"/>
              <w:spacing w:after="0" w:line="240" w:lineRule="auto"/>
              <w:jc w:val="both"/>
              <w:rPr>
                <w:rFonts w:ascii="Times New Roman" w:hAnsi="Times New Roman" w:cs="Times New Roman"/>
                <w:sz w:val="20"/>
                <w:szCs w:val="20"/>
              </w:rPr>
            </w:pPr>
          </w:p>
        </w:tc>
        <w:tc>
          <w:tcPr>
            <w:tcW w:w="3024" w:type="dxa"/>
            <w:shd w:val="clear" w:color="auto" w:fill="auto"/>
          </w:tcPr>
          <w:p w:rsidR="00373FBD" w:rsidRPr="00373FBD" w:rsidRDefault="00373FBD" w:rsidP="00373FBD">
            <w:pPr>
              <w:tabs>
                <w:tab w:val="left" w:pos="540"/>
              </w:tabs>
              <w:snapToGrid w:val="0"/>
              <w:spacing w:after="0" w:line="240" w:lineRule="auto"/>
              <w:jc w:val="both"/>
              <w:rPr>
                <w:rFonts w:ascii="Times New Roman" w:hAnsi="Times New Roman" w:cs="Times New Roman"/>
                <w:sz w:val="20"/>
                <w:szCs w:val="20"/>
              </w:rPr>
            </w:pPr>
          </w:p>
          <w:p w:rsidR="00373FBD" w:rsidRPr="00373FBD" w:rsidRDefault="00373FBD" w:rsidP="00373FBD">
            <w:pPr>
              <w:tabs>
                <w:tab w:val="left" w:pos="54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          О.Н. Левицкая</w:t>
            </w:r>
          </w:p>
        </w:tc>
      </w:tr>
      <w:tr w:rsidR="00373FBD" w:rsidRPr="00373FBD" w:rsidTr="00C15714">
        <w:tc>
          <w:tcPr>
            <w:tcW w:w="81" w:type="dxa"/>
            <w:shd w:val="clear" w:color="auto" w:fill="auto"/>
            <w:tcMar>
              <w:left w:w="0" w:type="dxa"/>
              <w:right w:w="0" w:type="dxa"/>
            </w:tcMar>
          </w:tcPr>
          <w:p w:rsidR="00373FBD" w:rsidRPr="00373FBD" w:rsidRDefault="00373FBD" w:rsidP="00373FBD">
            <w:pPr>
              <w:snapToGrid w:val="0"/>
              <w:spacing w:after="0" w:line="240" w:lineRule="auto"/>
              <w:jc w:val="both"/>
              <w:rPr>
                <w:rFonts w:ascii="Times New Roman" w:eastAsia="Calibri" w:hAnsi="Times New Roman" w:cs="Times New Roman"/>
                <w:sz w:val="20"/>
                <w:szCs w:val="20"/>
              </w:rPr>
            </w:pPr>
          </w:p>
        </w:tc>
        <w:tc>
          <w:tcPr>
            <w:tcW w:w="3414" w:type="dxa"/>
            <w:shd w:val="clear" w:color="auto" w:fill="auto"/>
          </w:tcPr>
          <w:p w:rsidR="00373FBD" w:rsidRPr="00373FBD" w:rsidRDefault="00373FBD" w:rsidP="00373FBD">
            <w:pPr>
              <w:snapToGrid w:val="0"/>
              <w:spacing w:after="0" w:line="240" w:lineRule="auto"/>
              <w:jc w:val="both"/>
              <w:rPr>
                <w:rFonts w:ascii="Times New Roman" w:eastAsia="Calibri" w:hAnsi="Times New Roman" w:cs="Times New Roman"/>
                <w:sz w:val="20"/>
                <w:szCs w:val="20"/>
              </w:rPr>
            </w:pPr>
          </w:p>
        </w:tc>
        <w:tc>
          <w:tcPr>
            <w:tcW w:w="3060" w:type="dxa"/>
            <w:shd w:val="clear" w:color="auto" w:fill="auto"/>
          </w:tcPr>
          <w:p w:rsidR="00373FBD" w:rsidRPr="00373FBD" w:rsidRDefault="00373FBD" w:rsidP="00373FBD">
            <w:pPr>
              <w:tabs>
                <w:tab w:val="left" w:pos="540"/>
              </w:tabs>
              <w:snapToGrid w:val="0"/>
              <w:spacing w:after="0" w:line="240" w:lineRule="auto"/>
              <w:jc w:val="both"/>
              <w:rPr>
                <w:rFonts w:ascii="Times New Roman" w:eastAsia="Calibri" w:hAnsi="Times New Roman" w:cs="Times New Roman"/>
                <w:sz w:val="20"/>
                <w:szCs w:val="20"/>
              </w:rPr>
            </w:pPr>
          </w:p>
        </w:tc>
        <w:tc>
          <w:tcPr>
            <w:tcW w:w="3024" w:type="dxa"/>
            <w:shd w:val="clear" w:color="auto" w:fill="auto"/>
          </w:tcPr>
          <w:p w:rsidR="00373FBD" w:rsidRPr="00373FBD" w:rsidRDefault="00373FBD" w:rsidP="00373FBD">
            <w:pPr>
              <w:tabs>
                <w:tab w:val="left" w:pos="540"/>
              </w:tabs>
              <w:snapToGrid w:val="0"/>
              <w:spacing w:after="0" w:line="240" w:lineRule="auto"/>
              <w:jc w:val="both"/>
              <w:rPr>
                <w:rFonts w:ascii="Times New Roman" w:eastAsia="Calibri" w:hAnsi="Times New Roman" w:cs="Times New Roman"/>
                <w:sz w:val="20"/>
                <w:szCs w:val="20"/>
              </w:rPr>
            </w:pPr>
          </w:p>
        </w:tc>
      </w:tr>
      <w:tr w:rsidR="00373FBD" w:rsidRPr="00373FBD" w:rsidTr="00C15714">
        <w:tc>
          <w:tcPr>
            <w:tcW w:w="81" w:type="dxa"/>
            <w:shd w:val="clear" w:color="auto" w:fill="auto"/>
            <w:tcMar>
              <w:left w:w="0" w:type="dxa"/>
              <w:right w:w="0" w:type="dxa"/>
            </w:tcMar>
          </w:tcPr>
          <w:p w:rsidR="00373FBD" w:rsidRPr="00373FBD" w:rsidRDefault="00373FBD" w:rsidP="00373FBD">
            <w:pPr>
              <w:snapToGrid w:val="0"/>
              <w:spacing w:after="0" w:line="240" w:lineRule="auto"/>
              <w:jc w:val="both"/>
              <w:rPr>
                <w:rFonts w:ascii="Times New Roman" w:eastAsia="Calibri" w:hAnsi="Times New Roman" w:cs="Times New Roman"/>
                <w:sz w:val="20"/>
                <w:szCs w:val="20"/>
              </w:rPr>
            </w:pPr>
          </w:p>
        </w:tc>
        <w:tc>
          <w:tcPr>
            <w:tcW w:w="3414" w:type="dxa"/>
            <w:shd w:val="clear" w:color="auto" w:fill="auto"/>
          </w:tcPr>
          <w:p w:rsidR="00373FBD" w:rsidRPr="00373FBD" w:rsidRDefault="00373FBD" w:rsidP="00373FBD">
            <w:pPr>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Секретарь </w:t>
            </w:r>
          </w:p>
          <w:p w:rsidR="00373FBD" w:rsidRPr="00373FBD" w:rsidRDefault="00373FBD" w:rsidP="00373FBD">
            <w:pPr>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избирательной комиссии</w:t>
            </w:r>
          </w:p>
        </w:tc>
        <w:tc>
          <w:tcPr>
            <w:tcW w:w="3060" w:type="dxa"/>
            <w:shd w:val="clear" w:color="auto" w:fill="auto"/>
          </w:tcPr>
          <w:p w:rsidR="00373FBD" w:rsidRPr="00373FBD" w:rsidRDefault="00373FBD" w:rsidP="00373FBD">
            <w:pPr>
              <w:tabs>
                <w:tab w:val="left" w:pos="540"/>
              </w:tabs>
              <w:snapToGrid w:val="0"/>
              <w:spacing w:after="0" w:line="240" w:lineRule="auto"/>
              <w:jc w:val="both"/>
              <w:rPr>
                <w:rFonts w:ascii="Times New Roman" w:hAnsi="Times New Roman" w:cs="Times New Roman"/>
                <w:sz w:val="20"/>
                <w:szCs w:val="20"/>
              </w:rPr>
            </w:pPr>
          </w:p>
        </w:tc>
        <w:tc>
          <w:tcPr>
            <w:tcW w:w="3024" w:type="dxa"/>
            <w:shd w:val="clear" w:color="auto" w:fill="auto"/>
          </w:tcPr>
          <w:p w:rsidR="00373FBD" w:rsidRPr="00373FBD" w:rsidRDefault="00373FBD" w:rsidP="00373FBD">
            <w:pPr>
              <w:tabs>
                <w:tab w:val="left" w:pos="54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 </w:t>
            </w:r>
          </w:p>
          <w:p w:rsidR="00373FBD" w:rsidRPr="00373FBD" w:rsidRDefault="00373FBD" w:rsidP="00373FBD">
            <w:pPr>
              <w:tabs>
                <w:tab w:val="left" w:pos="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          М.В. Иванченко</w:t>
            </w:r>
          </w:p>
        </w:tc>
      </w:tr>
    </w:tbl>
    <w:p w:rsidR="00373FBD" w:rsidRPr="00BB2405" w:rsidRDefault="00BB2405" w:rsidP="00373FBD">
      <w:pPr>
        <w:widowControl w:val="0"/>
        <w:spacing w:after="0" w:line="240" w:lineRule="auto"/>
        <w:jc w:val="both"/>
        <w:rPr>
          <w:rFonts w:ascii="Times New Roman" w:hAnsi="Times New Roman" w:cs="Times New Roman"/>
          <w:b/>
          <w:sz w:val="20"/>
          <w:szCs w:val="20"/>
        </w:rPr>
      </w:pPr>
      <w:r w:rsidRPr="00BB2405">
        <w:rPr>
          <w:rFonts w:ascii="Times New Roman" w:hAnsi="Times New Roman" w:cs="Times New Roman"/>
          <w:b/>
          <w:sz w:val="20"/>
          <w:szCs w:val="20"/>
        </w:rPr>
        <w:t xml:space="preserve">Решение от </w:t>
      </w:r>
      <w:r w:rsidR="00373FBD" w:rsidRPr="00BB2405">
        <w:rPr>
          <w:rFonts w:ascii="Times New Roman" w:hAnsi="Times New Roman" w:cs="Times New Roman"/>
          <w:b/>
          <w:sz w:val="20"/>
          <w:szCs w:val="20"/>
        </w:rPr>
        <w:t>25</w:t>
      </w:r>
      <w:r w:rsidRPr="00BB2405">
        <w:rPr>
          <w:rFonts w:ascii="Times New Roman" w:hAnsi="Times New Roman" w:cs="Times New Roman"/>
          <w:b/>
          <w:sz w:val="20"/>
          <w:szCs w:val="20"/>
        </w:rPr>
        <w:t>.06.</w:t>
      </w:r>
      <w:r w:rsidR="00373FBD" w:rsidRPr="00BB2405">
        <w:rPr>
          <w:rFonts w:ascii="Times New Roman" w:hAnsi="Times New Roman" w:cs="Times New Roman"/>
          <w:b/>
          <w:sz w:val="20"/>
          <w:szCs w:val="20"/>
        </w:rPr>
        <w:t xml:space="preserve">2021 </w:t>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Pr>
          <w:rFonts w:ascii="Times New Roman" w:hAnsi="Times New Roman" w:cs="Times New Roman"/>
          <w:b/>
          <w:sz w:val="20"/>
          <w:szCs w:val="20"/>
        </w:rPr>
        <w:t xml:space="preserve">                </w:t>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r>
      <w:r w:rsidR="00373FBD" w:rsidRPr="00BB2405">
        <w:rPr>
          <w:rFonts w:ascii="Times New Roman" w:hAnsi="Times New Roman" w:cs="Times New Roman"/>
          <w:b/>
          <w:sz w:val="20"/>
          <w:szCs w:val="20"/>
        </w:rPr>
        <w:tab/>
        <w:t xml:space="preserve">           № 03/29-7</w:t>
      </w:r>
    </w:p>
    <w:p w:rsidR="00373FBD" w:rsidRPr="00373FBD" w:rsidRDefault="00373FBD" w:rsidP="00373FBD">
      <w:pPr>
        <w:pStyle w:val="ConsPlusTitle"/>
        <w:jc w:val="both"/>
        <w:rPr>
          <w:rFonts w:ascii="Times New Roman" w:hAnsi="Times New Roman" w:cs="Times New Roman"/>
          <w:b w:val="0"/>
        </w:rPr>
      </w:pPr>
      <w:r w:rsidRPr="00373FBD">
        <w:rPr>
          <w:rFonts w:ascii="Times New Roman" w:hAnsi="Times New Roman" w:cs="Times New Roman"/>
          <w:b w:val="0"/>
        </w:rPr>
        <w:t xml:space="preserve">О периоде выдвижения и количестве собираемых подписей избирателей кандидатами на должность главы Завитинского муниципального округа Амурской области В соответствии с пунктом 2 статьи 36.1, пунктами 1, 3 статьи 40 Закона Амурской области от 26 июня 2009 года №222-ОЗ «О выборах депутатов представительных органов и глав муниципальных образований в Амурской области», избирательная комиссия муниципального образования Завитинского муниципального округа Амурской области решила: 1. Установить период подачи заявления о выдвижении кандидата на должность главы Завитинского муниципального округа Амурской области   в течение 25 календарных дней, с 26 июня 2021года по 20 июля 2021года включительно. 2. Определить количество подписей избирателей, необходимых для регистрации  кандидата на должность главы Завитинского района Амурской области — 59. 3. Определить максимальное количество подписей избирателей, содержащихся в подписных листах в поддержку выдвижения кандидата, которое допускается представить в избирательную комиссию Завитинского района — 64. 4. Установить период сбора подписей избирателей в поддержку выдвижения кандидата на должность главы Завитинского муниципального округа Амурской области со дня, следующего за днем уведомления комиссии о выдвижении кандидата и </w:t>
      </w:r>
      <w:r w:rsidRPr="00373FBD">
        <w:rPr>
          <w:rFonts w:ascii="Times New Roman" w:hAnsi="Times New Roman" w:cs="Times New Roman"/>
          <w:b w:val="0"/>
          <w:color w:val="000000"/>
        </w:rPr>
        <w:t xml:space="preserve">не позднее </w:t>
      </w:r>
      <w:r w:rsidRPr="00373FBD">
        <w:rPr>
          <w:rFonts w:ascii="Times New Roman" w:eastAsia="Times New Roman" w:hAnsi="Times New Roman" w:cs="Times New Roman"/>
          <w:b w:val="0"/>
          <w:color w:val="000000"/>
          <w:lang w:eastAsia="zh-CN"/>
        </w:rPr>
        <w:t xml:space="preserve">25 июля 2021 года.  </w:t>
      </w:r>
      <w:r w:rsidRPr="00373FBD">
        <w:rPr>
          <w:rFonts w:ascii="Times New Roman" w:hAnsi="Times New Roman" w:cs="Times New Roman"/>
          <w:b w:val="0"/>
          <w:kern w:val="2"/>
        </w:rPr>
        <w:t xml:space="preserve"> </w:t>
      </w:r>
      <w:r w:rsidRPr="00373FBD">
        <w:rPr>
          <w:rFonts w:ascii="Times New Roman" w:hAnsi="Times New Roman" w:cs="Times New Roman"/>
          <w:b w:val="0"/>
        </w:rPr>
        <w:t>5. Опубликовать настоящее решение в информационном листке администрации Завитинского района «Наш район», разместить на официальном сайте администрации района в информационно- телекоммуникационной сети «Интернет».</w:t>
      </w:r>
    </w:p>
    <w:tbl>
      <w:tblPr>
        <w:tblW w:w="0" w:type="auto"/>
        <w:tblInd w:w="-81" w:type="dxa"/>
        <w:tblLayout w:type="fixed"/>
        <w:tblLook w:val="0000"/>
      </w:tblPr>
      <w:tblGrid>
        <w:gridCol w:w="81"/>
        <w:gridCol w:w="3414"/>
        <w:gridCol w:w="3060"/>
        <w:gridCol w:w="3024"/>
      </w:tblGrid>
      <w:tr w:rsidR="00373FBD" w:rsidRPr="00373FBD" w:rsidTr="00C15714">
        <w:tc>
          <w:tcPr>
            <w:tcW w:w="81" w:type="dxa"/>
            <w:shd w:val="clear" w:color="auto" w:fill="auto"/>
            <w:tcMar>
              <w:left w:w="0" w:type="dxa"/>
              <w:right w:w="0" w:type="dxa"/>
            </w:tcMar>
          </w:tcPr>
          <w:p w:rsidR="00373FBD" w:rsidRPr="00373FBD" w:rsidRDefault="00373FBD" w:rsidP="00373FBD">
            <w:pPr>
              <w:pStyle w:val="af0"/>
              <w:snapToGrid w:val="0"/>
              <w:jc w:val="both"/>
              <w:rPr>
                <w:sz w:val="20"/>
                <w:szCs w:val="20"/>
              </w:rPr>
            </w:pPr>
          </w:p>
        </w:tc>
        <w:tc>
          <w:tcPr>
            <w:tcW w:w="3414" w:type="dxa"/>
            <w:shd w:val="clear" w:color="auto" w:fill="auto"/>
          </w:tcPr>
          <w:p w:rsidR="00373FBD" w:rsidRPr="00373FBD" w:rsidRDefault="00373FBD" w:rsidP="00373FBD">
            <w:pPr>
              <w:snapToGrid w:val="0"/>
              <w:spacing w:after="0" w:line="240" w:lineRule="auto"/>
              <w:jc w:val="both"/>
              <w:rPr>
                <w:rFonts w:ascii="Times New Roman" w:hAnsi="Times New Roman" w:cs="Times New Roman"/>
                <w:sz w:val="20"/>
                <w:szCs w:val="20"/>
              </w:rPr>
            </w:pPr>
          </w:p>
          <w:p w:rsidR="00373FBD" w:rsidRPr="00373FBD" w:rsidRDefault="00373FBD" w:rsidP="00373FBD">
            <w:pPr>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Председатель </w:t>
            </w:r>
          </w:p>
          <w:p w:rsidR="00373FBD" w:rsidRPr="00373FBD" w:rsidRDefault="00373FBD" w:rsidP="00373FBD">
            <w:pPr>
              <w:tabs>
                <w:tab w:val="left" w:pos="54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избирательной комиссии</w:t>
            </w:r>
          </w:p>
        </w:tc>
        <w:tc>
          <w:tcPr>
            <w:tcW w:w="3060" w:type="dxa"/>
            <w:shd w:val="clear" w:color="auto" w:fill="auto"/>
          </w:tcPr>
          <w:p w:rsidR="00373FBD" w:rsidRPr="00373FBD" w:rsidRDefault="00373FBD" w:rsidP="00373FBD">
            <w:pPr>
              <w:tabs>
                <w:tab w:val="left" w:pos="540"/>
              </w:tabs>
              <w:snapToGrid w:val="0"/>
              <w:spacing w:after="0" w:line="240" w:lineRule="auto"/>
              <w:jc w:val="both"/>
              <w:rPr>
                <w:rFonts w:ascii="Times New Roman" w:hAnsi="Times New Roman" w:cs="Times New Roman"/>
                <w:sz w:val="20"/>
                <w:szCs w:val="20"/>
              </w:rPr>
            </w:pPr>
          </w:p>
        </w:tc>
        <w:tc>
          <w:tcPr>
            <w:tcW w:w="3024" w:type="dxa"/>
            <w:shd w:val="clear" w:color="auto" w:fill="auto"/>
          </w:tcPr>
          <w:p w:rsidR="00373FBD" w:rsidRPr="00373FBD" w:rsidRDefault="00373FBD" w:rsidP="00373FBD">
            <w:pPr>
              <w:tabs>
                <w:tab w:val="left" w:pos="540"/>
              </w:tabs>
              <w:snapToGrid w:val="0"/>
              <w:spacing w:after="0" w:line="240" w:lineRule="auto"/>
              <w:jc w:val="both"/>
              <w:rPr>
                <w:rFonts w:ascii="Times New Roman" w:hAnsi="Times New Roman" w:cs="Times New Roman"/>
                <w:sz w:val="20"/>
                <w:szCs w:val="20"/>
              </w:rPr>
            </w:pPr>
          </w:p>
          <w:p w:rsidR="00373FBD" w:rsidRPr="00373FBD" w:rsidRDefault="00373FBD" w:rsidP="00373FBD">
            <w:pPr>
              <w:tabs>
                <w:tab w:val="left" w:pos="54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          О.Н. Левицкая</w:t>
            </w:r>
          </w:p>
        </w:tc>
      </w:tr>
      <w:tr w:rsidR="00373FBD" w:rsidRPr="00373FBD" w:rsidTr="00C15714">
        <w:tc>
          <w:tcPr>
            <w:tcW w:w="81" w:type="dxa"/>
            <w:shd w:val="clear" w:color="auto" w:fill="auto"/>
            <w:tcMar>
              <w:left w:w="0" w:type="dxa"/>
              <w:right w:w="0" w:type="dxa"/>
            </w:tcMar>
          </w:tcPr>
          <w:p w:rsidR="00373FBD" w:rsidRPr="00373FBD" w:rsidRDefault="00373FBD" w:rsidP="00373FBD">
            <w:pPr>
              <w:snapToGrid w:val="0"/>
              <w:spacing w:after="0" w:line="240" w:lineRule="auto"/>
              <w:jc w:val="both"/>
              <w:rPr>
                <w:rFonts w:ascii="Times New Roman" w:eastAsia="Calibri" w:hAnsi="Times New Roman" w:cs="Times New Roman"/>
                <w:sz w:val="20"/>
                <w:szCs w:val="20"/>
              </w:rPr>
            </w:pPr>
          </w:p>
        </w:tc>
        <w:tc>
          <w:tcPr>
            <w:tcW w:w="3414" w:type="dxa"/>
            <w:shd w:val="clear" w:color="auto" w:fill="auto"/>
          </w:tcPr>
          <w:p w:rsidR="00373FBD" w:rsidRPr="00373FBD" w:rsidRDefault="00373FBD" w:rsidP="00373FBD">
            <w:pPr>
              <w:snapToGrid w:val="0"/>
              <w:spacing w:after="0" w:line="240" w:lineRule="auto"/>
              <w:jc w:val="both"/>
              <w:rPr>
                <w:rFonts w:ascii="Times New Roman" w:eastAsia="Calibri" w:hAnsi="Times New Roman" w:cs="Times New Roman"/>
                <w:sz w:val="20"/>
                <w:szCs w:val="20"/>
              </w:rPr>
            </w:pPr>
          </w:p>
        </w:tc>
        <w:tc>
          <w:tcPr>
            <w:tcW w:w="3060" w:type="dxa"/>
            <w:shd w:val="clear" w:color="auto" w:fill="auto"/>
          </w:tcPr>
          <w:p w:rsidR="00373FBD" w:rsidRPr="00373FBD" w:rsidRDefault="00373FBD" w:rsidP="00373FBD">
            <w:pPr>
              <w:tabs>
                <w:tab w:val="left" w:pos="540"/>
              </w:tabs>
              <w:snapToGrid w:val="0"/>
              <w:spacing w:after="0" w:line="240" w:lineRule="auto"/>
              <w:jc w:val="both"/>
              <w:rPr>
                <w:rFonts w:ascii="Times New Roman" w:eastAsia="Calibri" w:hAnsi="Times New Roman" w:cs="Times New Roman"/>
                <w:sz w:val="20"/>
                <w:szCs w:val="20"/>
              </w:rPr>
            </w:pPr>
          </w:p>
        </w:tc>
        <w:tc>
          <w:tcPr>
            <w:tcW w:w="3024" w:type="dxa"/>
            <w:shd w:val="clear" w:color="auto" w:fill="auto"/>
          </w:tcPr>
          <w:p w:rsidR="00373FBD" w:rsidRPr="00373FBD" w:rsidRDefault="00373FBD" w:rsidP="00373FBD">
            <w:pPr>
              <w:tabs>
                <w:tab w:val="left" w:pos="540"/>
              </w:tabs>
              <w:snapToGrid w:val="0"/>
              <w:spacing w:after="0" w:line="240" w:lineRule="auto"/>
              <w:jc w:val="both"/>
              <w:rPr>
                <w:rFonts w:ascii="Times New Roman" w:eastAsia="Calibri" w:hAnsi="Times New Roman" w:cs="Times New Roman"/>
                <w:sz w:val="20"/>
                <w:szCs w:val="20"/>
              </w:rPr>
            </w:pPr>
          </w:p>
        </w:tc>
      </w:tr>
      <w:tr w:rsidR="00373FBD" w:rsidRPr="00373FBD" w:rsidTr="00C15714">
        <w:tc>
          <w:tcPr>
            <w:tcW w:w="81" w:type="dxa"/>
            <w:shd w:val="clear" w:color="auto" w:fill="auto"/>
            <w:tcMar>
              <w:left w:w="0" w:type="dxa"/>
              <w:right w:w="0" w:type="dxa"/>
            </w:tcMar>
          </w:tcPr>
          <w:p w:rsidR="00373FBD" w:rsidRPr="00373FBD" w:rsidRDefault="00373FBD" w:rsidP="00373FBD">
            <w:pPr>
              <w:snapToGrid w:val="0"/>
              <w:spacing w:after="0" w:line="240" w:lineRule="auto"/>
              <w:jc w:val="both"/>
              <w:rPr>
                <w:rFonts w:ascii="Times New Roman" w:eastAsia="Calibri" w:hAnsi="Times New Roman" w:cs="Times New Roman"/>
                <w:sz w:val="20"/>
                <w:szCs w:val="20"/>
              </w:rPr>
            </w:pPr>
          </w:p>
        </w:tc>
        <w:tc>
          <w:tcPr>
            <w:tcW w:w="3414" w:type="dxa"/>
            <w:shd w:val="clear" w:color="auto" w:fill="auto"/>
          </w:tcPr>
          <w:p w:rsidR="00373FBD" w:rsidRPr="00373FBD" w:rsidRDefault="00373FBD" w:rsidP="00373FBD">
            <w:pPr>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Секретарь </w:t>
            </w:r>
          </w:p>
          <w:p w:rsidR="00373FBD" w:rsidRPr="00373FBD" w:rsidRDefault="00373FBD" w:rsidP="00373FBD">
            <w:pPr>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избирательной комиссии</w:t>
            </w:r>
          </w:p>
        </w:tc>
        <w:tc>
          <w:tcPr>
            <w:tcW w:w="3060" w:type="dxa"/>
            <w:shd w:val="clear" w:color="auto" w:fill="auto"/>
          </w:tcPr>
          <w:p w:rsidR="00373FBD" w:rsidRPr="00373FBD" w:rsidRDefault="00373FBD" w:rsidP="00373FBD">
            <w:pPr>
              <w:tabs>
                <w:tab w:val="left" w:pos="540"/>
              </w:tabs>
              <w:snapToGrid w:val="0"/>
              <w:spacing w:after="0" w:line="240" w:lineRule="auto"/>
              <w:jc w:val="both"/>
              <w:rPr>
                <w:rFonts w:ascii="Times New Roman" w:hAnsi="Times New Roman" w:cs="Times New Roman"/>
                <w:sz w:val="20"/>
                <w:szCs w:val="20"/>
              </w:rPr>
            </w:pPr>
          </w:p>
        </w:tc>
        <w:tc>
          <w:tcPr>
            <w:tcW w:w="3024" w:type="dxa"/>
            <w:shd w:val="clear" w:color="auto" w:fill="auto"/>
          </w:tcPr>
          <w:p w:rsidR="00373FBD" w:rsidRPr="00373FBD" w:rsidRDefault="00373FBD" w:rsidP="00373FBD">
            <w:pPr>
              <w:tabs>
                <w:tab w:val="left" w:pos="54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 </w:t>
            </w:r>
          </w:p>
          <w:p w:rsidR="00373FBD" w:rsidRPr="00373FBD" w:rsidRDefault="00373FBD" w:rsidP="00373FBD">
            <w:pPr>
              <w:tabs>
                <w:tab w:val="left" w:pos="0"/>
              </w:tabs>
              <w:spacing w:after="0" w:line="240" w:lineRule="auto"/>
              <w:jc w:val="both"/>
              <w:rPr>
                <w:rFonts w:ascii="Times New Roman" w:hAnsi="Times New Roman" w:cs="Times New Roman"/>
                <w:sz w:val="20"/>
                <w:szCs w:val="20"/>
              </w:rPr>
            </w:pPr>
            <w:r w:rsidRPr="00373FBD">
              <w:rPr>
                <w:rFonts w:ascii="Times New Roman" w:hAnsi="Times New Roman" w:cs="Times New Roman"/>
                <w:sz w:val="20"/>
                <w:szCs w:val="20"/>
              </w:rPr>
              <w:t xml:space="preserve">          М.В. Иванченко</w:t>
            </w:r>
          </w:p>
        </w:tc>
      </w:tr>
    </w:tbl>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Default="00373FBD" w:rsidP="00373FBD">
      <w:pPr>
        <w:widowControl w:val="0"/>
        <w:spacing w:after="0" w:line="240" w:lineRule="auto"/>
        <w:jc w:val="both"/>
        <w:rPr>
          <w:rFonts w:ascii="Times New Roman" w:hAnsi="Times New Roman" w:cs="Times New Roman"/>
          <w:sz w:val="20"/>
          <w:szCs w:val="20"/>
        </w:rPr>
      </w:pPr>
    </w:p>
    <w:p w:rsidR="00373FBD" w:rsidRPr="00373FBD" w:rsidRDefault="00373FBD" w:rsidP="00373FBD">
      <w:pPr>
        <w:widowControl w:val="0"/>
        <w:spacing w:after="0" w:line="240" w:lineRule="auto"/>
        <w:jc w:val="both"/>
        <w:rPr>
          <w:rFonts w:ascii="Times New Roman" w:hAnsi="Times New Roman" w:cs="Times New Roman"/>
          <w:sz w:val="20"/>
          <w:szCs w:val="20"/>
        </w:rPr>
      </w:pP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 orgotdel16@mail.ru</w:t>
      </w:r>
    </w:p>
    <w:p w:rsidR="007A7999" w:rsidRPr="00E82748" w:rsidRDefault="007A7999" w:rsidP="00E82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sectPr w:rsidR="007A7999" w:rsidRPr="00E82748" w:rsidSect="00E82748">
      <w:pgSz w:w="11906" w:h="16838"/>
      <w:pgMar w:top="567"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9E" w:rsidRDefault="00B02A9E" w:rsidP="00CF094D">
      <w:pPr>
        <w:spacing w:after="0" w:line="240" w:lineRule="auto"/>
      </w:pPr>
      <w:r>
        <w:separator/>
      </w:r>
    </w:p>
  </w:endnote>
  <w:endnote w:type="continuationSeparator" w:id="0">
    <w:p w:rsidR="00B02A9E" w:rsidRDefault="00B02A9E" w:rsidP="00CF0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TimesNewRomanPS-BoldMT">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6" w:rsidRDefault="00C01D76" w:rsidP="003B0E4D">
    <w:pPr>
      <w:pStyle w:val="aff2"/>
      <w:framePr w:wrap="none" w:vAnchor="text" w:hAnchor="margin" w:xAlign="right" w:y="1"/>
      <w:rPr>
        <w:rStyle w:val="af9"/>
      </w:rPr>
    </w:pPr>
  </w:p>
  <w:p w:rsidR="00C01D76" w:rsidRPr="00FF3AC8" w:rsidRDefault="00C01D76" w:rsidP="003B0E4D">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9E" w:rsidRDefault="00B02A9E" w:rsidP="00CF094D">
      <w:pPr>
        <w:spacing w:after="0" w:line="240" w:lineRule="auto"/>
      </w:pPr>
      <w:r>
        <w:separator/>
      </w:r>
    </w:p>
  </w:footnote>
  <w:footnote w:type="continuationSeparator" w:id="0">
    <w:p w:rsidR="00B02A9E" w:rsidRDefault="00B02A9E" w:rsidP="00CF094D">
      <w:pPr>
        <w:spacing w:after="0" w:line="240" w:lineRule="auto"/>
      </w:pPr>
      <w:r>
        <w:continuationSeparator/>
      </w:r>
    </w:p>
  </w:footnote>
  <w:footnote w:id="1">
    <w:p w:rsidR="00C01D76" w:rsidRDefault="00C01D76" w:rsidP="00CF094D">
      <w:pPr>
        <w:pStyle w:val="ae"/>
        <w:ind w:firstLine="567"/>
      </w:pPr>
      <w:r>
        <w:rPr>
          <w:rStyle w:val="ad"/>
          <w:rFonts w:ascii="Liberation Serif" w:hAnsi="Liberation Serif"/>
        </w:rPr>
        <w:footnoteRef/>
      </w:r>
      <w:r>
        <w:rPr>
          <w:sz w:val="14"/>
          <w:szCs w:val="14"/>
        </w:rPr>
        <w:t xml:space="preserve"> Текст подстрочников, а также примечание и сноски в изготовленном подписном листе могут не воспроизводиться. </w:t>
      </w:r>
    </w:p>
  </w:footnote>
  <w:footnote w:id="2">
    <w:p w:rsidR="00C01D76" w:rsidRDefault="00C01D76" w:rsidP="00CF094D">
      <w:pPr>
        <w:ind w:firstLine="567"/>
        <w:jc w:val="both"/>
      </w:pPr>
      <w:r>
        <w:rPr>
          <w:rStyle w:val="ad"/>
          <w:rFonts w:ascii="Liberation Serif" w:hAnsi="Liberation Serif"/>
        </w:rPr>
        <w:footnoteRef/>
      </w:r>
      <w:r>
        <w:rPr>
          <w:sz w:val="14"/>
          <w:szCs w:val="14"/>
        </w:rPr>
        <w:t xml:space="preserve"> Адрес места жительства может не содержать каких-либо из указанных в </w:t>
      </w:r>
      <w:hyperlink r:id="rId1" w:history="1">
        <w:r>
          <w:rPr>
            <w:rStyle w:val="a7"/>
            <w:color w:val="000000"/>
            <w:sz w:val="14"/>
            <w:szCs w:val="14"/>
          </w:rPr>
          <w:t>подпункте 5 статьи 2</w:t>
        </w:r>
      </w:hyperlink>
      <w:r>
        <w:rPr>
          <w:sz w:val="14"/>
          <w:szCs w:val="1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3">
    <w:p w:rsidR="00C01D76" w:rsidRDefault="00C01D76" w:rsidP="00E82748">
      <w:pPr>
        <w:pStyle w:val="ae"/>
        <w:ind w:firstLine="567"/>
      </w:pPr>
      <w:r>
        <w:rPr>
          <w:rStyle w:val="ad"/>
          <w:rFonts w:ascii="Liberation Serif" w:hAnsi="Liberation Serif"/>
        </w:rPr>
        <w:footnoteRef/>
      </w:r>
      <w:r>
        <w:rPr>
          <w:sz w:val="14"/>
          <w:szCs w:val="14"/>
        </w:rPr>
        <w:t xml:space="preserve"> Текст подстрочников, а также примечание и сноски в изготовленном подписном листе могут не воспроизводиться. </w:t>
      </w:r>
    </w:p>
  </w:footnote>
  <w:footnote w:id="4">
    <w:p w:rsidR="00C01D76" w:rsidRDefault="00C01D76" w:rsidP="00E82748">
      <w:pPr>
        <w:ind w:firstLine="567"/>
        <w:jc w:val="both"/>
      </w:pPr>
      <w:r>
        <w:rPr>
          <w:rStyle w:val="ad"/>
          <w:rFonts w:ascii="Liberation Serif" w:hAnsi="Liberation Serif"/>
        </w:rPr>
        <w:footnoteRef/>
      </w:r>
      <w:r>
        <w:rPr>
          <w:sz w:val="14"/>
          <w:szCs w:val="14"/>
        </w:rPr>
        <w:t xml:space="preserve"> Адрес места жительства может не содержать каких-либо из указанных в </w:t>
      </w:r>
      <w:hyperlink r:id="rId2" w:history="1">
        <w:r>
          <w:rPr>
            <w:rStyle w:val="a7"/>
            <w:sz w:val="14"/>
            <w:szCs w:val="14"/>
          </w:rPr>
          <w:t>подпункте 5 статьи 2</w:t>
        </w:r>
      </w:hyperlink>
      <w:r>
        <w:rPr>
          <w:sz w:val="14"/>
          <w:szCs w:val="1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5">
    <w:p w:rsidR="00C01D76" w:rsidRDefault="00C01D76" w:rsidP="00E82748">
      <w:pPr>
        <w:pStyle w:val="ae"/>
        <w:ind w:firstLine="567"/>
      </w:pPr>
      <w:r>
        <w:rPr>
          <w:rStyle w:val="ad"/>
          <w:rFonts w:ascii="Liberation Serif" w:hAnsi="Liberation Serif"/>
        </w:rPr>
        <w:footnoteRef/>
      </w:r>
      <w:r>
        <w:rPr>
          <w:sz w:val="14"/>
          <w:szCs w:val="14"/>
        </w:rPr>
        <w:t xml:space="preserve"> Текст подстрочников, а также примечание и сноски в изготовленном подписном листе могут не воспроизводиться. </w:t>
      </w:r>
    </w:p>
    <w:p w:rsidR="00C01D76" w:rsidRDefault="00C01D76" w:rsidP="00E82748">
      <w:pPr>
        <w:pStyle w:val="af1"/>
        <w:ind w:firstLine="567"/>
        <w:rPr>
          <w:sz w:val="14"/>
          <w:szCs w:val="14"/>
        </w:rPr>
      </w:pPr>
    </w:p>
  </w:footnote>
  <w:footnote w:id="6">
    <w:p w:rsidR="00C01D76" w:rsidRDefault="00C01D76" w:rsidP="00E82748">
      <w:pPr>
        <w:ind w:firstLine="567"/>
        <w:jc w:val="both"/>
      </w:pPr>
      <w:r>
        <w:rPr>
          <w:rStyle w:val="ad"/>
          <w:rFonts w:ascii="Liberation Serif" w:hAnsi="Liberation Serif"/>
        </w:rPr>
        <w:footnoteRef/>
      </w:r>
      <w:r>
        <w:rPr>
          <w:sz w:val="14"/>
          <w:szCs w:val="14"/>
        </w:rPr>
        <w:t xml:space="preserve"> Адрес места жительства может не содержать каких-либо из указанных в </w:t>
      </w:r>
      <w:hyperlink r:id="rId3" w:history="1">
        <w:r>
          <w:rPr>
            <w:rStyle w:val="a7"/>
            <w:sz w:val="14"/>
            <w:szCs w:val="14"/>
          </w:rPr>
          <w:t>подпункте 5 статьи 2</w:t>
        </w:r>
      </w:hyperlink>
      <w:r>
        <w:rPr>
          <w:sz w:val="14"/>
          <w:szCs w:val="1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7">
    <w:p w:rsidR="00C01D76" w:rsidRDefault="00C01D76" w:rsidP="00E82748">
      <w:pPr>
        <w:pStyle w:val="ae"/>
        <w:ind w:firstLine="567"/>
      </w:pPr>
      <w:r>
        <w:rPr>
          <w:rStyle w:val="ad"/>
          <w:rFonts w:ascii="Liberation Serif" w:hAnsi="Liberation Serif"/>
        </w:rPr>
        <w:footnoteRef/>
      </w:r>
      <w:r>
        <w:rPr>
          <w:sz w:val="14"/>
          <w:szCs w:val="14"/>
        </w:rPr>
        <w:t xml:space="preserve"> Текст подстрочников, а также примечание и сноски в изготовленном подписном листе могут не воспроизводиться. </w:t>
      </w:r>
    </w:p>
    <w:p w:rsidR="00C01D76" w:rsidRDefault="00C01D76" w:rsidP="00E82748">
      <w:pPr>
        <w:pStyle w:val="af1"/>
        <w:ind w:firstLine="567"/>
        <w:rPr>
          <w:sz w:val="14"/>
          <w:szCs w:val="14"/>
        </w:rPr>
      </w:pPr>
    </w:p>
  </w:footnote>
  <w:footnote w:id="8">
    <w:p w:rsidR="00C01D76" w:rsidRPr="00E82748" w:rsidRDefault="00C01D76" w:rsidP="00E82748">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6" w:rsidRDefault="00C01D76" w:rsidP="003B0E4D">
    <w:pPr>
      <w:pStyle w:val="aff1"/>
    </w:pPr>
  </w:p>
  <w:p w:rsidR="00C01D76" w:rsidRPr="00E57E03" w:rsidRDefault="00C01D76" w:rsidP="003B0E4D">
    <w:pPr>
      <w:pStyle w:val="aff1"/>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52" w:hanging="360"/>
      </w:pPr>
    </w:lvl>
  </w:abstractNum>
  <w:abstractNum w:abstractNumId="2">
    <w:nsid w:val="00000003"/>
    <w:multiLevelType w:val="multilevel"/>
    <w:tmpl w:val="444A3D16"/>
    <w:lvl w:ilvl="0">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31"/>
        <w:szCs w:val="31"/>
        <w:u w:val="none"/>
      </w:rPr>
    </w:lvl>
  </w:abstractNum>
  <w:abstractNum w:abstractNumId="3">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sz w:val="24"/>
      </w:rPr>
    </w:lvl>
    <w:lvl w:ilvl="2">
      <w:start w:val="1"/>
      <w:numFmt w:val="decimal"/>
      <w:isLgl/>
      <w:lvlText w:val="%1.%2.%3."/>
      <w:lvlJc w:val="left"/>
      <w:pPr>
        <w:ind w:left="1778" w:hanging="720"/>
      </w:pPr>
      <w:rPr>
        <w:sz w:val="24"/>
      </w:rPr>
    </w:lvl>
    <w:lvl w:ilvl="3">
      <w:start w:val="1"/>
      <w:numFmt w:val="decimal"/>
      <w:isLgl/>
      <w:lvlText w:val="%1.%2.%3.%4."/>
      <w:lvlJc w:val="left"/>
      <w:pPr>
        <w:ind w:left="2127" w:hanging="720"/>
      </w:pPr>
      <w:rPr>
        <w:sz w:val="24"/>
      </w:rPr>
    </w:lvl>
    <w:lvl w:ilvl="4">
      <w:start w:val="1"/>
      <w:numFmt w:val="decimal"/>
      <w:isLgl/>
      <w:lvlText w:val="%1.%2.%3.%4.%5."/>
      <w:lvlJc w:val="left"/>
      <w:pPr>
        <w:ind w:left="2836" w:hanging="1080"/>
      </w:pPr>
      <w:rPr>
        <w:sz w:val="24"/>
      </w:rPr>
    </w:lvl>
    <w:lvl w:ilvl="5">
      <w:start w:val="1"/>
      <w:numFmt w:val="decimal"/>
      <w:isLgl/>
      <w:lvlText w:val="%1.%2.%3.%4.%5.%6."/>
      <w:lvlJc w:val="left"/>
      <w:pPr>
        <w:ind w:left="3185" w:hanging="1080"/>
      </w:pPr>
      <w:rPr>
        <w:sz w:val="24"/>
      </w:rPr>
    </w:lvl>
    <w:lvl w:ilvl="6">
      <w:start w:val="1"/>
      <w:numFmt w:val="decimal"/>
      <w:isLgl/>
      <w:lvlText w:val="%1.%2.%3.%4.%5.%6.%7."/>
      <w:lvlJc w:val="left"/>
      <w:pPr>
        <w:ind w:left="3894" w:hanging="1440"/>
      </w:pPr>
      <w:rPr>
        <w:sz w:val="24"/>
      </w:rPr>
    </w:lvl>
    <w:lvl w:ilvl="7">
      <w:start w:val="1"/>
      <w:numFmt w:val="decimal"/>
      <w:isLgl/>
      <w:lvlText w:val="%1.%2.%3.%4.%5.%6.%7.%8."/>
      <w:lvlJc w:val="left"/>
      <w:pPr>
        <w:ind w:left="4243" w:hanging="1440"/>
      </w:pPr>
      <w:rPr>
        <w:sz w:val="24"/>
      </w:rPr>
    </w:lvl>
    <w:lvl w:ilvl="8">
      <w:start w:val="1"/>
      <w:numFmt w:val="decimal"/>
      <w:isLgl/>
      <w:lvlText w:val="%1.%2.%3.%4.%5.%6.%7.%8.%9."/>
      <w:lvlJc w:val="left"/>
      <w:pPr>
        <w:ind w:left="4952" w:hanging="1800"/>
      </w:pPr>
      <w:rPr>
        <w:sz w:val="24"/>
      </w:rPr>
    </w:lvl>
  </w:abstractNum>
  <w:abstractNum w:abstractNumId="5">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100D7E92"/>
    <w:multiLevelType w:val="multilevel"/>
    <w:tmpl w:val="ED94CD7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5A48DA"/>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0790A0C"/>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2C317C92"/>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FB6A60"/>
    <w:multiLevelType w:val="hybridMultilevel"/>
    <w:tmpl w:val="80F6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B3DCE"/>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nsid w:val="4D4C1574"/>
    <w:multiLevelType w:val="hybridMultilevel"/>
    <w:tmpl w:val="6EFE6730"/>
    <w:lvl w:ilvl="0" w:tplc="B38A4A22">
      <w:start w:val="1"/>
      <w:numFmt w:val="decimal"/>
      <w:lvlText w:val="%1)"/>
      <w:lvlJc w:val="left"/>
      <w:pPr>
        <w:ind w:left="5504" w:hanging="400"/>
      </w:pPr>
      <w:rPr>
        <w:rFonts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4F0D751D"/>
    <w:multiLevelType w:val="multilevel"/>
    <w:tmpl w:val="5538C404"/>
    <w:lvl w:ilvl="0">
      <w:start w:val="23"/>
      <w:numFmt w:val="decimal"/>
      <w:lvlText w:val="%1"/>
      <w:lvlJc w:val="left"/>
      <w:pPr>
        <w:ind w:left="930" w:hanging="930"/>
      </w:pPr>
      <w:rPr>
        <w:rFonts w:eastAsia="Times New Roman" w:hint="default"/>
        <w:b w:val="0"/>
        <w:u w:val="single"/>
      </w:rPr>
    </w:lvl>
    <w:lvl w:ilvl="1">
      <w:start w:val="6"/>
      <w:numFmt w:val="decimalZero"/>
      <w:lvlText w:val="%1.%2"/>
      <w:lvlJc w:val="left"/>
      <w:pPr>
        <w:ind w:left="930" w:hanging="930"/>
      </w:pPr>
      <w:rPr>
        <w:rFonts w:eastAsia="Times New Roman" w:hint="default"/>
        <w:b w:val="0"/>
        <w:u w:val="single"/>
      </w:rPr>
    </w:lvl>
    <w:lvl w:ilvl="2">
      <w:start w:val="2021"/>
      <w:numFmt w:val="decimal"/>
      <w:lvlText w:val="%1.%2.%3"/>
      <w:lvlJc w:val="left"/>
      <w:pPr>
        <w:ind w:left="930" w:hanging="930"/>
      </w:pPr>
      <w:rPr>
        <w:rFonts w:eastAsia="Times New Roman" w:hint="default"/>
        <w:b w:val="0"/>
        <w:u w:val="single"/>
      </w:rPr>
    </w:lvl>
    <w:lvl w:ilvl="3">
      <w:start w:val="1"/>
      <w:numFmt w:val="decimal"/>
      <w:lvlText w:val="%1.%2.%3.%4"/>
      <w:lvlJc w:val="left"/>
      <w:pPr>
        <w:ind w:left="930" w:hanging="930"/>
      </w:pPr>
      <w:rPr>
        <w:rFonts w:eastAsia="Times New Roman" w:hint="default"/>
        <w:b w:val="0"/>
        <w:u w:val="single"/>
      </w:rPr>
    </w:lvl>
    <w:lvl w:ilvl="4">
      <w:start w:val="1"/>
      <w:numFmt w:val="decimal"/>
      <w:lvlText w:val="%1.%2.%3.%4.%5"/>
      <w:lvlJc w:val="left"/>
      <w:pPr>
        <w:ind w:left="930" w:hanging="930"/>
      </w:pPr>
      <w:rPr>
        <w:rFonts w:eastAsia="Times New Roman" w:hint="default"/>
        <w:b w:val="0"/>
        <w:u w:val="single"/>
      </w:rPr>
    </w:lvl>
    <w:lvl w:ilvl="5">
      <w:start w:val="1"/>
      <w:numFmt w:val="decimal"/>
      <w:lvlText w:val="%1.%2.%3.%4.%5.%6"/>
      <w:lvlJc w:val="left"/>
      <w:pPr>
        <w:ind w:left="1080" w:hanging="1080"/>
      </w:pPr>
      <w:rPr>
        <w:rFonts w:eastAsia="Times New Roman" w:hint="default"/>
        <w:b w:val="0"/>
        <w:u w:val="single"/>
      </w:rPr>
    </w:lvl>
    <w:lvl w:ilvl="6">
      <w:start w:val="1"/>
      <w:numFmt w:val="decimal"/>
      <w:lvlText w:val="%1.%2.%3.%4.%5.%6.%7"/>
      <w:lvlJc w:val="left"/>
      <w:pPr>
        <w:ind w:left="1080" w:hanging="1080"/>
      </w:pPr>
      <w:rPr>
        <w:rFonts w:eastAsia="Times New Roman" w:hint="default"/>
        <w:b w:val="0"/>
        <w:u w:val="single"/>
      </w:rPr>
    </w:lvl>
    <w:lvl w:ilvl="7">
      <w:start w:val="1"/>
      <w:numFmt w:val="decimal"/>
      <w:lvlText w:val="%1.%2.%3.%4.%5.%6.%7.%8"/>
      <w:lvlJc w:val="left"/>
      <w:pPr>
        <w:ind w:left="1440" w:hanging="1440"/>
      </w:pPr>
      <w:rPr>
        <w:rFonts w:eastAsia="Times New Roman" w:hint="default"/>
        <w:b w:val="0"/>
        <w:u w:val="single"/>
      </w:rPr>
    </w:lvl>
    <w:lvl w:ilvl="8">
      <w:start w:val="1"/>
      <w:numFmt w:val="decimal"/>
      <w:lvlText w:val="%1.%2.%3.%4.%5.%6.%7.%8.%9"/>
      <w:lvlJc w:val="left"/>
      <w:pPr>
        <w:ind w:left="1440" w:hanging="1440"/>
      </w:pPr>
      <w:rPr>
        <w:rFonts w:eastAsia="Times New Roman" w:hint="default"/>
        <w:b w:val="0"/>
        <w:u w:val="single"/>
      </w:rPr>
    </w:lvl>
  </w:abstractNum>
  <w:abstractNum w:abstractNumId="20">
    <w:nsid w:val="53BE7200"/>
    <w:multiLevelType w:val="hybridMultilevel"/>
    <w:tmpl w:val="9E6E74D6"/>
    <w:lvl w:ilvl="0" w:tplc="0E32E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D62A15"/>
    <w:multiLevelType w:val="hybridMultilevel"/>
    <w:tmpl w:val="2AD0C9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798317B"/>
    <w:multiLevelType w:val="multilevel"/>
    <w:tmpl w:val="B7384D56"/>
    <w:lvl w:ilvl="0">
      <w:start w:val="1"/>
      <w:numFmt w:val="decimal"/>
      <w:lvlText w:val="%1."/>
      <w:lvlJc w:val="left"/>
      <w:pPr>
        <w:ind w:left="1065" w:hanging="360"/>
      </w:pPr>
      <w:rPr>
        <w:rFonts w:hint="default"/>
      </w:rPr>
    </w:lvl>
    <w:lvl w:ilvl="1">
      <w:start w:val="1"/>
      <w:numFmt w:val="decimal"/>
      <w:isLgl/>
      <w:lvlText w:val="%2."/>
      <w:lvlJc w:val="left"/>
      <w:pPr>
        <w:ind w:left="1428" w:hanging="720"/>
      </w:pPr>
      <w:rPr>
        <w:rFonts w:ascii="Times New Roman" w:eastAsia="Calibri" w:hAnsi="Times New Roman" w:cs="Times New Roman"/>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23">
    <w:nsid w:val="58C25CDF"/>
    <w:multiLevelType w:val="multilevel"/>
    <w:tmpl w:val="E43692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C7D669D"/>
    <w:multiLevelType w:val="hybridMultilevel"/>
    <w:tmpl w:val="2F90F7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524717"/>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44322D3"/>
    <w:multiLevelType w:val="hybridMultilevel"/>
    <w:tmpl w:val="515EF5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A994F2B"/>
    <w:multiLevelType w:val="hybridMultilevel"/>
    <w:tmpl w:val="D1AADC9A"/>
    <w:lvl w:ilvl="0" w:tplc="F872CCF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CA70E43"/>
    <w:multiLevelType w:val="hybridMultilevel"/>
    <w:tmpl w:val="D4A8C28E"/>
    <w:lvl w:ilvl="0" w:tplc="7A044D2A">
      <w:start w:val="1"/>
      <w:numFmt w:val="decimal"/>
      <w:lvlText w:val="%1."/>
      <w:lvlJc w:val="left"/>
      <w:pPr>
        <w:ind w:left="1109" w:hanging="4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E574F65"/>
    <w:multiLevelType w:val="hybridMultilevel"/>
    <w:tmpl w:val="C8D62E46"/>
    <w:lvl w:ilvl="0" w:tplc="AE5C8CAA">
      <w:start w:val="1"/>
      <w:numFmt w:val="decimal"/>
      <w:lvlText w:val="%1)"/>
      <w:lvlJc w:val="left"/>
      <w:pPr>
        <w:ind w:left="720" w:hanging="360"/>
      </w:pPr>
      <w:rPr>
        <w:sz w:val="28"/>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6C0F15"/>
    <w:multiLevelType w:val="multilevel"/>
    <w:tmpl w:val="D514E6DA"/>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6A5757D"/>
    <w:multiLevelType w:val="hybridMultilevel"/>
    <w:tmpl w:val="D07CBBFC"/>
    <w:lvl w:ilvl="0" w:tplc="FAC62280">
      <w:start w:val="1"/>
      <w:numFmt w:val="decimal"/>
      <w:lvlText w:val="%1)"/>
      <w:lvlJc w:val="left"/>
      <w:pPr>
        <w:ind w:left="900" w:hanging="360"/>
      </w:pPr>
      <w:rPr>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777169E6"/>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9D7735A"/>
    <w:multiLevelType w:val="hybridMultilevel"/>
    <w:tmpl w:val="32566D7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7"/>
  </w:num>
  <w:num w:numId="21">
    <w:abstractNumId w:val="30"/>
  </w:num>
  <w:num w:numId="22">
    <w:abstractNumId w:val="23"/>
  </w:num>
  <w:num w:numId="23">
    <w:abstractNumId w:val="0"/>
  </w:num>
  <w:num w:numId="24">
    <w:abstractNumId w:val="2"/>
  </w:num>
  <w:num w:numId="25">
    <w:abstractNumId w:val="19"/>
  </w:num>
  <w:num w:numId="26">
    <w:abstractNumId w:val="20"/>
  </w:num>
  <w:num w:numId="27">
    <w:abstractNumId w:val="1"/>
  </w:num>
  <w:num w:numId="28">
    <w:abstractNumId w:val="11"/>
  </w:num>
  <w:num w:numId="29">
    <w:abstractNumId w:val="3"/>
  </w:num>
  <w:num w:numId="30">
    <w:abstractNumId w:val="5"/>
  </w:num>
  <w:num w:numId="31">
    <w:abstractNumId w:val="16"/>
  </w:num>
  <w:num w:numId="32">
    <w:abstractNumId w:val="12"/>
  </w:num>
  <w:num w:numId="33">
    <w:abstractNumId w:val="6"/>
  </w:num>
  <w:num w:numId="34">
    <w:abstractNumId w:val="17"/>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9"/>
  <w:characterSpacingControl w:val="doNotCompress"/>
  <w:footnotePr>
    <w:footnote w:id="-1"/>
    <w:footnote w:id="0"/>
  </w:footnotePr>
  <w:endnotePr>
    <w:endnote w:id="-1"/>
    <w:endnote w:id="0"/>
  </w:endnotePr>
  <w:compat/>
  <w:rsids>
    <w:rsidRoot w:val="009C429C"/>
    <w:rsid w:val="00005747"/>
    <w:rsid w:val="000103BD"/>
    <w:rsid w:val="00040BF3"/>
    <w:rsid w:val="000E0FE7"/>
    <w:rsid w:val="000F324C"/>
    <w:rsid w:val="00176661"/>
    <w:rsid w:val="0019789D"/>
    <w:rsid w:val="001D39B8"/>
    <w:rsid w:val="00237BF1"/>
    <w:rsid w:val="0029199C"/>
    <w:rsid w:val="00295C8A"/>
    <w:rsid w:val="002A507B"/>
    <w:rsid w:val="00373FBD"/>
    <w:rsid w:val="0038682C"/>
    <w:rsid w:val="003B0E4D"/>
    <w:rsid w:val="00401047"/>
    <w:rsid w:val="0042458B"/>
    <w:rsid w:val="00516E28"/>
    <w:rsid w:val="00566DA4"/>
    <w:rsid w:val="0065573F"/>
    <w:rsid w:val="00661C67"/>
    <w:rsid w:val="006F529C"/>
    <w:rsid w:val="0071200B"/>
    <w:rsid w:val="007939DD"/>
    <w:rsid w:val="007A7999"/>
    <w:rsid w:val="00811914"/>
    <w:rsid w:val="00886619"/>
    <w:rsid w:val="008A3AA1"/>
    <w:rsid w:val="008C3C5E"/>
    <w:rsid w:val="00927412"/>
    <w:rsid w:val="00961C19"/>
    <w:rsid w:val="00996668"/>
    <w:rsid w:val="009C429C"/>
    <w:rsid w:val="009E592C"/>
    <w:rsid w:val="00A11D3D"/>
    <w:rsid w:val="00AA344A"/>
    <w:rsid w:val="00B02A9E"/>
    <w:rsid w:val="00B10AA0"/>
    <w:rsid w:val="00B35730"/>
    <w:rsid w:val="00B419BC"/>
    <w:rsid w:val="00B62CD2"/>
    <w:rsid w:val="00B93E9D"/>
    <w:rsid w:val="00BA2B5C"/>
    <w:rsid w:val="00BB2405"/>
    <w:rsid w:val="00C01D76"/>
    <w:rsid w:val="00C05865"/>
    <w:rsid w:val="00C15714"/>
    <w:rsid w:val="00C555E4"/>
    <w:rsid w:val="00CA3A69"/>
    <w:rsid w:val="00CF094D"/>
    <w:rsid w:val="00CF5835"/>
    <w:rsid w:val="00CF682A"/>
    <w:rsid w:val="00D30397"/>
    <w:rsid w:val="00D6343D"/>
    <w:rsid w:val="00DA13B1"/>
    <w:rsid w:val="00DA32E5"/>
    <w:rsid w:val="00E82748"/>
    <w:rsid w:val="00EA31E2"/>
    <w:rsid w:val="00EA6158"/>
    <w:rsid w:val="00EB6FB2"/>
    <w:rsid w:val="00ED6BA0"/>
    <w:rsid w:val="00F21C35"/>
    <w:rsid w:val="00F31866"/>
    <w:rsid w:val="00F92E99"/>
    <w:rsid w:val="00FD3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58"/>
    <w:pPr>
      <w:spacing w:after="200" w:line="276" w:lineRule="auto"/>
    </w:pPr>
  </w:style>
  <w:style w:type="paragraph" w:styleId="1">
    <w:name w:val="heading 1"/>
    <w:basedOn w:val="a"/>
    <w:next w:val="a"/>
    <w:link w:val="10"/>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3">
    <w:name w:val="heading 3"/>
    <w:basedOn w:val="a"/>
    <w:next w:val="a"/>
    <w:link w:val="30"/>
    <w:uiPriority w:val="9"/>
    <w:semiHidden/>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nhideWhenUsed/>
    <w:qFormat/>
    <w:rsid w:val="0017666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9">
    <w:name w:val="heading 9"/>
    <w:basedOn w:val="a"/>
    <w:next w:val="a"/>
    <w:link w:val="90"/>
    <w:uiPriority w:val="9"/>
    <w:semiHidden/>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2E5"/>
    <w:rPr>
      <w:rFonts w:ascii="Arial" w:eastAsia="Times New Roman" w:hAnsi="Arial" w:cs="Arial"/>
      <w:b/>
      <w:bCs/>
      <w:color w:val="000080"/>
      <w:sz w:val="16"/>
      <w:szCs w:val="16"/>
      <w:lang w:eastAsia="ru-RU"/>
    </w:rPr>
  </w:style>
  <w:style w:type="character" w:customStyle="1" w:styleId="30">
    <w:name w:val="Заголовок 3 Знак"/>
    <w:basedOn w:val="a0"/>
    <w:link w:val="3"/>
    <w:uiPriority w:val="9"/>
    <w:semiHidden/>
    <w:rsid w:val="001D39B8"/>
    <w:rPr>
      <w:rFonts w:asciiTheme="majorHAnsi" w:eastAsiaTheme="majorEastAsia" w:hAnsiTheme="majorHAnsi" w:cstheme="majorBidi"/>
      <w:color w:val="1F3763" w:themeColor="accent1" w:themeShade="7F"/>
      <w:sz w:val="24"/>
      <w:szCs w:val="24"/>
    </w:rPr>
  </w:style>
  <w:style w:type="character" w:customStyle="1" w:styleId="90">
    <w:name w:val="Заголовок 9 Знак"/>
    <w:basedOn w:val="a0"/>
    <w:link w:val="9"/>
    <w:uiPriority w:val="9"/>
    <w:semiHidden/>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aliases w:val="Приложение АР Знак"/>
    <w:link w:val="a4"/>
    <w:uiPriority w:val="1"/>
    <w:locked/>
    <w:rsid w:val="00EA6158"/>
    <w:rPr>
      <w:rFonts w:ascii="Calibri" w:eastAsia="Times New Roman" w:hAnsi="Calibri" w:cs="Times New Roman"/>
    </w:rPr>
  </w:style>
  <w:style w:type="paragraph" w:styleId="a4">
    <w:name w:val="No Spacing"/>
    <w:aliases w:val="Приложение АР"/>
    <w:link w:val="a3"/>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uiPriority w:val="99"/>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nhideWhenUsed/>
    <w:rsid w:val="00401047"/>
    <w:rPr>
      <w:color w:val="0000FF"/>
      <w:u w:val="single"/>
    </w:rPr>
  </w:style>
  <w:style w:type="paragraph" w:styleId="a8">
    <w:name w:val="Title"/>
    <w:basedOn w:val="a"/>
    <w:link w:val="12"/>
    <w:uiPriority w:val="9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12">
    <w:name w:val="Название Знак1"/>
    <w:basedOn w:val="a0"/>
    <w:link w:val="a8"/>
    <w:uiPriority w:val="99"/>
    <w:rsid w:val="001D39B8"/>
    <w:rPr>
      <w:rFonts w:ascii="Times New Roman" w:eastAsia="Times New Roman" w:hAnsi="Times New Roman" w:cs="Times New Roman"/>
      <w:sz w:val="24"/>
      <w:szCs w:val="24"/>
      <w:lang w:eastAsia="ru-RU"/>
    </w:rPr>
  </w:style>
  <w:style w:type="table" w:styleId="a9">
    <w:name w:val="Table Grid"/>
    <w:basedOn w:val="a1"/>
    <w:uiPriority w:val="59"/>
    <w:rsid w:val="006F52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Indent"/>
    <w:basedOn w:val="a"/>
    <w:link w:val="ac"/>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ой текст с отступом Знак"/>
    <w:basedOn w:val="a0"/>
    <w:link w:val="ab"/>
    <w:rsid w:val="00996668"/>
    <w:rPr>
      <w:rFonts w:ascii="Times New Roman" w:eastAsia="Times New Roman" w:hAnsi="Times New Roman" w:cs="Times New Roman"/>
      <w:sz w:val="24"/>
      <w:szCs w:val="24"/>
      <w:lang w:eastAsia="zh-CN"/>
    </w:rPr>
  </w:style>
  <w:style w:type="character" w:customStyle="1" w:styleId="ad">
    <w:name w:val="Символ сноски"/>
    <w:rsid w:val="00CF094D"/>
    <w:rPr>
      <w:vertAlign w:val="superscript"/>
    </w:rPr>
  </w:style>
  <w:style w:type="character" w:customStyle="1" w:styleId="w91">
    <w:name w:val="w91"/>
    <w:basedOn w:val="a0"/>
    <w:rsid w:val="00CF094D"/>
    <w:rPr>
      <w:b w:val="0"/>
      <w:bCs w:val="0"/>
      <w:i w:val="0"/>
      <w:iCs w:val="0"/>
      <w:strike w:val="0"/>
      <w:dstrike w:val="0"/>
      <w:sz w:val="24"/>
      <w:szCs w:val="24"/>
      <w:u w:val="none"/>
      <w:vertAlign w:val="superscript"/>
    </w:rPr>
  </w:style>
  <w:style w:type="paragraph" w:styleId="ae">
    <w:name w:val="endnote text"/>
    <w:basedOn w:val="a"/>
    <w:link w:val="af"/>
    <w:rsid w:val="00CF094D"/>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концевой сноски Знак"/>
    <w:basedOn w:val="a0"/>
    <w:link w:val="ae"/>
    <w:rsid w:val="00CF094D"/>
    <w:rPr>
      <w:rFonts w:ascii="Times New Roman" w:eastAsia="Times New Roman" w:hAnsi="Times New Roman" w:cs="Times New Roman"/>
      <w:sz w:val="20"/>
      <w:szCs w:val="20"/>
      <w:lang w:eastAsia="zh-CN"/>
    </w:rPr>
  </w:style>
  <w:style w:type="paragraph" w:customStyle="1" w:styleId="13">
    <w:name w:val="Цитата1"/>
    <w:basedOn w:val="a"/>
    <w:rsid w:val="00CF094D"/>
    <w:pPr>
      <w:suppressAutoHyphens/>
      <w:spacing w:after="0" w:line="240" w:lineRule="auto"/>
      <w:ind w:left="567" w:right="566"/>
      <w:jc w:val="center"/>
    </w:pPr>
    <w:rPr>
      <w:rFonts w:ascii="Times New Roman" w:eastAsia="Times New Roman" w:hAnsi="Times New Roman" w:cs="Times New Roman"/>
      <w:b/>
      <w:bCs/>
      <w:sz w:val="28"/>
      <w:szCs w:val="20"/>
      <w:lang w:eastAsia="zh-CN"/>
    </w:rPr>
  </w:style>
  <w:style w:type="paragraph" w:customStyle="1" w:styleId="af0">
    <w:name w:val="Заголовок таблицы"/>
    <w:basedOn w:val="aa"/>
    <w:rsid w:val="00CF094D"/>
    <w:pPr>
      <w:jc w:val="center"/>
    </w:pPr>
    <w:rPr>
      <w:b/>
      <w:bCs/>
    </w:rPr>
  </w:style>
  <w:style w:type="paragraph" w:styleId="af1">
    <w:name w:val="footnote text"/>
    <w:basedOn w:val="a"/>
    <w:link w:val="af2"/>
    <w:rsid w:val="00E82748"/>
    <w:pPr>
      <w:suppressAutoHyphens/>
      <w:spacing w:after="0" w:line="240" w:lineRule="auto"/>
    </w:pPr>
    <w:rPr>
      <w:rFonts w:ascii="Times New Roman" w:eastAsia="Times New Roman" w:hAnsi="Times New Roman" w:cs="Times New Roman"/>
      <w:sz w:val="20"/>
      <w:szCs w:val="20"/>
      <w:lang w:eastAsia="zh-CN"/>
    </w:rPr>
  </w:style>
  <w:style w:type="character" w:customStyle="1" w:styleId="af2">
    <w:name w:val="Текст сноски Знак"/>
    <w:basedOn w:val="a0"/>
    <w:link w:val="af1"/>
    <w:rsid w:val="00E82748"/>
    <w:rPr>
      <w:rFonts w:ascii="Times New Roman" w:eastAsia="Times New Roman" w:hAnsi="Times New Roman" w:cs="Times New Roman"/>
      <w:sz w:val="20"/>
      <w:szCs w:val="20"/>
      <w:lang w:eastAsia="zh-CN"/>
    </w:rPr>
  </w:style>
  <w:style w:type="character" w:customStyle="1" w:styleId="70">
    <w:name w:val="Заголовок 7 Знак"/>
    <w:basedOn w:val="a0"/>
    <w:link w:val="7"/>
    <w:uiPriority w:val="9"/>
    <w:semiHidden/>
    <w:rsid w:val="00176661"/>
    <w:rPr>
      <w:rFonts w:asciiTheme="majorHAnsi" w:eastAsiaTheme="majorEastAsia" w:hAnsiTheme="majorHAnsi" w:cstheme="majorBidi"/>
      <w:i/>
      <w:iCs/>
      <w:color w:val="1F3763" w:themeColor="accent1" w:themeShade="7F"/>
    </w:rPr>
  </w:style>
  <w:style w:type="character" w:customStyle="1" w:styleId="WW8Num1z0">
    <w:name w:val="WW8Num1z0"/>
    <w:rsid w:val="00176661"/>
  </w:style>
  <w:style w:type="character" w:customStyle="1" w:styleId="WW8Num1z1">
    <w:name w:val="WW8Num1z1"/>
    <w:rsid w:val="00176661"/>
  </w:style>
  <w:style w:type="character" w:customStyle="1" w:styleId="WW8Num1z2">
    <w:name w:val="WW8Num1z2"/>
    <w:rsid w:val="00176661"/>
  </w:style>
  <w:style w:type="character" w:customStyle="1" w:styleId="WW8Num1z3">
    <w:name w:val="WW8Num1z3"/>
    <w:rsid w:val="00176661"/>
  </w:style>
  <w:style w:type="character" w:customStyle="1" w:styleId="WW8Num1z4">
    <w:name w:val="WW8Num1z4"/>
    <w:rsid w:val="00176661"/>
  </w:style>
  <w:style w:type="character" w:customStyle="1" w:styleId="WW8Num1z5">
    <w:name w:val="WW8Num1z5"/>
    <w:rsid w:val="00176661"/>
  </w:style>
  <w:style w:type="character" w:customStyle="1" w:styleId="WW8Num1z6">
    <w:name w:val="WW8Num1z6"/>
    <w:rsid w:val="00176661"/>
  </w:style>
  <w:style w:type="character" w:customStyle="1" w:styleId="WW8Num1z7">
    <w:name w:val="WW8Num1z7"/>
    <w:rsid w:val="00176661"/>
  </w:style>
  <w:style w:type="character" w:customStyle="1" w:styleId="WW8Num1z8">
    <w:name w:val="WW8Num1z8"/>
    <w:rsid w:val="00176661"/>
  </w:style>
  <w:style w:type="character" w:customStyle="1" w:styleId="WW8Num2z0">
    <w:name w:val="WW8Num2z0"/>
    <w:rsid w:val="00176661"/>
  </w:style>
  <w:style w:type="character" w:customStyle="1" w:styleId="WW8Num2z1">
    <w:name w:val="WW8Num2z1"/>
    <w:rsid w:val="00176661"/>
  </w:style>
  <w:style w:type="character" w:customStyle="1" w:styleId="WW8Num2z2">
    <w:name w:val="WW8Num2z2"/>
    <w:rsid w:val="00176661"/>
  </w:style>
  <w:style w:type="character" w:customStyle="1" w:styleId="WW8Num2z3">
    <w:name w:val="WW8Num2z3"/>
    <w:rsid w:val="00176661"/>
  </w:style>
  <w:style w:type="character" w:customStyle="1" w:styleId="WW8Num2z4">
    <w:name w:val="WW8Num2z4"/>
    <w:rsid w:val="00176661"/>
  </w:style>
  <w:style w:type="character" w:customStyle="1" w:styleId="WW8Num2z5">
    <w:name w:val="WW8Num2z5"/>
    <w:rsid w:val="00176661"/>
  </w:style>
  <w:style w:type="character" w:customStyle="1" w:styleId="WW8Num2z6">
    <w:name w:val="WW8Num2z6"/>
    <w:rsid w:val="00176661"/>
  </w:style>
  <w:style w:type="character" w:customStyle="1" w:styleId="WW8Num2z7">
    <w:name w:val="WW8Num2z7"/>
    <w:rsid w:val="00176661"/>
  </w:style>
  <w:style w:type="character" w:customStyle="1" w:styleId="WW8Num2z8">
    <w:name w:val="WW8Num2z8"/>
    <w:rsid w:val="00176661"/>
  </w:style>
  <w:style w:type="character" w:customStyle="1" w:styleId="2">
    <w:name w:val="Основной шрифт абзаца2"/>
    <w:rsid w:val="00176661"/>
  </w:style>
  <w:style w:type="character" w:customStyle="1" w:styleId="14">
    <w:name w:val="Основной шрифт абзаца1"/>
    <w:rsid w:val="00176661"/>
  </w:style>
  <w:style w:type="character" w:customStyle="1" w:styleId="af3">
    <w:name w:val="Основной текст Знак"/>
    <w:basedOn w:val="14"/>
    <w:rsid w:val="00176661"/>
    <w:rPr>
      <w:rFonts w:ascii="Times New Roman" w:eastAsia="Times New Roman" w:hAnsi="Times New Roman" w:cs="Times New Roman"/>
      <w:sz w:val="20"/>
      <w:szCs w:val="20"/>
    </w:rPr>
  </w:style>
  <w:style w:type="character" w:customStyle="1" w:styleId="20">
    <w:name w:val="Основной текст 2 Знак"/>
    <w:basedOn w:val="14"/>
    <w:rsid w:val="00176661"/>
    <w:rPr>
      <w:rFonts w:ascii="Times New Roman" w:eastAsia="Times New Roman" w:hAnsi="Times New Roman" w:cs="Times New Roman"/>
      <w:sz w:val="24"/>
      <w:szCs w:val="24"/>
    </w:rPr>
  </w:style>
  <w:style w:type="character" w:customStyle="1" w:styleId="31">
    <w:name w:val="Основной текст с отступом 3 Знак"/>
    <w:basedOn w:val="14"/>
    <w:rsid w:val="00176661"/>
    <w:rPr>
      <w:rFonts w:ascii="Times New Roman" w:eastAsia="Times New Roman" w:hAnsi="Times New Roman" w:cs="Times New Roman"/>
      <w:sz w:val="16"/>
      <w:szCs w:val="16"/>
    </w:rPr>
  </w:style>
  <w:style w:type="character" w:customStyle="1" w:styleId="15">
    <w:name w:val="Основной текст Знак1"/>
    <w:basedOn w:val="14"/>
    <w:rsid w:val="00176661"/>
    <w:rPr>
      <w:rFonts w:ascii="Calibri" w:eastAsia="Calibri" w:hAnsi="Calibri" w:cs="Times New Roman"/>
      <w:sz w:val="24"/>
      <w:szCs w:val="24"/>
    </w:rPr>
  </w:style>
  <w:style w:type="character" w:customStyle="1" w:styleId="310">
    <w:name w:val="Основной текст с отступом 3 Знак1"/>
    <w:basedOn w:val="14"/>
    <w:rsid w:val="00176661"/>
    <w:rPr>
      <w:rFonts w:ascii="Calibri" w:eastAsia="Calibri" w:hAnsi="Calibri" w:cs="Times New Roman"/>
      <w:sz w:val="28"/>
      <w:szCs w:val="20"/>
    </w:rPr>
  </w:style>
  <w:style w:type="character" w:customStyle="1" w:styleId="af4">
    <w:name w:val="Верхний колонтитул Знак"/>
    <w:basedOn w:val="14"/>
    <w:uiPriority w:val="99"/>
    <w:rsid w:val="00176661"/>
    <w:rPr>
      <w:rFonts w:ascii="Times New Roman" w:eastAsia="Times New Roman" w:hAnsi="Times New Roman" w:cs="Times New Roman"/>
    </w:rPr>
  </w:style>
  <w:style w:type="character" w:customStyle="1" w:styleId="af5">
    <w:name w:val="Нижний колонтитул Знак"/>
    <w:basedOn w:val="14"/>
    <w:uiPriority w:val="99"/>
    <w:rsid w:val="00176661"/>
    <w:rPr>
      <w:rFonts w:ascii="Times New Roman" w:eastAsia="Times New Roman" w:hAnsi="Times New Roman" w:cs="Times New Roman"/>
    </w:rPr>
  </w:style>
  <w:style w:type="character" w:customStyle="1" w:styleId="21">
    <w:name w:val="Основной текст с отступом 2 Знак"/>
    <w:basedOn w:val="14"/>
    <w:rsid w:val="00176661"/>
    <w:rPr>
      <w:rFonts w:ascii="Times New Roman" w:eastAsia="Times New Roman" w:hAnsi="Times New Roman" w:cs="Times New Roman"/>
    </w:rPr>
  </w:style>
  <w:style w:type="character" w:styleId="af6">
    <w:name w:val="Strong"/>
    <w:basedOn w:val="14"/>
    <w:qFormat/>
    <w:rsid w:val="00176661"/>
    <w:rPr>
      <w:b/>
      <w:bCs/>
    </w:rPr>
  </w:style>
  <w:style w:type="character" w:customStyle="1" w:styleId="af7">
    <w:name w:val="Название Знак"/>
    <w:basedOn w:val="14"/>
    <w:rsid w:val="00176661"/>
    <w:rPr>
      <w:rFonts w:ascii="Times New Roman" w:eastAsia="Times New Roman" w:hAnsi="Times New Roman" w:cs="Times New Roman"/>
      <w:sz w:val="28"/>
      <w:szCs w:val="24"/>
    </w:rPr>
  </w:style>
  <w:style w:type="character" w:customStyle="1" w:styleId="ListLabel10">
    <w:name w:val="ListLabel 10"/>
    <w:rsid w:val="00176661"/>
    <w:rPr>
      <w:rFonts w:ascii="Times New Roman" w:hAnsi="Times New Roman" w:cs="Times New Roman"/>
    </w:rPr>
  </w:style>
  <w:style w:type="character" w:customStyle="1" w:styleId="ListLabel11">
    <w:name w:val="ListLabel 11"/>
    <w:rsid w:val="00176661"/>
    <w:rPr>
      <w:rFonts w:cs="Times New Roman"/>
    </w:rPr>
  </w:style>
  <w:style w:type="character" w:customStyle="1" w:styleId="ListLabel12">
    <w:name w:val="ListLabel 12"/>
    <w:rsid w:val="00176661"/>
    <w:rPr>
      <w:rFonts w:cs="Times New Roman"/>
    </w:rPr>
  </w:style>
  <w:style w:type="character" w:customStyle="1" w:styleId="ListLabel13">
    <w:name w:val="ListLabel 13"/>
    <w:rsid w:val="00176661"/>
    <w:rPr>
      <w:rFonts w:cs="Times New Roman"/>
    </w:rPr>
  </w:style>
  <w:style w:type="character" w:customStyle="1" w:styleId="ListLabel14">
    <w:name w:val="ListLabel 14"/>
    <w:rsid w:val="00176661"/>
    <w:rPr>
      <w:rFonts w:cs="Times New Roman"/>
    </w:rPr>
  </w:style>
  <w:style w:type="character" w:customStyle="1" w:styleId="ListLabel15">
    <w:name w:val="ListLabel 15"/>
    <w:rsid w:val="00176661"/>
    <w:rPr>
      <w:rFonts w:cs="Times New Roman"/>
    </w:rPr>
  </w:style>
  <w:style w:type="character" w:customStyle="1" w:styleId="ListLabel16">
    <w:name w:val="ListLabel 16"/>
    <w:rsid w:val="00176661"/>
    <w:rPr>
      <w:rFonts w:cs="Times New Roman"/>
    </w:rPr>
  </w:style>
  <w:style w:type="character" w:customStyle="1" w:styleId="ListLabel17">
    <w:name w:val="ListLabel 17"/>
    <w:rsid w:val="00176661"/>
    <w:rPr>
      <w:rFonts w:cs="Times New Roman"/>
    </w:rPr>
  </w:style>
  <w:style w:type="character" w:customStyle="1" w:styleId="ListLabel18">
    <w:name w:val="ListLabel 18"/>
    <w:rsid w:val="00176661"/>
    <w:rPr>
      <w:rFonts w:cs="Times New Roman"/>
    </w:rPr>
  </w:style>
  <w:style w:type="character" w:customStyle="1" w:styleId="af8">
    <w:name w:val="Символ нумерации"/>
    <w:rsid w:val="00176661"/>
  </w:style>
  <w:style w:type="character" w:styleId="af9">
    <w:name w:val="page number"/>
    <w:rsid w:val="00176661"/>
    <w:rPr>
      <w:rFonts w:ascii="Times New Roman" w:hAnsi="Times New Roman" w:cs="Times New Roman"/>
      <w:sz w:val="22"/>
    </w:rPr>
  </w:style>
  <w:style w:type="character" w:customStyle="1" w:styleId="afa">
    <w:name w:val="номер страницы"/>
    <w:basedOn w:val="2"/>
    <w:rsid w:val="00176661"/>
  </w:style>
  <w:style w:type="paragraph" w:customStyle="1" w:styleId="16">
    <w:name w:val="Заголовок1"/>
    <w:basedOn w:val="a"/>
    <w:next w:val="afb"/>
    <w:rsid w:val="00176661"/>
    <w:pPr>
      <w:suppressAutoHyphens/>
      <w:spacing w:after="0" w:line="240" w:lineRule="auto"/>
      <w:jc w:val="center"/>
    </w:pPr>
    <w:rPr>
      <w:rFonts w:ascii="Times New Roman" w:eastAsia="Times New Roman" w:hAnsi="Times New Roman" w:cs="Times New Roman"/>
      <w:sz w:val="28"/>
      <w:szCs w:val="24"/>
      <w:lang w:eastAsia="zh-CN"/>
    </w:rPr>
  </w:style>
  <w:style w:type="paragraph" w:styleId="afb">
    <w:name w:val="Body Text"/>
    <w:basedOn w:val="a"/>
    <w:link w:val="22"/>
    <w:rsid w:val="00176661"/>
    <w:pPr>
      <w:suppressAutoHyphens/>
      <w:spacing w:after="120" w:line="240" w:lineRule="auto"/>
    </w:pPr>
    <w:rPr>
      <w:rFonts w:ascii="Calibri" w:eastAsia="Calibri" w:hAnsi="Calibri" w:cs="Calibri"/>
      <w:sz w:val="24"/>
      <w:szCs w:val="24"/>
      <w:lang w:eastAsia="zh-CN"/>
    </w:rPr>
  </w:style>
  <w:style w:type="character" w:customStyle="1" w:styleId="22">
    <w:name w:val="Основной текст Знак2"/>
    <w:basedOn w:val="a0"/>
    <w:link w:val="afb"/>
    <w:rsid w:val="00176661"/>
    <w:rPr>
      <w:rFonts w:ascii="Calibri" w:eastAsia="Calibri" w:hAnsi="Calibri" w:cs="Calibri"/>
      <w:sz w:val="24"/>
      <w:szCs w:val="24"/>
      <w:lang w:eastAsia="zh-CN"/>
    </w:rPr>
  </w:style>
  <w:style w:type="paragraph" w:styleId="afc">
    <w:name w:val="List"/>
    <w:basedOn w:val="afb"/>
    <w:rsid w:val="00176661"/>
    <w:rPr>
      <w:rFonts w:cs="Arial"/>
    </w:rPr>
  </w:style>
  <w:style w:type="paragraph" w:styleId="afd">
    <w:name w:val="caption"/>
    <w:basedOn w:val="a"/>
    <w:qFormat/>
    <w:rsid w:val="00176661"/>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23">
    <w:name w:val="Указатель2"/>
    <w:basedOn w:val="a"/>
    <w:rsid w:val="00176661"/>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7">
    <w:name w:val="Название объекта1"/>
    <w:basedOn w:val="a"/>
    <w:rsid w:val="00176661"/>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8">
    <w:name w:val="Указатель1"/>
    <w:basedOn w:val="a"/>
    <w:rsid w:val="00176661"/>
    <w:pPr>
      <w:suppressLineNumbers/>
      <w:suppressAutoHyphens/>
      <w:spacing w:after="0" w:line="240" w:lineRule="auto"/>
    </w:pPr>
    <w:rPr>
      <w:rFonts w:ascii="Times New Roman" w:eastAsia="Times New Roman" w:hAnsi="Times New Roman" w:cs="Arial"/>
      <w:sz w:val="20"/>
      <w:szCs w:val="20"/>
      <w:lang w:eastAsia="zh-CN"/>
    </w:rPr>
  </w:style>
  <w:style w:type="paragraph" w:styleId="afe">
    <w:name w:val="Normal (Web)"/>
    <w:basedOn w:val="a"/>
    <w:rsid w:val="0017666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176661"/>
    <w:pPr>
      <w:suppressAutoHyphens/>
      <w:spacing w:after="120" w:line="480" w:lineRule="auto"/>
    </w:pPr>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rsid w:val="00176661"/>
    <w:pPr>
      <w:suppressAutoHyphens/>
      <w:spacing w:after="0" w:line="360" w:lineRule="auto"/>
      <w:ind w:firstLine="709"/>
      <w:jc w:val="both"/>
    </w:pPr>
    <w:rPr>
      <w:rFonts w:ascii="Calibri" w:eastAsia="Calibri" w:hAnsi="Calibri" w:cs="Calibri"/>
      <w:sz w:val="28"/>
      <w:szCs w:val="20"/>
      <w:lang w:eastAsia="zh-CN"/>
    </w:rPr>
  </w:style>
  <w:style w:type="paragraph" w:customStyle="1" w:styleId="aff">
    <w:name w:val="Прижатый влево"/>
    <w:basedOn w:val="a"/>
    <w:next w:val="a"/>
    <w:rsid w:val="0017666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0">
    <w:name w:val="Верхний и нижний колонтитулы"/>
    <w:basedOn w:val="a"/>
    <w:rsid w:val="00176661"/>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paragraph" w:styleId="aff1">
    <w:name w:val="header"/>
    <w:basedOn w:val="a"/>
    <w:link w:val="19"/>
    <w:uiPriority w:val="99"/>
    <w:rsid w:val="00176661"/>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Верхний колонтитул Знак1"/>
    <w:basedOn w:val="a0"/>
    <w:link w:val="aff1"/>
    <w:rsid w:val="00176661"/>
    <w:rPr>
      <w:rFonts w:ascii="Times New Roman" w:eastAsia="Times New Roman" w:hAnsi="Times New Roman" w:cs="Times New Roman"/>
      <w:sz w:val="20"/>
      <w:szCs w:val="20"/>
      <w:lang w:eastAsia="zh-CN"/>
    </w:rPr>
  </w:style>
  <w:style w:type="paragraph" w:styleId="aff2">
    <w:name w:val="footer"/>
    <w:basedOn w:val="a"/>
    <w:link w:val="1a"/>
    <w:uiPriority w:val="99"/>
    <w:rsid w:val="00176661"/>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1a">
    <w:name w:val="Нижний колонтитул Знак1"/>
    <w:basedOn w:val="a0"/>
    <w:link w:val="aff2"/>
    <w:rsid w:val="00176661"/>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176661"/>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14-15">
    <w:name w:val="текст14-15"/>
    <w:basedOn w:val="a"/>
    <w:rsid w:val="00176661"/>
    <w:pPr>
      <w:widowControl w:val="0"/>
      <w:suppressAutoHyphens/>
      <w:spacing w:after="0" w:line="360" w:lineRule="auto"/>
      <w:ind w:firstLine="720"/>
      <w:jc w:val="both"/>
    </w:pPr>
    <w:rPr>
      <w:rFonts w:ascii="Times New Roman" w:eastAsia="Times New Roman" w:hAnsi="Times New Roman" w:cs="Times New Roman"/>
      <w:sz w:val="28"/>
      <w:szCs w:val="20"/>
      <w:lang w:eastAsia="zh-CN"/>
    </w:rPr>
  </w:style>
  <w:style w:type="paragraph" w:customStyle="1" w:styleId="aff3">
    <w:name w:val="Знак"/>
    <w:basedOn w:val="a"/>
    <w:rsid w:val="00176661"/>
    <w:pPr>
      <w:suppressAutoHyphens/>
      <w:spacing w:before="280" w:after="280" w:line="240" w:lineRule="auto"/>
    </w:pPr>
    <w:rPr>
      <w:rFonts w:ascii="Tahoma" w:eastAsia="Times New Roman" w:hAnsi="Tahoma" w:cs="Tahoma"/>
      <w:sz w:val="20"/>
      <w:szCs w:val="20"/>
      <w:lang w:val="en-US" w:eastAsia="zh-CN"/>
    </w:rPr>
  </w:style>
  <w:style w:type="paragraph" w:customStyle="1" w:styleId="312">
    <w:name w:val="Основной текст 31"/>
    <w:basedOn w:val="a"/>
    <w:rsid w:val="00176661"/>
    <w:pPr>
      <w:suppressAutoHyphens/>
      <w:spacing w:after="0" w:line="360" w:lineRule="auto"/>
      <w:jc w:val="both"/>
    </w:pPr>
    <w:rPr>
      <w:rFonts w:ascii="Times New Roman" w:eastAsia="Times New Roman" w:hAnsi="Times New Roman" w:cs="Times New Roman"/>
      <w:sz w:val="28"/>
      <w:szCs w:val="20"/>
      <w:lang w:eastAsia="zh-CN"/>
    </w:rPr>
  </w:style>
  <w:style w:type="paragraph" w:customStyle="1" w:styleId="110">
    <w:name w:val="заголовок 11"/>
    <w:basedOn w:val="a"/>
    <w:next w:val="a"/>
    <w:rsid w:val="00176661"/>
    <w:pPr>
      <w:keepNext/>
      <w:widowControl w:val="0"/>
      <w:suppressAutoHyphens/>
      <w:autoSpaceDE w:val="0"/>
      <w:spacing w:after="0" w:line="240" w:lineRule="auto"/>
      <w:ind w:right="-30"/>
      <w:jc w:val="center"/>
    </w:pPr>
    <w:rPr>
      <w:rFonts w:ascii="Arial" w:eastAsia="Times New Roman" w:hAnsi="Arial" w:cs="Arial"/>
      <w:b/>
      <w:bCs/>
      <w:color w:val="000000"/>
      <w:sz w:val="20"/>
      <w:szCs w:val="20"/>
      <w:lang w:eastAsia="zh-CN"/>
    </w:rPr>
  </w:style>
  <w:style w:type="paragraph" w:customStyle="1" w:styleId="6">
    <w:name w:val="заголовок 6"/>
    <w:basedOn w:val="a"/>
    <w:next w:val="a"/>
    <w:rsid w:val="00176661"/>
    <w:pPr>
      <w:keepNext/>
      <w:widowControl w:val="0"/>
      <w:suppressAutoHyphens/>
      <w:autoSpaceDE w:val="0"/>
      <w:spacing w:after="0" w:line="240" w:lineRule="auto"/>
      <w:jc w:val="center"/>
    </w:pPr>
    <w:rPr>
      <w:rFonts w:ascii="Arial" w:eastAsia="Times New Roman" w:hAnsi="Arial" w:cs="Arial"/>
      <w:b/>
      <w:bCs/>
      <w:color w:val="000000"/>
      <w:sz w:val="20"/>
      <w:szCs w:val="20"/>
      <w:lang w:eastAsia="zh-CN"/>
    </w:rPr>
  </w:style>
  <w:style w:type="paragraph" w:customStyle="1" w:styleId="aff4">
    <w:name w:val="Содержимое врезки"/>
    <w:basedOn w:val="a"/>
    <w:rsid w:val="00176661"/>
    <w:pPr>
      <w:suppressAutoHyphens/>
      <w:spacing w:after="0" w:line="240" w:lineRule="auto"/>
    </w:pPr>
    <w:rPr>
      <w:rFonts w:ascii="Times New Roman" w:eastAsia="Times New Roman" w:hAnsi="Times New Roman" w:cs="Times New Roman"/>
      <w:sz w:val="20"/>
      <w:szCs w:val="20"/>
      <w:lang w:eastAsia="zh-CN"/>
    </w:rPr>
  </w:style>
  <w:style w:type="character" w:customStyle="1" w:styleId="WW8Num3z0">
    <w:name w:val="WW8Num3z0"/>
    <w:rsid w:val="00176661"/>
    <w:rPr>
      <w:rFonts w:ascii="Symbol" w:hAnsi="Symbol" w:cs="OpenSymbol"/>
    </w:rPr>
  </w:style>
  <w:style w:type="character" w:customStyle="1" w:styleId="WW8Num3z1">
    <w:name w:val="WW8Num3z1"/>
    <w:rsid w:val="00176661"/>
    <w:rPr>
      <w:rFonts w:ascii="OpenSymbol" w:hAnsi="OpenSymbol" w:cs="OpenSymbol"/>
    </w:rPr>
  </w:style>
  <w:style w:type="character" w:customStyle="1" w:styleId="aff5">
    <w:name w:val="Маркеры"/>
    <w:rsid w:val="00176661"/>
    <w:rPr>
      <w:rFonts w:ascii="OpenSymbol" w:eastAsia="OpenSymbol" w:hAnsi="OpenSymbol" w:cs="OpenSymbol"/>
    </w:rPr>
  </w:style>
  <w:style w:type="paragraph" w:customStyle="1" w:styleId="1b">
    <w:name w:val="Абзац списка1"/>
    <w:basedOn w:val="a"/>
    <w:rsid w:val="00373FBD"/>
    <w:pPr>
      <w:suppressAutoHyphens/>
      <w:spacing w:line="240" w:lineRule="auto"/>
      <w:ind w:left="720"/>
      <w:contextualSpacing/>
    </w:pPr>
    <w:rPr>
      <w:rFonts w:ascii="Times New Roman" w:eastAsia="Times New Roman" w:hAnsi="Times New Roman" w:cs="Times New Roman"/>
      <w:sz w:val="20"/>
      <w:szCs w:val="20"/>
      <w:lang w:eastAsia="zh-CN"/>
    </w:rPr>
  </w:style>
  <w:style w:type="character" w:customStyle="1" w:styleId="NoSpacingChar">
    <w:name w:val="No Spacing Char"/>
    <w:link w:val="24"/>
    <w:uiPriority w:val="99"/>
    <w:qFormat/>
    <w:locked/>
    <w:rsid w:val="003B0E4D"/>
  </w:style>
  <w:style w:type="paragraph" w:customStyle="1" w:styleId="24">
    <w:name w:val="Без интервала2"/>
    <w:link w:val="NoSpacingChar"/>
    <w:uiPriority w:val="99"/>
    <w:qFormat/>
    <w:rsid w:val="003B0E4D"/>
    <w:pPr>
      <w:spacing w:after="0" w:line="240" w:lineRule="auto"/>
    </w:pPr>
  </w:style>
  <w:style w:type="table" w:customStyle="1" w:styleId="1c">
    <w:name w:val="Сетка таблицы1"/>
    <w:basedOn w:val="a1"/>
    <w:next w:val="a9"/>
    <w:uiPriority w:val="59"/>
    <w:rsid w:val="003B0E4D"/>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rsid w:val="003B0E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обычный приложения"/>
    <w:basedOn w:val="a"/>
    <w:qFormat/>
    <w:rsid w:val="003B0E4D"/>
    <w:pPr>
      <w:jc w:val="center"/>
    </w:pPr>
    <w:rPr>
      <w:rFonts w:ascii="Times New Roman" w:eastAsia="Calibri" w:hAnsi="Times New Roman" w:cs="Times New Roman"/>
      <w:b/>
      <w:sz w:val="24"/>
    </w:rPr>
  </w:style>
  <w:style w:type="character" w:customStyle="1" w:styleId="ConsPlusNormal0">
    <w:name w:val="ConsPlusNormal Знак"/>
    <w:link w:val="ConsPlusNormal"/>
    <w:uiPriority w:val="99"/>
    <w:locked/>
    <w:rsid w:val="003B0E4D"/>
    <w:rPr>
      <w:rFonts w:ascii="Arial" w:eastAsia="Batang" w:hAnsi="Arial" w:cs="Arial"/>
      <w:sz w:val="20"/>
      <w:szCs w:val="20"/>
      <w:lang w:eastAsia="ko-KR"/>
    </w:rPr>
  </w:style>
  <w:style w:type="paragraph" w:customStyle="1" w:styleId="111">
    <w:name w:val="Рег. 1.1.1"/>
    <w:basedOn w:val="a"/>
    <w:qFormat/>
    <w:rsid w:val="003B0E4D"/>
    <w:pPr>
      <w:numPr>
        <w:ilvl w:val="2"/>
        <w:numId w:val="3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B0E4D"/>
    <w:pPr>
      <w:numPr>
        <w:ilvl w:val="1"/>
        <w:numId w:val="35"/>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7">
    <w:name w:val="Рег. Обычный с отступом"/>
    <w:basedOn w:val="a"/>
    <w:qFormat/>
    <w:rsid w:val="003B0E4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styleId="aff8">
    <w:name w:val="Balloon Text"/>
    <w:basedOn w:val="a"/>
    <w:link w:val="aff9"/>
    <w:uiPriority w:val="99"/>
    <w:semiHidden/>
    <w:unhideWhenUsed/>
    <w:rsid w:val="003B0E4D"/>
    <w:pPr>
      <w:spacing w:after="0" w:line="240" w:lineRule="auto"/>
    </w:pPr>
    <w:rPr>
      <w:rFonts w:ascii="Segoe UI" w:eastAsiaTheme="minorEastAsia" w:hAnsi="Segoe UI" w:cs="Segoe UI"/>
      <w:sz w:val="18"/>
      <w:szCs w:val="18"/>
      <w:lang w:eastAsia="ru-RU"/>
    </w:rPr>
  </w:style>
  <w:style w:type="character" w:customStyle="1" w:styleId="aff9">
    <w:name w:val="Текст выноски Знак"/>
    <w:basedOn w:val="a0"/>
    <w:link w:val="aff8"/>
    <w:uiPriority w:val="99"/>
    <w:semiHidden/>
    <w:rsid w:val="003B0E4D"/>
    <w:rPr>
      <w:rFonts w:ascii="Segoe UI" w:eastAsiaTheme="minorEastAsia" w:hAnsi="Segoe UI" w:cs="Segoe UI"/>
      <w:sz w:val="18"/>
      <w:szCs w:val="18"/>
      <w:lang w:eastAsia="ru-RU"/>
    </w:rPr>
  </w:style>
  <w:style w:type="character" w:customStyle="1" w:styleId="UnresolvedMention">
    <w:name w:val="Unresolved Mention"/>
    <w:basedOn w:val="a0"/>
    <w:uiPriority w:val="99"/>
    <w:semiHidden/>
    <w:unhideWhenUsed/>
    <w:rsid w:val="003B0E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https://www.belie-yar.ru/" TargetMode="External"/><Relationship Id="rId18" Type="http://schemas.openxmlformats.org/officeDocument/2006/relationships/hyperlink" Target="http://zavitinsk.info/" TargetMode="External"/><Relationship Id="rId26" Type="http://schemas.openxmlformats.org/officeDocument/2006/relationships/hyperlink" Target="consultantplus://offline/ref=A7896285B32E53E35889231EE9C41BD6921C039C0D2B2B0B0609C123CE76062CF51252070F6B31531A5BF053D2C05CCD8095DF0E069F0AFEi4gBH" TargetMode="External"/><Relationship Id="rId3" Type="http://schemas.openxmlformats.org/officeDocument/2006/relationships/settings" Target="settings.xml"/><Relationship Id="rId21" Type="http://schemas.openxmlformats.org/officeDocument/2006/relationships/hyperlink" Target="http://zavitinsk.info/" TargetMode="External"/><Relationship Id="rId7" Type="http://schemas.openxmlformats.org/officeDocument/2006/relationships/hyperlink" Target="http://www.gu.amurobl.ru" TargetMode="External"/><Relationship Id="rId12" Type="http://schemas.openxmlformats.org/officeDocument/2006/relationships/hyperlink" Target="http://zavitinsk.info/" TargetMode="External"/><Relationship Id="rId17" Type="http://schemas.openxmlformats.org/officeDocument/2006/relationships/hyperlink" Target="http://base.garant.ru/186367/" TargetMode="External"/><Relationship Id="rId25" Type="http://schemas.openxmlformats.org/officeDocument/2006/relationships/hyperlink" Target="consultantplus://offline/ref=A7896285B32E53E35889231EE9C41BD6921C039C0D2B2B0B0609C123CE76062CF51252070F6B31531A5BF053D2C05CCD8095DF0E069F0AFEi4gBH" TargetMode="External"/><Relationship Id="rId2" Type="http://schemas.openxmlformats.org/officeDocument/2006/relationships/styles" Target="styles.xml"/><Relationship Id="rId16" Type="http://schemas.openxmlformats.org/officeDocument/2006/relationships/hyperlink" Target="http://www.uspen.tmweb.ru/" TargetMode="External"/><Relationship Id="rId20" Type="http://schemas.openxmlformats.org/officeDocument/2006/relationships/hyperlink" Target="http://base.garant.ru/1863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6367/" TargetMode="External"/><Relationship Id="rId24" Type="http://schemas.openxmlformats.org/officeDocument/2006/relationships/hyperlink" Target="consultantplus://offline/ref=A7896285B32E53E35889231EE9C41BD6921C039C0D2B2B0B0609C123CE76062CF51252070F6B31531A5BF053D2C05CCD8095DF0E069F0AFEi4gBH" TargetMode="External"/><Relationship Id="rId5" Type="http://schemas.openxmlformats.org/officeDocument/2006/relationships/footnotes" Target="footnotes.xml"/><Relationship Id="rId15" Type="http://schemas.openxmlformats.org/officeDocument/2006/relationships/hyperlink" Target="http://zavitinsk.info/" TargetMode="External"/><Relationship Id="rId23" Type="http://schemas.openxmlformats.org/officeDocument/2006/relationships/hyperlink" Target="consultantplus://offline/ref=A7896285B32E53E35889231EE9C41BD6921C039C0D2B2B0B0609C123CE76062CF51252070F6B31531A5BF053D2C05CCD8095DF0E069F0AFEi4gBH"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reobrazhenovka.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base.garant.ru/186367/" TargetMode="External"/><Relationship Id="rId22" Type="http://schemas.openxmlformats.org/officeDocument/2006/relationships/hyperlink" Target="http://www.kupri.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7896285B32E53E35889231EE9C41BD6921C039C0D2B2B0B0609C123CE76062CF51252070F6939551D5BF053D2C05CCD8095DF0E069F0AFEi4gBH" TargetMode="External"/><Relationship Id="rId2" Type="http://schemas.openxmlformats.org/officeDocument/2006/relationships/hyperlink" Target="consultantplus://offline/ref=A7896285B32E53E35889231EE9C41BD6921C039C0D2B2B0B0609C123CE76062CF51252070F6939551D5BF053D2C05CCD8095DF0E069F0AFEi4gBH" TargetMode="External"/><Relationship Id="rId1" Type="http://schemas.openxmlformats.org/officeDocument/2006/relationships/hyperlink" Target="consultantplus://offline/ref=A7896285B32E53E35889231EE9C41BD6921C039C0D2B2B0B0609C123CE76062CF51252070F6939551D5BF053D2C05CCD8095DF0E069F0AFEi4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69</Pages>
  <Words>38659</Words>
  <Characters>220361</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28</cp:revision>
  <cp:lastPrinted>2021-06-30T01:56:00Z</cp:lastPrinted>
  <dcterms:created xsi:type="dcterms:W3CDTF">2021-06-01T02:25:00Z</dcterms:created>
  <dcterms:modified xsi:type="dcterms:W3CDTF">2021-07-01T06:54:00Z</dcterms:modified>
</cp:coreProperties>
</file>