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75D9" w14:textId="77777777" w:rsidR="001504E3" w:rsidRDefault="001504E3" w:rsidP="001755FA">
      <w:pPr>
        <w:spacing w:after="0"/>
        <w:jc w:val="both"/>
        <w:rPr>
          <w:rFonts w:ascii="Times New Roman" w:hAnsi="Times New Roman" w:cs="Times New Roman"/>
          <w:sz w:val="28"/>
          <w:szCs w:val="28"/>
        </w:rPr>
      </w:pPr>
      <w:bookmarkStart w:id="0" w:name="_GoBack"/>
      <w:bookmarkEnd w:id="0"/>
    </w:p>
    <w:p w14:paraId="6F226EFE" w14:textId="66C2299C" w:rsidR="006B2E90" w:rsidRDefault="00CB44EC" w:rsidP="00CB4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Конкурсная документация открытого конкурса 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41C344FA" w14:textId="77777777" w:rsidR="00CB44EC" w:rsidRDefault="00CB44EC" w:rsidP="00CB44EC">
      <w:pPr>
        <w:spacing w:after="0" w:line="240" w:lineRule="auto"/>
        <w:jc w:val="center"/>
        <w:rPr>
          <w:rFonts w:ascii="Times New Roman" w:hAnsi="Times New Roman" w:cs="Times New Roman"/>
          <w:sz w:val="28"/>
          <w:szCs w:val="28"/>
        </w:rPr>
      </w:pPr>
    </w:p>
    <w:p w14:paraId="23479BE8" w14:textId="77777777" w:rsidR="00CB44EC" w:rsidRPr="006B2E90" w:rsidRDefault="00CB44EC" w:rsidP="00CB44EC">
      <w:pPr>
        <w:spacing w:after="0" w:line="240" w:lineRule="auto"/>
        <w:jc w:val="center"/>
        <w:rPr>
          <w:rFonts w:ascii="Times New Roman" w:hAnsi="Times New Roman" w:cs="Times New Roman"/>
          <w:sz w:val="18"/>
          <w:szCs w:val="18"/>
        </w:rPr>
      </w:pPr>
    </w:p>
    <w:p w14:paraId="798FD30F"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СОДЕРЖАНИЕ</w:t>
      </w:r>
    </w:p>
    <w:tbl>
      <w:tblPr>
        <w:tblW w:w="10380" w:type="dxa"/>
        <w:tblInd w:w="-426" w:type="dxa"/>
        <w:tblLook w:val="0000" w:firstRow="0" w:lastRow="0" w:firstColumn="0" w:lastColumn="0" w:noHBand="0" w:noVBand="0"/>
      </w:tblPr>
      <w:tblGrid>
        <w:gridCol w:w="534"/>
        <w:gridCol w:w="9390"/>
        <w:gridCol w:w="456"/>
      </w:tblGrid>
      <w:tr w:rsidR="00CB44EC" w:rsidRPr="00CB44EC" w14:paraId="3AA4935C" w14:textId="77777777" w:rsidTr="00CB44EC">
        <w:tc>
          <w:tcPr>
            <w:tcW w:w="534" w:type="dxa"/>
          </w:tcPr>
          <w:p w14:paraId="1DA0D69F"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1.</w:t>
            </w:r>
          </w:p>
        </w:tc>
        <w:tc>
          <w:tcPr>
            <w:tcW w:w="9390" w:type="dxa"/>
          </w:tcPr>
          <w:p w14:paraId="3E564217"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ОБЩИЕ ПОЛОЖЕНИЯ</w:t>
            </w:r>
          </w:p>
        </w:tc>
        <w:tc>
          <w:tcPr>
            <w:tcW w:w="456" w:type="dxa"/>
          </w:tcPr>
          <w:p w14:paraId="0E324C44"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3DCAD4B7" w14:textId="77777777" w:rsidTr="00CB44EC">
        <w:tc>
          <w:tcPr>
            <w:tcW w:w="534" w:type="dxa"/>
          </w:tcPr>
          <w:p w14:paraId="56B61546"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225B0B01" w14:textId="77777777" w:rsidR="00CB44EC" w:rsidRPr="00CB44EC" w:rsidRDefault="00CB44EC" w:rsidP="00CB44EC">
            <w:pPr>
              <w:numPr>
                <w:ilvl w:val="1"/>
                <w:numId w:val="2"/>
              </w:numPr>
              <w:spacing w:after="0" w:line="240" w:lineRule="auto"/>
              <w:ind w:left="0" w:firstLine="0"/>
              <w:jc w:val="both"/>
              <w:rPr>
                <w:rFonts w:ascii="Times New Roman" w:hAnsi="Times New Roman" w:cs="Times New Roman"/>
                <w:sz w:val="16"/>
                <w:szCs w:val="16"/>
              </w:rPr>
            </w:pPr>
            <w:r w:rsidRPr="00CB44EC">
              <w:rPr>
                <w:rFonts w:ascii="Times New Roman" w:hAnsi="Times New Roman" w:cs="Times New Roman"/>
                <w:sz w:val="16"/>
                <w:szCs w:val="16"/>
              </w:rPr>
              <w:t>Законодательное регулирование</w:t>
            </w:r>
          </w:p>
        </w:tc>
        <w:tc>
          <w:tcPr>
            <w:tcW w:w="456" w:type="dxa"/>
          </w:tcPr>
          <w:p w14:paraId="19C1E069"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1A89FD9A" w14:textId="77777777" w:rsidTr="00CB44EC">
        <w:tc>
          <w:tcPr>
            <w:tcW w:w="534" w:type="dxa"/>
          </w:tcPr>
          <w:p w14:paraId="294F4FA4"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62AF1447" w14:textId="77777777" w:rsidR="00CB44EC" w:rsidRPr="00CB44EC" w:rsidRDefault="00CB44EC" w:rsidP="00CB44EC">
            <w:pPr>
              <w:numPr>
                <w:ilvl w:val="1"/>
                <w:numId w:val="2"/>
              </w:numPr>
              <w:spacing w:after="0" w:line="240" w:lineRule="auto"/>
              <w:ind w:left="0" w:firstLine="0"/>
              <w:jc w:val="both"/>
              <w:rPr>
                <w:rFonts w:ascii="Times New Roman" w:hAnsi="Times New Roman" w:cs="Times New Roman"/>
                <w:sz w:val="16"/>
                <w:szCs w:val="16"/>
              </w:rPr>
            </w:pPr>
            <w:r w:rsidRPr="00CB44EC">
              <w:rPr>
                <w:rFonts w:ascii="Times New Roman" w:hAnsi="Times New Roman" w:cs="Times New Roman"/>
                <w:sz w:val="16"/>
                <w:szCs w:val="16"/>
              </w:rPr>
              <w:t>Основные понятия, используемые в документации</w:t>
            </w:r>
          </w:p>
        </w:tc>
        <w:tc>
          <w:tcPr>
            <w:tcW w:w="456" w:type="dxa"/>
          </w:tcPr>
          <w:p w14:paraId="71A9CF7E"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505D9E0" w14:textId="77777777" w:rsidTr="00CB44EC">
        <w:tc>
          <w:tcPr>
            <w:tcW w:w="534" w:type="dxa"/>
          </w:tcPr>
          <w:p w14:paraId="3AD2B4EB"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w:t>
            </w:r>
          </w:p>
        </w:tc>
        <w:tc>
          <w:tcPr>
            <w:tcW w:w="9390" w:type="dxa"/>
          </w:tcPr>
          <w:p w14:paraId="40736926"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УСЛОВИЯ ПРОВЕДЕНИЯ ОТКРЫТОГО КОНКУРСА</w:t>
            </w:r>
          </w:p>
        </w:tc>
        <w:tc>
          <w:tcPr>
            <w:tcW w:w="456" w:type="dxa"/>
          </w:tcPr>
          <w:p w14:paraId="26959F1D"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0B8B437" w14:textId="77777777" w:rsidTr="00CB44EC">
        <w:tc>
          <w:tcPr>
            <w:tcW w:w="534" w:type="dxa"/>
          </w:tcPr>
          <w:p w14:paraId="5C84450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5958476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2.1. Предмет и условия заключения концессионного соглашения.</w:t>
            </w:r>
          </w:p>
          <w:p w14:paraId="2AB70C1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2.2. Регламент проведения конкурса</w:t>
            </w:r>
          </w:p>
        </w:tc>
        <w:tc>
          <w:tcPr>
            <w:tcW w:w="456" w:type="dxa"/>
          </w:tcPr>
          <w:p w14:paraId="4B5681A7"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46BE0213" w14:textId="77777777" w:rsidTr="00CB44EC">
        <w:tc>
          <w:tcPr>
            <w:tcW w:w="534" w:type="dxa"/>
          </w:tcPr>
          <w:p w14:paraId="58E685EF"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EAD078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2.3. Состав и описание объектов концессионного соглашения и иного имущества</w:t>
            </w:r>
          </w:p>
        </w:tc>
        <w:tc>
          <w:tcPr>
            <w:tcW w:w="456" w:type="dxa"/>
          </w:tcPr>
          <w:p w14:paraId="6F05A5FE"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689EBB74" w14:textId="77777777" w:rsidTr="00CB44EC">
        <w:tc>
          <w:tcPr>
            <w:tcW w:w="534" w:type="dxa"/>
          </w:tcPr>
          <w:p w14:paraId="02627609"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656F6A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2.4. Размер концессионной платы концессионера и концедента.</w:t>
            </w:r>
          </w:p>
        </w:tc>
        <w:tc>
          <w:tcPr>
            <w:tcW w:w="456" w:type="dxa"/>
          </w:tcPr>
          <w:p w14:paraId="21417E80"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70BC3BE" w14:textId="77777777" w:rsidTr="00CB44EC">
        <w:tc>
          <w:tcPr>
            <w:tcW w:w="534" w:type="dxa"/>
          </w:tcPr>
          <w:p w14:paraId="2C8A51DE"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51738DBC"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2.5.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tc>
        <w:tc>
          <w:tcPr>
            <w:tcW w:w="456" w:type="dxa"/>
          </w:tcPr>
          <w:p w14:paraId="59114833"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1D0BC17" w14:textId="77777777" w:rsidTr="00CB44EC">
        <w:tc>
          <w:tcPr>
            <w:tcW w:w="534" w:type="dxa"/>
          </w:tcPr>
          <w:p w14:paraId="6961031F"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9C1B7D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2.6. Форма и размер обеспечения исполнения обязательства по заключению концессионного соглашения, порядок и срок его внесения</w:t>
            </w:r>
          </w:p>
        </w:tc>
        <w:tc>
          <w:tcPr>
            <w:tcW w:w="456" w:type="dxa"/>
          </w:tcPr>
          <w:p w14:paraId="27B5BAEC"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3B1E0E97" w14:textId="77777777" w:rsidTr="00CB44EC">
        <w:tc>
          <w:tcPr>
            <w:tcW w:w="534" w:type="dxa"/>
          </w:tcPr>
          <w:p w14:paraId="3FCC755A"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21BEE3FA"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2.7. Критерии открытого конкурса и установленные параметры критериев открытого конкурса</w:t>
            </w:r>
          </w:p>
        </w:tc>
        <w:tc>
          <w:tcPr>
            <w:tcW w:w="456" w:type="dxa"/>
          </w:tcPr>
          <w:p w14:paraId="333CB5FA"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4ED93A8B" w14:textId="77777777" w:rsidTr="00CB44EC">
        <w:trPr>
          <w:trHeight w:val="275"/>
        </w:trPr>
        <w:tc>
          <w:tcPr>
            <w:tcW w:w="534" w:type="dxa"/>
          </w:tcPr>
          <w:p w14:paraId="0B22775F"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w:t>
            </w:r>
          </w:p>
        </w:tc>
        <w:tc>
          <w:tcPr>
            <w:tcW w:w="9390" w:type="dxa"/>
          </w:tcPr>
          <w:p w14:paraId="444A3A0C"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ПОРЯДОК ПРОВЕДЕНИЯ ОТКРЫТОГО КОНКУРСА</w:t>
            </w:r>
          </w:p>
        </w:tc>
        <w:tc>
          <w:tcPr>
            <w:tcW w:w="456" w:type="dxa"/>
          </w:tcPr>
          <w:p w14:paraId="6EA1C396"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35590A26" w14:textId="77777777" w:rsidTr="00CB44EC">
        <w:trPr>
          <w:trHeight w:val="280"/>
        </w:trPr>
        <w:tc>
          <w:tcPr>
            <w:tcW w:w="534" w:type="dxa"/>
          </w:tcPr>
          <w:p w14:paraId="7EA7B37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29C0B2A"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 Требования, предъявляемые к участникам открытого конкурса</w:t>
            </w:r>
          </w:p>
        </w:tc>
        <w:tc>
          <w:tcPr>
            <w:tcW w:w="456" w:type="dxa"/>
          </w:tcPr>
          <w:p w14:paraId="3764E95B"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9D603C1" w14:textId="77777777" w:rsidTr="00CB44EC">
        <w:trPr>
          <w:trHeight w:val="427"/>
        </w:trPr>
        <w:tc>
          <w:tcPr>
            <w:tcW w:w="534" w:type="dxa"/>
          </w:tcPr>
          <w:p w14:paraId="33E7263A"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5B2516B"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3.2. Исчерпывающий перечень документов и материалов, представляемых заявителями открытого конкурса</w:t>
            </w:r>
          </w:p>
        </w:tc>
        <w:tc>
          <w:tcPr>
            <w:tcW w:w="456" w:type="dxa"/>
          </w:tcPr>
          <w:p w14:paraId="64EA413F"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2B6FD76D" w14:textId="77777777" w:rsidTr="00CB44EC">
        <w:trPr>
          <w:trHeight w:val="305"/>
        </w:trPr>
        <w:tc>
          <w:tcPr>
            <w:tcW w:w="534" w:type="dxa"/>
          </w:tcPr>
          <w:p w14:paraId="725AABDF"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B808306"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3.3. Информационное обеспечение открытого конкурса</w:t>
            </w:r>
          </w:p>
        </w:tc>
        <w:tc>
          <w:tcPr>
            <w:tcW w:w="456" w:type="dxa"/>
          </w:tcPr>
          <w:p w14:paraId="2C2F3E25"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EDE6BB3" w14:textId="77777777" w:rsidTr="00CB44EC">
        <w:trPr>
          <w:trHeight w:val="282"/>
        </w:trPr>
        <w:tc>
          <w:tcPr>
            <w:tcW w:w="534" w:type="dxa"/>
          </w:tcPr>
          <w:p w14:paraId="7CA83D19"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5D3CD36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3.4. Порядок, место и срок предоставления конкурсной документации</w:t>
            </w:r>
          </w:p>
        </w:tc>
        <w:tc>
          <w:tcPr>
            <w:tcW w:w="456" w:type="dxa"/>
          </w:tcPr>
          <w:p w14:paraId="01860E47"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19091A80" w14:textId="77777777" w:rsidTr="00CB44EC">
        <w:trPr>
          <w:trHeight w:val="285"/>
        </w:trPr>
        <w:tc>
          <w:tcPr>
            <w:tcW w:w="534" w:type="dxa"/>
          </w:tcPr>
          <w:p w14:paraId="05D66476"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CD8A4DA"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3.5. Порядок предоставления разъяснений положений конкурсной документации</w:t>
            </w:r>
          </w:p>
        </w:tc>
        <w:tc>
          <w:tcPr>
            <w:tcW w:w="456" w:type="dxa"/>
          </w:tcPr>
          <w:p w14:paraId="6E38EDD6"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B153AF3" w14:textId="77777777" w:rsidTr="00CB44EC">
        <w:trPr>
          <w:trHeight w:val="417"/>
        </w:trPr>
        <w:tc>
          <w:tcPr>
            <w:tcW w:w="534" w:type="dxa"/>
          </w:tcPr>
          <w:p w14:paraId="0D4A6404"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79EB93D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3.6. Внесение изменений в конкурсную документацию. Отказ от проведения открытого конкурса</w:t>
            </w:r>
          </w:p>
        </w:tc>
        <w:tc>
          <w:tcPr>
            <w:tcW w:w="456" w:type="dxa"/>
          </w:tcPr>
          <w:p w14:paraId="5D9292C3"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2DAE9BD4" w14:textId="77777777" w:rsidTr="00CB44EC">
        <w:trPr>
          <w:trHeight w:val="440"/>
        </w:trPr>
        <w:tc>
          <w:tcPr>
            <w:tcW w:w="534" w:type="dxa"/>
          </w:tcPr>
          <w:p w14:paraId="58835CA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285A352"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3.7. Порядок представления заявок на участие в открытом конкурсе и требования, предъявляемые к ним</w:t>
            </w:r>
          </w:p>
        </w:tc>
        <w:tc>
          <w:tcPr>
            <w:tcW w:w="456" w:type="dxa"/>
          </w:tcPr>
          <w:p w14:paraId="1BD74CEB"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39D442E" w14:textId="77777777" w:rsidTr="00CB44EC">
        <w:trPr>
          <w:trHeight w:val="298"/>
        </w:trPr>
        <w:tc>
          <w:tcPr>
            <w:tcW w:w="534" w:type="dxa"/>
          </w:tcPr>
          <w:p w14:paraId="1E9CE04C"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35573A4"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3.8. Порядок и срок изменения и (или) отзыва заявок на участие в открытом конкурсе</w:t>
            </w:r>
          </w:p>
        </w:tc>
        <w:tc>
          <w:tcPr>
            <w:tcW w:w="456" w:type="dxa"/>
          </w:tcPr>
          <w:p w14:paraId="00421E9E"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8C47B62" w14:textId="77777777" w:rsidTr="00CB44EC">
        <w:trPr>
          <w:trHeight w:val="186"/>
        </w:trPr>
        <w:tc>
          <w:tcPr>
            <w:tcW w:w="534" w:type="dxa"/>
          </w:tcPr>
          <w:p w14:paraId="434D55B4"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8DDBD1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3.9. Порядок вскрытия конвертов с заявками на участие в открытом конкурсе</w:t>
            </w:r>
          </w:p>
        </w:tc>
        <w:tc>
          <w:tcPr>
            <w:tcW w:w="456" w:type="dxa"/>
          </w:tcPr>
          <w:p w14:paraId="3DAAB3E7"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66B9FD79" w14:textId="77777777" w:rsidTr="00CB44EC">
        <w:trPr>
          <w:trHeight w:val="417"/>
        </w:trPr>
        <w:tc>
          <w:tcPr>
            <w:tcW w:w="534" w:type="dxa"/>
          </w:tcPr>
          <w:p w14:paraId="04BE4FF9"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40EB01E"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3.10. Порядок и срок проведения предварительного отбора участников открытого конкурса</w:t>
            </w:r>
          </w:p>
        </w:tc>
        <w:tc>
          <w:tcPr>
            <w:tcW w:w="456" w:type="dxa"/>
          </w:tcPr>
          <w:p w14:paraId="12872C45"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3AFC787" w14:textId="77777777" w:rsidTr="00CB44EC">
        <w:trPr>
          <w:trHeight w:val="196"/>
        </w:trPr>
        <w:tc>
          <w:tcPr>
            <w:tcW w:w="534" w:type="dxa"/>
          </w:tcPr>
          <w:p w14:paraId="083E03D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E25423D"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3.11. Порядок, место и срок представления конкурсных предложений</w:t>
            </w:r>
          </w:p>
        </w:tc>
        <w:tc>
          <w:tcPr>
            <w:tcW w:w="456" w:type="dxa"/>
          </w:tcPr>
          <w:p w14:paraId="066B0BC9"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15F88C4F" w14:textId="77777777" w:rsidTr="00CB44EC">
        <w:trPr>
          <w:trHeight w:val="216"/>
        </w:trPr>
        <w:tc>
          <w:tcPr>
            <w:tcW w:w="534" w:type="dxa"/>
          </w:tcPr>
          <w:p w14:paraId="19867803"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56B6C92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3.12. Порядок и срок изменения и (или) отзыва конкурсных предложений</w:t>
            </w:r>
          </w:p>
        </w:tc>
        <w:tc>
          <w:tcPr>
            <w:tcW w:w="456" w:type="dxa"/>
          </w:tcPr>
          <w:p w14:paraId="3D4EE01D"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76444A2E" w14:textId="77777777" w:rsidTr="00CB44EC">
        <w:trPr>
          <w:trHeight w:val="210"/>
        </w:trPr>
        <w:tc>
          <w:tcPr>
            <w:tcW w:w="534" w:type="dxa"/>
          </w:tcPr>
          <w:p w14:paraId="7B2B690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4B68D91B"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3.13. Порядок, место, дата и время вскрытия конвертов с конкурсными предложениями</w:t>
            </w:r>
          </w:p>
        </w:tc>
        <w:tc>
          <w:tcPr>
            <w:tcW w:w="456" w:type="dxa"/>
          </w:tcPr>
          <w:p w14:paraId="105DB70E"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37218711" w14:textId="77777777" w:rsidTr="00CB44EC">
        <w:trPr>
          <w:trHeight w:val="241"/>
        </w:trPr>
        <w:tc>
          <w:tcPr>
            <w:tcW w:w="534" w:type="dxa"/>
          </w:tcPr>
          <w:p w14:paraId="34DECC7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6256872F"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3.14. Порядок рассмотрения и оценки конкурсных предложений</w:t>
            </w:r>
          </w:p>
        </w:tc>
        <w:tc>
          <w:tcPr>
            <w:tcW w:w="456" w:type="dxa"/>
          </w:tcPr>
          <w:p w14:paraId="2C8CF862"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0C357112" w14:textId="77777777" w:rsidTr="00CB44EC">
        <w:trPr>
          <w:trHeight w:val="246"/>
        </w:trPr>
        <w:tc>
          <w:tcPr>
            <w:tcW w:w="534" w:type="dxa"/>
          </w:tcPr>
          <w:p w14:paraId="1C476B3F"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AEA2214"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3.15. Порядок определения победителя открытого конкурса</w:t>
            </w:r>
          </w:p>
        </w:tc>
        <w:tc>
          <w:tcPr>
            <w:tcW w:w="456" w:type="dxa"/>
          </w:tcPr>
          <w:p w14:paraId="032A6370"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7AA286A4" w14:textId="77777777" w:rsidTr="00CB44EC">
        <w:trPr>
          <w:trHeight w:val="417"/>
        </w:trPr>
        <w:tc>
          <w:tcPr>
            <w:tcW w:w="534" w:type="dxa"/>
          </w:tcPr>
          <w:p w14:paraId="793F678D"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10747CE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3.16. Срок подписания протокола о результатах проведения открытого конкурса, срок и порядок проведения переговоров с победителем конкурса</w:t>
            </w:r>
          </w:p>
        </w:tc>
        <w:tc>
          <w:tcPr>
            <w:tcW w:w="456" w:type="dxa"/>
          </w:tcPr>
          <w:p w14:paraId="5FE8A22D"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78B0ED82" w14:textId="77777777" w:rsidTr="00CB44EC">
        <w:trPr>
          <w:trHeight w:val="257"/>
        </w:trPr>
        <w:tc>
          <w:tcPr>
            <w:tcW w:w="534" w:type="dxa"/>
          </w:tcPr>
          <w:p w14:paraId="481429CE"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489490C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3.17. Срок подписания концессионного соглашения</w:t>
            </w:r>
          </w:p>
        </w:tc>
        <w:tc>
          <w:tcPr>
            <w:tcW w:w="456" w:type="dxa"/>
          </w:tcPr>
          <w:p w14:paraId="06835DC4"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762E3BA" w14:textId="77777777" w:rsidTr="00CB44EC">
        <w:trPr>
          <w:trHeight w:val="258"/>
        </w:trPr>
        <w:tc>
          <w:tcPr>
            <w:tcW w:w="534" w:type="dxa"/>
          </w:tcPr>
          <w:p w14:paraId="3694951B"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D28F077"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3.18. Признание открытого конкурса несостоявшимся</w:t>
            </w:r>
          </w:p>
        </w:tc>
        <w:tc>
          <w:tcPr>
            <w:tcW w:w="456" w:type="dxa"/>
          </w:tcPr>
          <w:p w14:paraId="269E0642"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33BD0F7A" w14:textId="77777777" w:rsidTr="00CB44EC">
        <w:tc>
          <w:tcPr>
            <w:tcW w:w="534" w:type="dxa"/>
          </w:tcPr>
          <w:p w14:paraId="47C7109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4.</w:t>
            </w:r>
          </w:p>
        </w:tc>
        <w:tc>
          <w:tcPr>
            <w:tcW w:w="9390" w:type="dxa"/>
          </w:tcPr>
          <w:p w14:paraId="3AD354C8"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ОБРАЗЦЫ ФОРМ И ДОКУМЕНТОВ ДЛЯ ЗАПОЛНЕНИЯ УЧАСТНИКАМИ ОТКРЫТОГО КОНКУРСА</w:t>
            </w:r>
          </w:p>
        </w:tc>
        <w:tc>
          <w:tcPr>
            <w:tcW w:w="456" w:type="dxa"/>
          </w:tcPr>
          <w:p w14:paraId="586848C8"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DB458A6" w14:textId="77777777" w:rsidTr="00CB44EC">
        <w:tc>
          <w:tcPr>
            <w:tcW w:w="534" w:type="dxa"/>
          </w:tcPr>
          <w:p w14:paraId="77078798"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6E9CEF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4.1. Опись документов, представляемых для участия в предварительном отборе открытого конкурса</w:t>
            </w:r>
          </w:p>
        </w:tc>
        <w:tc>
          <w:tcPr>
            <w:tcW w:w="456" w:type="dxa"/>
          </w:tcPr>
          <w:p w14:paraId="02B610EF"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579E466" w14:textId="77777777" w:rsidTr="00CB44EC">
        <w:tc>
          <w:tcPr>
            <w:tcW w:w="534" w:type="dxa"/>
          </w:tcPr>
          <w:p w14:paraId="2AB99826"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2D0EAAFE"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4.2. Заявка на участие в конкурсе</w:t>
            </w:r>
          </w:p>
        </w:tc>
        <w:tc>
          <w:tcPr>
            <w:tcW w:w="456" w:type="dxa"/>
          </w:tcPr>
          <w:p w14:paraId="26C2AD2A"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04484EEA" w14:textId="77777777" w:rsidTr="00CB44EC">
        <w:tc>
          <w:tcPr>
            <w:tcW w:w="534" w:type="dxa"/>
          </w:tcPr>
          <w:p w14:paraId="003BE31E"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1484A302"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4.3. Анкета участника открытого конкурса</w:t>
            </w:r>
          </w:p>
        </w:tc>
        <w:tc>
          <w:tcPr>
            <w:tcW w:w="456" w:type="dxa"/>
          </w:tcPr>
          <w:p w14:paraId="3F6E448B"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592331F9" w14:textId="77777777" w:rsidTr="00CB44EC">
        <w:tc>
          <w:tcPr>
            <w:tcW w:w="534" w:type="dxa"/>
          </w:tcPr>
          <w:p w14:paraId="6508187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029F3C37"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4.4. Запрос на представление разъяснений содержания конкурсной</w:t>
            </w:r>
          </w:p>
          <w:p w14:paraId="31D5B93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документации</w:t>
            </w:r>
          </w:p>
        </w:tc>
        <w:tc>
          <w:tcPr>
            <w:tcW w:w="456" w:type="dxa"/>
          </w:tcPr>
          <w:p w14:paraId="6F2E2A8C"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6BFA666D" w14:textId="77777777" w:rsidTr="00CB44EC">
        <w:tc>
          <w:tcPr>
            <w:tcW w:w="534" w:type="dxa"/>
          </w:tcPr>
          <w:p w14:paraId="3640F3B3"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4D1F67C"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4.5. Конкурсное предложение участника открытого конкурса</w:t>
            </w:r>
          </w:p>
        </w:tc>
        <w:tc>
          <w:tcPr>
            <w:tcW w:w="456" w:type="dxa"/>
          </w:tcPr>
          <w:p w14:paraId="35E9F8CB"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F456414" w14:textId="77777777" w:rsidTr="00CB44EC">
        <w:tc>
          <w:tcPr>
            <w:tcW w:w="534" w:type="dxa"/>
          </w:tcPr>
          <w:p w14:paraId="003845E8"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09DE94C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4.6. Опись документов, представляемых участником открытого конкурса для участия в открытом конкурсе</w:t>
            </w:r>
          </w:p>
        </w:tc>
        <w:tc>
          <w:tcPr>
            <w:tcW w:w="456" w:type="dxa"/>
          </w:tcPr>
          <w:p w14:paraId="3AFD3775"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29FEE9C1" w14:textId="77777777" w:rsidTr="00CB44EC">
        <w:tc>
          <w:tcPr>
            <w:tcW w:w="534" w:type="dxa"/>
          </w:tcPr>
          <w:p w14:paraId="441D22F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w:t>
            </w:r>
          </w:p>
        </w:tc>
        <w:tc>
          <w:tcPr>
            <w:tcW w:w="9390" w:type="dxa"/>
          </w:tcPr>
          <w:p w14:paraId="2CD427F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Проект концессионного соглашения</w:t>
            </w:r>
          </w:p>
        </w:tc>
        <w:tc>
          <w:tcPr>
            <w:tcW w:w="456" w:type="dxa"/>
          </w:tcPr>
          <w:p w14:paraId="620D0ED5" w14:textId="77777777" w:rsidR="00CB44EC" w:rsidRPr="00CB44EC" w:rsidRDefault="00CB44EC" w:rsidP="00CB44EC">
            <w:pPr>
              <w:spacing w:after="0" w:line="240" w:lineRule="auto"/>
              <w:jc w:val="center"/>
              <w:rPr>
                <w:rFonts w:ascii="Times New Roman" w:hAnsi="Times New Roman" w:cs="Times New Roman"/>
                <w:sz w:val="16"/>
                <w:szCs w:val="16"/>
              </w:rPr>
            </w:pPr>
          </w:p>
        </w:tc>
      </w:tr>
    </w:tbl>
    <w:p w14:paraId="335A6BE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1. ОБЩИЕ ПОЛОЖЕНИЯ</w:t>
      </w:r>
      <w:r w:rsidRPr="00CB44EC">
        <w:rPr>
          <w:rFonts w:ascii="Times New Roman" w:hAnsi="Times New Roman" w:cs="Times New Roman"/>
          <w:sz w:val="16"/>
          <w:szCs w:val="16"/>
        </w:rPr>
        <w:t>.</w:t>
      </w:r>
    </w:p>
    <w:p w14:paraId="2EEB42A2" w14:textId="77777777" w:rsidR="00CB44EC" w:rsidRPr="00CB44EC" w:rsidRDefault="00CB44EC" w:rsidP="00CB44EC">
      <w:pPr>
        <w:autoSpaceDE w:val="0"/>
        <w:autoSpaceDN w:val="0"/>
        <w:adjustRightInd w:val="0"/>
        <w:spacing w:after="0" w:line="240" w:lineRule="auto"/>
        <w:ind w:firstLine="540"/>
        <w:jc w:val="both"/>
        <w:rPr>
          <w:rFonts w:ascii="Times New Roman" w:hAnsi="Times New Roman" w:cs="Times New Roman"/>
          <w:sz w:val="16"/>
          <w:szCs w:val="16"/>
        </w:rPr>
      </w:pPr>
    </w:p>
    <w:p w14:paraId="12680B09"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1. 1. Законодательное регулирование</w:t>
      </w:r>
    </w:p>
    <w:p w14:paraId="7CD8BBB2" w14:textId="001AF11D" w:rsidR="00CB44EC" w:rsidRPr="0007452D" w:rsidRDefault="00CB44EC" w:rsidP="0007452D">
      <w:pPr>
        <w:autoSpaceDE w:val="0"/>
        <w:autoSpaceDN w:val="0"/>
        <w:adjustRightInd w:val="0"/>
        <w:spacing w:after="0" w:line="240" w:lineRule="auto"/>
        <w:ind w:firstLine="720"/>
        <w:jc w:val="both"/>
        <w:rPr>
          <w:rFonts w:ascii="Times New Roman" w:hAnsi="Times New Roman" w:cs="Times New Roman"/>
          <w:sz w:val="16"/>
          <w:szCs w:val="16"/>
        </w:rPr>
      </w:pPr>
      <w:r w:rsidRPr="00CB44EC">
        <w:rPr>
          <w:rFonts w:ascii="Times New Roman" w:hAnsi="Times New Roman" w:cs="Times New Roman"/>
          <w:sz w:val="16"/>
          <w:szCs w:val="16"/>
        </w:rPr>
        <w:t>1.1. Настоящая конкурсная документация разработана администрацией Завитинского района Амурской области в соответствии с Гражданским кодексом Российской Федерации, Федеральными законами от 21.07.2005 № 115-ФЗ «О концессионных соглашениях», от 26.07.2006 № 135-ФЗ «О защите конкуренции», от 27.07.2010 № 190-ФЗ «О теплоснабжении»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w:t>
      </w:r>
    </w:p>
    <w:p w14:paraId="21A58EAE"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1. 2. Основные понятия, используемые в документации</w:t>
      </w:r>
    </w:p>
    <w:p w14:paraId="675F7C28" w14:textId="77777777" w:rsidR="00CB44EC" w:rsidRPr="00CB44EC" w:rsidRDefault="00CB44EC" w:rsidP="00CB44EC">
      <w:pPr>
        <w:pStyle w:val="Style4"/>
        <w:spacing w:line="240" w:lineRule="auto"/>
        <w:ind w:firstLine="709"/>
        <w:rPr>
          <w:sz w:val="16"/>
          <w:szCs w:val="16"/>
        </w:rPr>
      </w:pPr>
      <w:r w:rsidRPr="00CB44EC">
        <w:rPr>
          <w:sz w:val="16"/>
          <w:szCs w:val="16"/>
        </w:rPr>
        <w:t>Определения и сокращения, используемые в настоящей конкурсной документации.</w:t>
      </w:r>
    </w:p>
    <w:p w14:paraId="552AE74B" w14:textId="77777777" w:rsidR="00CB44EC" w:rsidRPr="00CB44EC" w:rsidRDefault="00CB44EC" w:rsidP="00CB44EC">
      <w:pPr>
        <w:pStyle w:val="Style4"/>
        <w:spacing w:line="240" w:lineRule="auto"/>
        <w:ind w:firstLine="709"/>
        <w:rPr>
          <w:sz w:val="16"/>
          <w:szCs w:val="16"/>
        </w:rPr>
      </w:pPr>
      <w:r w:rsidRPr="00CB44EC">
        <w:rPr>
          <w:b/>
          <w:sz w:val="16"/>
          <w:szCs w:val="16"/>
        </w:rPr>
        <w:lastRenderedPageBreak/>
        <w:t>Открытый конкурс</w:t>
      </w:r>
      <w:r w:rsidRPr="00CB44EC">
        <w:rPr>
          <w:sz w:val="16"/>
          <w:szCs w:val="16"/>
        </w:rPr>
        <w:t xml:space="preserve"> - торги, победителем которых признается лицо, которое предложило наилучшие условия исполнения концессионного соглашения.</w:t>
      </w:r>
    </w:p>
    <w:p w14:paraId="69F7FD23" w14:textId="77777777" w:rsidR="00CB44EC" w:rsidRPr="00CB44EC" w:rsidRDefault="00CB44EC" w:rsidP="00CB44EC">
      <w:pPr>
        <w:pStyle w:val="Style4"/>
        <w:spacing w:line="240" w:lineRule="auto"/>
        <w:ind w:firstLine="709"/>
        <w:rPr>
          <w:sz w:val="16"/>
          <w:szCs w:val="16"/>
        </w:rPr>
      </w:pPr>
      <w:r w:rsidRPr="00CB44EC">
        <w:rPr>
          <w:b/>
          <w:sz w:val="16"/>
          <w:szCs w:val="16"/>
        </w:rPr>
        <w:t>Конкурсная документация</w:t>
      </w:r>
      <w:r w:rsidRPr="00CB44EC">
        <w:rPr>
          <w:sz w:val="16"/>
          <w:szCs w:val="16"/>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14:paraId="69B72033" w14:textId="77777777" w:rsidR="00CB44EC" w:rsidRPr="00CB44EC" w:rsidRDefault="00CB44EC" w:rsidP="00CB44EC">
      <w:pPr>
        <w:pStyle w:val="Style4"/>
        <w:spacing w:line="240" w:lineRule="auto"/>
        <w:ind w:firstLine="709"/>
        <w:rPr>
          <w:sz w:val="16"/>
          <w:szCs w:val="16"/>
        </w:rPr>
      </w:pPr>
      <w:r w:rsidRPr="00CB44EC">
        <w:rPr>
          <w:b/>
          <w:sz w:val="16"/>
          <w:szCs w:val="16"/>
        </w:rPr>
        <w:t>Концедент</w:t>
      </w:r>
      <w:r w:rsidRPr="00CB44EC">
        <w:rPr>
          <w:sz w:val="16"/>
          <w:szCs w:val="16"/>
        </w:rPr>
        <w:t xml:space="preserve"> – Муниципальное образование Завитинский район в лице администрации Завитинского района.</w:t>
      </w:r>
    </w:p>
    <w:p w14:paraId="315B215D" w14:textId="77777777" w:rsidR="00CB44EC" w:rsidRPr="00CB44EC" w:rsidRDefault="00CB44EC" w:rsidP="00CB44EC">
      <w:pPr>
        <w:pStyle w:val="Style4"/>
        <w:spacing w:line="240" w:lineRule="auto"/>
        <w:ind w:firstLine="709"/>
        <w:rPr>
          <w:sz w:val="16"/>
          <w:szCs w:val="16"/>
        </w:rPr>
      </w:pPr>
      <w:r w:rsidRPr="00CB44EC">
        <w:rPr>
          <w:b/>
          <w:sz w:val="16"/>
          <w:szCs w:val="16"/>
        </w:rPr>
        <w:t>Концессионер</w:t>
      </w:r>
      <w:r w:rsidRPr="00CB44EC">
        <w:rPr>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w:t>
      </w:r>
    </w:p>
    <w:p w14:paraId="101BC8A7" w14:textId="77777777" w:rsidR="00CB44EC" w:rsidRPr="00CB44EC" w:rsidRDefault="00CB44EC" w:rsidP="00CB44EC">
      <w:pPr>
        <w:pStyle w:val="Style4"/>
        <w:spacing w:line="240" w:lineRule="auto"/>
        <w:ind w:firstLine="709"/>
        <w:rPr>
          <w:sz w:val="16"/>
          <w:szCs w:val="16"/>
        </w:rPr>
      </w:pPr>
      <w:r w:rsidRPr="00CB44EC">
        <w:rPr>
          <w:b/>
          <w:sz w:val="16"/>
          <w:szCs w:val="16"/>
        </w:rPr>
        <w:t>Конкурсная комиссия</w:t>
      </w:r>
      <w:r w:rsidRPr="00CB44EC">
        <w:rPr>
          <w:sz w:val="16"/>
          <w:szCs w:val="16"/>
        </w:rPr>
        <w:t xml:space="preserve"> —рабочая группа, утверждённая постановлением главы Завитинского района от 28.04.2016 № 143 (с изменениями от 21.02.2018 № 50, от 01.09.2020 № 314).</w:t>
      </w:r>
    </w:p>
    <w:p w14:paraId="14ED564F" w14:textId="77777777" w:rsidR="00CB44EC" w:rsidRPr="00CB44EC" w:rsidRDefault="00CB44EC" w:rsidP="00CB44EC">
      <w:pPr>
        <w:pStyle w:val="Style4"/>
        <w:spacing w:line="240" w:lineRule="auto"/>
        <w:ind w:firstLine="709"/>
        <w:rPr>
          <w:sz w:val="16"/>
          <w:szCs w:val="16"/>
        </w:rPr>
      </w:pPr>
      <w:r w:rsidRPr="00CB44EC">
        <w:rPr>
          <w:b/>
          <w:sz w:val="16"/>
          <w:szCs w:val="16"/>
        </w:rPr>
        <w:t>Концессионное соглашение</w:t>
      </w:r>
      <w:r w:rsidRPr="00CB44EC">
        <w:rPr>
          <w:sz w:val="16"/>
          <w:szCs w:val="16"/>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принадлежит и  будет принадлежать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14:paraId="7014CB8B" w14:textId="77777777" w:rsidR="00CB44EC" w:rsidRPr="00CB44EC" w:rsidRDefault="00CB44EC" w:rsidP="00CB44EC">
      <w:pPr>
        <w:pStyle w:val="Style4"/>
        <w:spacing w:line="240" w:lineRule="auto"/>
        <w:ind w:firstLine="709"/>
        <w:rPr>
          <w:sz w:val="16"/>
          <w:szCs w:val="16"/>
        </w:rPr>
      </w:pPr>
      <w:r w:rsidRPr="00CB44EC">
        <w:rPr>
          <w:b/>
          <w:sz w:val="16"/>
          <w:szCs w:val="16"/>
        </w:rPr>
        <w:t>Конкурсное предложение</w:t>
      </w:r>
      <w:r w:rsidRPr="00CB44EC">
        <w:rPr>
          <w:sz w:val="16"/>
          <w:szCs w:val="16"/>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14:paraId="68D19233" w14:textId="77777777" w:rsidR="00CB44EC" w:rsidRPr="00CB44EC" w:rsidRDefault="00CB44EC" w:rsidP="00CB44EC">
      <w:pPr>
        <w:pStyle w:val="Style4"/>
        <w:spacing w:line="240" w:lineRule="auto"/>
        <w:ind w:firstLine="709"/>
        <w:rPr>
          <w:sz w:val="16"/>
          <w:szCs w:val="16"/>
        </w:rPr>
      </w:pPr>
      <w:r w:rsidRPr="00CB44EC">
        <w:rPr>
          <w:b/>
          <w:sz w:val="16"/>
          <w:szCs w:val="16"/>
        </w:rPr>
        <w:t>Критерии открытого конкурса</w:t>
      </w:r>
      <w:r w:rsidRPr="00CB44EC">
        <w:rPr>
          <w:sz w:val="16"/>
          <w:szCs w:val="16"/>
        </w:rPr>
        <w:t xml:space="preserve"> — условия, установленные настоящей конкурсной документацией, для определения победителя конкурса.</w:t>
      </w:r>
    </w:p>
    <w:p w14:paraId="4AE28E5C" w14:textId="77777777" w:rsidR="00CB44EC" w:rsidRPr="00CB44EC" w:rsidRDefault="00CB44EC" w:rsidP="00CB44EC">
      <w:pPr>
        <w:pStyle w:val="Style4"/>
        <w:spacing w:line="240" w:lineRule="auto"/>
        <w:ind w:firstLine="709"/>
        <w:rPr>
          <w:sz w:val="16"/>
          <w:szCs w:val="16"/>
        </w:rPr>
      </w:pPr>
      <w:r w:rsidRPr="00CB44EC">
        <w:rPr>
          <w:b/>
          <w:sz w:val="16"/>
          <w:szCs w:val="16"/>
        </w:rPr>
        <w:t>Задаток</w:t>
      </w:r>
      <w:r w:rsidRPr="00CB44EC">
        <w:rPr>
          <w:sz w:val="16"/>
          <w:szCs w:val="16"/>
        </w:rPr>
        <w:t xml:space="preserve"> - обеспечение исполнения обязательств по заключению концессионного соглашения, внесенное заявителем в соответствии с настоящей конкурсной документацией.</w:t>
      </w:r>
    </w:p>
    <w:p w14:paraId="707C4579" w14:textId="77777777" w:rsidR="00CB44EC" w:rsidRPr="00CB44EC" w:rsidRDefault="00CB44EC" w:rsidP="00CB44EC">
      <w:pPr>
        <w:pStyle w:val="Style4"/>
        <w:spacing w:line="240" w:lineRule="auto"/>
        <w:ind w:firstLine="709"/>
        <w:rPr>
          <w:sz w:val="16"/>
          <w:szCs w:val="16"/>
        </w:rPr>
      </w:pPr>
      <w:r w:rsidRPr="00CB44EC">
        <w:rPr>
          <w:b/>
          <w:sz w:val="16"/>
          <w:szCs w:val="16"/>
        </w:rPr>
        <w:t>Заявитель</w:t>
      </w:r>
      <w:r w:rsidRPr="00CB44EC">
        <w:rPr>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14:paraId="6A821BEE" w14:textId="77777777" w:rsidR="00CB44EC" w:rsidRPr="00CB44EC" w:rsidRDefault="00CB44EC" w:rsidP="00CB44EC">
      <w:pPr>
        <w:pStyle w:val="Style4"/>
        <w:spacing w:line="240" w:lineRule="auto"/>
        <w:ind w:firstLine="709"/>
        <w:rPr>
          <w:sz w:val="16"/>
          <w:szCs w:val="16"/>
        </w:rPr>
      </w:pPr>
      <w:r w:rsidRPr="00CB44EC">
        <w:rPr>
          <w:b/>
          <w:sz w:val="16"/>
          <w:szCs w:val="16"/>
        </w:rPr>
        <w:t>Заявка на участие в открытом</w:t>
      </w:r>
      <w:r w:rsidRPr="00CB44EC">
        <w:rPr>
          <w:b/>
          <w:sz w:val="16"/>
          <w:szCs w:val="16"/>
        </w:rPr>
        <w:tab/>
        <w:t>конкурсе (заявка)</w:t>
      </w:r>
      <w:r w:rsidRPr="00CB44EC">
        <w:rPr>
          <w:sz w:val="16"/>
          <w:szCs w:val="16"/>
        </w:rPr>
        <w:t xml:space="preserve"> – комплект документов, представленный заявителем</w:t>
      </w:r>
      <w:r w:rsidRPr="00CB44EC">
        <w:rPr>
          <w:sz w:val="16"/>
          <w:szCs w:val="16"/>
        </w:rPr>
        <w:tab/>
        <w:t>для участия в предварительном отборе участников открытого конкурса в соответствии с требованиями настоящей конкурсной документации.</w:t>
      </w:r>
    </w:p>
    <w:p w14:paraId="1C7665BC" w14:textId="77777777" w:rsidR="00CB44EC" w:rsidRPr="00CB44EC" w:rsidRDefault="00CB44EC" w:rsidP="00CB44EC">
      <w:pPr>
        <w:pStyle w:val="Style4"/>
        <w:spacing w:line="240" w:lineRule="auto"/>
        <w:ind w:firstLine="709"/>
        <w:rPr>
          <w:sz w:val="16"/>
          <w:szCs w:val="16"/>
        </w:rPr>
      </w:pPr>
      <w:r w:rsidRPr="00CB44EC">
        <w:rPr>
          <w:b/>
          <w:sz w:val="16"/>
          <w:szCs w:val="16"/>
        </w:rPr>
        <w:t>Объект концессионного соглашения</w:t>
      </w:r>
      <w:r w:rsidRPr="00CB44EC">
        <w:rPr>
          <w:sz w:val="16"/>
          <w:szCs w:val="16"/>
        </w:rPr>
        <w:t xml:space="preserve"> - объекты теплоснабжения, находящиеся в собственности концедента, и передаваемые концедентом во владение и пользование концессионеру для осуществления деятельности по его реконструкции и использованию в целях предоставления потребителям услуг по теплоснабжению.</w:t>
      </w:r>
    </w:p>
    <w:p w14:paraId="0529A2D6" w14:textId="77777777" w:rsidR="00CB44EC" w:rsidRPr="00CB44EC" w:rsidRDefault="00CB44EC" w:rsidP="00CB44EC">
      <w:pPr>
        <w:pStyle w:val="Style4"/>
        <w:spacing w:line="240" w:lineRule="auto"/>
        <w:ind w:firstLine="709"/>
        <w:rPr>
          <w:sz w:val="16"/>
          <w:szCs w:val="16"/>
        </w:rPr>
      </w:pPr>
      <w:r w:rsidRPr="00CB44EC">
        <w:rPr>
          <w:b/>
          <w:sz w:val="16"/>
          <w:szCs w:val="16"/>
        </w:rPr>
        <w:t>Иное имущество</w:t>
      </w:r>
      <w:r w:rsidRPr="00CB44EC">
        <w:rPr>
          <w:sz w:val="16"/>
          <w:szCs w:val="16"/>
        </w:rPr>
        <w:t xml:space="preserve"> – имущество, которое образует единое целое с объектом концессионного соглашения и (или)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в сфере теплоснабжения.</w:t>
      </w:r>
    </w:p>
    <w:p w14:paraId="29588E70" w14:textId="77777777" w:rsidR="00CB44EC" w:rsidRPr="00CB44EC" w:rsidRDefault="00CB44EC" w:rsidP="00CB44EC">
      <w:pPr>
        <w:pStyle w:val="Style4"/>
        <w:spacing w:line="240" w:lineRule="auto"/>
        <w:ind w:firstLine="709"/>
        <w:rPr>
          <w:sz w:val="16"/>
          <w:szCs w:val="16"/>
        </w:rPr>
      </w:pPr>
      <w:r w:rsidRPr="00CB44EC">
        <w:rPr>
          <w:b/>
          <w:sz w:val="16"/>
          <w:szCs w:val="16"/>
        </w:rPr>
        <w:t>Официальный сайт концедента</w:t>
      </w:r>
      <w:r w:rsidRPr="00CB44EC">
        <w:rPr>
          <w:sz w:val="16"/>
          <w:szCs w:val="16"/>
        </w:rPr>
        <w:t xml:space="preserve"> - сайт в информационно-телекоммуникационной сети «Интернет» для размещения информации о проведении торгов - </w:t>
      </w:r>
      <w:hyperlink r:id="rId7">
        <w:r w:rsidRPr="00CB44EC">
          <w:rPr>
            <w:sz w:val="16"/>
            <w:szCs w:val="16"/>
          </w:rPr>
          <w:t>www.torgi.gov.ru</w:t>
        </w:r>
      </w:hyperlink>
      <w:r w:rsidRPr="00CB44EC">
        <w:rPr>
          <w:sz w:val="16"/>
          <w:szCs w:val="16"/>
        </w:rPr>
        <w:t xml:space="preserve">, а также сайт Завитинского района в информационно-телекоммуникационной сети «Интернет»  – </w:t>
      </w:r>
      <w:hyperlink r:id="rId8" w:history="1">
        <w:r w:rsidRPr="00CB44EC">
          <w:rPr>
            <w:rStyle w:val="a7"/>
            <w:sz w:val="16"/>
            <w:szCs w:val="16"/>
            <w:shd w:val="clear" w:color="auto" w:fill="FFFFFF"/>
          </w:rPr>
          <w:t>www.zavitinsk.info</w:t>
        </w:r>
      </w:hyperlink>
      <w:r w:rsidRPr="00CB44EC">
        <w:rPr>
          <w:sz w:val="16"/>
          <w:szCs w:val="16"/>
        </w:rPr>
        <w:t>.</w:t>
      </w:r>
    </w:p>
    <w:p w14:paraId="455D15FC" w14:textId="77777777" w:rsidR="00CB44EC" w:rsidRPr="00CB44EC" w:rsidRDefault="00CB44EC" w:rsidP="00CB44EC">
      <w:pPr>
        <w:pStyle w:val="Style4"/>
        <w:spacing w:line="240" w:lineRule="auto"/>
        <w:ind w:firstLine="709"/>
        <w:rPr>
          <w:sz w:val="16"/>
          <w:szCs w:val="16"/>
        </w:rPr>
      </w:pPr>
      <w:r w:rsidRPr="00CB44EC">
        <w:rPr>
          <w:b/>
          <w:sz w:val="16"/>
          <w:szCs w:val="16"/>
        </w:rPr>
        <w:t>Участник открытого конкурса</w:t>
      </w:r>
      <w:r w:rsidRPr="00CB44EC">
        <w:rPr>
          <w:sz w:val="16"/>
          <w:szCs w:val="16"/>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установленные настоящей конкурсной документацией.</w:t>
      </w:r>
    </w:p>
    <w:p w14:paraId="1F214056" w14:textId="77777777" w:rsidR="00CB44EC" w:rsidRPr="00CB44EC" w:rsidRDefault="00CB44EC" w:rsidP="00CB44EC">
      <w:pPr>
        <w:autoSpaceDE w:val="0"/>
        <w:autoSpaceDN w:val="0"/>
        <w:adjustRightInd w:val="0"/>
        <w:spacing w:after="0" w:line="240" w:lineRule="auto"/>
        <w:ind w:firstLine="540"/>
        <w:jc w:val="both"/>
        <w:rPr>
          <w:rFonts w:ascii="Times New Roman" w:hAnsi="Times New Roman" w:cs="Times New Roman"/>
          <w:sz w:val="16"/>
          <w:szCs w:val="16"/>
        </w:rPr>
      </w:pPr>
      <w:r w:rsidRPr="00CB44EC">
        <w:rPr>
          <w:rFonts w:ascii="Times New Roman" w:hAnsi="Times New Roman" w:cs="Times New Roman"/>
          <w:b/>
          <w:sz w:val="16"/>
          <w:szCs w:val="16"/>
        </w:rPr>
        <w:t>Победитель открытого конкурса</w:t>
      </w:r>
      <w:r w:rsidRPr="00CB44EC">
        <w:rPr>
          <w:rFonts w:ascii="Times New Roman" w:hAnsi="Times New Roman" w:cs="Times New Roman"/>
          <w:sz w:val="16"/>
          <w:szCs w:val="16"/>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14:paraId="59ADEA46" w14:textId="77777777" w:rsidR="00CB44EC" w:rsidRPr="00CB44EC" w:rsidRDefault="00CB44EC" w:rsidP="00CB44EC">
      <w:pPr>
        <w:autoSpaceDE w:val="0"/>
        <w:autoSpaceDN w:val="0"/>
        <w:adjustRightInd w:val="0"/>
        <w:spacing w:after="0" w:line="240" w:lineRule="auto"/>
        <w:ind w:firstLine="540"/>
        <w:jc w:val="both"/>
        <w:rPr>
          <w:rFonts w:ascii="Times New Roman" w:hAnsi="Times New Roman" w:cs="Times New Roman"/>
          <w:color w:val="FF0000"/>
          <w:sz w:val="16"/>
          <w:szCs w:val="16"/>
        </w:rPr>
      </w:pPr>
    </w:p>
    <w:p w14:paraId="4FE9F0CE" w14:textId="24A0A813" w:rsidR="00CB44EC" w:rsidRPr="0007452D" w:rsidRDefault="00CB44EC" w:rsidP="0007452D">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2. УСЛОВИЯ ПРОВЕДЕНИЯ ОТКРЫТОГО КОНКУРСА</w:t>
      </w:r>
      <w:r w:rsidRPr="00CB44EC">
        <w:rPr>
          <w:rFonts w:ascii="Times New Roman" w:hAnsi="Times New Roman" w:cs="Times New Roman"/>
          <w:sz w:val="16"/>
          <w:szCs w:val="16"/>
        </w:rPr>
        <w:t>.</w:t>
      </w:r>
    </w:p>
    <w:p w14:paraId="5CC7F21E"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2.1. Предмет и условия заключения концессионного соглашения</w:t>
      </w:r>
    </w:p>
    <w:p w14:paraId="7DA04415" w14:textId="77777777" w:rsidR="00CB44EC" w:rsidRPr="00CB44EC" w:rsidRDefault="00CB44EC" w:rsidP="00CB44EC">
      <w:pPr>
        <w:pStyle w:val="Style4"/>
        <w:spacing w:line="240" w:lineRule="auto"/>
        <w:ind w:firstLine="709"/>
        <w:rPr>
          <w:sz w:val="16"/>
          <w:szCs w:val="16"/>
        </w:rPr>
      </w:pPr>
      <w:r w:rsidRPr="00CB44EC">
        <w:rPr>
          <w:sz w:val="16"/>
          <w:szCs w:val="16"/>
        </w:rPr>
        <w:t>Предметом открытого конкурса является право заключить концессионное соглашение, в соответствии с которым Концессионер обязуется за свой счет создать и реконструировать имущество, состав и описание которого приведено в приложении к настоящей конкурсной документации, право собственности, на которые принадлежит и будет принадлежать Концеденту (далее — объект концессионного соглашения), и обеспечивать бесперебойное и качественное  предоставление потребителям услуг по теплоснабжению с использованием объекта Соглашения.</w:t>
      </w:r>
    </w:p>
    <w:p w14:paraId="0860DC02" w14:textId="77777777" w:rsidR="00CB44EC" w:rsidRPr="00CB44EC" w:rsidRDefault="00CB44EC" w:rsidP="00CB44EC">
      <w:pPr>
        <w:pStyle w:val="Style4"/>
        <w:spacing w:line="240" w:lineRule="auto"/>
        <w:ind w:firstLine="709"/>
        <w:rPr>
          <w:sz w:val="16"/>
          <w:szCs w:val="16"/>
        </w:rPr>
      </w:pPr>
      <w:r w:rsidRPr="00CB44EC">
        <w:rPr>
          <w:sz w:val="16"/>
          <w:szCs w:val="16"/>
        </w:rPr>
        <w:t>Концессионное соглашение предусматривает: создание и реконструкцию объекта концессионного соглашения с целью обеспечения бесперебойного и качественного предоставления потребителям услуг по теплоснабжению (приложение № 3).</w:t>
      </w:r>
    </w:p>
    <w:p w14:paraId="06E4EE4E" w14:textId="77777777" w:rsidR="00CB44EC" w:rsidRPr="00CB44EC" w:rsidRDefault="00CB44EC" w:rsidP="00CB44EC">
      <w:pPr>
        <w:pStyle w:val="Style4"/>
        <w:spacing w:line="240" w:lineRule="auto"/>
        <w:ind w:firstLine="709"/>
        <w:rPr>
          <w:sz w:val="16"/>
          <w:szCs w:val="16"/>
        </w:rPr>
      </w:pPr>
      <w:r w:rsidRPr="00CB44EC">
        <w:rPr>
          <w:sz w:val="16"/>
          <w:szCs w:val="16"/>
        </w:rPr>
        <w:t>Условия заключения концессионного соглашения:</w:t>
      </w:r>
    </w:p>
    <w:p w14:paraId="1796D4F2" w14:textId="77777777" w:rsidR="00CB44EC" w:rsidRPr="00CB44EC" w:rsidRDefault="00CB44EC" w:rsidP="00CB44EC">
      <w:pPr>
        <w:pStyle w:val="Style12"/>
        <w:spacing w:line="240" w:lineRule="auto"/>
        <w:ind w:firstLine="709"/>
        <w:rPr>
          <w:sz w:val="16"/>
          <w:szCs w:val="16"/>
        </w:rPr>
      </w:pPr>
      <w:r w:rsidRPr="00CB44EC">
        <w:rPr>
          <w:sz w:val="16"/>
          <w:szCs w:val="16"/>
        </w:rPr>
        <w:t>1)</w:t>
      </w:r>
      <w:r w:rsidRPr="00CB44EC">
        <w:rPr>
          <w:sz w:val="16"/>
          <w:szCs w:val="16"/>
        </w:rPr>
        <w:tab/>
        <w:t>срок действия концессионного соглашения – до 2026 года;</w:t>
      </w:r>
    </w:p>
    <w:p w14:paraId="1073FAA5" w14:textId="77777777" w:rsidR="00CB44EC" w:rsidRPr="00CB44EC" w:rsidRDefault="00CB44EC" w:rsidP="00CB44EC">
      <w:pPr>
        <w:pStyle w:val="Style12"/>
        <w:spacing w:line="240" w:lineRule="auto"/>
        <w:ind w:firstLine="709"/>
        <w:rPr>
          <w:sz w:val="16"/>
          <w:szCs w:val="16"/>
        </w:rPr>
      </w:pPr>
      <w:r w:rsidRPr="00CB44EC">
        <w:rPr>
          <w:sz w:val="16"/>
          <w:szCs w:val="16"/>
        </w:rPr>
        <w:t>2)</w:t>
      </w:r>
      <w:r w:rsidRPr="00CB44EC">
        <w:rPr>
          <w:sz w:val="16"/>
          <w:szCs w:val="16"/>
        </w:rPr>
        <w:tab/>
        <w:t>срок использования (эксплуатации) объекта концессионного соглашения в целях, указанных ранее, - в течение срока действия концессионного соглашения;</w:t>
      </w:r>
    </w:p>
    <w:p w14:paraId="4C633E4B" w14:textId="77777777" w:rsidR="00CB44EC" w:rsidRPr="00CB44EC" w:rsidRDefault="00CB44EC" w:rsidP="00CB44EC">
      <w:pPr>
        <w:pStyle w:val="Style12"/>
        <w:spacing w:line="240" w:lineRule="auto"/>
        <w:ind w:firstLine="709"/>
        <w:rPr>
          <w:sz w:val="16"/>
          <w:szCs w:val="16"/>
        </w:rPr>
      </w:pPr>
      <w:r w:rsidRPr="00CB44EC">
        <w:rPr>
          <w:sz w:val="16"/>
          <w:szCs w:val="16"/>
        </w:rPr>
        <w:t>3)</w:t>
      </w:r>
      <w:r w:rsidRPr="00CB44EC">
        <w:rPr>
          <w:sz w:val="16"/>
          <w:szCs w:val="16"/>
        </w:rPr>
        <w:tab/>
        <w:t>обязательства концессионера по созданию и реконструкции объекта концессионного соглашения, соблюдению сроков их создания и реконструкции;</w:t>
      </w:r>
    </w:p>
    <w:p w14:paraId="16599F7C" w14:textId="77777777" w:rsidR="00CB44EC" w:rsidRPr="00CB44EC" w:rsidRDefault="00CB44EC" w:rsidP="00CB44EC">
      <w:pPr>
        <w:pStyle w:val="Style12"/>
        <w:spacing w:line="240" w:lineRule="auto"/>
        <w:ind w:firstLine="709"/>
        <w:rPr>
          <w:sz w:val="16"/>
          <w:szCs w:val="16"/>
        </w:rPr>
      </w:pPr>
      <w:r w:rsidRPr="00CB44EC">
        <w:rPr>
          <w:sz w:val="16"/>
          <w:szCs w:val="16"/>
        </w:rPr>
        <w:t>4)</w:t>
      </w:r>
      <w:r w:rsidRPr="00CB44EC">
        <w:rPr>
          <w:sz w:val="16"/>
          <w:szCs w:val="16"/>
        </w:rPr>
        <w:tab/>
        <w:t>обязательства концессионера по достижению предложенных технико-экономических показателей объекта концессионного соглашения;</w:t>
      </w:r>
    </w:p>
    <w:p w14:paraId="07482288" w14:textId="77777777" w:rsidR="00CB44EC" w:rsidRPr="00CB44EC" w:rsidRDefault="00CB44EC" w:rsidP="00CB44EC">
      <w:pPr>
        <w:pStyle w:val="Style12"/>
        <w:spacing w:line="240" w:lineRule="auto"/>
        <w:ind w:firstLine="709"/>
        <w:rPr>
          <w:sz w:val="16"/>
          <w:szCs w:val="16"/>
        </w:rPr>
      </w:pPr>
      <w:r w:rsidRPr="00CB44EC">
        <w:rPr>
          <w:sz w:val="16"/>
          <w:szCs w:val="16"/>
        </w:rPr>
        <w:t>5)</w:t>
      </w:r>
      <w:r w:rsidRPr="00CB44EC">
        <w:rPr>
          <w:sz w:val="16"/>
          <w:szCs w:val="16"/>
        </w:rPr>
        <w:tab/>
        <w:t>обязательства концессионера по осуществлению деятельности, предусмотренной концессионным соглашением;</w:t>
      </w:r>
    </w:p>
    <w:p w14:paraId="75615DA5" w14:textId="77777777" w:rsidR="00CB44EC" w:rsidRPr="00CB44EC" w:rsidRDefault="00CB44EC" w:rsidP="00CB44EC">
      <w:pPr>
        <w:pStyle w:val="Style12"/>
        <w:numPr>
          <w:ilvl w:val="0"/>
          <w:numId w:val="3"/>
        </w:numPr>
        <w:spacing w:line="240" w:lineRule="auto"/>
        <w:ind w:firstLine="709"/>
        <w:rPr>
          <w:sz w:val="16"/>
          <w:szCs w:val="16"/>
        </w:rPr>
      </w:pPr>
      <w:r w:rsidRPr="00CB44EC">
        <w:rPr>
          <w:sz w:val="16"/>
          <w:szCs w:val="16"/>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14:paraId="33528385" w14:textId="77777777" w:rsidR="00CB44EC" w:rsidRPr="00CB44EC" w:rsidRDefault="00CB44EC" w:rsidP="00CB44EC">
      <w:pPr>
        <w:pStyle w:val="Style12"/>
        <w:numPr>
          <w:ilvl w:val="0"/>
          <w:numId w:val="3"/>
        </w:numPr>
        <w:spacing w:line="240" w:lineRule="auto"/>
        <w:ind w:firstLine="709"/>
        <w:rPr>
          <w:sz w:val="16"/>
          <w:szCs w:val="16"/>
        </w:rPr>
      </w:pPr>
      <w:r w:rsidRPr="00CB44EC">
        <w:rPr>
          <w:sz w:val="16"/>
          <w:szCs w:val="1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p w14:paraId="7F8C5377" w14:textId="77777777" w:rsidR="00CB44EC" w:rsidRPr="00CB44EC" w:rsidRDefault="00CB44EC" w:rsidP="00CB44EC">
      <w:pPr>
        <w:pStyle w:val="Style12"/>
        <w:numPr>
          <w:ilvl w:val="0"/>
          <w:numId w:val="3"/>
        </w:numPr>
        <w:spacing w:line="240" w:lineRule="auto"/>
        <w:ind w:firstLine="720"/>
        <w:rPr>
          <w:sz w:val="16"/>
          <w:szCs w:val="16"/>
        </w:rPr>
      </w:pPr>
      <w:r w:rsidRPr="00CB44EC">
        <w:rPr>
          <w:sz w:val="16"/>
          <w:szCs w:val="16"/>
        </w:rPr>
        <w:t>значения долгосрочных параметров регулирования деятельности концессионера;</w:t>
      </w:r>
    </w:p>
    <w:p w14:paraId="456AE761" w14:textId="77777777" w:rsidR="00CB44EC" w:rsidRPr="00CB44EC" w:rsidRDefault="00CB44EC" w:rsidP="00CB44EC">
      <w:pPr>
        <w:pStyle w:val="Style12"/>
        <w:numPr>
          <w:ilvl w:val="0"/>
          <w:numId w:val="3"/>
        </w:numPr>
        <w:spacing w:line="240" w:lineRule="auto"/>
        <w:ind w:firstLine="709"/>
        <w:rPr>
          <w:sz w:val="16"/>
          <w:szCs w:val="16"/>
        </w:rPr>
      </w:pPr>
      <w:r w:rsidRPr="00CB44EC">
        <w:rPr>
          <w:sz w:val="16"/>
          <w:szCs w:val="16"/>
        </w:rPr>
        <w:t>плановые значения предусмотренных конкурсной документацией технико-экономических показателей систем и (или) объектов;</w:t>
      </w:r>
    </w:p>
    <w:p w14:paraId="313B447D" w14:textId="77777777" w:rsidR="00CB44EC" w:rsidRPr="00CB44EC" w:rsidRDefault="00CB44EC" w:rsidP="00CB44EC">
      <w:pPr>
        <w:pStyle w:val="Style12"/>
        <w:spacing w:line="240" w:lineRule="auto"/>
        <w:ind w:firstLine="709"/>
        <w:rPr>
          <w:sz w:val="16"/>
          <w:szCs w:val="16"/>
        </w:rPr>
      </w:pPr>
      <w:r w:rsidRPr="00CB44EC">
        <w:rPr>
          <w:sz w:val="16"/>
          <w:szCs w:val="16"/>
        </w:rPr>
        <w:t>10)</w:t>
      </w:r>
      <w:r w:rsidRPr="00CB44EC">
        <w:rPr>
          <w:sz w:val="16"/>
          <w:szCs w:val="16"/>
        </w:rPr>
        <w:tab/>
        <w:t>предельный размер расходов на реконструкцию объекта концессионного соглашения, которую предполагается осуществить концессионером на каждый год срока действия концессионного соглашения составляет с 2021 по 2026 годы 537,5 тыс. руб.;</w:t>
      </w:r>
    </w:p>
    <w:p w14:paraId="49BF377E" w14:textId="77777777" w:rsidR="00CB44EC" w:rsidRPr="00CB44EC" w:rsidRDefault="00CB44EC" w:rsidP="00CB44EC">
      <w:pPr>
        <w:pStyle w:val="Style12"/>
        <w:spacing w:line="240" w:lineRule="auto"/>
        <w:ind w:firstLine="709"/>
        <w:rPr>
          <w:sz w:val="16"/>
          <w:szCs w:val="16"/>
        </w:rPr>
      </w:pPr>
      <w:r w:rsidRPr="00CB44EC">
        <w:rPr>
          <w:sz w:val="16"/>
          <w:szCs w:val="16"/>
        </w:rPr>
        <w:t>11)</w:t>
      </w:r>
      <w:r w:rsidRPr="00CB44EC">
        <w:rPr>
          <w:sz w:val="16"/>
          <w:szCs w:val="16"/>
        </w:rPr>
        <w:tab/>
        <w:t>задание и основные мероприятия в отношении объектов концессионного соглашения.</w:t>
      </w:r>
    </w:p>
    <w:p w14:paraId="47C0AC92" w14:textId="77777777" w:rsidR="00CB44EC" w:rsidRPr="00CB44EC" w:rsidRDefault="00CB44EC" w:rsidP="00CB44EC">
      <w:pPr>
        <w:pStyle w:val="Style19"/>
        <w:spacing w:line="240" w:lineRule="auto"/>
        <w:ind w:firstLine="709"/>
        <w:jc w:val="both"/>
        <w:rPr>
          <w:b/>
          <w:sz w:val="16"/>
          <w:szCs w:val="16"/>
        </w:rPr>
      </w:pPr>
      <w:r w:rsidRPr="00CB44EC">
        <w:rPr>
          <w:b/>
          <w:sz w:val="16"/>
          <w:szCs w:val="16"/>
        </w:rPr>
        <w:t>Цели проведения открытого конкурса:</w:t>
      </w:r>
    </w:p>
    <w:p w14:paraId="45A94809" w14:textId="77777777" w:rsidR="00CB44EC" w:rsidRPr="00CB44EC" w:rsidRDefault="00CB44EC" w:rsidP="00CB44EC">
      <w:pPr>
        <w:pStyle w:val="Style17"/>
        <w:spacing w:line="240" w:lineRule="auto"/>
        <w:ind w:firstLine="709"/>
        <w:rPr>
          <w:sz w:val="16"/>
          <w:szCs w:val="16"/>
        </w:rPr>
      </w:pPr>
      <w:r w:rsidRPr="00CB44EC">
        <w:rPr>
          <w:sz w:val="16"/>
          <w:szCs w:val="16"/>
        </w:rPr>
        <w:t>1)</w:t>
      </w:r>
      <w:r w:rsidRPr="00CB44EC">
        <w:rPr>
          <w:sz w:val="16"/>
          <w:szCs w:val="16"/>
        </w:rPr>
        <w:tab/>
        <w:t>выбор организации, способной заключить концессионное соглашение на условиях, предусмотренных настоящей конкурсной документацией;</w:t>
      </w:r>
    </w:p>
    <w:p w14:paraId="0A3D69CC" w14:textId="77777777" w:rsidR="00CB44EC" w:rsidRPr="00CB44EC" w:rsidRDefault="00CB44EC" w:rsidP="00CB44EC">
      <w:pPr>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2) привлечение внебюджетных  финансовых средств для реконструкции и создания объектов теплоснабжения, находящихся в муниципальной собственности Завитинского района, и для более эффективного их использования; </w:t>
      </w:r>
    </w:p>
    <w:p w14:paraId="7110797E"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3)</w:t>
      </w:r>
      <w:r w:rsidRPr="00CB44EC">
        <w:rPr>
          <w:rFonts w:ascii="Times New Roman" w:hAnsi="Times New Roman" w:cs="Times New Roman"/>
          <w:sz w:val="16"/>
          <w:szCs w:val="16"/>
        </w:rPr>
        <w:tab/>
        <w:t>повышение общего уровня качества и надежности функционирования объектов концессионного соглашения.</w:t>
      </w:r>
    </w:p>
    <w:p w14:paraId="670F4AF6" w14:textId="425C9FC5" w:rsidR="00CB44EC" w:rsidRPr="00CB44EC" w:rsidRDefault="00CB44EC" w:rsidP="0007452D">
      <w:pPr>
        <w:tabs>
          <w:tab w:val="left" w:pos="709"/>
        </w:tabs>
        <w:spacing w:after="0" w:line="240" w:lineRule="auto"/>
        <w:jc w:val="both"/>
        <w:rPr>
          <w:rFonts w:ascii="Times New Roman" w:hAnsi="Times New Roman" w:cs="Times New Roman"/>
          <w:sz w:val="16"/>
          <w:szCs w:val="16"/>
        </w:rPr>
      </w:pPr>
      <w:r w:rsidRPr="00CB44EC">
        <w:rPr>
          <w:rFonts w:ascii="Times New Roman" w:hAnsi="Times New Roman" w:cs="Times New Roman"/>
          <w:b/>
          <w:sz w:val="16"/>
          <w:szCs w:val="16"/>
        </w:rPr>
        <w:lastRenderedPageBreak/>
        <w:tab/>
        <w:t>Организатором конкурса</w:t>
      </w:r>
      <w:r w:rsidRPr="00CB44EC">
        <w:rPr>
          <w:rFonts w:ascii="Times New Roman" w:hAnsi="Times New Roman" w:cs="Times New Roman"/>
          <w:sz w:val="16"/>
          <w:szCs w:val="16"/>
        </w:rPr>
        <w:t xml:space="preserve"> является комитет по управлению муниципальным имуществом Завитинского района Амурской области. Местонахождение и почтовый адрес организатора конкурса: 676870 Амурская область, г. Завитинск, ул. Куйбышева, 44, каб. 10. Адрес электронной почты организатора конкурса: </w:t>
      </w:r>
      <w:r w:rsidRPr="00CB44EC">
        <w:rPr>
          <w:rFonts w:ascii="Times New Roman" w:hAnsi="Times New Roman" w:cs="Times New Roman"/>
          <w:sz w:val="16"/>
          <w:szCs w:val="16"/>
          <w:lang w:val="en-US"/>
        </w:rPr>
        <w:t>zvkomimush</w:t>
      </w:r>
      <w:r w:rsidRPr="00CB44EC">
        <w:rPr>
          <w:rFonts w:ascii="Times New Roman" w:hAnsi="Times New Roman" w:cs="Times New Roman"/>
          <w:sz w:val="16"/>
          <w:szCs w:val="16"/>
        </w:rPr>
        <w:t>@</w:t>
      </w:r>
      <w:r w:rsidRPr="00CB44EC">
        <w:rPr>
          <w:rFonts w:ascii="Times New Roman" w:hAnsi="Times New Roman" w:cs="Times New Roman"/>
          <w:sz w:val="16"/>
          <w:szCs w:val="16"/>
          <w:lang w:val="en-US"/>
        </w:rPr>
        <w:t>yandex</w:t>
      </w:r>
      <w:r w:rsidRPr="00CB44EC">
        <w:rPr>
          <w:rFonts w:ascii="Times New Roman" w:hAnsi="Times New Roman" w:cs="Times New Roman"/>
          <w:sz w:val="16"/>
          <w:szCs w:val="16"/>
        </w:rPr>
        <w:t>.</w:t>
      </w:r>
      <w:r w:rsidRPr="00CB44EC">
        <w:rPr>
          <w:rFonts w:ascii="Times New Roman" w:hAnsi="Times New Roman" w:cs="Times New Roman"/>
          <w:sz w:val="16"/>
          <w:szCs w:val="16"/>
          <w:lang w:val="en-US"/>
        </w:rPr>
        <w:t>ru</w:t>
      </w:r>
      <w:r w:rsidRPr="00CB44EC">
        <w:rPr>
          <w:rFonts w:ascii="Times New Roman" w:hAnsi="Times New Roman" w:cs="Times New Roman"/>
          <w:sz w:val="16"/>
          <w:szCs w:val="16"/>
        </w:rPr>
        <w:t>, номер контактного телефона 8(41636)21534.</w:t>
      </w:r>
    </w:p>
    <w:p w14:paraId="50BBB8C0"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2.2. Регламент проведения конкурса</w:t>
      </w: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89"/>
        <w:gridCol w:w="1656"/>
        <w:gridCol w:w="3832"/>
      </w:tblGrid>
      <w:tr w:rsidR="00CB44EC" w:rsidRPr="00CB44EC" w14:paraId="38490F73" w14:textId="77777777" w:rsidTr="0007452D">
        <w:tc>
          <w:tcPr>
            <w:tcW w:w="567" w:type="dxa"/>
          </w:tcPr>
          <w:p w14:paraId="4CAB817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w:t>
            </w:r>
          </w:p>
          <w:p w14:paraId="6A931C7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п/п</w:t>
            </w:r>
          </w:p>
        </w:tc>
        <w:tc>
          <w:tcPr>
            <w:tcW w:w="4089" w:type="dxa"/>
          </w:tcPr>
          <w:p w14:paraId="28B7870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Этап</w:t>
            </w:r>
          </w:p>
        </w:tc>
        <w:tc>
          <w:tcPr>
            <w:tcW w:w="1656" w:type="dxa"/>
          </w:tcPr>
          <w:p w14:paraId="23C2E45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Срок</w:t>
            </w:r>
          </w:p>
        </w:tc>
        <w:tc>
          <w:tcPr>
            <w:tcW w:w="3832" w:type="dxa"/>
          </w:tcPr>
          <w:p w14:paraId="06BDBEB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Примечание</w:t>
            </w:r>
          </w:p>
        </w:tc>
      </w:tr>
      <w:tr w:rsidR="00CB44EC" w:rsidRPr="00CB44EC" w14:paraId="3A9D9195" w14:textId="77777777" w:rsidTr="0007452D">
        <w:tc>
          <w:tcPr>
            <w:tcW w:w="567" w:type="dxa"/>
          </w:tcPr>
          <w:p w14:paraId="65E27A6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4089" w:type="dxa"/>
          </w:tcPr>
          <w:p w14:paraId="3C7DBFA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Размещение на официальном сайте РФ для размещения информации о проведении торгов в сети «Интернет» и на официальном сайте Завитинского района сообщения о проведении конкурса и конкурсной документации </w:t>
            </w:r>
          </w:p>
        </w:tc>
        <w:tc>
          <w:tcPr>
            <w:tcW w:w="1656" w:type="dxa"/>
            <w:shd w:val="clear" w:color="auto" w:fill="FFFFFF"/>
          </w:tcPr>
          <w:p w14:paraId="3F2DDFB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до 29.04.2021</w:t>
            </w:r>
          </w:p>
        </w:tc>
        <w:tc>
          <w:tcPr>
            <w:tcW w:w="3832" w:type="dxa"/>
          </w:tcPr>
          <w:p w14:paraId="5DEBD029"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Конкурсная документация размещается на официальном торгов сайте: </w:t>
            </w:r>
            <w:hyperlink r:id="rId9">
              <w:r w:rsidRPr="00CB44EC">
                <w:rPr>
                  <w:rFonts w:ascii="Times New Roman" w:hAnsi="Times New Roman" w:cs="Times New Roman"/>
                  <w:sz w:val="16"/>
                  <w:szCs w:val="16"/>
                </w:rPr>
                <w:t>www.torgi.gov.ru</w:t>
              </w:r>
            </w:hyperlink>
            <w:r w:rsidRPr="00CB44EC">
              <w:rPr>
                <w:rFonts w:ascii="Times New Roman" w:hAnsi="Times New Roman" w:cs="Times New Roman"/>
                <w:sz w:val="16"/>
                <w:szCs w:val="16"/>
              </w:rPr>
              <w:t xml:space="preserve">, а также на сайте </w:t>
            </w:r>
            <w:hyperlink r:id="rId10" w:history="1">
              <w:r w:rsidRPr="00CB44EC">
                <w:rPr>
                  <w:rStyle w:val="a7"/>
                  <w:rFonts w:ascii="Times New Roman" w:hAnsi="Times New Roman" w:cs="Times New Roman"/>
                  <w:sz w:val="16"/>
                  <w:szCs w:val="16"/>
                  <w:shd w:val="clear" w:color="auto" w:fill="FFFFFF"/>
                </w:rPr>
                <w:t>www.zavitinsk.info</w:t>
              </w:r>
            </w:hyperlink>
          </w:p>
        </w:tc>
      </w:tr>
      <w:tr w:rsidR="00CB44EC" w:rsidRPr="00CB44EC" w14:paraId="25EF3E7A" w14:textId="77777777" w:rsidTr="0007452D">
        <w:tc>
          <w:tcPr>
            <w:tcW w:w="567" w:type="dxa"/>
          </w:tcPr>
          <w:p w14:paraId="49E6CF0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w:t>
            </w:r>
          </w:p>
        </w:tc>
        <w:tc>
          <w:tcPr>
            <w:tcW w:w="4089" w:type="dxa"/>
          </w:tcPr>
          <w:p w14:paraId="36A2225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Прием заявок на участие в конкурсе</w:t>
            </w:r>
          </w:p>
        </w:tc>
        <w:tc>
          <w:tcPr>
            <w:tcW w:w="1656" w:type="dxa"/>
          </w:tcPr>
          <w:p w14:paraId="050BCCFB" w14:textId="77777777" w:rsidR="00CB44EC" w:rsidRPr="00CB44EC" w:rsidRDefault="00CB44EC" w:rsidP="00CB44EC">
            <w:pPr>
              <w:spacing w:after="0" w:line="240" w:lineRule="auto"/>
              <w:jc w:val="center"/>
              <w:rPr>
                <w:rFonts w:ascii="Times New Roman" w:hAnsi="Times New Roman" w:cs="Times New Roman"/>
                <w:bCs/>
                <w:sz w:val="16"/>
                <w:szCs w:val="16"/>
              </w:rPr>
            </w:pPr>
            <w:r w:rsidRPr="00CB44EC">
              <w:rPr>
                <w:rFonts w:ascii="Times New Roman" w:hAnsi="Times New Roman" w:cs="Times New Roman"/>
                <w:bCs/>
                <w:sz w:val="16"/>
                <w:szCs w:val="16"/>
              </w:rPr>
              <w:t>с 30.04.2021 по 22.06.2021</w:t>
            </w:r>
          </w:p>
        </w:tc>
        <w:tc>
          <w:tcPr>
            <w:tcW w:w="3832" w:type="dxa"/>
          </w:tcPr>
          <w:p w14:paraId="30C3723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Заявки на участие в конкурсе представляются в рабочие дни с 08:00 до 12:00 и с 13:00 до 17:00 время местное по адресу: 676870, Амурская область, </w:t>
            </w:r>
          </w:p>
          <w:p w14:paraId="5501177F"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г. Завитинск, ул. Куйбышева, 44, кабинет 10</w:t>
            </w:r>
          </w:p>
        </w:tc>
      </w:tr>
      <w:tr w:rsidR="00CB44EC" w:rsidRPr="00CB44EC" w14:paraId="40883A94" w14:textId="77777777" w:rsidTr="0007452D">
        <w:tc>
          <w:tcPr>
            <w:tcW w:w="567" w:type="dxa"/>
          </w:tcPr>
          <w:p w14:paraId="663C91E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w:t>
            </w:r>
          </w:p>
        </w:tc>
        <w:tc>
          <w:tcPr>
            <w:tcW w:w="4089" w:type="dxa"/>
          </w:tcPr>
          <w:p w14:paraId="3CB644F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вскрытия конвертов с заявками на участие в конкурсе</w:t>
            </w:r>
          </w:p>
        </w:tc>
        <w:tc>
          <w:tcPr>
            <w:tcW w:w="1656" w:type="dxa"/>
          </w:tcPr>
          <w:p w14:paraId="3781008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23.06.2021</w:t>
            </w:r>
          </w:p>
        </w:tc>
        <w:tc>
          <w:tcPr>
            <w:tcW w:w="3832" w:type="dxa"/>
          </w:tcPr>
          <w:p w14:paraId="6AFE802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В 10:00 часов по местному времени</w:t>
            </w:r>
          </w:p>
        </w:tc>
      </w:tr>
      <w:tr w:rsidR="00CB44EC" w:rsidRPr="00CB44EC" w14:paraId="0A593E3D" w14:textId="77777777" w:rsidTr="0007452D">
        <w:tc>
          <w:tcPr>
            <w:tcW w:w="567" w:type="dxa"/>
          </w:tcPr>
          <w:p w14:paraId="453C1FE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4.</w:t>
            </w:r>
          </w:p>
        </w:tc>
        <w:tc>
          <w:tcPr>
            <w:tcW w:w="4089" w:type="dxa"/>
          </w:tcPr>
          <w:p w14:paraId="2EA0961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1656" w:type="dxa"/>
          </w:tcPr>
          <w:p w14:paraId="61ABD56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24.06.2021</w:t>
            </w:r>
          </w:p>
        </w:tc>
        <w:tc>
          <w:tcPr>
            <w:tcW w:w="3832" w:type="dxa"/>
          </w:tcPr>
          <w:p w14:paraId="182624A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В 10: 00часов по местному времени</w:t>
            </w:r>
          </w:p>
        </w:tc>
      </w:tr>
      <w:tr w:rsidR="00CB44EC" w:rsidRPr="00CB44EC" w14:paraId="40B2F54B" w14:textId="77777777" w:rsidTr="0007452D">
        <w:tc>
          <w:tcPr>
            <w:tcW w:w="567" w:type="dxa"/>
          </w:tcPr>
          <w:p w14:paraId="1CB571A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w:t>
            </w:r>
          </w:p>
        </w:tc>
        <w:tc>
          <w:tcPr>
            <w:tcW w:w="4089" w:type="dxa"/>
          </w:tcPr>
          <w:p w14:paraId="77D5855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Направление участникам конкурса уведомления с предложением представить конкурсное предложение</w:t>
            </w:r>
          </w:p>
        </w:tc>
        <w:tc>
          <w:tcPr>
            <w:tcW w:w="1656" w:type="dxa"/>
          </w:tcPr>
          <w:p w14:paraId="5569D9A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25.06.2021</w:t>
            </w:r>
          </w:p>
        </w:tc>
        <w:tc>
          <w:tcPr>
            <w:tcW w:w="3832" w:type="dxa"/>
          </w:tcPr>
          <w:p w14:paraId="58D00DEC"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позднее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CB44EC" w:rsidRPr="00CB44EC" w14:paraId="4B3E4055" w14:textId="77777777" w:rsidTr="0007452D">
        <w:tc>
          <w:tcPr>
            <w:tcW w:w="567" w:type="dxa"/>
          </w:tcPr>
          <w:p w14:paraId="2C7920E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w:t>
            </w:r>
          </w:p>
        </w:tc>
        <w:tc>
          <w:tcPr>
            <w:tcW w:w="4089" w:type="dxa"/>
          </w:tcPr>
          <w:p w14:paraId="3DF10667"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Прием конкурсных предложений</w:t>
            </w:r>
          </w:p>
        </w:tc>
        <w:tc>
          <w:tcPr>
            <w:tcW w:w="1656" w:type="dxa"/>
          </w:tcPr>
          <w:p w14:paraId="628F833E" w14:textId="77777777" w:rsidR="00CB44EC" w:rsidRPr="00CB44EC" w:rsidRDefault="00CB44EC" w:rsidP="00CB44EC">
            <w:pPr>
              <w:spacing w:after="0" w:line="240" w:lineRule="auto"/>
              <w:jc w:val="center"/>
              <w:rPr>
                <w:rFonts w:ascii="Times New Roman" w:hAnsi="Times New Roman" w:cs="Times New Roman"/>
                <w:sz w:val="16"/>
                <w:szCs w:val="16"/>
                <w:shd w:val="clear" w:color="auto" w:fill="00FFFF"/>
              </w:rPr>
            </w:pPr>
            <w:r w:rsidRPr="00CB44EC">
              <w:rPr>
                <w:rFonts w:ascii="Times New Roman" w:hAnsi="Times New Roman" w:cs="Times New Roman"/>
                <w:sz w:val="16"/>
                <w:szCs w:val="16"/>
              </w:rPr>
              <w:t>до 30.07.2021</w:t>
            </w:r>
          </w:p>
        </w:tc>
        <w:tc>
          <w:tcPr>
            <w:tcW w:w="3832" w:type="dxa"/>
          </w:tcPr>
          <w:p w14:paraId="36AADBF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Прием конкурсных предложений осуществляется в рабочие дни с 08:00 до 12:00 и с 13:00 до 17:00 время местное по адресу: 676870, Амурская область, </w:t>
            </w:r>
          </w:p>
          <w:p w14:paraId="53C51833" w14:textId="77777777" w:rsidR="00CB44EC" w:rsidRPr="00CB44EC" w:rsidRDefault="00CB44EC" w:rsidP="00CB44EC">
            <w:pPr>
              <w:spacing w:after="0" w:line="240" w:lineRule="auto"/>
              <w:jc w:val="both"/>
              <w:rPr>
                <w:rFonts w:ascii="Times New Roman" w:hAnsi="Times New Roman" w:cs="Times New Roman"/>
                <w:sz w:val="16"/>
                <w:szCs w:val="16"/>
                <w:shd w:val="clear" w:color="auto" w:fill="FF0000"/>
              </w:rPr>
            </w:pPr>
            <w:r w:rsidRPr="00CB44EC">
              <w:rPr>
                <w:rFonts w:ascii="Times New Roman" w:hAnsi="Times New Roman" w:cs="Times New Roman"/>
                <w:sz w:val="16"/>
                <w:szCs w:val="16"/>
              </w:rPr>
              <w:t>г. Завитинск, ул. Куйбышева, 44, кабинет 10</w:t>
            </w:r>
          </w:p>
        </w:tc>
      </w:tr>
      <w:tr w:rsidR="00CB44EC" w:rsidRPr="00CB44EC" w14:paraId="24E61496" w14:textId="77777777" w:rsidTr="0007452D">
        <w:trPr>
          <w:trHeight w:val="150"/>
        </w:trPr>
        <w:tc>
          <w:tcPr>
            <w:tcW w:w="567" w:type="dxa"/>
          </w:tcPr>
          <w:p w14:paraId="2E36D49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7.</w:t>
            </w:r>
          </w:p>
        </w:tc>
        <w:tc>
          <w:tcPr>
            <w:tcW w:w="4089" w:type="dxa"/>
          </w:tcPr>
          <w:p w14:paraId="0887A62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вскрытия конвертов с конкурсными предложениями</w:t>
            </w:r>
          </w:p>
        </w:tc>
        <w:tc>
          <w:tcPr>
            <w:tcW w:w="1656" w:type="dxa"/>
          </w:tcPr>
          <w:p w14:paraId="56FD6667" w14:textId="77777777" w:rsidR="00CB44EC" w:rsidRPr="00CB44EC" w:rsidRDefault="00CB44EC" w:rsidP="00CB44EC">
            <w:pPr>
              <w:spacing w:after="0" w:line="240" w:lineRule="auto"/>
              <w:jc w:val="center"/>
              <w:rPr>
                <w:rFonts w:ascii="Times New Roman" w:hAnsi="Times New Roman" w:cs="Times New Roman"/>
                <w:sz w:val="16"/>
                <w:szCs w:val="16"/>
                <w:shd w:val="clear" w:color="auto" w:fill="00FFFF"/>
              </w:rPr>
            </w:pPr>
            <w:r w:rsidRPr="00CB44EC">
              <w:rPr>
                <w:rFonts w:ascii="Times New Roman" w:hAnsi="Times New Roman" w:cs="Times New Roman"/>
                <w:sz w:val="16"/>
                <w:szCs w:val="16"/>
              </w:rPr>
              <w:t>02.08.2021</w:t>
            </w:r>
          </w:p>
        </w:tc>
        <w:tc>
          <w:tcPr>
            <w:tcW w:w="3832" w:type="dxa"/>
          </w:tcPr>
          <w:p w14:paraId="524E678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В 10:00часов по местному времени</w:t>
            </w:r>
          </w:p>
        </w:tc>
      </w:tr>
      <w:tr w:rsidR="00CB44EC" w:rsidRPr="00CB44EC" w14:paraId="1E400F36" w14:textId="77777777" w:rsidTr="0007452D">
        <w:trPr>
          <w:trHeight w:val="1973"/>
        </w:trPr>
        <w:tc>
          <w:tcPr>
            <w:tcW w:w="567" w:type="dxa"/>
          </w:tcPr>
          <w:p w14:paraId="29B08B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8.</w:t>
            </w:r>
          </w:p>
        </w:tc>
        <w:tc>
          <w:tcPr>
            <w:tcW w:w="4089" w:type="dxa"/>
          </w:tcPr>
          <w:p w14:paraId="74F67BE3"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1656" w:type="dxa"/>
          </w:tcPr>
          <w:p w14:paraId="2EFBA8A7" w14:textId="77777777" w:rsidR="00CB44EC" w:rsidRPr="00CB44EC" w:rsidRDefault="00CB44EC" w:rsidP="00CB44EC">
            <w:pPr>
              <w:spacing w:after="0" w:line="240" w:lineRule="auto"/>
              <w:jc w:val="center"/>
              <w:rPr>
                <w:rFonts w:ascii="Times New Roman" w:hAnsi="Times New Roman" w:cs="Times New Roman"/>
                <w:color w:val="FF0000"/>
                <w:sz w:val="16"/>
                <w:szCs w:val="16"/>
                <w:shd w:val="clear" w:color="auto" w:fill="00FFFF"/>
              </w:rPr>
            </w:pPr>
            <w:r w:rsidRPr="00CB44EC">
              <w:rPr>
                <w:rFonts w:ascii="Times New Roman" w:hAnsi="Times New Roman" w:cs="Times New Roman"/>
                <w:sz w:val="16"/>
                <w:szCs w:val="16"/>
              </w:rPr>
              <w:t>03.08.2021</w:t>
            </w:r>
          </w:p>
        </w:tc>
        <w:tc>
          <w:tcPr>
            <w:tcW w:w="3832" w:type="dxa"/>
          </w:tcPr>
          <w:p w14:paraId="0781EBCF"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В 10:00часов по местному времени</w:t>
            </w:r>
          </w:p>
        </w:tc>
      </w:tr>
      <w:tr w:rsidR="00CB44EC" w:rsidRPr="00CB44EC" w14:paraId="7F8763BC" w14:textId="77777777" w:rsidTr="0007452D">
        <w:trPr>
          <w:trHeight w:val="96"/>
        </w:trPr>
        <w:tc>
          <w:tcPr>
            <w:tcW w:w="567" w:type="dxa"/>
          </w:tcPr>
          <w:p w14:paraId="1A94482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9.</w:t>
            </w:r>
          </w:p>
        </w:tc>
        <w:tc>
          <w:tcPr>
            <w:tcW w:w="4089" w:type="dxa"/>
          </w:tcPr>
          <w:p w14:paraId="45A01F1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Направление победителю конкурса проекта концессионного соглашения и протокола о результатах конкурса</w:t>
            </w:r>
          </w:p>
        </w:tc>
        <w:tc>
          <w:tcPr>
            <w:tcW w:w="1656" w:type="dxa"/>
          </w:tcPr>
          <w:p w14:paraId="2AD47311" w14:textId="77777777" w:rsidR="00CB44EC" w:rsidRPr="00CB44EC" w:rsidRDefault="00CB44EC" w:rsidP="00CB44EC">
            <w:pPr>
              <w:spacing w:after="0" w:line="240" w:lineRule="auto"/>
              <w:jc w:val="center"/>
              <w:rPr>
                <w:rFonts w:ascii="Times New Roman" w:hAnsi="Times New Roman" w:cs="Times New Roman"/>
                <w:color w:val="FF0000"/>
                <w:sz w:val="16"/>
                <w:szCs w:val="16"/>
                <w:shd w:val="clear" w:color="auto" w:fill="00FFFF"/>
              </w:rPr>
            </w:pPr>
            <w:r w:rsidRPr="00CB44EC">
              <w:rPr>
                <w:rFonts w:ascii="Times New Roman" w:hAnsi="Times New Roman" w:cs="Times New Roman"/>
                <w:sz w:val="16"/>
                <w:szCs w:val="16"/>
              </w:rPr>
              <w:t>04.08.2021</w:t>
            </w:r>
          </w:p>
        </w:tc>
        <w:tc>
          <w:tcPr>
            <w:tcW w:w="3832" w:type="dxa"/>
          </w:tcPr>
          <w:p w14:paraId="334F2D3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p>
        </w:tc>
      </w:tr>
      <w:tr w:rsidR="00CB44EC" w:rsidRPr="00CB44EC" w14:paraId="0773EE2E" w14:textId="77777777" w:rsidTr="0007452D">
        <w:trPr>
          <w:trHeight w:val="150"/>
        </w:trPr>
        <w:tc>
          <w:tcPr>
            <w:tcW w:w="567" w:type="dxa"/>
            <w:tcBorders>
              <w:bottom w:val="single" w:sz="4" w:space="0" w:color="000000"/>
            </w:tcBorders>
          </w:tcPr>
          <w:p w14:paraId="080A16B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w:t>
            </w:r>
          </w:p>
        </w:tc>
        <w:tc>
          <w:tcPr>
            <w:tcW w:w="4089" w:type="dxa"/>
          </w:tcPr>
          <w:p w14:paraId="06152D4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Подписание концессионного соглашения</w:t>
            </w:r>
          </w:p>
        </w:tc>
        <w:tc>
          <w:tcPr>
            <w:tcW w:w="1656" w:type="dxa"/>
          </w:tcPr>
          <w:p w14:paraId="75773111" w14:textId="77777777" w:rsidR="00CB44EC" w:rsidRPr="00CB44EC" w:rsidRDefault="00CB44EC" w:rsidP="00CB44EC">
            <w:pPr>
              <w:spacing w:after="0" w:line="240" w:lineRule="auto"/>
              <w:jc w:val="center"/>
              <w:rPr>
                <w:rFonts w:ascii="Times New Roman" w:hAnsi="Times New Roman" w:cs="Times New Roman"/>
                <w:sz w:val="16"/>
                <w:szCs w:val="16"/>
                <w:shd w:val="clear" w:color="auto" w:fill="00FFFF"/>
              </w:rPr>
            </w:pPr>
            <w:r w:rsidRPr="00CB44EC">
              <w:rPr>
                <w:rFonts w:ascii="Times New Roman" w:hAnsi="Times New Roman" w:cs="Times New Roman"/>
                <w:sz w:val="16"/>
                <w:szCs w:val="16"/>
              </w:rPr>
              <w:t>В течение 10 рабочих дней с момента получения протокола о результатах конкурса и проекта концессионного соглашения</w:t>
            </w:r>
          </w:p>
        </w:tc>
        <w:tc>
          <w:tcPr>
            <w:tcW w:w="3832" w:type="dxa"/>
          </w:tcPr>
          <w:p w14:paraId="78A25A6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Концессионное соглашение должно быть подписано в срок, установленный в конкурсной документации </w:t>
            </w:r>
          </w:p>
        </w:tc>
      </w:tr>
    </w:tbl>
    <w:p w14:paraId="5A956F18" w14:textId="77777777" w:rsidR="00CB44EC" w:rsidRPr="00CB44EC" w:rsidRDefault="00CB44EC" w:rsidP="00CB44EC">
      <w:pPr>
        <w:pStyle w:val="Style10"/>
        <w:jc w:val="left"/>
        <w:rPr>
          <w:b/>
          <w:sz w:val="16"/>
          <w:szCs w:val="16"/>
        </w:rPr>
      </w:pPr>
    </w:p>
    <w:p w14:paraId="31D3CF26" w14:textId="77777777" w:rsidR="00CB44EC" w:rsidRPr="00CB44EC" w:rsidRDefault="00CB44EC" w:rsidP="00CB44EC">
      <w:pPr>
        <w:pStyle w:val="Style10"/>
        <w:rPr>
          <w:b/>
          <w:sz w:val="16"/>
          <w:szCs w:val="16"/>
        </w:rPr>
      </w:pPr>
      <w:r w:rsidRPr="00CB44EC">
        <w:rPr>
          <w:b/>
          <w:sz w:val="16"/>
          <w:szCs w:val="16"/>
        </w:rPr>
        <w:t>2.3. Состав и описание объекта концессионного соглашения</w:t>
      </w:r>
    </w:p>
    <w:p w14:paraId="21DB2F29" w14:textId="4AFB5FC7" w:rsidR="00CB44EC" w:rsidRPr="00CB44EC" w:rsidRDefault="00CB44EC" w:rsidP="0007452D">
      <w:pPr>
        <w:pStyle w:val="Style19"/>
        <w:spacing w:line="240" w:lineRule="auto"/>
        <w:ind w:firstLine="709"/>
        <w:jc w:val="both"/>
        <w:rPr>
          <w:sz w:val="16"/>
          <w:szCs w:val="16"/>
        </w:rPr>
      </w:pPr>
      <w:r w:rsidRPr="00CB44EC">
        <w:rPr>
          <w:sz w:val="16"/>
          <w:szCs w:val="16"/>
        </w:rPr>
        <w:t>Состав Объекта концессионного соглашения с указанием технико-экономических показателей приведен в приложении № 1 к концессионному соглашению.</w:t>
      </w:r>
    </w:p>
    <w:p w14:paraId="70ACE958"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2.4. Размер концессионной платы концессионера и концедента</w:t>
      </w:r>
    </w:p>
    <w:p w14:paraId="3480D0AD" w14:textId="77777777" w:rsidR="00CB44EC" w:rsidRPr="00CB44EC" w:rsidRDefault="00CB44EC" w:rsidP="00CB44EC">
      <w:pPr>
        <w:spacing w:after="0" w:line="240" w:lineRule="auto"/>
        <w:ind w:firstLine="708"/>
        <w:jc w:val="both"/>
        <w:rPr>
          <w:rFonts w:ascii="Times New Roman" w:hAnsi="Times New Roman" w:cs="Times New Roman"/>
          <w:b/>
          <w:sz w:val="16"/>
          <w:szCs w:val="16"/>
        </w:rPr>
      </w:pPr>
      <w:r w:rsidRPr="00CB44EC">
        <w:rPr>
          <w:rFonts w:ascii="Times New Roman" w:hAnsi="Times New Roman" w:cs="Times New Roman"/>
          <w:sz w:val="16"/>
          <w:szCs w:val="16"/>
        </w:rPr>
        <w:t>Концессионная плата за пользование объектами концессионного Соглашения не предусмотрена.</w:t>
      </w:r>
    </w:p>
    <w:p w14:paraId="3BB376DA" w14:textId="77F9F365" w:rsidR="00CB44EC" w:rsidRPr="00CB44EC" w:rsidRDefault="00CB44EC" w:rsidP="0007452D">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Объем расходов финансируемых за счет средств Концедента равен сумме софинансирования мероприятий по капитальному ремонту, в рамках программы «Модернизация жилищно-коммунального комплекса, энергосбережения и повышения энергетической эффективности в Завитинском районе в 2021- 2025 гг.» в размере 3% от объема выделенных средств из бюджета Амурской области.</w:t>
      </w:r>
    </w:p>
    <w:p w14:paraId="6EE3632F" w14:textId="77777777" w:rsidR="00CB44EC" w:rsidRPr="00CB44EC" w:rsidRDefault="00CB44EC" w:rsidP="00CB44EC">
      <w:pPr>
        <w:pStyle w:val="Style16"/>
        <w:spacing w:line="240" w:lineRule="auto"/>
        <w:rPr>
          <w:b/>
          <w:sz w:val="16"/>
          <w:szCs w:val="16"/>
        </w:rPr>
      </w:pPr>
      <w:r w:rsidRPr="00CB44EC">
        <w:rPr>
          <w:b/>
          <w:sz w:val="16"/>
          <w:szCs w:val="16"/>
        </w:rPr>
        <w:t>2.5.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14:paraId="2460E1AF" w14:textId="77777777" w:rsidR="00CB44EC" w:rsidRPr="00CB44EC" w:rsidRDefault="00CB44EC" w:rsidP="00CB44EC">
      <w:pPr>
        <w:pStyle w:val="Style19"/>
        <w:spacing w:line="240" w:lineRule="auto"/>
        <w:ind w:firstLine="709"/>
        <w:jc w:val="both"/>
        <w:rPr>
          <w:b/>
          <w:sz w:val="16"/>
          <w:szCs w:val="16"/>
        </w:rPr>
      </w:pPr>
      <w:r w:rsidRPr="00CB44EC">
        <w:rPr>
          <w:sz w:val="16"/>
          <w:szCs w:val="16"/>
        </w:rPr>
        <w:t xml:space="preserve">К моменту подачи в конкурсную комиссию заявителем своей заявки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w:t>
      </w:r>
      <w:r w:rsidRPr="00CB44EC">
        <w:rPr>
          <w:bCs/>
          <w:sz w:val="16"/>
          <w:szCs w:val="16"/>
        </w:rPr>
        <w:t>500 000 (пятьсот тысяч) рублей 00</w:t>
      </w:r>
      <w:r w:rsidRPr="00CB44EC">
        <w:rPr>
          <w:b/>
          <w:sz w:val="16"/>
          <w:szCs w:val="16"/>
        </w:rPr>
        <w:t xml:space="preserve"> </w:t>
      </w:r>
      <w:r w:rsidRPr="00CB44EC">
        <w:rPr>
          <w:sz w:val="16"/>
          <w:szCs w:val="16"/>
        </w:rPr>
        <w:t>копеек.</w:t>
      </w:r>
    </w:p>
    <w:p w14:paraId="33BEC7B9" w14:textId="77777777" w:rsidR="00CB44EC" w:rsidRPr="00CB44EC" w:rsidRDefault="00CB44EC" w:rsidP="00CB44EC">
      <w:pPr>
        <w:pStyle w:val="Style23"/>
        <w:spacing w:line="240" w:lineRule="auto"/>
        <w:ind w:firstLine="709"/>
        <w:rPr>
          <w:bCs/>
          <w:sz w:val="16"/>
          <w:szCs w:val="16"/>
        </w:rPr>
      </w:pPr>
      <w:r w:rsidRPr="00CB44EC">
        <w:rPr>
          <w:bCs/>
          <w:sz w:val="16"/>
          <w:szCs w:val="16"/>
        </w:rPr>
        <w:t>Задаток, уплачиваемый заявителями, перечисляется на счет концедента:</w:t>
      </w:r>
    </w:p>
    <w:p w14:paraId="3900D32F"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bCs/>
          <w:sz w:val="16"/>
          <w:szCs w:val="16"/>
          <w:u w:val="single"/>
        </w:rPr>
      </w:pPr>
      <w:r w:rsidRPr="00CB44EC">
        <w:rPr>
          <w:rFonts w:ascii="Times New Roman" w:hAnsi="Times New Roman" w:cs="Times New Roman"/>
          <w:bCs/>
          <w:sz w:val="16"/>
          <w:szCs w:val="16"/>
          <w:u w:val="single"/>
        </w:rPr>
        <w:t>Получатель:</w:t>
      </w:r>
      <w:r w:rsidRPr="00CB44EC">
        <w:rPr>
          <w:rFonts w:ascii="Times New Roman" w:hAnsi="Times New Roman" w:cs="Times New Roman"/>
          <w:bCs/>
          <w:sz w:val="16"/>
          <w:szCs w:val="16"/>
        </w:rPr>
        <w:t xml:space="preserve"> </w:t>
      </w:r>
      <w:r w:rsidRPr="00CB44EC">
        <w:rPr>
          <w:rFonts w:ascii="Times New Roman" w:hAnsi="Times New Roman" w:cs="Times New Roman"/>
          <w:sz w:val="16"/>
          <w:szCs w:val="16"/>
        </w:rPr>
        <w:t>Комитет по управлению муниципальным имуществом Завитинского района Амурской области, УФК по Амурской области(финансовый отдел Комитет по управлению муниципальным имуществом Завитинского района Амурской области) л/с05233000050, ИНН 2814000564, КПП 281401001, Р/с 03232643106210002300, Кор/сч. 40102810245370000015, БИК 011012100, ОТДЕЛЕНИЕ БЛАГОВЕЩЕНСК БАНКА РОССИИ//УФК по Амурской области г. Благовещенск.</w:t>
      </w:r>
    </w:p>
    <w:p w14:paraId="6FB276C8" w14:textId="77777777" w:rsidR="00CB44EC" w:rsidRPr="00CB44EC" w:rsidRDefault="00CB44EC" w:rsidP="00CB44EC">
      <w:pPr>
        <w:spacing w:after="0" w:line="240" w:lineRule="auto"/>
        <w:ind w:firstLine="709"/>
        <w:jc w:val="both"/>
        <w:rPr>
          <w:rFonts w:ascii="Times New Roman" w:hAnsi="Times New Roman" w:cs="Times New Roman"/>
          <w:sz w:val="16"/>
          <w:szCs w:val="16"/>
          <w:u w:val="single"/>
        </w:rPr>
      </w:pPr>
      <w:r w:rsidRPr="00CB44EC">
        <w:rPr>
          <w:rFonts w:ascii="Times New Roman" w:hAnsi="Times New Roman" w:cs="Times New Roman"/>
          <w:bCs/>
          <w:sz w:val="16"/>
          <w:szCs w:val="16"/>
        </w:rPr>
        <w:lastRenderedPageBreak/>
        <w:t>Назначение платежа: Оплата задатка за участие в конкурсе на право заключения концессионного соглашения</w:t>
      </w:r>
      <w:r w:rsidRPr="00CB44EC">
        <w:rPr>
          <w:rFonts w:ascii="Times New Roman" w:hAnsi="Times New Roman" w:cs="Times New Roman"/>
          <w:sz w:val="16"/>
          <w:szCs w:val="16"/>
          <w:u w:val="single"/>
        </w:rPr>
        <w:t xml:space="preserve">. </w:t>
      </w:r>
    </w:p>
    <w:p w14:paraId="2C83C627" w14:textId="77777777" w:rsidR="00CB44EC" w:rsidRPr="00CB44EC" w:rsidRDefault="00CB44EC" w:rsidP="00CB44EC">
      <w:pPr>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Задаток вносится непосредственно заявителем и не позднее, чем за 5 рабочих дней до даты окончания подачи заявок на участие в конкурсе.</w:t>
      </w:r>
    </w:p>
    <w:p w14:paraId="5655846F" w14:textId="77777777" w:rsidR="00CB44EC" w:rsidRPr="00CB44EC" w:rsidRDefault="00CB44EC" w:rsidP="00CB44EC">
      <w:pPr>
        <w:pStyle w:val="Style25"/>
        <w:spacing w:line="240" w:lineRule="auto"/>
        <w:ind w:firstLine="709"/>
        <w:rPr>
          <w:sz w:val="16"/>
          <w:szCs w:val="16"/>
        </w:rPr>
      </w:pPr>
      <w:r w:rsidRPr="00CB44EC">
        <w:rPr>
          <w:sz w:val="16"/>
          <w:szCs w:val="16"/>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14:paraId="29C66DFE" w14:textId="77777777" w:rsidR="00CB44EC" w:rsidRPr="00CB44EC" w:rsidRDefault="00CB44EC" w:rsidP="00CB44EC">
      <w:pPr>
        <w:pStyle w:val="Style25"/>
        <w:spacing w:line="240" w:lineRule="auto"/>
        <w:ind w:firstLine="709"/>
        <w:rPr>
          <w:sz w:val="16"/>
          <w:szCs w:val="16"/>
        </w:rPr>
      </w:pPr>
      <w:r w:rsidRPr="00CB44EC">
        <w:rPr>
          <w:sz w:val="16"/>
          <w:szCs w:val="16"/>
        </w:rPr>
        <w:t xml:space="preserve">Суммы, внесенных участниками конкурса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w:t>
      </w:r>
    </w:p>
    <w:p w14:paraId="3C7670AE" w14:textId="77777777" w:rsidR="00CB44EC" w:rsidRPr="00CB44EC" w:rsidRDefault="00CB44EC" w:rsidP="00CB44EC">
      <w:pPr>
        <w:pStyle w:val="Style25"/>
        <w:spacing w:line="240" w:lineRule="auto"/>
        <w:ind w:firstLine="709"/>
        <w:rPr>
          <w:sz w:val="16"/>
          <w:szCs w:val="16"/>
        </w:rPr>
      </w:pPr>
      <w:r w:rsidRPr="00CB44EC">
        <w:rPr>
          <w:sz w:val="16"/>
          <w:szCs w:val="16"/>
        </w:rPr>
        <w:t>Заявителю, представившему единственную заявку на участие в конкурсе, внесенный им задаток возвращается в случае, если:</w:t>
      </w:r>
    </w:p>
    <w:p w14:paraId="26CDA106" w14:textId="77777777" w:rsidR="00CB44EC" w:rsidRPr="00CB44EC" w:rsidRDefault="00CB44EC" w:rsidP="00CB44EC">
      <w:pPr>
        <w:pStyle w:val="Style25"/>
        <w:spacing w:line="240" w:lineRule="auto"/>
        <w:ind w:firstLine="709"/>
        <w:rPr>
          <w:sz w:val="16"/>
          <w:szCs w:val="16"/>
        </w:rPr>
      </w:pPr>
      <w:r w:rsidRPr="00CB44EC">
        <w:rPr>
          <w:sz w:val="16"/>
          <w:szCs w:val="16"/>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39A7268A" w14:textId="77777777" w:rsidR="00CB44EC" w:rsidRPr="00CB44EC" w:rsidRDefault="00CB44EC" w:rsidP="00CB44EC">
      <w:pPr>
        <w:pStyle w:val="Style25"/>
        <w:spacing w:line="240" w:lineRule="auto"/>
        <w:ind w:firstLine="709"/>
        <w:rPr>
          <w:sz w:val="16"/>
          <w:szCs w:val="16"/>
        </w:rPr>
      </w:pPr>
      <w:r w:rsidRPr="00CB44EC">
        <w:rPr>
          <w:sz w:val="16"/>
          <w:szCs w:val="16"/>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5C7E6149" w14:textId="77777777" w:rsidR="00CB44EC" w:rsidRPr="00CB44EC" w:rsidRDefault="00CB44EC" w:rsidP="00CB44EC">
      <w:pPr>
        <w:pStyle w:val="Style25"/>
        <w:spacing w:line="240" w:lineRule="auto"/>
        <w:ind w:firstLine="709"/>
        <w:rPr>
          <w:sz w:val="16"/>
          <w:szCs w:val="16"/>
        </w:rPr>
      </w:pPr>
      <w:r w:rsidRPr="00CB44EC">
        <w:rPr>
          <w:sz w:val="16"/>
          <w:szCs w:val="16"/>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77670F99" w14:textId="77777777" w:rsidR="00CB44EC" w:rsidRPr="00CB44EC" w:rsidRDefault="00CB44EC" w:rsidP="00CB44EC">
      <w:pPr>
        <w:pStyle w:val="Style25"/>
        <w:spacing w:line="240" w:lineRule="auto"/>
        <w:ind w:firstLine="709"/>
        <w:rPr>
          <w:sz w:val="16"/>
          <w:szCs w:val="16"/>
        </w:rPr>
      </w:pPr>
      <w:r w:rsidRPr="00CB44EC">
        <w:rPr>
          <w:sz w:val="16"/>
          <w:szCs w:val="16"/>
        </w:rPr>
        <w:t>Сумма задатка, внесенного победителем открытого конкурса, возвращается на расчетный счет Концессионера, в течение 30 дней после заключения концессионного соглашения.</w:t>
      </w:r>
    </w:p>
    <w:p w14:paraId="520DC015" w14:textId="28963953" w:rsidR="00CB44EC" w:rsidRPr="0007452D" w:rsidRDefault="00CB44EC" w:rsidP="0007452D">
      <w:pPr>
        <w:pStyle w:val="Style25"/>
        <w:spacing w:line="240" w:lineRule="auto"/>
        <w:ind w:firstLine="566"/>
        <w:rPr>
          <w:sz w:val="16"/>
          <w:szCs w:val="16"/>
        </w:rPr>
      </w:pPr>
      <w:r w:rsidRPr="00CB44EC">
        <w:rPr>
          <w:sz w:val="16"/>
          <w:szCs w:val="16"/>
        </w:rPr>
        <w:t>Победителю конкурса, не подписавшему в установленный срок концессионное соглашение, внесенный им задаток не возвращается.</w:t>
      </w:r>
    </w:p>
    <w:p w14:paraId="748EB6B3" w14:textId="77777777" w:rsidR="00CB44EC" w:rsidRPr="00CB44EC" w:rsidRDefault="00CB44EC" w:rsidP="00CB44EC">
      <w:pPr>
        <w:pStyle w:val="Style16"/>
        <w:spacing w:line="240" w:lineRule="auto"/>
        <w:rPr>
          <w:b/>
          <w:sz w:val="16"/>
          <w:szCs w:val="16"/>
        </w:rPr>
      </w:pPr>
      <w:r w:rsidRPr="00CB44EC">
        <w:rPr>
          <w:b/>
          <w:sz w:val="16"/>
          <w:szCs w:val="16"/>
        </w:rPr>
        <w:t>2.6. Форма и размер обеспечения исполнения обязательства по заключению концессионного соглашения, порядок и срок его внесения</w:t>
      </w:r>
    </w:p>
    <w:p w14:paraId="2203DF66" w14:textId="77777777" w:rsidR="00CB44EC" w:rsidRPr="00CB44EC" w:rsidRDefault="00CB44EC" w:rsidP="00CB44EC">
      <w:pPr>
        <w:pStyle w:val="ConsPlusNormal"/>
        <w:ind w:firstLine="567"/>
        <w:jc w:val="both"/>
        <w:rPr>
          <w:rFonts w:ascii="Times New Roman" w:hAnsi="Times New Roman" w:cs="Times New Roman"/>
          <w:sz w:val="16"/>
          <w:szCs w:val="16"/>
        </w:rPr>
      </w:pPr>
      <w:r w:rsidRPr="00CB44EC">
        <w:rPr>
          <w:rFonts w:ascii="Times New Roman" w:hAnsi="Times New Roman" w:cs="Times New Roman"/>
          <w:sz w:val="16"/>
          <w:szCs w:val="16"/>
        </w:rPr>
        <w:t>Концессионер обязуется предоставить обеспечение исполнения обязательств по Концессионному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099E14F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Размер банковской гарантии – не более 5% от суммы инвестиционных обязательств на каждый год действия банковской гарантии.</w:t>
      </w:r>
    </w:p>
    <w:p w14:paraId="09ABE363" w14:textId="2621EB70" w:rsidR="00CB44EC" w:rsidRPr="0007452D" w:rsidRDefault="00CB44EC" w:rsidP="0007452D">
      <w:pPr>
        <w:tabs>
          <w:tab w:val="left" w:pos="1134"/>
        </w:tabs>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Первоначально предоставляемая в соответствии с настоящим пунктом Соглашения банковская гарантия предоставляется Концессионером Концеденту до заключения Концессионного Соглашения.</w:t>
      </w:r>
    </w:p>
    <w:p w14:paraId="223F1340" w14:textId="77777777" w:rsidR="00CB44EC" w:rsidRPr="00CB44EC" w:rsidRDefault="00CB44EC" w:rsidP="00CB44EC">
      <w:pPr>
        <w:pStyle w:val="Style10"/>
        <w:rPr>
          <w:b/>
          <w:sz w:val="16"/>
          <w:szCs w:val="16"/>
        </w:rPr>
      </w:pPr>
      <w:r w:rsidRPr="00CB44EC">
        <w:rPr>
          <w:b/>
          <w:sz w:val="16"/>
          <w:szCs w:val="16"/>
        </w:rPr>
        <w:t>2.7. Критерии открытого конкурса и установленные параметры критериев открытого конкурса</w:t>
      </w:r>
    </w:p>
    <w:p w14:paraId="68D24042" w14:textId="77777777" w:rsidR="00CB44EC" w:rsidRPr="00CB44EC" w:rsidRDefault="00CB44EC" w:rsidP="00CB44EC">
      <w:pPr>
        <w:autoSpaceDE w:val="0"/>
        <w:autoSpaceDN w:val="0"/>
        <w:adjustRightInd w:val="0"/>
        <w:spacing w:after="0" w:line="240" w:lineRule="auto"/>
        <w:ind w:firstLine="720"/>
        <w:jc w:val="both"/>
        <w:rPr>
          <w:rFonts w:ascii="Times New Roman" w:hAnsi="Times New Roman" w:cs="Times New Roman"/>
          <w:sz w:val="16"/>
          <w:szCs w:val="16"/>
        </w:rPr>
      </w:pPr>
      <w:r w:rsidRPr="00CB44EC">
        <w:rPr>
          <w:rFonts w:ascii="Times New Roman" w:hAnsi="Times New Roman" w:cs="Times New Roman"/>
          <w:sz w:val="16"/>
          <w:szCs w:val="16"/>
        </w:rPr>
        <w:t>Критерии открытого конкурса и их параметры, указаны в приложении № 2 к настоящей конкурсной документации.</w:t>
      </w:r>
    </w:p>
    <w:p w14:paraId="64F82527" w14:textId="77777777" w:rsidR="00CB44EC" w:rsidRPr="00CB44EC" w:rsidRDefault="00CB44EC" w:rsidP="00CB44EC">
      <w:pPr>
        <w:autoSpaceDE w:val="0"/>
        <w:autoSpaceDN w:val="0"/>
        <w:adjustRightInd w:val="0"/>
        <w:spacing w:after="0" w:line="240" w:lineRule="auto"/>
        <w:ind w:firstLine="720"/>
        <w:jc w:val="both"/>
        <w:rPr>
          <w:rFonts w:ascii="Times New Roman" w:hAnsi="Times New Roman" w:cs="Times New Roman"/>
          <w:sz w:val="16"/>
          <w:szCs w:val="16"/>
          <w:highlight w:val="yellow"/>
        </w:rPr>
      </w:pPr>
    </w:p>
    <w:p w14:paraId="1EB628B4"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3. ПОРЯДОК ПРОВЕДЕНИЯ ОТКРЫТОГО КОНКУРСА</w:t>
      </w:r>
    </w:p>
    <w:p w14:paraId="4D444B92"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color w:val="FF0000"/>
          <w:sz w:val="16"/>
          <w:szCs w:val="16"/>
        </w:rPr>
      </w:pPr>
    </w:p>
    <w:p w14:paraId="5013F322"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3.1. Требования, предъявляемые к участникам открытого конкурса</w:t>
      </w:r>
    </w:p>
    <w:p w14:paraId="28634A0D"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В качестве заявителя на участие в открытом конкурсе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14:paraId="041CA161"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 </w:t>
      </w:r>
    </w:p>
    <w:p w14:paraId="5967B2BF"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A411F2D"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деятельность, которых не приостановлена в порядке, предусмотренном Кодексом Российской Федерации об административных правонарушениях;</w:t>
      </w:r>
    </w:p>
    <w:p w14:paraId="2F5600BA"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не имеющих задолженности по начисленным налогам и сборам в бюджеты любого уровня за прошедший календарный год;</w:t>
      </w:r>
    </w:p>
    <w:p w14:paraId="1166B152"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14:paraId="2BAD50C9"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14:paraId="3300F920"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14:paraId="47620CC1"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7901092"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фактов несоответствия участника иным требованиям, установленным конкурсной документацией.</w:t>
      </w:r>
    </w:p>
    <w:p w14:paraId="0CD87D52"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p>
    <w:p w14:paraId="684C62D1" w14:textId="77777777" w:rsidR="00CB44EC" w:rsidRPr="00CB44EC" w:rsidRDefault="00CB44EC" w:rsidP="00CB44EC">
      <w:pPr>
        <w:pStyle w:val="Style27"/>
        <w:spacing w:line="240" w:lineRule="auto"/>
        <w:ind w:firstLine="0"/>
        <w:jc w:val="center"/>
        <w:rPr>
          <w:b/>
          <w:sz w:val="16"/>
          <w:szCs w:val="16"/>
        </w:rPr>
      </w:pPr>
      <w:r w:rsidRPr="00CB44EC">
        <w:rPr>
          <w:b/>
          <w:sz w:val="16"/>
          <w:szCs w:val="16"/>
        </w:rPr>
        <w:t>3.2. Исчерпывающий перечень документов и материалов, представляемых заявителями открытого конкурса</w:t>
      </w:r>
    </w:p>
    <w:p w14:paraId="5577D653" w14:textId="77777777" w:rsidR="00CB44EC" w:rsidRPr="00CB44EC" w:rsidRDefault="00CB44EC" w:rsidP="00CB44EC">
      <w:pPr>
        <w:pStyle w:val="Style4"/>
        <w:spacing w:line="240" w:lineRule="auto"/>
        <w:ind w:firstLine="709"/>
        <w:rPr>
          <w:sz w:val="16"/>
          <w:szCs w:val="16"/>
        </w:rPr>
      </w:pPr>
      <w:r w:rsidRPr="00CB44EC">
        <w:rPr>
          <w:sz w:val="16"/>
          <w:szCs w:val="16"/>
        </w:rPr>
        <w:t>Для участия в конкурсе заявители должны представить следующие документы:</w:t>
      </w:r>
    </w:p>
    <w:p w14:paraId="7166054B" w14:textId="77777777" w:rsidR="00CB44EC" w:rsidRPr="00CB44EC" w:rsidRDefault="00CB44EC" w:rsidP="00CB44EC">
      <w:pPr>
        <w:pStyle w:val="Style4"/>
        <w:spacing w:line="240" w:lineRule="auto"/>
        <w:ind w:firstLine="709"/>
        <w:rPr>
          <w:sz w:val="16"/>
          <w:szCs w:val="16"/>
        </w:rPr>
      </w:pPr>
      <w:r w:rsidRPr="00CB44EC">
        <w:rPr>
          <w:sz w:val="16"/>
          <w:szCs w:val="16"/>
        </w:rPr>
        <w:t>- заявку на участие в открытом конкурсе.</w:t>
      </w:r>
    </w:p>
    <w:p w14:paraId="71E5F199" w14:textId="77777777" w:rsidR="00CB44EC" w:rsidRPr="00CB44EC" w:rsidRDefault="00CB44EC" w:rsidP="00CB44EC">
      <w:pPr>
        <w:pStyle w:val="Style17"/>
        <w:spacing w:line="240" w:lineRule="auto"/>
        <w:ind w:firstLine="709"/>
        <w:rPr>
          <w:sz w:val="16"/>
          <w:szCs w:val="16"/>
        </w:rPr>
      </w:pPr>
      <w:r w:rsidRPr="00CB44EC">
        <w:rPr>
          <w:sz w:val="16"/>
          <w:szCs w:val="16"/>
        </w:rPr>
        <w:t>Заявка на участие в открытом конкурсе подается согласно рекомендуемой форме (форма № 4.2. «Заявка на участие в открытом конкурсе») и должна содержать:</w:t>
      </w:r>
    </w:p>
    <w:p w14:paraId="1D727564" w14:textId="77777777" w:rsidR="00CB44EC" w:rsidRPr="00CB44EC" w:rsidRDefault="00CB44EC" w:rsidP="00CB44EC">
      <w:pPr>
        <w:pStyle w:val="Style17"/>
        <w:spacing w:line="240" w:lineRule="auto"/>
        <w:ind w:firstLine="709"/>
        <w:rPr>
          <w:sz w:val="16"/>
          <w:szCs w:val="16"/>
        </w:rPr>
      </w:pPr>
      <w:r w:rsidRPr="00CB44EC">
        <w:rPr>
          <w:sz w:val="16"/>
          <w:szCs w:val="16"/>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0E4C14" w14:textId="77777777" w:rsidR="00CB44EC" w:rsidRPr="00CB44EC" w:rsidRDefault="00CB44EC" w:rsidP="00CB44EC">
      <w:pPr>
        <w:pStyle w:val="Style17"/>
        <w:spacing w:line="240" w:lineRule="auto"/>
        <w:ind w:firstLine="709"/>
        <w:rPr>
          <w:sz w:val="16"/>
          <w:szCs w:val="16"/>
        </w:rPr>
      </w:pPr>
      <w:r w:rsidRPr="00CB44EC">
        <w:rPr>
          <w:sz w:val="16"/>
          <w:szCs w:val="16"/>
        </w:rPr>
        <w:t>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E89716E" w14:textId="77777777" w:rsidR="00CB44EC" w:rsidRPr="00CB44EC" w:rsidRDefault="00CB44EC" w:rsidP="00CB44EC">
      <w:pPr>
        <w:pStyle w:val="Style17"/>
        <w:spacing w:line="240" w:lineRule="auto"/>
        <w:ind w:firstLine="709"/>
        <w:rPr>
          <w:sz w:val="16"/>
          <w:szCs w:val="16"/>
        </w:rPr>
      </w:pPr>
      <w:r w:rsidRPr="00CB44EC">
        <w:rPr>
          <w:sz w:val="16"/>
          <w:szCs w:val="16"/>
        </w:rPr>
        <w:t>3) документы, подтверждающие правоспособность заявителя:</w:t>
      </w:r>
    </w:p>
    <w:p w14:paraId="79D184D0" w14:textId="77777777" w:rsidR="00CB44EC" w:rsidRPr="00CB44EC" w:rsidRDefault="00CB44EC" w:rsidP="00CB44EC">
      <w:pPr>
        <w:pStyle w:val="Style17"/>
        <w:spacing w:line="240" w:lineRule="auto"/>
        <w:ind w:firstLine="709"/>
        <w:rPr>
          <w:sz w:val="16"/>
          <w:szCs w:val="16"/>
        </w:rPr>
      </w:pPr>
      <w:r w:rsidRPr="00CB44EC">
        <w:rPr>
          <w:sz w:val="16"/>
          <w:szCs w:val="16"/>
        </w:rPr>
        <w:t>А) для юридических лиц:</w:t>
      </w:r>
    </w:p>
    <w:p w14:paraId="75E12981" w14:textId="77777777" w:rsidR="00CB44EC" w:rsidRPr="00CB44EC" w:rsidRDefault="00CB44EC" w:rsidP="00CB44EC">
      <w:pPr>
        <w:pStyle w:val="Style17"/>
        <w:spacing w:line="240" w:lineRule="auto"/>
        <w:ind w:firstLine="709"/>
        <w:rPr>
          <w:sz w:val="16"/>
          <w:szCs w:val="16"/>
        </w:rPr>
      </w:pPr>
      <w:r w:rsidRPr="00CB44EC">
        <w:rPr>
          <w:sz w:val="16"/>
          <w:szCs w:val="16"/>
        </w:rPr>
        <w:t>- нотариально заверенные копии учредительных документов, свидетельств о государственной регистрации и о постановке на налоговый учет;</w:t>
      </w:r>
    </w:p>
    <w:p w14:paraId="5A022323" w14:textId="77777777" w:rsidR="00CB44EC" w:rsidRPr="00CB44EC" w:rsidRDefault="00CB44EC" w:rsidP="00CB44EC">
      <w:pPr>
        <w:pStyle w:val="Style17"/>
        <w:spacing w:line="240" w:lineRule="auto"/>
        <w:ind w:firstLine="709"/>
        <w:rPr>
          <w:sz w:val="16"/>
          <w:szCs w:val="16"/>
        </w:rPr>
      </w:pPr>
      <w:r w:rsidRPr="00CB44EC">
        <w:rPr>
          <w:sz w:val="16"/>
          <w:szCs w:val="16"/>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F0AD780" w14:textId="77777777" w:rsidR="00CB44EC" w:rsidRPr="00CB44EC" w:rsidRDefault="00CB44EC" w:rsidP="00CB44EC">
      <w:pPr>
        <w:pStyle w:val="Style17"/>
        <w:spacing w:line="240" w:lineRule="auto"/>
        <w:ind w:firstLine="709"/>
        <w:rPr>
          <w:sz w:val="16"/>
          <w:szCs w:val="16"/>
        </w:rPr>
      </w:pPr>
      <w:r w:rsidRPr="00CB44EC">
        <w:rPr>
          <w:sz w:val="16"/>
          <w:szCs w:val="16"/>
        </w:rPr>
        <w:lastRenderedPageBreak/>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7DF9FE8C" w14:textId="77777777" w:rsidR="00CB44EC" w:rsidRPr="00CB44EC" w:rsidRDefault="00CB44EC" w:rsidP="00CB44EC">
      <w:pPr>
        <w:pStyle w:val="Style17"/>
        <w:spacing w:line="240" w:lineRule="auto"/>
        <w:ind w:firstLine="709"/>
        <w:rPr>
          <w:sz w:val="16"/>
          <w:szCs w:val="16"/>
        </w:rPr>
      </w:pPr>
      <w:r w:rsidRPr="00CB44EC">
        <w:rPr>
          <w:sz w:val="16"/>
          <w:szCs w:val="16"/>
        </w:rPr>
        <w:t>- справка налогового органа об отсутствии у заявителя задолженности по уплате налогов и сборов за прошедший календарный год;</w:t>
      </w:r>
    </w:p>
    <w:p w14:paraId="7AA731C6" w14:textId="77777777" w:rsidR="00CB44EC" w:rsidRPr="00CB44EC" w:rsidRDefault="00CB44EC" w:rsidP="00CB44EC">
      <w:pPr>
        <w:pStyle w:val="Style17"/>
        <w:spacing w:line="240" w:lineRule="auto"/>
        <w:ind w:firstLine="709"/>
        <w:rPr>
          <w:sz w:val="16"/>
          <w:szCs w:val="16"/>
        </w:rPr>
      </w:pPr>
      <w:r w:rsidRPr="00CB44EC">
        <w:rPr>
          <w:sz w:val="16"/>
          <w:szCs w:val="1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14:paraId="7B2D6EF0" w14:textId="77777777" w:rsidR="00CB44EC" w:rsidRPr="00CB44EC" w:rsidRDefault="00CB44EC" w:rsidP="00CB44EC">
      <w:pPr>
        <w:pStyle w:val="Style17"/>
        <w:spacing w:line="240" w:lineRule="auto"/>
        <w:ind w:firstLine="709"/>
        <w:rPr>
          <w:sz w:val="16"/>
          <w:szCs w:val="16"/>
        </w:rPr>
      </w:pPr>
      <w:r w:rsidRPr="00CB44EC">
        <w:rPr>
          <w:sz w:val="16"/>
          <w:szCs w:val="16"/>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905F0B0" w14:textId="77777777" w:rsidR="00CB44EC" w:rsidRPr="00CB44EC" w:rsidRDefault="00CB44EC" w:rsidP="00CB44EC">
      <w:pPr>
        <w:pStyle w:val="Style17"/>
        <w:spacing w:line="240" w:lineRule="auto"/>
        <w:ind w:firstLine="709"/>
        <w:rPr>
          <w:sz w:val="16"/>
          <w:szCs w:val="16"/>
        </w:rPr>
      </w:pPr>
      <w:r w:rsidRPr="00CB44EC">
        <w:rPr>
          <w:sz w:val="16"/>
          <w:szCs w:val="1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14:paraId="13EF6163" w14:textId="77777777" w:rsidR="00CB44EC" w:rsidRPr="00CB44EC" w:rsidRDefault="00CB44EC" w:rsidP="00CB44EC">
      <w:pPr>
        <w:pStyle w:val="Style17"/>
        <w:spacing w:line="240" w:lineRule="auto"/>
        <w:ind w:firstLine="709"/>
        <w:rPr>
          <w:sz w:val="16"/>
          <w:szCs w:val="16"/>
        </w:rPr>
      </w:pPr>
      <w:r w:rsidRPr="00CB44EC">
        <w:rPr>
          <w:sz w:val="16"/>
          <w:szCs w:val="16"/>
        </w:rPr>
        <w:t>Б) для индивидуальных предпринимателей:</w:t>
      </w:r>
    </w:p>
    <w:p w14:paraId="6177D773" w14:textId="77777777" w:rsidR="00CB44EC" w:rsidRPr="00CB44EC" w:rsidRDefault="00CB44EC" w:rsidP="00CB44EC">
      <w:pPr>
        <w:pStyle w:val="Style17"/>
        <w:spacing w:line="240" w:lineRule="auto"/>
        <w:ind w:firstLine="709"/>
        <w:rPr>
          <w:sz w:val="16"/>
          <w:szCs w:val="16"/>
        </w:rPr>
      </w:pPr>
      <w:r w:rsidRPr="00CB44EC">
        <w:rPr>
          <w:sz w:val="16"/>
          <w:szCs w:val="16"/>
        </w:rPr>
        <w:t>- копия документа, удостоверяющего личность;</w:t>
      </w:r>
    </w:p>
    <w:p w14:paraId="4D91315D" w14:textId="77777777" w:rsidR="00CB44EC" w:rsidRPr="00CB44EC" w:rsidRDefault="00CB44EC" w:rsidP="00CB44EC">
      <w:pPr>
        <w:pStyle w:val="Style17"/>
        <w:spacing w:line="240" w:lineRule="auto"/>
        <w:ind w:firstLine="709"/>
        <w:rPr>
          <w:sz w:val="16"/>
          <w:szCs w:val="16"/>
        </w:rPr>
      </w:pPr>
      <w:r w:rsidRPr="00CB44EC">
        <w:rPr>
          <w:sz w:val="16"/>
          <w:szCs w:val="16"/>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561FADC7" w14:textId="77777777" w:rsidR="00CB44EC" w:rsidRPr="00CB44EC" w:rsidRDefault="00CB44EC" w:rsidP="00CB44EC">
      <w:pPr>
        <w:pStyle w:val="Style17"/>
        <w:spacing w:line="240" w:lineRule="auto"/>
        <w:ind w:firstLine="709"/>
        <w:rPr>
          <w:sz w:val="16"/>
          <w:szCs w:val="16"/>
        </w:rPr>
      </w:pPr>
      <w:r w:rsidRPr="00CB44EC">
        <w:rPr>
          <w:sz w:val="16"/>
          <w:szCs w:val="16"/>
        </w:rPr>
        <w:t>- нотариально заверенные копии свидетельств о государственной регистрации и о постановке на налоговый учет;</w:t>
      </w:r>
    </w:p>
    <w:p w14:paraId="185A81D7" w14:textId="77777777" w:rsidR="00CB44EC" w:rsidRPr="00CB44EC" w:rsidRDefault="00CB44EC" w:rsidP="00CB44EC">
      <w:pPr>
        <w:pStyle w:val="Style17"/>
        <w:spacing w:line="240" w:lineRule="auto"/>
        <w:ind w:firstLine="709"/>
        <w:rPr>
          <w:sz w:val="16"/>
          <w:szCs w:val="16"/>
        </w:rPr>
      </w:pPr>
      <w:r w:rsidRPr="00CB44EC">
        <w:rPr>
          <w:sz w:val="16"/>
          <w:szCs w:val="16"/>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6333C0B6" w14:textId="77777777" w:rsidR="00CB44EC" w:rsidRPr="00CB44EC" w:rsidRDefault="00CB44EC" w:rsidP="00CB44EC">
      <w:pPr>
        <w:pStyle w:val="Style17"/>
        <w:spacing w:line="240" w:lineRule="auto"/>
        <w:ind w:firstLine="709"/>
        <w:rPr>
          <w:sz w:val="16"/>
          <w:szCs w:val="16"/>
        </w:rPr>
      </w:pPr>
      <w:r w:rsidRPr="00CB44EC">
        <w:rPr>
          <w:sz w:val="16"/>
          <w:szCs w:val="16"/>
        </w:rPr>
        <w:t>- справка налогового органа об отсутствии у заявителя задолженности по уплате налогов и сборов за прошедший календарный год;</w:t>
      </w:r>
    </w:p>
    <w:p w14:paraId="5374FB61" w14:textId="77777777" w:rsidR="00CB44EC" w:rsidRPr="00CB44EC" w:rsidRDefault="00CB44EC" w:rsidP="00CB44EC">
      <w:pPr>
        <w:pStyle w:val="Style17"/>
        <w:spacing w:line="240" w:lineRule="auto"/>
        <w:ind w:firstLine="709"/>
        <w:rPr>
          <w:sz w:val="16"/>
          <w:szCs w:val="16"/>
        </w:rPr>
      </w:pPr>
      <w:r w:rsidRPr="00CB44EC">
        <w:rPr>
          <w:sz w:val="16"/>
          <w:szCs w:val="16"/>
        </w:rPr>
        <w:t>-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14:paraId="49DC9C58" w14:textId="77777777" w:rsidR="00CB44EC" w:rsidRPr="00CB44EC" w:rsidRDefault="00CB44EC" w:rsidP="00CB44EC">
      <w:pPr>
        <w:pStyle w:val="Style17"/>
        <w:spacing w:line="240" w:lineRule="auto"/>
        <w:ind w:firstLine="709"/>
        <w:rPr>
          <w:sz w:val="16"/>
          <w:szCs w:val="16"/>
        </w:rPr>
      </w:pPr>
      <w:r w:rsidRPr="00CB44EC">
        <w:rPr>
          <w:sz w:val="16"/>
          <w:szCs w:val="16"/>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F66A939" w14:textId="77777777" w:rsidR="00CB44EC" w:rsidRPr="00CB44EC" w:rsidRDefault="00CB44EC" w:rsidP="00CB44EC">
      <w:pPr>
        <w:pStyle w:val="Style17"/>
        <w:spacing w:line="240" w:lineRule="auto"/>
        <w:ind w:firstLine="709"/>
        <w:rPr>
          <w:sz w:val="16"/>
          <w:szCs w:val="16"/>
        </w:rPr>
      </w:pPr>
      <w:r w:rsidRPr="00CB44EC">
        <w:rPr>
          <w:sz w:val="16"/>
          <w:szCs w:val="16"/>
        </w:rPr>
        <w:t>Заявка представляется заявителем в письменной форме на русском языке в 2 экземплярах - один оригинал и одна копия.</w:t>
      </w:r>
    </w:p>
    <w:p w14:paraId="1076AD9A" w14:textId="77777777" w:rsidR="00CB44EC" w:rsidRPr="00CB44EC" w:rsidRDefault="00CB44EC" w:rsidP="00CB44EC">
      <w:pPr>
        <w:pStyle w:val="Style17"/>
        <w:spacing w:line="240" w:lineRule="auto"/>
        <w:ind w:firstLine="709"/>
        <w:rPr>
          <w:sz w:val="16"/>
          <w:szCs w:val="16"/>
        </w:rPr>
      </w:pPr>
      <w:r w:rsidRPr="00CB44EC">
        <w:rPr>
          <w:sz w:val="16"/>
          <w:szCs w:val="16"/>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14:paraId="33EEA1C5" w14:textId="77777777" w:rsidR="00CB44EC" w:rsidRPr="00CB44EC" w:rsidRDefault="00CB44EC" w:rsidP="00CB44EC">
      <w:pPr>
        <w:pStyle w:val="Style17"/>
        <w:spacing w:line="240" w:lineRule="auto"/>
        <w:ind w:firstLine="709"/>
        <w:rPr>
          <w:sz w:val="16"/>
          <w:szCs w:val="16"/>
        </w:rPr>
      </w:pPr>
      <w:r w:rsidRPr="00CB44EC">
        <w:rPr>
          <w:sz w:val="16"/>
          <w:szCs w:val="16"/>
        </w:rPr>
        <w:t>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Каждая страница экземпляра заявки должна быть удостоверена подписью заявителя либо его полномочного представителя.</w:t>
      </w:r>
    </w:p>
    <w:p w14:paraId="64C0DE94" w14:textId="77777777" w:rsidR="00CB44EC" w:rsidRPr="00CB44EC" w:rsidRDefault="00CB44EC" w:rsidP="00CB44EC">
      <w:pPr>
        <w:pStyle w:val="Style17"/>
        <w:spacing w:line="240" w:lineRule="auto"/>
        <w:ind w:firstLine="709"/>
        <w:rPr>
          <w:sz w:val="16"/>
          <w:szCs w:val="16"/>
        </w:rPr>
      </w:pPr>
      <w:r w:rsidRPr="00CB44EC">
        <w:rPr>
          <w:sz w:val="16"/>
          <w:szCs w:val="16"/>
        </w:rPr>
        <w:t xml:space="preserve">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расхождений конкурсная комиссия и концедент следуют оригиналу.</w:t>
      </w:r>
    </w:p>
    <w:p w14:paraId="5627AFB4" w14:textId="77777777" w:rsidR="00CB44EC" w:rsidRPr="00CB44EC" w:rsidRDefault="00CB44EC" w:rsidP="00CB44EC">
      <w:pPr>
        <w:pStyle w:val="Style17"/>
        <w:spacing w:line="240" w:lineRule="auto"/>
        <w:ind w:firstLine="709"/>
        <w:rPr>
          <w:sz w:val="16"/>
          <w:szCs w:val="16"/>
        </w:rPr>
      </w:pPr>
      <w:r w:rsidRPr="00CB44EC">
        <w:rPr>
          <w:sz w:val="16"/>
          <w:szCs w:val="16"/>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14:paraId="4B8C615C" w14:textId="77777777" w:rsidR="00CB44EC" w:rsidRPr="00CB44EC" w:rsidRDefault="00CB44EC" w:rsidP="00CB44EC">
      <w:pPr>
        <w:pStyle w:val="Style17"/>
        <w:spacing w:line="240" w:lineRule="auto"/>
        <w:ind w:firstLine="709"/>
        <w:rPr>
          <w:sz w:val="16"/>
          <w:szCs w:val="16"/>
        </w:rPr>
      </w:pPr>
      <w:r w:rsidRPr="00CB44EC">
        <w:rPr>
          <w:sz w:val="16"/>
          <w:szCs w:val="16"/>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14:paraId="637FDF83" w14:textId="77777777" w:rsidR="00CB44EC" w:rsidRPr="00CB44EC" w:rsidRDefault="00CB44EC" w:rsidP="00CB44EC">
      <w:pPr>
        <w:pStyle w:val="Style17"/>
        <w:spacing w:line="240" w:lineRule="auto"/>
        <w:ind w:firstLine="709"/>
        <w:rPr>
          <w:sz w:val="16"/>
          <w:szCs w:val="16"/>
        </w:rPr>
      </w:pPr>
      <w:r w:rsidRPr="00CB44EC">
        <w:rPr>
          <w:sz w:val="16"/>
          <w:szCs w:val="16"/>
        </w:rPr>
        <w:t>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14:paraId="3BAE7D4E" w14:textId="77777777" w:rsidR="00CB44EC" w:rsidRPr="00CB44EC" w:rsidRDefault="00CB44EC" w:rsidP="00CB44EC">
      <w:pPr>
        <w:pStyle w:val="Style17"/>
        <w:spacing w:line="240" w:lineRule="auto"/>
        <w:ind w:firstLine="709"/>
        <w:rPr>
          <w:sz w:val="16"/>
          <w:szCs w:val="16"/>
        </w:rPr>
      </w:pPr>
      <w:r w:rsidRPr="00CB44EC">
        <w:rPr>
          <w:sz w:val="16"/>
          <w:szCs w:val="16"/>
        </w:rPr>
        <w:t xml:space="preserve"> Опись документов и материалов заявки не сброшюровывается с материалами и документами заявки.</w:t>
      </w:r>
    </w:p>
    <w:p w14:paraId="3009F593" w14:textId="77777777" w:rsidR="00CB44EC" w:rsidRPr="00CB44EC" w:rsidRDefault="00CB44EC" w:rsidP="00CB44EC">
      <w:pPr>
        <w:pStyle w:val="Style17"/>
        <w:spacing w:line="240" w:lineRule="auto"/>
        <w:ind w:firstLine="709"/>
        <w:rPr>
          <w:sz w:val="16"/>
          <w:szCs w:val="16"/>
        </w:rPr>
      </w:pPr>
      <w:r w:rsidRPr="00CB44EC">
        <w:rPr>
          <w:sz w:val="16"/>
          <w:szCs w:val="16"/>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14:paraId="091ED2E2" w14:textId="77777777" w:rsidR="00CB44EC" w:rsidRPr="00CB44EC" w:rsidRDefault="00CB44EC" w:rsidP="00CB44EC">
      <w:pPr>
        <w:pStyle w:val="Style17"/>
        <w:spacing w:line="240" w:lineRule="auto"/>
        <w:ind w:firstLine="709"/>
        <w:rPr>
          <w:sz w:val="16"/>
          <w:szCs w:val="16"/>
        </w:rPr>
      </w:pPr>
      <w:r w:rsidRPr="00CB44EC">
        <w:rPr>
          <w:sz w:val="16"/>
          <w:szCs w:val="16"/>
        </w:rPr>
        <w:t>На общем конверте должно быть указано наименование предмета конкурса, слова «Заявка», наименование и адрес заявителя, адрес для подачи заявок.</w:t>
      </w:r>
    </w:p>
    <w:p w14:paraId="7E8CF0B4" w14:textId="77777777" w:rsidR="00CB44EC" w:rsidRPr="00CB44EC" w:rsidRDefault="00CB44EC" w:rsidP="00CB44EC">
      <w:pPr>
        <w:pStyle w:val="Style17"/>
        <w:spacing w:line="240" w:lineRule="auto"/>
        <w:ind w:firstLine="709"/>
        <w:rPr>
          <w:sz w:val="16"/>
          <w:szCs w:val="16"/>
        </w:rPr>
      </w:pPr>
      <w:r w:rsidRPr="00CB44EC">
        <w:rPr>
          <w:sz w:val="16"/>
          <w:szCs w:val="16"/>
        </w:rPr>
        <w:t>Конверт на местах склейки должен быть подписан уполномоченным лицом заявителя и пропечатан печатью заявителя (при ее наличии).</w:t>
      </w:r>
    </w:p>
    <w:p w14:paraId="7FFB29F7" w14:textId="77777777" w:rsidR="00CB44EC" w:rsidRPr="00CB44EC" w:rsidRDefault="00CB44EC" w:rsidP="00CB44EC">
      <w:pPr>
        <w:pStyle w:val="Style17"/>
        <w:spacing w:line="240" w:lineRule="auto"/>
        <w:ind w:firstLine="709"/>
        <w:rPr>
          <w:sz w:val="16"/>
          <w:szCs w:val="16"/>
        </w:rPr>
      </w:pPr>
      <w:r w:rsidRPr="00CB44EC">
        <w:rPr>
          <w:sz w:val="16"/>
          <w:szCs w:val="16"/>
        </w:rPr>
        <w:t>В приеме конверта с заявкой будет отказано, если он не запечатан и не соответствует указанному требованию.</w:t>
      </w:r>
    </w:p>
    <w:p w14:paraId="6185DD3E"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67857EBE"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p>
    <w:p w14:paraId="075C3C75" w14:textId="77777777" w:rsidR="00CB44EC" w:rsidRPr="00CB44EC" w:rsidRDefault="00CB44EC" w:rsidP="00CB44EC">
      <w:pPr>
        <w:pStyle w:val="Style10"/>
        <w:rPr>
          <w:b/>
          <w:sz w:val="16"/>
          <w:szCs w:val="16"/>
        </w:rPr>
      </w:pPr>
      <w:r w:rsidRPr="00CB44EC">
        <w:rPr>
          <w:b/>
          <w:sz w:val="16"/>
          <w:szCs w:val="16"/>
        </w:rPr>
        <w:t>3.3. Информационное обеспечение открытого конкурса</w:t>
      </w:r>
    </w:p>
    <w:p w14:paraId="1608B576" w14:textId="7E51E9B2" w:rsidR="00CB44EC" w:rsidRPr="0007452D" w:rsidRDefault="00CB44EC" w:rsidP="0007452D">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При осуществлении процедуры открытого конкурса концедент осуществляет  размещение на официальном сайте Российской Федерации для размещения информации о проведении торгов </w:t>
      </w:r>
      <w:hyperlink r:id="rId11">
        <w:r w:rsidRPr="00CB44EC">
          <w:rPr>
            <w:rFonts w:ascii="Times New Roman" w:hAnsi="Times New Roman" w:cs="Times New Roman"/>
            <w:sz w:val="16"/>
            <w:szCs w:val="16"/>
          </w:rPr>
          <w:t>http://torgi.gov.ru</w:t>
        </w:r>
      </w:hyperlink>
      <w:r w:rsidRPr="00CB44EC">
        <w:rPr>
          <w:rFonts w:ascii="Times New Roman" w:hAnsi="Times New Roman" w:cs="Times New Roman"/>
          <w:sz w:val="16"/>
          <w:szCs w:val="16"/>
        </w:rPr>
        <w:t xml:space="preserve">, а также на официальном сайте Завитинского района сети «Интернет» </w:t>
      </w:r>
      <w:hyperlink r:id="rId12" w:history="1">
        <w:r w:rsidRPr="00CB44EC">
          <w:rPr>
            <w:rStyle w:val="a7"/>
            <w:rFonts w:ascii="Times New Roman" w:hAnsi="Times New Roman" w:cs="Times New Roman"/>
            <w:sz w:val="16"/>
            <w:szCs w:val="16"/>
            <w:shd w:val="clear" w:color="auto" w:fill="FFFFFF"/>
          </w:rPr>
          <w:t>www.zavitinsk.info</w:t>
        </w:r>
      </w:hyperlink>
      <w:r w:rsidRPr="00CB44EC">
        <w:rPr>
          <w:rFonts w:ascii="Times New Roman" w:hAnsi="Times New Roman" w:cs="Times New Roman"/>
          <w:sz w:val="16"/>
          <w:szCs w:val="16"/>
        </w:rPr>
        <w:t xml:space="preserve">, сообщения о проведении открытого конкурса, конкурсной документации, сведений и протоколов конкурсной комиссии по проведению открытого конкурса, сообщения о результатах проведения конкурса, а также иных документов, определенных действующим законодательством Российской Федерации.  </w:t>
      </w:r>
    </w:p>
    <w:p w14:paraId="6726303B" w14:textId="77777777" w:rsidR="00CB44EC" w:rsidRPr="00CB44EC" w:rsidRDefault="00CB44EC" w:rsidP="00CB44EC">
      <w:pPr>
        <w:pStyle w:val="Style25"/>
        <w:spacing w:line="240" w:lineRule="auto"/>
        <w:ind w:firstLine="0"/>
        <w:jc w:val="center"/>
        <w:rPr>
          <w:b/>
          <w:sz w:val="16"/>
          <w:szCs w:val="16"/>
        </w:rPr>
      </w:pPr>
      <w:r w:rsidRPr="00CB44EC">
        <w:rPr>
          <w:b/>
          <w:sz w:val="16"/>
          <w:szCs w:val="16"/>
        </w:rPr>
        <w:t>3.4. Порядок, место и срок предоставления конкурсной документации</w:t>
      </w:r>
    </w:p>
    <w:p w14:paraId="3F152266" w14:textId="77777777" w:rsidR="00CB44EC" w:rsidRPr="00CB44EC" w:rsidRDefault="00CB44EC" w:rsidP="00CB44EC">
      <w:pPr>
        <w:pStyle w:val="Style4"/>
        <w:spacing w:line="240" w:lineRule="auto"/>
        <w:ind w:firstLine="709"/>
        <w:rPr>
          <w:sz w:val="16"/>
          <w:szCs w:val="16"/>
        </w:rPr>
      </w:pPr>
      <w:r w:rsidRPr="00CB44EC">
        <w:rPr>
          <w:sz w:val="16"/>
          <w:szCs w:val="16"/>
        </w:rPr>
        <w:t xml:space="preserve">Конкурсную документацию можно получить по письменному заявлению любого заинтересованного лица на участие в открытом конкурсе, обратившись в конкурсную комиссию, в срок до </w:t>
      </w:r>
      <w:r w:rsidRPr="00CB44EC">
        <w:rPr>
          <w:sz w:val="16"/>
          <w:szCs w:val="16"/>
          <w:shd w:val="clear" w:color="auto" w:fill="FFFFFF"/>
        </w:rPr>
        <w:t>22.06.2021</w:t>
      </w:r>
      <w:r w:rsidRPr="00CB44EC">
        <w:rPr>
          <w:sz w:val="16"/>
          <w:szCs w:val="16"/>
        </w:rPr>
        <w:t xml:space="preserve"> по адресу: 676870, Амурская область, г. Завитинск, ул. Куйбышева, 44, кабинет № 10, в рабочие дни с 08:00 до 17:00 (перерыв с 12:00 до 13:00) по местному времени, а также на официальном сайте в сети «Интернет».</w:t>
      </w:r>
    </w:p>
    <w:p w14:paraId="28D56A2A" w14:textId="77777777" w:rsidR="00CB44EC" w:rsidRPr="00CB44EC" w:rsidRDefault="00CB44EC" w:rsidP="00CB44EC">
      <w:pPr>
        <w:pStyle w:val="Style4"/>
        <w:spacing w:line="240" w:lineRule="auto"/>
        <w:ind w:firstLine="709"/>
        <w:rPr>
          <w:sz w:val="16"/>
          <w:szCs w:val="16"/>
        </w:rPr>
      </w:pPr>
      <w:r w:rsidRPr="00CB44EC">
        <w:rPr>
          <w:sz w:val="16"/>
          <w:szCs w:val="16"/>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14:paraId="79C04501" w14:textId="277F52D8" w:rsidR="00CB44EC" w:rsidRPr="0007452D" w:rsidRDefault="00CB44EC" w:rsidP="0007452D">
      <w:pPr>
        <w:pStyle w:val="Style4"/>
        <w:spacing w:line="240" w:lineRule="auto"/>
        <w:ind w:firstLine="709"/>
        <w:rPr>
          <w:sz w:val="16"/>
          <w:szCs w:val="16"/>
        </w:rPr>
      </w:pPr>
      <w:r w:rsidRPr="00CB44EC">
        <w:rPr>
          <w:sz w:val="16"/>
          <w:szCs w:val="16"/>
        </w:rPr>
        <w:t>Конкурсная документация на участие в открытом конкурсе выдается любому заинтересованному лицу конкурсной комиссией в течение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14:paraId="60244161" w14:textId="77777777" w:rsidR="00CB44EC" w:rsidRPr="00CB44EC" w:rsidRDefault="00CB44EC" w:rsidP="00CB44EC">
      <w:pPr>
        <w:pStyle w:val="Style16"/>
        <w:spacing w:line="240" w:lineRule="auto"/>
        <w:rPr>
          <w:b/>
          <w:sz w:val="16"/>
          <w:szCs w:val="16"/>
        </w:rPr>
      </w:pPr>
      <w:r w:rsidRPr="00CB44EC">
        <w:rPr>
          <w:b/>
          <w:sz w:val="16"/>
          <w:szCs w:val="16"/>
        </w:rPr>
        <w:t>3.5. Порядок предоставления разъяснений положений конкурсной документации</w:t>
      </w:r>
    </w:p>
    <w:p w14:paraId="69ED168E" w14:textId="77777777" w:rsidR="00CB44EC" w:rsidRPr="00CB44EC" w:rsidRDefault="00CB44EC" w:rsidP="00CB44EC">
      <w:pPr>
        <w:pStyle w:val="Style4"/>
        <w:spacing w:line="240" w:lineRule="auto"/>
        <w:ind w:firstLine="709"/>
        <w:rPr>
          <w:sz w:val="16"/>
          <w:szCs w:val="16"/>
        </w:rPr>
      </w:pPr>
      <w:r w:rsidRPr="00CB44EC">
        <w:rPr>
          <w:sz w:val="16"/>
          <w:szCs w:val="16"/>
        </w:rPr>
        <w:t xml:space="preserve">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 в срок </w:t>
      </w:r>
      <w:r w:rsidRPr="00CB44EC">
        <w:rPr>
          <w:sz w:val="16"/>
          <w:szCs w:val="16"/>
          <w:shd w:val="clear" w:color="auto" w:fill="FFFFFF"/>
        </w:rPr>
        <w:t>до 22.06.2021</w:t>
      </w:r>
      <w:r w:rsidRPr="00CB44EC">
        <w:rPr>
          <w:sz w:val="16"/>
          <w:szCs w:val="16"/>
        </w:rPr>
        <w:t xml:space="preserve"> по адресу: 676870, Амурская область, г. Завитинск, ул. Куйбышева, 44, кабинет № 10, в рабочие дни с 08:00 до 17:00 (перерыв с 12:00 до 13:00) по местному времени.</w:t>
      </w:r>
    </w:p>
    <w:p w14:paraId="47872A24" w14:textId="77777777" w:rsidR="00CB44EC" w:rsidRPr="00CB44EC" w:rsidRDefault="00CB44EC" w:rsidP="00CB44EC">
      <w:pPr>
        <w:pStyle w:val="Style4"/>
        <w:spacing w:line="240" w:lineRule="auto"/>
        <w:ind w:firstLine="709"/>
        <w:rPr>
          <w:sz w:val="16"/>
          <w:szCs w:val="16"/>
        </w:rPr>
      </w:pPr>
      <w:r w:rsidRPr="00CB44EC">
        <w:rPr>
          <w:sz w:val="16"/>
          <w:szCs w:val="16"/>
        </w:rPr>
        <w:lastRenderedPageBreak/>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3 рабочих дня до дня истечения срока представления заявок на участие в открытом конкурсе.</w:t>
      </w:r>
    </w:p>
    <w:p w14:paraId="276877C7" w14:textId="77777777" w:rsidR="00CB44EC" w:rsidRPr="00CB44EC" w:rsidRDefault="00CB44EC" w:rsidP="00CB44EC">
      <w:pPr>
        <w:pStyle w:val="Style4"/>
        <w:spacing w:line="240" w:lineRule="auto"/>
        <w:ind w:firstLine="709"/>
        <w:rPr>
          <w:sz w:val="16"/>
          <w:szCs w:val="16"/>
        </w:rPr>
      </w:pPr>
      <w:r w:rsidRPr="00CB44EC">
        <w:rPr>
          <w:sz w:val="16"/>
          <w:szCs w:val="16"/>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w:t>
      </w:r>
    </w:p>
    <w:p w14:paraId="26D5CDBA" w14:textId="5A99E1A3" w:rsidR="00CB44EC" w:rsidRPr="0007452D" w:rsidRDefault="00CB44EC" w:rsidP="0007452D">
      <w:pPr>
        <w:pStyle w:val="Style4"/>
        <w:spacing w:line="240" w:lineRule="auto"/>
        <w:ind w:firstLine="709"/>
        <w:rPr>
          <w:sz w:val="16"/>
          <w:szCs w:val="16"/>
        </w:rPr>
      </w:pPr>
      <w:r w:rsidRPr="00CB44EC">
        <w:rPr>
          <w:sz w:val="16"/>
          <w:szCs w:val="16"/>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14:paraId="73421F86" w14:textId="77777777" w:rsidR="00CB44EC" w:rsidRPr="00CB44EC" w:rsidRDefault="00CB44EC" w:rsidP="00CB44EC">
      <w:pPr>
        <w:pStyle w:val="Style25"/>
        <w:spacing w:line="240" w:lineRule="auto"/>
        <w:ind w:firstLine="0"/>
        <w:jc w:val="center"/>
        <w:rPr>
          <w:b/>
          <w:sz w:val="16"/>
          <w:szCs w:val="16"/>
        </w:rPr>
      </w:pPr>
      <w:r w:rsidRPr="00CB44EC">
        <w:rPr>
          <w:b/>
          <w:sz w:val="16"/>
          <w:szCs w:val="16"/>
        </w:rPr>
        <w:t xml:space="preserve">3.6. Внесение изменений в конкурсную документацию. </w:t>
      </w:r>
    </w:p>
    <w:p w14:paraId="4AC05868" w14:textId="77777777" w:rsidR="00CB44EC" w:rsidRPr="00CB44EC" w:rsidRDefault="00CB44EC" w:rsidP="00CB44EC">
      <w:pPr>
        <w:pStyle w:val="Style25"/>
        <w:spacing w:line="240" w:lineRule="auto"/>
        <w:ind w:firstLine="0"/>
        <w:jc w:val="center"/>
        <w:rPr>
          <w:b/>
          <w:sz w:val="16"/>
          <w:szCs w:val="16"/>
        </w:rPr>
      </w:pPr>
      <w:r w:rsidRPr="00CB44EC">
        <w:rPr>
          <w:b/>
          <w:sz w:val="16"/>
          <w:szCs w:val="16"/>
        </w:rPr>
        <w:t>Отказ от проведения открытого конкурса</w:t>
      </w:r>
    </w:p>
    <w:p w14:paraId="500C6A04" w14:textId="77777777" w:rsidR="00CB44EC" w:rsidRPr="00CB44EC" w:rsidRDefault="00CB44EC" w:rsidP="00CB44EC">
      <w:pPr>
        <w:pStyle w:val="Style4"/>
        <w:spacing w:line="240" w:lineRule="auto"/>
        <w:ind w:firstLine="709"/>
        <w:rPr>
          <w:sz w:val="16"/>
          <w:szCs w:val="16"/>
        </w:rPr>
      </w:pPr>
      <w:r w:rsidRPr="00CB44EC">
        <w:rPr>
          <w:sz w:val="16"/>
          <w:szCs w:val="16"/>
        </w:rPr>
        <w:t>Концедент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20 рабочих дней со дня внесения таких изменений.</w:t>
      </w:r>
    </w:p>
    <w:p w14:paraId="074C0C4D" w14:textId="77777777" w:rsidR="00CB44EC" w:rsidRPr="00CB44EC" w:rsidRDefault="00CB44EC" w:rsidP="00CB44EC">
      <w:pPr>
        <w:pStyle w:val="Style4"/>
        <w:spacing w:line="240" w:lineRule="auto"/>
        <w:ind w:firstLine="709"/>
        <w:rPr>
          <w:sz w:val="16"/>
          <w:szCs w:val="16"/>
        </w:rPr>
      </w:pPr>
      <w:r w:rsidRPr="00CB44EC">
        <w:rPr>
          <w:sz w:val="16"/>
          <w:szCs w:val="16"/>
        </w:rPr>
        <w:t>Концедент вправе отказаться от проведения настоящего открытого конкурса в сроки, установленные действующим законодательством Российской Федерации.</w:t>
      </w:r>
    </w:p>
    <w:p w14:paraId="5CF68031" w14:textId="5C721AC1" w:rsidR="00CB44EC" w:rsidRPr="0007452D" w:rsidRDefault="00CB44EC" w:rsidP="0007452D">
      <w:pPr>
        <w:pStyle w:val="Style4"/>
        <w:spacing w:line="240" w:lineRule="auto"/>
        <w:ind w:firstLine="709"/>
        <w:rPr>
          <w:sz w:val="16"/>
          <w:szCs w:val="16"/>
        </w:rPr>
      </w:pPr>
      <w:r w:rsidRPr="00CB44EC">
        <w:rPr>
          <w:sz w:val="16"/>
          <w:szCs w:val="16"/>
        </w:rPr>
        <w:t>В случае отказа от проведения открытого конкурса, конкурсная комиссия размещает на официальном сайте торгов и на официальном сайте Концедента в сети «Интернет» сообщение об отказе от проведения открытого конкурса.</w:t>
      </w:r>
    </w:p>
    <w:p w14:paraId="77A0CC50" w14:textId="77777777" w:rsidR="00CB44EC" w:rsidRPr="00CB44EC" w:rsidRDefault="00CB44EC" w:rsidP="00CB44EC">
      <w:pPr>
        <w:pStyle w:val="Style4"/>
        <w:spacing w:line="240" w:lineRule="auto"/>
        <w:ind w:firstLine="0"/>
        <w:jc w:val="center"/>
        <w:rPr>
          <w:b/>
          <w:sz w:val="16"/>
          <w:szCs w:val="16"/>
        </w:rPr>
      </w:pPr>
      <w:r w:rsidRPr="00CB44EC">
        <w:rPr>
          <w:b/>
          <w:sz w:val="16"/>
          <w:szCs w:val="16"/>
        </w:rPr>
        <w:t xml:space="preserve">3.7. Порядок представления заявок на участие в открытом конкурсе </w:t>
      </w:r>
    </w:p>
    <w:p w14:paraId="6ECB0435" w14:textId="77777777" w:rsidR="00CB44EC" w:rsidRPr="00CB44EC" w:rsidRDefault="00CB44EC" w:rsidP="00CB44EC">
      <w:pPr>
        <w:pStyle w:val="Style4"/>
        <w:spacing w:line="240" w:lineRule="auto"/>
        <w:ind w:firstLine="0"/>
        <w:jc w:val="center"/>
        <w:rPr>
          <w:b/>
          <w:sz w:val="16"/>
          <w:szCs w:val="16"/>
        </w:rPr>
      </w:pPr>
      <w:r w:rsidRPr="00CB44EC">
        <w:rPr>
          <w:b/>
          <w:sz w:val="16"/>
          <w:szCs w:val="16"/>
        </w:rPr>
        <w:t>и требования, предъявляемые к ним</w:t>
      </w:r>
    </w:p>
    <w:p w14:paraId="7D6D5BDD" w14:textId="77777777" w:rsidR="00CB44EC" w:rsidRPr="00CB44EC" w:rsidRDefault="00CB44EC" w:rsidP="00CB44EC">
      <w:pPr>
        <w:pStyle w:val="Style4"/>
        <w:spacing w:line="240" w:lineRule="auto"/>
        <w:ind w:firstLine="709"/>
        <w:rPr>
          <w:sz w:val="16"/>
          <w:szCs w:val="16"/>
        </w:rPr>
      </w:pPr>
      <w:r w:rsidRPr="00CB44EC">
        <w:rPr>
          <w:sz w:val="16"/>
          <w:szCs w:val="16"/>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14:paraId="676A1BCD" w14:textId="77777777" w:rsidR="00CB44EC" w:rsidRPr="00CB44EC" w:rsidRDefault="00CB44EC" w:rsidP="00CB44EC">
      <w:pPr>
        <w:pStyle w:val="Style4"/>
        <w:shd w:val="clear" w:color="auto" w:fill="FFFFFF"/>
        <w:spacing w:line="240" w:lineRule="auto"/>
        <w:ind w:firstLine="709"/>
        <w:rPr>
          <w:sz w:val="16"/>
          <w:szCs w:val="16"/>
        </w:rPr>
      </w:pPr>
      <w:r w:rsidRPr="00CB44EC">
        <w:rPr>
          <w:sz w:val="16"/>
          <w:szCs w:val="16"/>
        </w:rPr>
        <w:t>Дата начала приема заявок на участие в открытом конкурсе: 30.04.2021 с 08:00 ч. по местному времени.</w:t>
      </w:r>
    </w:p>
    <w:p w14:paraId="6CB984AD" w14:textId="77777777" w:rsidR="00CB44EC" w:rsidRPr="00CB44EC" w:rsidRDefault="00CB44EC" w:rsidP="00CB44EC">
      <w:pPr>
        <w:pStyle w:val="Style19"/>
        <w:spacing w:line="240" w:lineRule="auto"/>
        <w:ind w:firstLine="709"/>
        <w:jc w:val="both"/>
        <w:rPr>
          <w:sz w:val="16"/>
          <w:szCs w:val="16"/>
        </w:rPr>
      </w:pPr>
      <w:r w:rsidRPr="00CB44EC">
        <w:rPr>
          <w:sz w:val="16"/>
          <w:szCs w:val="16"/>
        </w:rPr>
        <w:t>Дата окончания приема заявок на участие в открытом конкурсе: 22.06.2021 до 17:00ч. по местному времени.</w:t>
      </w:r>
    </w:p>
    <w:p w14:paraId="2423CEB2" w14:textId="77777777" w:rsidR="00CB44EC" w:rsidRPr="00CB44EC" w:rsidRDefault="00CB44EC" w:rsidP="00CB44EC">
      <w:pPr>
        <w:pStyle w:val="Style4"/>
        <w:spacing w:line="240" w:lineRule="auto"/>
        <w:ind w:firstLine="709"/>
        <w:rPr>
          <w:sz w:val="16"/>
          <w:szCs w:val="16"/>
        </w:rPr>
      </w:pPr>
      <w:r w:rsidRPr="00CB44EC">
        <w:rPr>
          <w:sz w:val="16"/>
          <w:szCs w:val="16"/>
        </w:rPr>
        <w:t>Заявки принимаются конкурсной комиссией по адресу: 676870, Амурская область, г. Завитинск, ул. Куйбышева, 44, кабинет № 10, в рабочие дни с 08:00 до 17:00 (перерыв с 12:00 до 13:00) по местному времени.</w:t>
      </w:r>
    </w:p>
    <w:p w14:paraId="0CBD413C" w14:textId="77777777" w:rsidR="00CB44EC" w:rsidRPr="00CB44EC" w:rsidRDefault="00CB44EC" w:rsidP="00CB44EC">
      <w:pPr>
        <w:pStyle w:val="Style19"/>
        <w:spacing w:line="240" w:lineRule="auto"/>
        <w:ind w:firstLine="709"/>
        <w:jc w:val="both"/>
        <w:rPr>
          <w:sz w:val="16"/>
          <w:szCs w:val="16"/>
        </w:rPr>
      </w:pPr>
      <w:r w:rsidRPr="00CB44EC">
        <w:rPr>
          <w:sz w:val="16"/>
          <w:szCs w:val="16"/>
        </w:rPr>
        <w:t>Заявитель вправе подать только одну заявку на участие в открытом конкурсе.</w:t>
      </w:r>
    </w:p>
    <w:p w14:paraId="537C419C" w14:textId="77777777" w:rsidR="00CB44EC" w:rsidRPr="00CB44EC" w:rsidRDefault="00CB44EC" w:rsidP="00CB44EC">
      <w:pPr>
        <w:pStyle w:val="Style19"/>
        <w:spacing w:line="240" w:lineRule="auto"/>
        <w:ind w:firstLine="709"/>
        <w:jc w:val="both"/>
        <w:rPr>
          <w:sz w:val="16"/>
          <w:szCs w:val="16"/>
        </w:rPr>
      </w:pPr>
      <w:r w:rsidRPr="00CB44EC">
        <w:rPr>
          <w:sz w:val="16"/>
          <w:szCs w:val="16"/>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14:paraId="60EDDAF5" w14:textId="77777777" w:rsidR="00CB44EC" w:rsidRPr="00CB44EC" w:rsidRDefault="00CB44EC" w:rsidP="00CB44EC">
      <w:pPr>
        <w:pStyle w:val="Style4"/>
        <w:spacing w:line="240" w:lineRule="auto"/>
        <w:ind w:firstLine="709"/>
        <w:rPr>
          <w:sz w:val="16"/>
          <w:szCs w:val="16"/>
        </w:rPr>
      </w:pPr>
      <w:r w:rsidRPr="00CB44EC">
        <w:rPr>
          <w:sz w:val="16"/>
          <w:szCs w:val="16"/>
        </w:rPr>
        <w:t>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w:t>
      </w:r>
    </w:p>
    <w:p w14:paraId="1FF5C851" w14:textId="77777777" w:rsidR="00CB44EC" w:rsidRPr="00CB44EC" w:rsidRDefault="00CB44EC" w:rsidP="00CB44EC">
      <w:pPr>
        <w:pStyle w:val="Style4"/>
        <w:spacing w:line="240" w:lineRule="auto"/>
        <w:ind w:firstLine="709"/>
        <w:rPr>
          <w:sz w:val="16"/>
          <w:szCs w:val="16"/>
        </w:rPr>
      </w:pPr>
      <w:r w:rsidRPr="00CB44EC">
        <w:rPr>
          <w:sz w:val="16"/>
          <w:szCs w:val="16"/>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14:paraId="331280B3" w14:textId="77777777" w:rsidR="00CB44EC" w:rsidRPr="00CB44EC" w:rsidRDefault="00CB44EC" w:rsidP="00CB44EC">
      <w:pPr>
        <w:pStyle w:val="Style4"/>
        <w:spacing w:line="240" w:lineRule="auto"/>
        <w:ind w:firstLine="709"/>
        <w:rPr>
          <w:sz w:val="16"/>
          <w:szCs w:val="16"/>
        </w:rPr>
      </w:pPr>
      <w:r w:rsidRPr="00CB44EC">
        <w:rPr>
          <w:sz w:val="16"/>
          <w:szCs w:val="16"/>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14:paraId="67E0327C" w14:textId="77777777" w:rsidR="00CB44EC" w:rsidRPr="00CB44EC" w:rsidRDefault="00CB44EC" w:rsidP="00CB44EC">
      <w:pPr>
        <w:pStyle w:val="Style4"/>
        <w:spacing w:line="240" w:lineRule="auto"/>
        <w:ind w:firstLine="709"/>
        <w:rPr>
          <w:sz w:val="16"/>
          <w:szCs w:val="16"/>
        </w:rPr>
      </w:pPr>
      <w:r w:rsidRPr="00CB44EC">
        <w:rPr>
          <w:sz w:val="16"/>
          <w:szCs w:val="16"/>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14:paraId="1EFDA8A0" w14:textId="77777777" w:rsidR="00CB44EC" w:rsidRPr="00CB44EC" w:rsidRDefault="00CB44EC" w:rsidP="00CB44EC">
      <w:pPr>
        <w:pStyle w:val="Style4"/>
        <w:spacing w:line="240" w:lineRule="auto"/>
        <w:ind w:firstLine="709"/>
        <w:rPr>
          <w:sz w:val="16"/>
          <w:szCs w:val="16"/>
        </w:rPr>
      </w:pPr>
      <w:r w:rsidRPr="00CB44EC">
        <w:rPr>
          <w:sz w:val="16"/>
          <w:szCs w:val="16"/>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14:paraId="3B961596" w14:textId="20795793" w:rsidR="00CB44EC" w:rsidRPr="0007452D" w:rsidRDefault="00CB44EC" w:rsidP="0007452D">
      <w:pPr>
        <w:pStyle w:val="Style4"/>
        <w:spacing w:line="240" w:lineRule="auto"/>
        <w:ind w:firstLine="709"/>
        <w:rPr>
          <w:sz w:val="16"/>
          <w:szCs w:val="16"/>
        </w:rPr>
      </w:pPr>
      <w:r w:rsidRPr="00CB44EC">
        <w:rPr>
          <w:sz w:val="16"/>
          <w:szCs w:val="16"/>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14:paraId="07C6E6B9" w14:textId="77777777" w:rsidR="00CB44EC" w:rsidRPr="00CB44EC" w:rsidRDefault="00CB44EC" w:rsidP="00CB44EC">
      <w:pPr>
        <w:pStyle w:val="Style16"/>
        <w:spacing w:line="240" w:lineRule="auto"/>
        <w:rPr>
          <w:b/>
          <w:sz w:val="16"/>
          <w:szCs w:val="16"/>
        </w:rPr>
      </w:pPr>
      <w:r w:rsidRPr="00CB44EC">
        <w:rPr>
          <w:b/>
          <w:sz w:val="16"/>
          <w:szCs w:val="16"/>
        </w:rPr>
        <w:t>3.8. Порядок и срок изменения и (или) отзыва заявок на участие в открытом конкурсе</w:t>
      </w:r>
    </w:p>
    <w:p w14:paraId="748E08C4" w14:textId="77777777" w:rsidR="00CB44EC" w:rsidRPr="00CB44EC" w:rsidRDefault="00CB44EC" w:rsidP="00CB44EC">
      <w:pPr>
        <w:pStyle w:val="Style4"/>
        <w:spacing w:line="240" w:lineRule="auto"/>
        <w:ind w:firstLine="709"/>
        <w:rPr>
          <w:sz w:val="16"/>
          <w:szCs w:val="16"/>
        </w:rPr>
      </w:pPr>
      <w:r w:rsidRPr="00CB44EC">
        <w:rPr>
          <w:sz w:val="16"/>
          <w:szCs w:val="16"/>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14:paraId="07F344F0" w14:textId="77777777" w:rsidR="00CB44EC" w:rsidRPr="00CB44EC" w:rsidRDefault="00CB44EC" w:rsidP="00CB44EC">
      <w:pPr>
        <w:pStyle w:val="Style4"/>
        <w:spacing w:line="240" w:lineRule="auto"/>
        <w:ind w:firstLine="709"/>
        <w:rPr>
          <w:sz w:val="16"/>
          <w:szCs w:val="16"/>
        </w:rPr>
      </w:pPr>
      <w:r w:rsidRPr="00CB44EC">
        <w:rPr>
          <w:sz w:val="16"/>
          <w:szCs w:val="16"/>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14:paraId="1AA856E0" w14:textId="77777777" w:rsidR="00CB44EC" w:rsidRPr="00CB44EC" w:rsidRDefault="00CB44EC" w:rsidP="00CB44EC">
      <w:pPr>
        <w:pStyle w:val="Style4"/>
        <w:spacing w:line="240" w:lineRule="auto"/>
        <w:ind w:firstLine="709"/>
        <w:rPr>
          <w:sz w:val="16"/>
          <w:szCs w:val="16"/>
        </w:rPr>
      </w:pPr>
      <w:r w:rsidRPr="00CB44EC">
        <w:rPr>
          <w:sz w:val="16"/>
          <w:szCs w:val="16"/>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14:paraId="47197EE1" w14:textId="77777777" w:rsidR="00CB44EC" w:rsidRPr="00CB44EC" w:rsidRDefault="00CB44EC" w:rsidP="00CB44EC">
      <w:pPr>
        <w:pStyle w:val="Style4"/>
        <w:spacing w:line="240" w:lineRule="auto"/>
        <w:ind w:firstLine="709"/>
        <w:rPr>
          <w:sz w:val="16"/>
          <w:szCs w:val="16"/>
        </w:rPr>
      </w:pPr>
      <w:r w:rsidRPr="00CB44EC">
        <w:rPr>
          <w:sz w:val="16"/>
          <w:szCs w:val="16"/>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14:paraId="38255DB9" w14:textId="77777777" w:rsidR="00CB44EC" w:rsidRPr="00CB44EC" w:rsidRDefault="00CB44EC" w:rsidP="00CB44EC">
      <w:pPr>
        <w:pStyle w:val="Style4"/>
        <w:spacing w:line="240" w:lineRule="auto"/>
        <w:ind w:firstLine="709"/>
        <w:rPr>
          <w:sz w:val="16"/>
          <w:szCs w:val="16"/>
        </w:rPr>
      </w:pPr>
      <w:r w:rsidRPr="00CB44EC">
        <w:rPr>
          <w:sz w:val="16"/>
          <w:szCs w:val="16"/>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14:paraId="0C894FD6" w14:textId="77777777" w:rsidR="00CB44EC" w:rsidRPr="00CB44EC" w:rsidRDefault="00CB44EC" w:rsidP="00CB44EC">
      <w:pPr>
        <w:pStyle w:val="Style4"/>
        <w:spacing w:line="240" w:lineRule="auto"/>
        <w:ind w:firstLine="709"/>
        <w:rPr>
          <w:sz w:val="16"/>
          <w:szCs w:val="16"/>
        </w:rPr>
      </w:pPr>
      <w:r w:rsidRPr="00CB44EC">
        <w:rPr>
          <w:sz w:val="16"/>
          <w:szCs w:val="16"/>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14:paraId="0AC87F1D" w14:textId="77777777" w:rsidR="00CB44EC" w:rsidRPr="00CB44EC" w:rsidRDefault="00CB44EC" w:rsidP="00CB44EC">
      <w:pPr>
        <w:pStyle w:val="Style4"/>
        <w:spacing w:line="240" w:lineRule="auto"/>
        <w:ind w:firstLine="709"/>
        <w:rPr>
          <w:sz w:val="16"/>
          <w:szCs w:val="16"/>
        </w:rPr>
      </w:pPr>
      <w:r w:rsidRPr="00CB44EC">
        <w:rPr>
          <w:sz w:val="16"/>
          <w:szCs w:val="16"/>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14:paraId="48C1421E" w14:textId="77777777" w:rsidR="00CB44EC" w:rsidRPr="00CB44EC" w:rsidRDefault="00CB44EC" w:rsidP="00CB44EC">
      <w:pPr>
        <w:pStyle w:val="Style4"/>
        <w:spacing w:line="240" w:lineRule="auto"/>
        <w:ind w:firstLine="709"/>
        <w:rPr>
          <w:sz w:val="16"/>
          <w:szCs w:val="16"/>
        </w:rPr>
      </w:pPr>
      <w:r w:rsidRPr="00CB44EC">
        <w:rPr>
          <w:sz w:val="16"/>
          <w:szCs w:val="16"/>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14:paraId="391256C9" w14:textId="77777777" w:rsidR="00CB44EC" w:rsidRPr="00CB44EC" w:rsidRDefault="00CB44EC" w:rsidP="00CB44EC">
      <w:pPr>
        <w:pStyle w:val="Style4"/>
        <w:spacing w:line="240" w:lineRule="auto"/>
        <w:ind w:firstLine="709"/>
        <w:rPr>
          <w:sz w:val="16"/>
          <w:szCs w:val="16"/>
        </w:rPr>
      </w:pPr>
      <w:r w:rsidRPr="00CB44EC">
        <w:rPr>
          <w:sz w:val="16"/>
          <w:szCs w:val="16"/>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14:paraId="0F98275A" w14:textId="77777777" w:rsidR="00CB44EC" w:rsidRPr="00CB44EC" w:rsidRDefault="00CB44EC" w:rsidP="00CB44EC">
      <w:pPr>
        <w:pStyle w:val="Style4"/>
        <w:spacing w:line="240" w:lineRule="auto"/>
        <w:ind w:firstLine="709"/>
        <w:rPr>
          <w:sz w:val="16"/>
          <w:szCs w:val="16"/>
        </w:rPr>
      </w:pPr>
      <w:r w:rsidRPr="00CB44EC">
        <w:rPr>
          <w:sz w:val="16"/>
          <w:szCs w:val="16"/>
        </w:rPr>
        <w:t>Заявки на участие в открытом конкурсе, отозванные до окончания срока подачи заявок на участие в открытом конкурсе считаются не поданными.</w:t>
      </w:r>
    </w:p>
    <w:p w14:paraId="040C6C3F" w14:textId="6A2166BC" w:rsidR="00CB44EC" w:rsidRPr="0007452D" w:rsidRDefault="00CB44EC" w:rsidP="0007452D">
      <w:pPr>
        <w:pStyle w:val="Style4"/>
        <w:spacing w:line="240" w:lineRule="auto"/>
        <w:ind w:firstLine="709"/>
        <w:rPr>
          <w:sz w:val="16"/>
          <w:szCs w:val="16"/>
        </w:rPr>
      </w:pPr>
      <w:r w:rsidRPr="00CB44EC">
        <w:rPr>
          <w:sz w:val="16"/>
          <w:szCs w:val="16"/>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14:paraId="6BA153EC" w14:textId="77777777" w:rsidR="00CB44EC" w:rsidRPr="00CB44EC" w:rsidRDefault="00CB44EC" w:rsidP="00CB44EC">
      <w:pPr>
        <w:pStyle w:val="Style16"/>
        <w:spacing w:line="240" w:lineRule="auto"/>
        <w:rPr>
          <w:b/>
          <w:sz w:val="16"/>
          <w:szCs w:val="16"/>
        </w:rPr>
      </w:pPr>
      <w:r w:rsidRPr="00CB44EC">
        <w:rPr>
          <w:b/>
          <w:sz w:val="16"/>
          <w:szCs w:val="16"/>
        </w:rPr>
        <w:t>3.9. Порядок вскрытия конвертов с заявками на участие в открытом конкурсе</w:t>
      </w:r>
    </w:p>
    <w:p w14:paraId="271D76ED" w14:textId="77777777" w:rsidR="00CB44EC" w:rsidRPr="00CB44EC" w:rsidRDefault="00CB44EC" w:rsidP="00CB44EC">
      <w:pPr>
        <w:pStyle w:val="Style4"/>
        <w:spacing w:line="240" w:lineRule="auto"/>
        <w:ind w:firstLine="709"/>
        <w:rPr>
          <w:sz w:val="16"/>
          <w:szCs w:val="16"/>
        </w:rPr>
      </w:pPr>
      <w:r w:rsidRPr="00CB44EC">
        <w:rPr>
          <w:sz w:val="16"/>
          <w:szCs w:val="16"/>
        </w:rPr>
        <w:t>Вскрытие конвертов с заявками на участие в открытом конкурсе будет произведено конкурсной комиссией по адресу: 676870, Амурская область, г. Завитинск, ул. Куйбышева, 44, кабинет № 10, 23.06.2021 в 10:00ч. по местному времени.</w:t>
      </w:r>
    </w:p>
    <w:p w14:paraId="3068350B"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14:paraId="28C7C3C2"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14:paraId="12ADBE60" w14:textId="77777777" w:rsidR="00CB44EC" w:rsidRPr="00CB44EC" w:rsidRDefault="00CB44EC" w:rsidP="00CB44EC">
      <w:pPr>
        <w:pStyle w:val="Style4"/>
        <w:spacing w:line="240" w:lineRule="auto"/>
        <w:ind w:firstLine="709"/>
        <w:rPr>
          <w:sz w:val="16"/>
          <w:szCs w:val="16"/>
        </w:rPr>
      </w:pPr>
      <w:r w:rsidRPr="00CB44EC">
        <w:rPr>
          <w:sz w:val="16"/>
          <w:szCs w:val="16"/>
        </w:rPr>
        <w:lastRenderedPageBreak/>
        <w:t>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14:paraId="2E6D14A2" w14:textId="77777777" w:rsidR="00CB44EC" w:rsidRPr="00CB44EC" w:rsidRDefault="00CB44EC" w:rsidP="00CB44EC">
      <w:pPr>
        <w:pStyle w:val="Style4"/>
        <w:spacing w:line="240" w:lineRule="auto"/>
        <w:ind w:firstLine="709"/>
        <w:rPr>
          <w:sz w:val="16"/>
          <w:szCs w:val="16"/>
        </w:rPr>
      </w:pPr>
      <w:r w:rsidRPr="00CB44EC">
        <w:rPr>
          <w:sz w:val="16"/>
          <w:szCs w:val="16"/>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14:paraId="29BD67B0" w14:textId="77777777" w:rsidR="00CB44EC" w:rsidRPr="00CB44EC" w:rsidRDefault="00CB44EC" w:rsidP="00CB44EC">
      <w:pPr>
        <w:pStyle w:val="Style4"/>
        <w:spacing w:line="240" w:lineRule="auto"/>
        <w:ind w:firstLine="709"/>
        <w:rPr>
          <w:sz w:val="16"/>
          <w:szCs w:val="16"/>
        </w:rPr>
      </w:pPr>
      <w:r w:rsidRPr="00CB44EC">
        <w:rPr>
          <w:sz w:val="16"/>
          <w:szCs w:val="16"/>
        </w:rPr>
        <w:t>При вскрытии конвертов с заявками на участие в открытом конкурсе объявляются и заносятся в протокол:</w:t>
      </w:r>
    </w:p>
    <w:p w14:paraId="623FA6CC" w14:textId="77777777" w:rsidR="00CB44EC" w:rsidRPr="00CB44EC" w:rsidRDefault="00CB44EC" w:rsidP="00CB44EC">
      <w:pPr>
        <w:pStyle w:val="Style17"/>
        <w:spacing w:line="240" w:lineRule="auto"/>
        <w:ind w:firstLine="709"/>
        <w:rPr>
          <w:sz w:val="16"/>
          <w:szCs w:val="16"/>
        </w:rPr>
      </w:pPr>
      <w:r w:rsidRPr="00CB44EC">
        <w:rPr>
          <w:sz w:val="16"/>
          <w:szCs w:val="16"/>
        </w:rPr>
        <w:t>1) сведения о вскрытии конвертов с заявками на участие в открытом конкурсе;</w:t>
      </w:r>
    </w:p>
    <w:p w14:paraId="3EEED479" w14:textId="77777777" w:rsidR="00CB44EC" w:rsidRPr="00CB44EC" w:rsidRDefault="00CB44EC" w:rsidP="00CB44EC">
      <w:pPr>
        <w:pStyle w:val="Style17"/>
        <w:spacing w:line="240" w:lineRule="auto"/>
        <w:ind w:firstLine="709"/>
        <w:rPr>
          <w:sz w:val="16"/>
          <w:szCs w:val="16"/>
        </w:rPr>
      </w:pPr>
      <w:r w:rsidRPr="00CB44EC">
        <w:rPr>
          <w:sz w:val="16"/>
          <w:szCs w:val="16"/>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14:paraId="6B5A032A" w14:textId="77777777" w:rsidR="00CB44EC" w:rsidRPr="00CB44EC" w:rsidRDefault="00CB44EC" w:rsidP="00CB44EC">
      <w:pPr>
        <w:pStyle w:val="Style17"/>
        <w:spacing w:line="240" w:lineRule="auto"/>
        <w:ind w:firstLine="709"/>
        <w:rPr>
          <w:sz w:val="16"/>
          <w:szCs w:val="16"/>
        </w:rPr>
      </w:pPr>
      <w:r w:rsidRPr="00CB44EC">
        <w:rPr>
          <w:sz w:val="16"/>
          <w:szCs w:val="16"/>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14:paraId="48EC9D33" w14:textId="1E6F2D50" w:rsidR="00CB44EC" w:rsidRPr="0007452D" w:rsidRDefault="00CB44EC" w:rsidP="0007452D">
      <w:pPr>
        <w:pStyle w:val="Style16"/>
        <w:spacing w:line="240" w:lineRule="auto"/>
        <w:ind w:firstLine="709"/>
        <w:jc w:val="both"/>
        <w:rPr>
          <w:sz w:val="16"/>
          <w:szCs w:val="16"/>
        </w:rPr>
      </w:pPr>
      <w:r w:rsidRPr="00CB44EC">
        <w:rPr>
          <w:sz w:val="16"/>
          <w:szCs w:val="16"/>
        </w:rPr>
        <w:t>Протокол вскрытия конвертов размещается на сайте в течение 3 рабочих дней с момента вскрытия конвертов с заявками на участие в открытом конкурсе и его подписания.</w:t>
      </w:r>
    </w:p>
    <w:p w14:paraId="385793A8" w14:textId="77777777" w:rsidR="00CB44EC" w:rsidRPr="00CB44EC" w:rsidRDefault="00CB44EC" w:rsidP="00CB44EC">
      <w:pPr>
        <w:pStyle w:val="Style16"/>
        <w:spacing w:line="240" w:lineRule="auto"/>
        <w:rPr>
          <w:b/>
          <w:sz w:val="16"/>
          <w:szCs w:val="16"/>
        </w:rPr>
      </w:pPr>
      <w:r w:rsidRPr="00CB44EC">
        <w:rPr>
          <w:b/>
          <w:sz w:val="16"/>
          <w:szCs w:val="16"/>
        </w:rPr>
        <w:t>3.10. Порядок и срок проведения предварительного отбора участников открытого конкурса</w:t>
      </w:r>
    </w:p>
    <w:p w14:paraId="12C85D9D" w14:textId="77777777" w:rsidR="00CB44EC" w:rsidRPr="00CB44EC" w:rsidRDefault="00CB44EC" w:rsidP="00CB44EC">
      <w:pPr>
        <w:pStyle w:val="Style25"/>
        <w:spacing w:line="240" w:lineRule="auto"/>
        <w:ind w:firstLine="709"/>
        <w:rPr>
          <w:sz w:val="16"/>
          <w:szCs w:val="16"/>
        </w:rPr>
      </w:pPr>
      <w:r w:rsidRPr="00CB44EC">
        <w:rPr>
          <w:sz w:val="16"/>
          <w:szCs w:val="16"/>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14:paraId="2BBC11C0"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14:paraId="6901B1B0"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14:paraId="010A9CF6"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14:paraId="0F342BB0"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При рассмотрении заявок конкурсная комиссия может принять во внимание мнение экспертов.</w:t>
      </w:r>
    </w:p>
    <w:p w14:paraId="5F7CB9C1"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На основании результатов рассмотрения заявок конкурсной комиссией принимается решение:</w:t>
      </w:r>
    </w:p>
    <w:p w14:paraId="4EEF1D02"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о допуске заявителя к участию в конкурсе;</w:t>
      </w:r>
    </w:p>
    <w:p w14:paraId="4638A97F"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об отказе в допуске такого заявителя к участию в конкурсе, если:</w:t>
      </w:r>
    </w:p>
    <w:p w14:paraId="06CB49D4"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1) заявитель не соответствует предъявляемым требованиям к участникам конкурса;</w:t>
      </w:r>
    </w:p>
    <w:p w14:paraId="3FDBF194"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2) заявка не соответствует предъявляемым требованиям;</w:t>
      </w:r>
    </w:p>
    <w:p w14:paraId="73CF9101"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3) представленные заявителем документы и материалы неполны и/или недостоверны.</w:t>
      </w:r>
    </w:p>
    <w:p w14:paraId="7CFAD62F"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
    <w:p w14:paraId="3DF7CEF9"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открытого конкурса с указанием сведений о допуске данного заявителя к участию в открытом конкурсе.</w:t>
      </w:r>
    </w:p>
    <w:p w14:paraId="66CBF0B5" w14:textId="77777777" w:rsidR="00CB44EC" w:rsidRPr="00CB44EC" w:rsidRDefault="00CB44EC" w:rsidP="00CB44EC">
      <w:pPr>
        <w:pStyle w:val="Style25"/>
        <w:spacing w:line="240" w:lineRule="auto"/>
        <w:ind w:firstLine="709"/>
        <w:rPr>
          <w:sz w:val="16"/>
          <w:szCs w:val="16"/>
        </w:rPr>
      </w:pPr>
      <w:r w:rsidRPr="00CB44EC">
        <w:rPr>
          <w:sz w:val="16"/>
          <w:szCs w:val="16"/>
        </w:rPr>
        <w:t>Конкурсная комиссия оформляет это решение протоколом проведения предварительного отбора участников открытого конкурса.</w:t>
      </w:r>
    </w:p>
    <w:p w14:paraId="38DE502F" w14:textId="77777777" w:rsidR="00CB44EC" w:rsidRPr="00CB44EC" w:rsidRDefault="00CB44EC" w:rsidP="00CB44EC">
      <w:pPr>
        <w:pStyle w:val="Style25"/>
        <w:spacing w:line="240" w:lineRule="auto"/>
        <w:ind w:firstLine="709"/>
        <w:rPr>
          <w:sz w:val="16"/>
          <w:szCs w:val="16"/>
        </w:rPr>
      </w:pPr>
      <w:r w:rsidRPr="00CB44EC">
        <w:rPr>
          <w:sz w:val="16"/>
          <w:szCs w:val="16"/>
        </w:rPr>
        <w:t>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24.06.2021</w:t>
      </w:r>
      <w:r w:rsidRPr="00CB44EC">
        <w:rPr>
          <w:sz w:val="16"/>
          <w:szCs w:val="16"/>
          <w:shd w:val="clear" w:color="auto" w:fill="FFFFFF"/>
        </w:rPr>
        <w:t xml:space="preserve"> в 10:00ч.</w:t>
      </w:r>
      <w:r w:rsidRPr="00CB44EC">
        <w:rPr>
          <w:sz w:val="16"/>
          <w:szCs w:val="16"/>
        </w:rPr>
        <w:t xml:space="preserve"> по местному времени.</w:t>
      </w:r>
    </w:p>
    <w:p w14:paraId="43B6DB4A" w14:textId="77777777" w:rsidR="00CB44EC" w:rsidRPr="00CB44EC" w:rsidRDefault="00CB44EC" w:rsidP="00CB44EC">
      <w:pPr>
        <w:pStyle w:val="Style25"/>
        <w:spacing w:line="240" w:lineRule="auto"/>
        <w:ind w:firstLine="709"/>
        <w:rPr>
          <w:sz w:val="16"/>
          <w:szCs w:val="16"/>
        </w:rPr>
      </w:pPr>
      <w:r w:rsidRPr="00CB44EC">
        <w:rPr>
          <w:sz w:val="16"/>
          <w:szCs w:val="16"/>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концедента.</w:t>
      </w:r>
    </w:p>
    <w:p w14:paraId="0DD023FF" w14:textId="2A2A28EF" w:rsidR="00CB44EC" w:rsidRPr="00CB44EC" w:rsidRDefault="00CB44EC" w:rsidP="0007452D">
      <w:pPr>
        <w:pStyle w:val="Style16"/>
        <w:spacing w:line="240" w:lineRule="auto"/>
        <w:ind w:firstLine="709"/>
        <w:jc w:val="both"/>
        <w:rPr>
          <w:sz w:val="16"/>
          <w:szCs w:val="16"/>
        </w:rPr>
      </w:pPr>
      <w:r w:rsidRPr="00CB44EC">
        <w:rPr>
          <w:sz w:val="16"/>
          <w:szCs w:val="16"/>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14:paraId="0501AED4" w14:textId="77777777" w:rsidR="00CB44EC" w:rsidRPr="00CB44EC" w:rsidRDefault="00CB44EC" w:rsidP="00CB44EC">
      <w:pPr>
        <w:pStyle w:val="Style16"/>
        <w:spacing w:line="240" w:lineRule="auto"/>
        <w:rPr>
          <w:b/>
          <w:sz w:val="16"/>
          <w:szCs w:val="16"/>
        </w:rPr>
      </w:pPr>
      <w:r w:rsidRPr="00CB44EC">
        <w:rPr>
          <w:b/>
          <w:sz w:val="16"/>
          <w:szCs w:val="16"/>
        </w:rPr>
        <w:t>3.11. Порядок, место и срок представления конкурсных предложений</w:t>
      </w:r>
    </w:p>
    <w:p w14:paraId="2C9CAF8B" w14:textId="77777777" w:rsidR="00CB44EC" w:rsidRPr="00CB44EC" w:rsidRDefault="00CB44EC" w:rsidP="00CB44EC">
      <w:pPr>
        <w:pStyle w:val="Style4"/>
        <w:spacing w:line="240" w:lineRule="auto"/>
        <w:ind w:firstLine="709"/>
        <w:rPr>
          <w:sz w:val="16"/>
          <w:szCs w:val="16"/>
        </w:rPr>
      </w:pPr>
      <w:r w:rsidRPr="00CB44EC">
        <w:rPr>
          <w:sz w:val="16"/>
          <w:szCs w:val="16"/>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14:paraId="120727A3" w14:textId="77777777" w:rsidR="00CB44EC" w:rsidRPr="00CB44EC" w:rsidRDefault="00CB44EC" w:rsidP="00CB44EC">
      <w:pPr>
        <w:pStyle w:val="Style4"/>
        <w:spacing w:line="240" w:lineRule="auto"/>
        <w:ind w:firstLine="709"/>
        <w:rPr>
          <w:sz w:val="16"/>
          <w:szCs w:val="16"/>
        </w:rPr>
      </w:pPr>
      <w:r w:rsidRPr="00CB44EC">
        <w:rPr>
          <w:sz w:val="16"/>
          <w:szCs w:val="16"/>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14:paraId="37885E46" w14:textId="77777777" w:rsidR="00CB44EC" w:rsidRPr="00CB44EC" w:rsidRDefault="00CB44EC" w:rsidP="00CB44EC">
      <w:pPr>
        <w:pStyle w:val="Style4"/>
        <w:spacing w:line="240" w:lineRule="auto"/>
        <w:ind w:firstLine="709"/>
        <w:rPr>
          <w:sz w:val="16"/>
          <w:szCs w:val="16"/>
        </w:rPr>
      </w:pPr>
      <w:r w:rsidRPr="00CB44EC">
        <w:rPr>
          <w:sz w:val="16"/>
          <w:szCs w:val="16"/>
        </w:rPr>
        <w:t xml:space="preserve">Дата начала представления конкурсных предложений: день получения   участником   конкурса   уведомления   с   предложением представить конкурсные предложения. </w:t>
      </w:r>
    </w:p>
    <w:p w14:paraId="059576E7" w14:textId="77777777" w:rsidR="00CB44EC" w:rsidRPr="00CB44EC" w:rsidRDefault="00CB44EC" w:rsidP="00CB44EC">
      <w:pPr>
        <w:pStyle w:val="Style7"/>
        <w:spacing w:line="240" w:lineRule="auto"/>
        <w:ind w:firstLine="709"/>
        <w:rPr>
          <w:sz w:val="16"/>
          <w:szCs w:val="16"/>
        </w:rPr>
      </w:pPr>
      <w:r w:rsidRPr="00CB44EC">
        <w:rPr>
          <w:sz w:val="16"/>
          <w:szCs w:val="16"/>
          <w:shd w:val="clear" w:color="auto" w:fill="FFFFFF"/>
        </w:rPr>
        <w:t>Дата</w:t>
      </w:r>
      <w:r w:rsidRPr="00CB44EC">
        <w:rPr>
          <w:sz w:val="16"/>
          <w:szCs w:val="16"/>
          <w:shd w:val="clear" w:color="auto" w:fill="FFFFFF"/>
        </w:rPr>
        <w:tab/>
        <w:t>окончания</w:t>
      </w:r>
      <w:r w:rsidRPr="00CB44EC">
        <w:rPr>
          <w:sz w:val="16"/>
          <w:szCs w:val="16"/>
          <w:shd w:val="clear" w:color="auto" w:fill="FFFFFF"/>
        </w:rPr>
        <w:tab/>
        <w:t>представления</w:t>
      </w:r>
      <w:r w:rsidRPr="00CB44EC">
        <w:rPr>
          <w:sz w:val="16"/>
          <w:szCs w:val="16"/>
          <w:shd w:val="clear" w:color="auto" w:fill="FFFFFF"/>
        </w:rPr>
        <w:tab/>
        <w:t>конкурсных предложений: 30.07.2021 года в 17.00</w:t>
      </w:r>
      <w:r w:rsidRPr="00CB44EC">
        <w:rPr>
          <w:sz w:val="16"/>
          <w:szCs w:val="16"/>
        </w:rPr>
        <w:t>ч. по местному времени.</w:t>
      </w:r>
    </w:p>
    <w:p w14:paraId="51FF3CBB" w14:textId="77777777" w:rsidR="00CB44EC" w:rsidRPr="00CB44EC" w:rsidRDefault="00CB44EC" w:rsidP="00CB44EC">
      <w:pPr>
        <w:pStyle w:val="Style7"/>
        <w:spacing w:line="240" w:lineRule="auto"/>
        <w:ind w:firstLine="709"/>
        <w:rPr>
          <w:sz w:val="16"/>
          <w:szCs w:val="16"/>
        </w:rPr>
      </w:pPr>
      <w:r w:rsidRPr="00CB44EC">
        <w:rPr>
          <w:sz w:val="16"/>
          <w:szCs w:val="16"/>
        </w:rPr>
        <w:t xml:space="preserve"> Дата и время заседания конкурсной комиссии по рассмотрению конкурсных предложений (вскрытие конвертов с конкурсными предложениями): 02.08.2021 в 10:00ч.</w:t>
      </w:r>
    </w:p>
    <w:p w14:paraId="47C9B058" w14:textId="77777777" w:rsidR="00CB44EC" w:rsidRPr="00CB44EC" w:rsidRDefault="00CB44EC" w:rsidP="00CB44EC">
      <w:pPr>
        <w:pStyle w:val="Style4"/>
        <w:spacing w:line="240" w:lineRule="auto"/>
        <w:ind w:firstLine="709"/>
        <w:rPr>
          <w:sz w:val="16"/>
          <w:szCs w:val="16"/>
        </w:rPr>
      </w:pPr>
      <w:r w:rsidRPr="00CB44EC">
        <w:rPr>
          <w:sz w:val="16"/>
          <w:szCs w:val="16"/>
        </w:rPr>
        <w:t>Конкурсные предложения принимаются конкурсной комиссией по адресу: 676870, Амурская область, г. Завитинск, ул. Куйбышева, 44, кабинет № 10, в рабочие дни с 08:00 до 17:00 (перерыв с 12:00 до 13:00) по местному времени.</w:t>
      </w:r>
    </w:p>
    <w:p w14:paraId="1F7EF4B7" w14:textId="77777777" w:rsidR="00CB44EC" w:rsidRPr="00CB44EC" w:rsidRDefault="00CB44EC" w:rsidP="00CB44EC">
      <w:pPr>
        <w:pStyle w:val="Style16"/>
        <w:spacing w:line="240" w:lineRule="auto"/>
        <w:ind w:firstLine="709"/>
        <w:jc w:val="both"/>
        <w:rPr>
          <w:sz w:val="16"/>
          <w:szCs w:val="16"/>
        </w:rPr>
      </w:pPr>
      <w:r w:rsidRPr="00CB44EC">
        <w:rPr>
          <w:sz w:val="16"/>
          <w:szCs w:val="16"/>
        </w:rPr>
        <w:t>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14:paraId="70B162D5" w14:textId="2E712E9E" w:rsidR="00CB44EC" w:rsidRPr="0007452D" w:rsidRDefault="00CB44EC" w:rsidP="0007452D">
      <w:pPr>
        <w:pStyle w:val="Style16"/>
        <w:spacing w:line="240" w:lineRule="auto"/>
        <w:ind w:firstLine="709"/>
        <w:jc w:val="both"/>
        <w:rPr>
          <w:sz w:val="16"/>
          <w:szCs w:val="16"/>
        </w:rPr>
      </w:pPr>
      <w:r w:rsidRPr="00CB44EC">
        <w:rPr>
          <w:sz w:val="16"/>
          <w:szCs w:val="16"/>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14:paraId="602986DA" w14:textId="77777777" w:rsidR="00CB44EC" w:rsidRPr="00CB44EC" w:rsidRDefault="00CB44EC" w:rsidP="00CB44EC">
      <w:pPr>
        <w:pStyle w:val="Style16"/>
        <w:spacing w:line="240" w:lineRule="auto"/>
        <w:rPr>
          <w:b/>
          <w:sz w:val="16"/>
          <w:szCs w:val="16"/>
        </w:rPr>
      </w:pPr>
      <w:r w:rsidRPr="00CB44EC">
        <w:rPr>
          <w:b/>
          <w:sz w:val="16"/>
          <w:szCs w:val="16"/>
        </w:rPr>
        <w:t>3.12. Порядок и срок изменения и (или) отзыва конкурсных предложений</w:t>
      </w:r>
    </w:p>
    <w:p w14:paraId="3427549A" w14:textId="77777777" w:rsidR="00CB44EC" w:rsidRPr="00CB44EC" w:rsidRDefault="00CB44EC" w:rsidP="00CB44EC">
      <w:pPr>
        <w:pStyle w:val="Style4"/>
        <w:spacing w:line="240" w:lineRule="auto"/>
        <w:ind w:firstLine="709"/>
        <w:rPr>
          <w:sz w:val="16"/>
          <w:szCs w:val="16"/>
        </w:rPr>
      </w:pPr>
      <w:r w:rsidRPr="00CB44EC">
        <w:rPr>
          <w:sz w:val="16"/>
          <w:szCs w:val="16"/>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14:paraId="63E57800" w14:textId="77777777" w:rsidR="00CB44EC" w:rsidRPr="00CB44EC" w:rsidRDefault="00CB44EC" w:rsidP="00CB44EC">
      <w:pPr>
        <w:pStyle w:val="Style4"/>
        <w:spacing w:line="240" w:lineRule="auto"/>
        <w:ind w:firstLine="709"/>
        <w:rPr>
          <w:sz w:val="16"/>
          <w:szCs w:val="16"/>
        </w:rPr>
      </w:pPr>
      <w:r w:rsidRPr="00CB44EC">
        <w:rPr>
          <w:sz w:val="16"/>
          <w:szCs w:val="16"/>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14:paraId="753992F4" w14:textId="77777777" w:rsidR="00CB44EC" w:rsidRPr="00CB44EC" w:rsidRDefault="00CB44EC" w:rsidP="00CB44EC">
      <w:pPr>
        <w:pStyle w:val="Style4"/>
        <w:spacing w:line="240" w:lineRule="auto"/>
        <w:ind w:firstLine="709"/>
        <w:rPr>
          <w:sz w:val="16"/>
          <w:szCs w:val="16"/>
        </w:rPr>
      </w:pPr>
      <w:r w:rsidRPr="00CB44EC">
        <w:rPr>
          <w:sz w:val="16"/>
          <w:szCs w:val="16"/>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14:paraId="3CC79D9E" w14:textId="77777777" w:rsidR="00CB44EC" w:rsidRPr="00CB44EC" w:rsidRDefault="00CB44EC" w:rsidP="00CB44EC">
      <w:pPr>
        <w:pStyle w:val="Style4"/>
        <w:spacing w:line="240" w:lineRule="auto"/>
        <w:ind w:firstLine="709"/>
        <w:rPr>
          <w:sz w:val="16"/>
          <w:szCs w:val="16"/>
        </w:rPr>
      </w:pPr>
      <w:r w:rsidRPr="00CB44EC">
        <w:rPr>
          <w:sz w:val="16"/>
          <w:szCs w:val="16"/>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w:t>
      </w:r>
      <w:r w:rsidRPr="00CB44EC">
        <w:rPr>
          <w:sz w:val="16"/>
          <w:szCs w:val="16"/>
        </w:rPr>
        <w:lastRenderedPageBreak/>
        <w:t>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горячего водоснабжения. Регистрационный номер».</w:t>
      </w:r>
    </w:p>
    <w:p w14:paraId="50F67D5B" w14:textId="77777777" w:rsidR="00CB44EC" w:rsidRPr="00CB44EC" w:rsidRDefault="00CB44EC" w:rsidP="00CB44EC">
      <w:pPr>
        <w:pStyle w:val="Style4"/>
        <w:spacing w:line="240" w:lineRule="auto"/>
        <w:ind w:firstLine="709"/>
        <w:rPr>
          <w:sz w:val="16"/>
          <w:szCs w:val="16"/>
        </w:rPr>
      </w:pPr>
      <w:r w:rsidRPr="00CB44EC">
        <w:rPr>
          <w:sz w:val="16"/>
          <w:szCs w:val="16"/>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ее представления.</w:t>
      </w:r>
    </w:p>
    <w:p w14:paraId="1B33E66D" w14:textId="77777777" w:rsidR="00CB44EC" w:rsidRPr="00CB44EC" w:rsidRDefault="00CB44EC" w:rsidP="00CB44EC">
      <w:pPr>
        <w:pStyle w:val="Style4"/>
        <w:spacing w:line="240" w:lineRule="auto"/>
        <w:ind w:firstLine="709"/>
        <w:rPr>
          <w:sz w:val="16"/>
          <w:szCs w:val="16"/>
        </w:rPr>
      </w:pPr>
      <w:r w:rsidRPr="00CB44EC">
        <w:rPr>
          <w:sz w:val="16"/>
          <w:szCs w:val="16"/>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14:paraId="311B9953" w14:textId="77777777" w:rsidR="00CB44EC" w:rsidRPr="00CB44EC" w:rsidRDefault="00CB44EC" w:rsidP="00CB44EC">
      <w:pPr>
        <w:pStyle w:val="Style4"/>
        <w:spacing w:line="240" w:lineRule="auto"/>
        <w:ind w:firstLine="709"/>
        <w:rPr>
          <w:sz w:val="16"/>
          <w:szCs w:val="16"/>
        </w:rPr>
      </w:pPr>
      <w:r w:rsidRPr="00CB44EC">
        <w:rPr>
          <w:sz w:val="16"/>
          <w:szCs w:val="16"/>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14:paraId="0AD5C1B3" w14:textId="77777777" w:rsidR="00CB44EC" w:rsidRPr="00CB44EC" w:rsidRDefault="00CB44EC" w:rsidP="00CB44EC">
      <w:pPr>
        <w:pStyle w:val="Style4"/>
        <w:spacing w:line="240" w:lineRule="auto"/>
        <w:ind w:firstLine="709"/>
        <w:rPr>
          <w:sz w:val="16"/>
          <w:szCs w:val="16"/>
        </w:rPr>
      </w:pPr>
      <w:r w:rsidRPr="00CB44EC">
        <w:rPr>
          <w:sz w:val="16"/>
          <w:szCs w:val="16"/>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w:t>
      </w:r>
    </w:p>
    <w:p w14:paraId="25586D0E" w14:textId="47163C6A" w:rsidR="00CB44EC" w:rsidRPr="0007452D" w:rsidRDefault="00CB44EC" w:rsidP="0007452D">
      <w:pPr>
        <w:pStyle w:val="Style4"/>
        <w:spacing w:line="240" w:lineRule="auto"/>
        <w:ind w:firstLine="709"/>
        <w:rPr>
          <w:sz w:val="16"/>
          <w:szCs w:val="16"/>
        </w:rPr>
      </w:pPr>
      <w:r w:rsidRPr="00CB44EC">
        <w:rPr>
          <w:sz w:val="16"/>
          <w:szCs w:val="16"/>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14:paraId="4C5C8747" w14:textId="77777777" w:rsidR="00CB44EC" w:rsidRPr="00CB44EC" w:rsidRDefault="00CB44EC" w:rsidP="00CB44EC">
      <w:pPr>
        <w:pStyle w:val="Style4"/>
        <w:spacing w:line="240" w:lineRule="auto"/>
        <w:ind w:firstLine="0"/>
        <w:jc w:val="center"/>
        <w:rPr>
          <w:b/>
          <w:sz w:val="16"/>
          <w:szCs w:val="16"/>
        </w:rPr>
      </w:pPr>
      <w:r w:rsidRPr="00CB44EC">
        <w:rPr>
          <w:b/>
          <w:sz w:val="16"/>
          <w:szCs w:val="16"/>
        </w:rPr>
        <w:t>3.13. Порядок, место, дата и время вскрытия конвертов с конкурсными предложениями</w:t>
      </w:r>
    </w:p>
    <w:p w14:paraId="14BE9CCA" w14:textId="77777777" w:rsidR="00CB44EC" w:rsidRPr="00CB44EC" w:rsidRDefault="00CB44EC" w:rsidP="00CB44EC">
      <w:pPr>
        <w:pStyle w:val="Style4"/>
        <w:spacing w:line="240" w:lineRule="auto"/>
        <w:ind w:firstLine="709"/>
        <w:rPr>
          <w:sz w:val="16"/>
          <w:szCs w:val="16"/>
        </w:rPr>
      </w:pPr>
      <w:r w:rsidRPr="00CB44EC">
        <w:rPr>
          <w:sz w:val="16"/>
          <w:szCs w:val="16"/>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14:paraId="6F91BDBB" w14:textId="77777777" w:rsidR="00CB44EC" w:rsidRPr="00CB44EC" w:rsidRDefault="00CB44EC" w:rsidP="00CB44EC">
      <w:pPr>
        <w:pStyle w:val="Style7"/>
        <w:spacing w:line="240" w:lineRule="auto"/>
        <w:ind w:firstLine="709"/>
        <w:rPr>
          <w:sz w:val="16"/>
          <w:szCs w:val="16"/>
        </w:rPr>
      </w:pPr>
      <w:r w:rsidRPr="00CB44EC">
        <w:rPr>
          <w:sz w:val="16"/>
          <w:szCs w:val="16"/>
        </w:rPr>
        <w:t>Вскрытие конвертов с конкурсными предложениями будет произведено конкурсной комиссией 02.08.2021</w:t>
      </w:r>
      <w:r w:rsidRPr="00CB44EC">
        <w:rPr>
          <w:sz w:val="16"/>
          <w:szCs w:val="16"/>
          <w:shd w:val="clear" w:color="auto" w:fill="FFFFFF"/>
        </w:rPr>
        <w:t xml:space="preserve"> в 10:00</w:t>
      </w:r>
      <w:r w:rsidRPr="00CB44EC">
        <w:rPr>
          <w:sz w:val="16"/>
          <w:szCs w:val="16"/>
        </w:rPr>
        <w:t>ч. по местному времени по адресу: 676870, Амурская область, г. Завитинск, ул. Куйбышева, 44, кабинет № 10.</w:t>
      </w:r>
    </w:p>
    <w:p w14:paraId="455ABD75" w14:textId="3B188041" w:rsidR="00CB44EC" w:rsidRPr="0007452D" w:rsidRDefault="00CB44EC" w:rsidP="0007452D">
      <w:pPr>
        <w:autoSpaceDE w:val="0"/>
        <w:autoSpaceDN w:val="0"/>
        <w:adjustRightInd w:val="0"/>
        <w:spacing w:after="0" w:line="240" w:lineRule="auto"/>
        <w:ind w:firstLine="540"/>
        <w:jc w:val="both"/>
        <w:rPr>
          <w:rFonts w:ascii="Times New Roman" w:hAnsi="Times New Roman" w:cs="Times New Roman"/>
          <w:sz w:val="16"/>
          <w:szCs w:val="16"/>
        </w:rPr>
      </w:pPr>
      <w:r w:rsidRPr="00CB44EC">
        <w:rPr>
          <w:rFonts w:ascii="Times New Roman" w:hAnsi="Times New Roman" w:cs="Times New Roman"/>
          <w:sz w:val="16"/>
          <w:szCs w:val="16"/>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сайте в течение 3 рабочих дней с момента вскрытия конвертов с конкурсными предложениями и его подписания.</w:t>
      </w:r>
    </w:p>
    <w:p w14:paraId="452316F5" w14:textId="77777777" w:rsidR="00CB44EC" w:rsidRPr="00CB44EC" w:rsidRDefault="00CB44EC" w:rsidP="00CB44EC">
      <w:pPr>
        <w:pStyle w:val="Style10"/>
        <w:rPr>
          <w:b/>
          <w:sz w:val="16"/>
          <w:szCs w:val="16"/>
        </w:rPr>
      </w:pPr>
      <w:r w:rsidRPr="00CB44EC">
        <w:rPr>
          <w:b/>
          <w:sz w:val="16"/>
          <w:szCs w:val="16"/>
        </w:rPr>
        <w:t>3.14. Порядок рассмотрения и оценки конкурсных предложений</w:t>
      </w:r>
    </w:p>
    <w:p w14:paraId="6E348C98" w14:textId="77777777" w:rsidR="00CB44EC" w:rsidRPr="00CB44EC" w:rsidRDefault="00CB44EC" w:rsidP="00CB44EC">
      <w:pPr>
        <w:pStyle w:val="Style4"/>
        <w:spacing w:line="240" w:lineRule="auto"/>
        <w:ind w:firstLine="709"/>
        <w:rPr>
          <w:sz w:val="16"/>
          <w:szCs w:val="16"/>
        </w:rPr>
      </w:pPr>
      <w:r w:rsidRPr="00CB44EC">
        <w:rPr>
          <w:sz w:val="16"/>
          <w:szCs w:val="16"/>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14:paraId="71028A05" w14:textId="77777777" w:rsidR="00CB44EC" w:rsidRPr="00CB44EC" w:rsidRDefault="00CB44EC" w:rsidP="00CB44EC">
      <w:pPr>
        <w:pStyle w:val="Style4"/>
        <w:spacing w:line="240" w:lineRule="auto"/>
        <w:ind w:firstLine="709"/>
        <w:rPr>
          <w:sz w:val="16"/>
          <w:szCs w:val="16"/>
        </w:rPr>
      </w:pPr>
      <w:r w:rsidRPr="00CB44EC">
        <w:rPr>
          <w:sz w:val="16"/>
          <w:szCs w:val="16"/>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14:paraId="0975C3C0" w14:textId="77777777" w:rsidR="00CB44EC" w:rsidRPr="00CB44EC" w:rsidRDefault="00CB44EC" w:rsidP="00CB44EC">
      <w:pPr>
        <w:pStyle w:val="Style4"/>
        <w:spacing w:line="240" w:lineRule="auto"/>
        <w:ind w:firstLine="709"/>
        <w:rPr>
          <w:sz w:val="16"/>
          <w:szCs w:val="16"/>
        </w:rPr>
      </w:pPr>
      <w:r w:rsidRPr="00CB44EC">
        <w:rPr>
          <w:sz w:val="16"/>
          <w:szCs w:val="16"/>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14:paraId="05E35FD1" w14:textId="77777777" w:rsidR="00CB44EC" w:rsidRPr="00CB44EC" w:rsidRDefault="00CB44EC" w:rsidP="00CB44EC">
      <w:pPr>
        <w:pStyle w:val="Style7"/>
        <w:spacing w:line="240" w:lineRule="auto"/>
        <w:ind w:firstLine="709"/>
        <w:rPr>
          <w:sz w:val="16"/>
          <w:szCs w:val="16"/>
        </w:rPr>
      </w:pPr>
      <w:r w:rsidRPr="00CB44EC">
        <w:rPr>
          <w:sz w:val="16"/>
          <w:szCs w:val="16"/>
        </w:rPr>
        <w:t xml:space="preserve">Заседание конкурсной комиссии по вопросу рассмотрения и оценки конкурсных предложений будет произведено конкурсной комиссией </w:t>
      </w:r>
      <w:r w:rsidRPr="00CB44EC">
        <w:rPr>
          <w:sz w:val="16"/>
          <w:szCs w:val="16"/>
          <w:shd w:val="clear" w:color="auto" w:fill="FFFFFF"/>
        </w:rPr>
        <w:t>03.08.2021 в 10:00</w:t>
      </w:r>
      <w:r w:rsidRPr="00CB44EC">
        <w:rPr>
          <w:sz w:val="16"/>
          <w:szCs w:val="16"/>
        </w:rPr>
        <w:t>ч. по местному времени по адресу: 676870, Амурская область, г. Завитинск, ул. Куйбышева, 44, кабинет № 10.</w:t>
      </w:r>
    </w:p>
    <w:p w14:paraId="7EDF77D7" w14:textId="77777777" w:rsidR="00CB44EC" w:rsidRPr="00CB44EC" w:rsidRDefault="00CB44EC" w:rsidP="00CB44EC">
      <w:pPr>
        <w:pStyle w:val="Style25"/>
        <w:spacing w:line="240" w:lineRule="auto"/>
        <w:ind w:firstLine="709"/>
        <w:rPr>
          <w:sz w:val="16"/>
          <w:szCs w:val="16"/>
        </w:rPr>
      </w:pPr>
      <w:r w:rsidRPr="00CB44EC">
        <w:rPr>
          <w:sz w:val="16"/>
          <w:szCs w:val="16"/>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14:paraId="5E0565AB" w14:textId="77777777" w:rsidR="00CB44EC" w:rsidRPr="00CB44EC" w:rsidRDefault="00CB44EC" w:rsidP="00CB44EC">
      <w:pPr>
        <w:pStyle w:val="Style25"/>
        <w:spacing w:line="240" w:lineRule="auto"/>
        <w:ind w:firstLine="709"/>
        <w:rPr>
          <w:sz w:val="16"/>
          <w:szCs w:val="16"/>
        </w:rPr>
      </w:pPr>
      <w:r w:rsidRPr="00CB44EC">
        <w:rPr>
          <w:sz w:val="16"/>
          <w:szCs w:val="16"/>
        </w:rPr>
        <w:t>Наилучшие содержащиеся в конкурсных предложениях условия соответствуют:</w:t>
      </w:r>
    </w:p>
    <w:p w14:paraId="101A46FD" w14:textId="77777777" w:rsidR="00CB44EC" w:rsidRPr="00CB44EC" w:rsidRDefault="00CB44EC" w:rsidP="00CB44EC">
      <w:pPr>
        <w:pStyle w:val="Style17"/>
        <w:spacing w:line="240" w:lineRule="auto"/>
        <w:ind w:firstLine="709"/>
        <w:rPr>
          <w:sz w:val="16"/>
          <w:szCs w:val="16"/>
        </w:rPr>
      </w:pPr>
      <w:r w:rsidRPr="00CB44EC">
        <w:rPr>
          <w:sz w:val="16"/>
          <w:szCs w:val="16"/>
        </w:rPr>
        <w:t>1)</w:t>
      </w:r>
      <w:r w:rsidRPr="00CB44EC">
        <w:rPr>
          <w:sz w:val="16"/>
          <w:szCs w:val="16"/>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5B2200AB" w14:textId="77777777" w:rsidR="00CB44EC" w:rsidRPr="00CB44EC" w:rsidRDefault="00CB44EC" w:rsidP="00CB44EC">
      <w:pPr>
        <w:pStyle w:val="Style17"/>
        <w:spacing w:line="240" w:lineRule="auto"/>
        <w:ind w:firstLine="709"/>
        <w:rPr>
          <w:sz w:val="16"/>
          <w:szCs w:val="16"/>
        </w:rPr>
      </w:pPr>
      <w:r w:rsidRPr="00CB44EC">
        <w:rPr>
          <w:sz w:val="16"/>
          <w:szCs w:val="16"/>
        </w:rPr>
        <w:t>2)</w:t>
      </w:r>
      <w:r w:rsidRPr="00CB44EC">
        <w:rPr>
          <w:sz w:val="16"/>
          <w:szCs w:val="16"/>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42809921" w14:textId="77777777" w:rsidR="00CB44EC" w:rsidRPr="00CB44EC" w:rsidRDefault="00CB44EC" w:rsidP="00CB44EC">
      <w:pPr>
        <w:pStyle w:val="Style4"/>
        <w:spacing w:line="240" w:lineRule="auto"/>
        <w:ind w:firstLine="709"/>
        <w:rPr>
          <w:sz w:val="16"/>
          <w:szCs w:val="16"/>
        </w:rPr>
      </w:pPr>
      <w:r w:rsidRPr="00CB44EC">
        <w:rPr>
          <w:sz w:val="16"/>
          <w:szCs w:val="16"/>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5A7F6E3D" w14:textId="77777777" w:rsidR="00CB44EC" w:rsidRPr="00CB44EC" w:rsidRDefault="00CB44EC" w:rsidP="00CB44EC">
      <w:pPr>
        <w:pStyle w:val="Style4"/>
        <w:spacing w:line="240" w:lineRule="auto"/>
        <w:ind w:firstLine="709"/>
        <w:rPr>
          <w:sz w:val="16"/>
          <w:szCs w:val="16"/>
        </w:rPr>
      </w:pPr>
      <w:r w:rsidRPr="00CB44EC">
        <w:rPr>
          <w:sz w:val="16"/>
          <w:szCs w:val="16"/>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65B4FF89" w14:textId="77777777" w:rsidR="00CB44EC" w:rsidRPr="00CB44EC" w:rsidRDefault="00CB44EC" w:rsidP="00CB44EC">
      <w:pPr>
        <w:pStyle w:val="Style4"/>
        <w:spacing w:line="240" w:lineRule="auto"/>
        <w:ind w:firstLine="709"/>
        <w:rPr>
          <w:sz w:val="16"/>
          <w:szCs w:val="16"/>
        </w:rPr>
      </w:pPr>
      <w:r w:rsidRPr="00CB44EC">
        <w:rPr>
          <w:sz w:val="16"/>
          <w:szCs w:val="16"/>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14:paraId="6BBC21C1" w14:textId="77777777" w:rsidR="00CB44EC" w:rsidRPr="00CB44EC" w:rsidRDefault="00CB44EC" w:rsidP="00CB44EC">
      <w:pPr>
        <w:pStyle w:val="Style4"/>
        <w:spacing w:line="240" w:lineRule="auto"/>
        <w:ind w:firstLine="709"/>
        <w:rPr>
          <w:sz w:val="16"/>
          <w:szCs w:val="16"/>
        </w:rPr>
      </w:pPr>
      <w:r w:rsidRPr="00CB44EC">
        <w:rPr>
          <w:sz w:val="16"/>
          <w:szCs w:val="16"/>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14:paraId="2B67D40A" w14:textId="77777777" w:rsidR="00CB44EC" w:rsidRPr="00CB44EC" w:rsidRDefault="00CB44EC" w:rsidP="00CB44EC">
      <w:pPr>
        <w:pStyle w:val="Style4"/>
        <w:spacing w:line="240" w:lineRule="auto"/>
        <w:ind w:firstLine="709"/>
        <w:rPr>
          <w:sz w:val="16"/>
          <w:szCs w:val="16"/>
        </w:rPr>
      </w:pPr>
      <w:r w:rsidRPr="00CB44EC">
        <w:rPr>
          <w:sz w:val="16"/>
          <w:szCs w:val="16"/>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14:paraId="493E3EE7" w14:textId="77777777" w:rsidR="00CB44EC" w:rsidRPr="00CB44EC" w:rsidRDefault="00CB44EC" w:rsidP="00CB44EC">
      <w:pPr>
        <w:pStyle w:val="Style4"/>
        <w:spacing w:line="240" w:lineRule="auto"/>
        <w:ind w:firstLine="709"/>
        <w:rPr>
          <w:sz w:val="16"/>
          <w:szCs w:val="16"/>
        </w:rPr>
      </w:pPr>
      <w:r w:rsidRPr="00CB44EC">
        <w:rPr>
          <w:sz w:val="16"/>
          <w:szCs w:val="16"/>
        </w:rPr>
        <w:t>5) плата концедента.</w:t>
      </w:r>
    </w:p>
    <w:p w14:paraId="73FFF164" w14:textId="77777777" w:rsidR="00CB44EC" w:rsidRPr="00CB44EC" w:rsidRDefault="00CB44EC" w:rsidP="00CB44EC">
      <w:pPr>
        <w:pStyle w:val="Style4"/>
        <w:spacing w:line="240" w:lineRule="auto"/>
        <w:ind w:firstLine="709"/>
        <w:rPr>
          <w:sz w:val="16"/>
          <w:szCs w:val="16"/>
        </w:rPr>
      </w:pPr>
      <w:r w:rsidRPr="00CB44EC">
        <w:rPr>
          <w:sz w:val="16"/>
          <w:szCs w:val="16"/>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14:paraId="3CDC827D" w14:textId="77777777" w:rsidR="00CB44EC" w:rsidRPr="00CB44EC" w:rsidRDefault="00CB44EC" w:rsidP="00CB44EC">
      <w:pPr>
        <w:pStyle w:val="Style4"/>
        <w:spacing w:line="240" w:lineRule="auto"/>
        <w:ind w:firstLine="709"/>
        <w:rPr>
          <w:sz w:val="16"/>
          <w:szCs w:val="16"/>
        </w:rPr>
      </w:pPr>
      <w:r w:rsidRPr="00CB44EC">
        <w:rPr>
          <w:sz w:val="16"/>
          <w:szCs w:val="16"/>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14:paraId="7286C44F" w14:textId="77777777" w:rsidR="00CB44EC" w:rsidRPr="00CB44EC" w:rsidRDefault="00CB44EC" w:rsidP="00CB44EC">
      <w:pPr>
        <w:pStyle w:val="Style4"/>
        <w:spacing w:line="240" w:lineRule="auto"/>
        <w:ind w:firstLine="709"/>
        <w:rPr>
          <w:sz w:val="16"/>
          <w:szCs w:val="16"/>
        </w:rPr>
      </w:pPr>
      <w:r w:rsidRPr="00CB44EC">
        <w:rPr>
          <w:sz w:val="16"/>
          <w:szCs w:val="16"/>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14:paraId="3725EECE" w14:textId="77777777" w:rsidR="00CB44EC" w:rsidRPr="00CB44EC" w:rsidRDefault="00CB44EC" w:rsidP="00CB44EC">
      <w:pPr>
        <w:pStyle w:val="Style4"/>
        <w:spacing w:line="240" w:lineRule="auto"/>
        <w:ind w:firstLine="709"/>
        <w:rPr>
          <w:sz w:val="16"/>
          <w:szCs w:val="16"/>
        </w:rPr>
      </w:pPr>
      <w:r w:rsidRPr="00CB44EC">
        <w:rPr>
          <w:sz w:val="16"/>
          <w:szCs w:val="16"/>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14:paraId="45472216" w14:textId="77777777" w:rsidR="00CB44EC" w:rsidRPr="00CB44EC" w:rsidRDefault="00CB44EC" w:rsidP="00CB44EC">
      <w:pPr>
        <w:pStyle w:val="Style25"/>
        <w:spacing w:line="240" w:lineRule="auto"/>
        <w:ind w:firstLine="709"/>
        <w:rPr>
          <w:sz w:val="16"/>
          <w:szCs w:val="16"/>
        </w:rPr>
      </w:pPr>
      <w:r w:rsidRPr="00CB44EC">
        <w:rPr>
          <w:sz w:val="16"/>
          <w:szCs w:val="16"/>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14:paraId="54F38A3F" w14:textId="77777777" w:rsidR="00CB44EC" w:rsidRPr="00CB44EC" w:rsidRDefault="00CB44EC" w:rsidP="00CB44EC">
      <w:pPr>
        <w:pStyle w:val="Style25"/>
        <w:spacing w:line="240" w:lineRule="auto"/>
        <w:ind w:firstLine="709"/>
        <w:rPr>
          <w:sz w:val="16"/>
          <w:szCs w:val="16"/>
        </w:rPr>
      </w:pPr>
      <w:r w:rsidRPr="00CB44EC">
        <w:rPr>
          <w:sz w:val="16"/>
          <w:szCs w:val="16"/>
        </w:rPr>
        <w:t xml:space="preserve">Протокол рассмотрения и оценки конкурсных предложений размещается на сайте в течение 3 рабочих дней с момента вскрытия конвертов с конкурсными предложениями и его подписания. </w:t>
      </w:r>
    </w:p>
    <w:p w14:paraId="1E0B6E14"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color w:val="FF0000"/>
          <w:sz w:val="16"/>
          <w:szCs w:val="16"/>
          <w:highlight w:val="yellow"/>
        </w:rPr>
      </w:pPr>
    </w:p>
    <w:p w14:paraId="378AAAEA" w14:textId="77777777" w:rsidR="00CB44EC" w:rsidRPr="00CB44EC" w:rsidRDefault="00CB44EC" w:rsidP="00CB44EC">
      <w:pPr>
        <w:pStyle w:val="Style10"/>
        <w:rPr>
          <w:b/>
          <w:sz w:val="16"/>
          <w:szCs w:val="16"/>
        </w:rPr>
      </w:pPr>
      <w:r w:rsidRPr="00CB44EC">
        <w:rPr>
          <w:b/>
          <w:sz w:val="16"/>
          <w:szCs w:val="16"/>
        </w:rPr>
        <w:t>3.15. Порядок определения победителя открытого конкурса</w:t>
      </w:r>
    </w:p>
    <w:p w14:paraId="5DCBAEF1" w14:textId="77777777" w:rsidR="00CB44EC" w:rsidRPr="00CB44EC" w:rsidRDefault="00CB44EC" w:rsidP="00CB44EC">
      <w:pPr>
        <w:pStyle w:val="Style23"/>
        <w:spacing w:line="240" w:lineRule="auto"/>
        <w:ind w:firstLine="709"/>
        <w:rPr>
          <w:sz w:val="16"/>
          <w:szCs w:val="16"/>
        </w:rPr>
      </w:pPr>
      <w:r w:rsidRPr="00CB44EC">
        <w:rPr>
          <w:sz w:val="16"/>
          <w:szCs w:val="16"/>
        </w:rPr>
        <w:lastRenderedPageBreak/>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14:paraId="6A034EE1" w14:textId="77777777" w:rsidR="00CB44EC" w:rsidRPr="00CB44EC" w:rsidRDefault="00CB44EC" w:rsidP="00CB44EC">
      <w:pPr>
        <w:pStyle w:val="Style23"/>
        <w:spacing w:line="240" w:lineRule="auto"/>
        <w:ind w:firstLine="709"/>
        <w:rPr>
          <w:sz w:val="16"/>
          <w:szCs w:val="16"/>
        </w:rPr>
      </w:pPr>
      <w:r w:rsidRPr="00CB44EC">
        <w:rPr>
          <w:sz w:val="16"/>
          <w:szCs w:val="16"/>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14:paraId="1BF60D32" w14:textId="77777777" w:rsidR="00CB44EC" w:rsidRPr="00CB44EC" w:rsidRDefault="00CB44EC" w:rsidP="00CB44EC">
      <w:pPr>
        <w:pStyle w:val="Style23"/>
        <w:spacing w:line="240" w:lineRule="auto"/>
        <w:ind w:firstLine="709"/>
        <w:rPr>
          <w:sz w:val="16"/>
          <w:szCs w:val="16"/>
        </w:rPr>
      </w:pPr>
      <w:r w:rsidRPr="00CB44EC">
        <w:rPr>
          <w:sz w:val="16"/>
          <w:szCs w:val="16"/>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14:paraId="4964E984" w14:textId="77777777" w:rsidR="00CB44EC" w:rsidRPr="00CB44EC" w:rsidRDefault="00CB44EC" w:rsidP="00CB44EC">
      <w:pPr>
        <w:pStyle w:val="Style23"/>
        <w:spacing w:line="240" w:lineRule="auto"/>
        <w:ind w:firstLine="709"/>
        <w:rPr>
          <w:sz w:val="16"/>
          <w:szCs w:val="16"/>
        </w:rPr>
      </w:pPr>
      <w:r w:rsidRPr="00CB44EC">
        <w:rPr>
          <w:sz w:val="16"/>
          <w:szCs w:val="16"/>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14:paraId="3F5F4931" w14:textId="77777777" w:rsidR="00CB44EC" w:rsidRPr="00CB44EC" w:rsidRDefault="00CB44EC" w:rsidP="00CB44EC">
      <w:pPr>
        <w:pStyle w:val="Style23"/>
        <w:spacing w:line="240" w:lineRule="auto"/>
        <w:ind w:firstLine="0"/>
        <w:jc w:val="center"/>
        <w:rPr>
          <w:b/>
          <w:sz w:val="16"/>
          <w:szCs w:val="16"/>
          <w:highlight w:val="yellow"/>
        </w:rPr>
      </w:pPr>
    </w:p>
    <w:p w14:paraId="4587A748" w14:textId="77777777" w:rsidR="00CB44EC" w:rsidRPr="00CB44EC" w:rsidRDefault="00CB44EC" w:rsidP="00CB44EC">
      <w:pPr>
        <w:pStyle w:val="Style23"/>
        <w:spacing w:line="240" w:lineRule="auto"/>
        <w:ind w:firstLine="0"/>
        <w:jc w:val="center"/>
        <w:rPr>
          <w:b/>
          <w:sz w:val="16"/>
          <w:szCs w:val="16"/>
        </w:rPr>
      </w:pPr>
      <w:r w:rsidRPr="00CB44EC">
        <w:rPr>
          <w:b/>
          <w:sz w:val="16"/>
          <w:szCs w:val="16"/>
        </w:rPr>
        <w:t>3.16. Срок подписания протокола о результатах проведения открытого конкурса, срок и порядок проведения переговоров с победителем конкурса</w:t>
      </w:r>
    </w:p>
    <w:p w14:paraId="00293DC4" w14:textId="77777777" w:rsidR="00CB44EC" w:rsidRPr="00CB44EC" w:rsidRDefault="00CB44EC" w:rsidP="00CB44EC">
      <w:pPr>
        <w:pStyle w:val="Style4"/>
        <w:spacing w:line="240" w:lineRule="auto"/>
        <w:ind w:firstLine="709"/>
        <w:rPr>
          <w:sz w:val="16"/>
          <w:szCs w:val="16"/>
        </w:rPr>
      </w:pPr>
      <w:r w:rsidRPr="00CB44EC">
        <w:rPr>
          <w:sz w:val="16"/>
          <w:szCs w:val="16"/>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14:paraId="49333C0E" w14:textId="77777777" w:rsidR="00CB44EC" w:rsidRPr="00CB44EC" w:rsidRDefault="00CB44EC" w:rsidP="00CB44EC">
      <w:pPr>
        <w:pStyle w:val="Style4"/>
        <w:spacing w:line="240" w:lineRule="auto"/>
        <w:ind w:firstLine="709"/>
        <w:rPr>
          <w:sz w:val="16"/>
          <w:szCs w:val="16"/>
        </w:rPr>
      </w:pPr>
      <w:r w:rsidRPr="00CB44EC">
        <w:rPr>
          <w:sz w:val="16"/>
          <w:szCs w:val="16"/>
        </w:rPr>
        <w:t>Протокол о результатах проведения открытого конкурса размещается на официальном сайте Концедента в течение 3 рабочих дней с момента подписания его членами конкурсной комиссии.</w:t>
      </w:r>
    </w:p>
    <w:p w14:paraId="4D93B33D" w14:textId="77777777" w:rsidR="00CB44EC" w:rsidRPr="00CB44EC" w:rsidRDefault="00CB44EC" w:rsidP="00CB44EC">
      <w:pPr>
        <w:pStyle w:val="Style4"/>
        <w:spacing w:line="240" w:lineRule="auto"/>
        <w:ind w:firstLine="709"/>
        <w:rPr>
          <w:sz w:val="16"/>
          <w:szCs w:val="16"/>
        </w:rPr>
      </w:pPr>
      <w:r w:rsidRPr="00CB44EC">
        <w:rPr>
          <w:sz w:val="16"/>
          <w:szCs w:val="16"/>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w:t>
      </w:r>
    </w:p>
    <w:p w14:paraId="364FFE55" w14:textId="77777777" w:rsidR="00CB44EC" w:rsidRPr="00CB44EC" w:rsidRDefault="00CB44EC" w:rsidP="00CB44EC">
      <w:pPr>
        <w:pStyle w:val="Style4"/>
        <w:spacing w:line="240" w:lineRule="auto"/>
        <w:ind w:firstLine="709"/>
        <w:rPr>
          <w:sz w:val="16"/>
          <w:szCs w:val="16"/>
        </w:rPr>
      </w:pPr>
      <w:r w:rsidRPr="00CB44EC">
        <w:rPr>
          <w:sz w:val="16"/>
          <w:szCs w:val="16"/>
        </w:rPr>
        <w:t xml:space="preserve">Сообщение о результатах проведения открытого конкурса размещается на официальном сайте </w:t>
      </w:r>
      <w:r w:rsidRPr="00CB44EC">
        <w:rPr>
          <w:sz w:val="16"/>
          <w:szCs w:val="16"/>
          <w:shd w:val="clear" w:color="auto" w:fill="FFFFFF"/>
        </w:rPr>
        <w:t>Концедента в течение 15 рабочих</w:t>
      </w:r>
      <w:r w:rsidRPr="00CB44EC">
        <w:rPr>
          <w:sz w:val="16"/>
          <w:szCs w:val="16"/>
        </w:rPr>
        <w:t xml:space="preserve">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14:paraId="35DCCE2F" w14:textId="77777777" w:rsidR="00CB44EC" w:rsidRPr="00CB44EC" w:rsidRDefault="00CB44EC" w:rsidP="00CB44EC">
      <w:pPr>
        <w:pStyle w:val="Style4"/>
        <w:spacing w:line="240" w:lineRule="auto"/>
        <w:ind w:firstLine="709"/>
        <w:rPr>
          <w:sz w:val="16"/>
          <w:szCs w:val="16"/>
        </w:rPr>
      </w:pPr>
      <w:r w:rsidRPr="00CB44EC">
        <w:rPr>
          <w:sz w:val="16"/>
          <w:szCs w:val="16"/>
        </w:rPr>
        <w:t xml:space="preserve">После дня подписания членами конкурсной комиссии протокола о результатах проведения конкурса администрация Завитинского района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w:t>
      </w:r>
      <w:r w:rsidRPr="00CB44EC">
        <w:rPr>
          <w:sz w:val="16"/>
          <w:szCs w:val="16"/>
          <w:shd w:val="clear" w:color="auto" w:fill="FFFFFF"/>
        </w:rPr>
        <w:t>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в соответствии с требованиями законодательства.</w:t>
      </w:r>
    </w:p>
    <w:p w14:paraId="72DEA99A" w14:textId="77777777" w:rsidR="00CB44EC" w:rsidRPr="00CB44EC" w:rsidRDefault="00CB44EC" w:rsidP="00CB44EC">
      <w:pPr>
        <w:pStyle w:val="Style4"/>
        <w:spacing w:line="240" w:lineRule="auto"/>
        <w:ind w:firstLine="709"/>
        <w:rPr>
          <w:sz w:val="16"/>
          <w:szCs w:val="16"/>
        </w:rPr>
      </w:pPr>
      <w:r w:rsidRPr="00CB44EC">
        <w:rPr>
          <w:sz w:val="16"/>
          <w:szCs w:val="16"/>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14:paraId="631D728D" w14:textId="77777777" w:rsidR="00CB44EC" w:rsidRPr="00CB44EC" w:rsidRDefault="00CB44EC" w:rsidP="00CB44EC">
      <w:pPr>
        <w:pStyle w:val="Style4"/>
        <w:spacing w:line="240" w:lineRule="auto"/>
        <w:ind w:firstLine="709"/>
        <w:rPr>
          <w:sz w:val="16"/>
          <w:szCs w:val="16"/>
        </w:rPr>
      </w:pPr>
      <w:r w:rsidRPr="00CB44EC">
        <w:rPr>
          <w:sz w:val="16"/>
          <w:szCs w:val="16"/>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14:paraId="7BC083EE" w14:textId="77777777" w:rsidR="00CB44EC" w:rsidRPr="00CB44EC" w:rsidRDefault="00CB44EC" w:rsidP="00CB44EC">
      <w:pPr>
        <w:pStyle w:val="Style4"/>
        <w:spacing w:line="240" w:lineRule="auto"/>
        <w:ind w:firstLine="709"/>
        <w:rPr>
          <w:sz w:val="16"/>
          <w:szCs w:val="16"/>
        </w:rPr>
      </w:pPr>
      <w:r w:rsidRPr="00CB44EC">
        <w:rPr>
          <w:sz w:val="16"/>
          <w:szCs w:val="16"/>
        </w:rPr>
        <w:t>По результатам проведения совместных совещаний принимается решение:</w:t>
      </w:r>
    </w:p>
    <w:p w14:paraId="23923334" w14:textId="77777777" w:rsidR="00CB44EC" w:rsidRPr="00CB44EC" w:rsidRDefault="00CB44EC" w:rsidP="00CB44EC">
      <w:pPr>
        <w:pStyle w:val="Style17"/>
        <w:spacing w:line="240" w:lineRule="auto"/>
        <w:ind w:firstLine="709"/>
        <w:rPr>
          <w:sz w:val="16"/>
          <w:szCs w:val="16"/>
        </w:rPr>
      </w:pPr>
      <w:r w:rsidRPr="00CB44EC">
        <w:rPr>
          <w:sz w:val="16"/>
          <w:szCs w:val="16"/>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14:paraId="3AC3218A" w14:textId="77777777" w:rsidR="00CB44EC" w:rsidRPr="00CB44EC" w:rsidRDefault="00CB44EC" w:rsidP="00CB44EC">
      <w:pPr>
        <w:pStyle w:val="Style13"/>
        <w:ind w:firstLine="709"/>
        <w:jc w:val="both"/>
        <w:rPr>
          <w:sz w:val="16"/>
          <w:szCs w:val="16"/>
        </w:rPr>
      </w:pPr>
      <w:r w:rsidRPr="00CB44EC">
        <w:rPr>
          <w:sz w:val="16"/>
          <w:szCs w:val="16"/>
        </w:rPr>
        <w:t>-</w:t>
      </w:r>
      <w:r w:rsidRPr="00CB44EC">
        <w:rPr>
          <w:sz w:val="16"/>
          <w:szCs w:val="16"/>
        </w:rPr>
        <w:tab/>
        <w:t>о подписании концессионного соглашения без изменения его условий.</w:t>
      </w:r>
    </w:p>
    <w:p w14:paraId="6AEA8831" w14:textId="77777777" w:rsidR="00CB44EC" w:rsidRPr="00CB44EC" w:rsidRDefault="00CB44EC" w:rsidP="00CB44EC">
      <w:pPr>
        <w:pStyle w:val="Style23"/>
        <w:spacing w:line="240" w:lineRule="auto"/>
        <w:ind w:firstLine="709"/>
        <w:rPr>
          <w:sz w:val="16"/>
          <w:szCs w:val="16"/>
          <w:highlight w:val="yellow"/>
        </w:rPr>
      </w:pPr>
    </w:p>
    <w:p w14:paraId="4277B091" w14:textId="77777777" w:rsidR="00CB44EC" w:rsidRPr="00CB44EC" w:rsidRDefault="00CB44EC" w:rsidP="00CB44EC">
      <w:pPr>
        <w:pStyle w:val="Style10"/>
        <w:rPr>
          <w:b/>
          <w:sz w:val="16"/>
          <w:szCs w:val="16"/>
        </w:rPr>
      </w:pPr>
      <w:r w:rsidRPr="00CB44EC">
        <w:rPr>
          <w:b/>
          <w:sz w:val="16"/>
          <w:szCs w:val="16"/>
        </w:rPr>
        <w:t>3.17. Срок подписания концессионного соглашения</w:t>
      </w:r>
    </w:p>
    <w:p w14:paraId="04BD92C1" w14:textId="77777777" w:rsidR="00CB44EC" w:rsidRPr="00CB44EC" w:rsidRDefault="00CB44EC" w:rsidP="00CB44EC">
      <w:pPr>
        <w:pStyle w:val="Style4"/>
        <w:spacing w:line="240" w:lineRule="auto"/>
        <w:ind w:firstLine="709"/>
        <w:rPr>
          <w:sz w:val="16"/>
          <w:szCs w:val="16"/>
        </w:rPr>
      </w:pPr>
      <w:r w:rsidRPr="00CB44EC">
        <w:rPr>
          <w:sz w:val="16"/>
          <w:szCs w:val="16"/>
        </w:rPr>
        <w:t>В течение 10 рабочих дней с момента получения протокола о результатах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14:paraId="77B3B50D" w14:textId="77777777" w:rsidR="00CB44EC" w:rsidRPr="00CB44EC" w:rsidRDefault="00CB44EC" w:rsidP="00CB44EC">
      <w:pPr>
        <w:pStyle w:val="Style4"/>
        <w:spacing w:line="240" w:lineRule="auto"/>
        <w:ind w:firstLine="709"/>
        <w:rPr>
          <w:sz w:val="16"/>
          <w:szCs w:val="16"/>
        </w:rPr>
      </w:pPr>
      <w:r w:rsidRPr="00CB44EC">
        <w:rPr>
          <w:sz w:val="16"/>
          <w:szCs w:val="16"/>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14:paraId="4435A3BE" w14:textId="77777777" w:rsidR="00CB44EC" w:rsidRPr="00CB44EC" w:rsidRDefault="00CB44EC" w:rsidP="00CB44EC">
      <w:pPr>
        <w:pStyle w:val="Style4"/>
        <w:spacing w:line="240" w:lineRule="auto"/>
        <w:ind w:firstLine="709"/>
        <w:rPr>
          <w:sz w:val="16"/>
          <w:szCs w:val="16"/>
        </w:rPr>
      </w:pPr>
      <w:r w:rsidRPr="00CB44EC">
        <w:rPr>
          <w:sz w:val="16"/>
          <w:szCs w:val="16"/>
        </w:rPr>
        <w:t>Перечисленные выше сроки могут быть изменены только решением концедента в соответствии с настоящей конкурсной документацией.</w:t>
      </w:r>
    </w:p>
    <w:p w14:paraId="58D778C7" w14:textId="77777777" w:rsidR="00CB44EC" w:rsidRPr="00CB44EC" w:rsidRDefault="00CB44EC" w:rsidP="00CB44EC">
      <w:pPr>
        <w:pStyle w:val="Style23"/>
        <w:spacing w:line="240" w:lineRule="auto"/>
        <w:ind w:firstLine="0"/>
        <w:rPr>
          <w:sz w:val="16"/>
          <w:szCs w:val="16"/>
        </w:rPr>
      </w:pPr>
    </w:p>
    <w:p w14:paraId="5D415271" w14:textId="77777777" w:rsidR="00CB44EC" w:rsidRPr="00CB44EC" w:rsidRDefault="00CB44EC" w:rsidP="00CB44EC">
      <w:pPr>
        <w:pStyle w:val="Style10"/>
        <w:rPr>
          <w:b/>
          <w:sz w:val="16"/>
          <w:szCs w:val="16"/>
        </w:rPr>
      </w:pPr>
      <w:r w:rsidRPr="00CB44EC">
        <w:rPr>
          <w:b/>
          <w:sz w:val="16"/>
          <w:szCs w:val="16"/>
        </w:rPr>
        <w:t>3.18. Признание открытого конкурса несостоявшимся</w:t>
      </w:r>
    </w:p>
    <w:p w14:paraId="2E04A553" w14:textId="77777777" w:rsidR="00CB44EC" w:rsidRPr="00CB44EC" w:rsidRDefault="00CB44EC" w:rsidP="00CB44EC">
      <w:pPr>
        <w:pStyle w:val="Style4"/>
        <w:spacing w:line="240" w:lineRule="auto"/>
        <w:ind w:firstLine="709"/>
        <w:rPr>
          <w:sz w:val="16"/>
          <w:szCs w:val="16"/>
        </w:rPr>
      </w:pPr>
      <w:r w:rsidRPr="00CB44EC">
        <w:rPr>
          <w:sz w:val="16"/>
          <w:szCs w:val="16"/>
        </w:rPr>
        <w:t>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14:paraId="034726B1" w14:textId="77777777" w:rsidR="00CB44EC" w:rsidRPr="00CB44EC" w:rsidRDefault="00CB44EC" w:rsidP="00CB44EC">
      <w:pPr>
        <w:pStyle w:val="Style4"/>
        <w:spacing w:line="240" w:lineRule="auto"/>
        <w:ind w:firstLine="709"/>
        <w:rPr>
          <w:sz w:val="16"/>
          <w:szCs w:val="16"/>
        </w:rPr>
      </w:pPr>
      <w:r w:rsidRPr="00CB44EC">
        <w:rPr>
          <w:sz w:val="16"/>
          <w:szCs w:val="16"/>
        </w:rPr>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14:paraId="5BA3F6FE" w14:textId="77777777" w:rsidR="00CB44EC" w:rsidRPr="00CB44EC" w:rsidRDefault="00CB44EC" w:rsidP="00CB44EC">
      <w:pPr>
        <w:pStyle w:val="Style4"/>
        <w:spacing w:line="240" w:lineRule="auto"/>
        <w:ind w:firstLine="709"/>
        <w:rPr>
          <w:sz w:val="16"/>
          <w:szCs w:val="16"/>
        </w:rPr>
      </w:pPr>
      <w:r w:rsidRPr="00CB44EC">
        <w:rPr>
          <w:sz w:val="16"/>
          <w:szCs w:val="16"/>
        </w:rPr>
        <w:t>В случае, если по результатам рассмотрения конкурсного предложения, представленного только одним участником открытого конкурса, концедентом не было принято решение о заключении с этим участником открытого конкурса концессионного соглашения, задаток, ранее внесенный этим участником открытого конкурса, возвращается ему в пятнадцатидневный срок со дня истечения указанного тридцатидневного срока путем перечисления денежных средств на его расчётный счёт.</w:t>
      </w:r>
    </w:p>
    <w:p w14:paraId="3C474BF0" w14:textId="77777777" w:rsidR="00CB44EC" w:rsidRPr="00CB44EC" w:rsidRDefault="00CB44EC" w:rsidP="00CB44EC">
      <w:pPr>
        <w:pStyle w:val="Style4"/>
        <w:spacing w:line="240" w:lineRule="auto"/>
        <w:ind w:firstLine="709"/>
        <w:rPr>
          <w:sz w:val="16"/>
          <w:szCs w:val="16"/>
        </w:rPr>
      </w:pPr>
      <w:r w:rsidRPr="00CB44EC">
        <w:rPr>
          <w:sz w:val="16"/>
          <w:szCs w:val="16"/>
        </w:rPr>
        <w:t>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14:paraId="1639029E" w14:textId="77777777" w:rsidR="00CB44EC" w:rsidRPr="00CB44EC" w:rsidRDefault="00CB44EC" w:rsidP="00CB44EC">
      <w:pPr>
        <w:pStyle w:val="Style4"/>
        <w:spacing w:line="240" w:lineRule="auto"/>
        <w:ind w:firstLine="709"/>
        <w:rPr>
          <w:sz w:val="16"/>
          <w:szCs w:val="16"/>
        </w:rPr>
      </w:pPr>
      <w:r w:rsidRPr="00CB44EC">
        <w:rPr>
          <w:sz w:val="16"/>
          <w:szCs w:val="16"/>
        </w:rPr>
        <w:t>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14:paraId="2426255E" w14:textId="77777777" w:rsidR="00CB44EC" w:rsidRPr="00CB44EC" w:rsidRDefault="00CB44EC" w:rsidP="00CB44EC">
      <w:pPr>
        <w:pStyle w:val="Style4"/>
        <w:spacing w:line="240" w:lineRule="auto"/>
        <w:ind w:firstLine="709"/>
        <w:rPr>
          <w:sz w:val="16"/>
          <w:szCs w:val="16"/>
        </w:rPr>
      </w:pPr>
      <w:r w:rsidRPr="00CB44EC">
        <w:rPr>
          <w:sz w:val="16"/>
          <w:szCs w:val="16"/>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14:paraId="67D322C4" w14:textId="6157E2A2" w:rsidR="00CB44EC" w:rsidRPr="0007452D" w:rsidRDefault="00CB44EC" w:rsidP="0007452D">
      <w:pPr>
        <w:pStyle w:val="Style4"/>
        <w:spacing w:line="240" w:lineRule="auto"/>
        <w:ind w:firstLine="709"/>
        <w:rPr>
          <w:sz w:val="16"/>
          <w:szCs w:val="16"/>
        </w:rPr>
      </w:pPr>
      <w:r w:rsidRPr="00CB44EC">
        <w:rPr>
          <w:sz w:val="16"/>
          <w:szCs w:val="16"/>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14:paraId="29E9AF24" w14:textId="77777777" w:rsidR="00CB44EC" w:rsidRPr="00CB44EC" w:rsidRDefault="00CB44EC" w:rsidP="00CB44EC">
      <w:pPr>
        <w:pStyle w:val="Style4"/>
        <w:spacing w:line="240" w:lineRule="auto"/>
        <w:ind w:firstLine="709"/>
        <w:jc w:val="center"/>
        <w:rPr>
          <w:b/>
          <w:sz w:val="16"/>
          <w:szCs w:val="16"/>
        </w:rPr>
      </w:pPr>
      <w:r w:rsidRPr="00CB44EC">
        <w:rPr>
          <w:b/>
          <w:sz w:val="16"/>
          <w:szCs w:val="16"/>
        </w:rPr>
        <w:lastRenderedPageBreak/>
        <w:t>4.ОБРАЗЦЫ ФОРМ И ДОКУМЕНТОВ ДЛЯ ЗАПОЛНЕНИЯ</w:t>
      </w:r>
    </w:p>
    <w:p w14:paraId="04F0CE2D" w14:textId="77777777" w:rsidR="00CB44EC" w:rsidRPr="00CB44EC" w:rsidRDefault="00CB44EC" w:rsidP="00CB44EC">
      <w:pPr>
        <w:pStyle w:val="Style4"/>
        <w:spacing w:line="240" w:lineRule="auto"/>
        <w:ind w:firstLine="709"/>
        <w:jc w:val="center"/>
        <w:rPr>
          <w:b/>
          <w:sz w:val="16"/>
          <w:szCs w:val="16"/>
        </w:rPr>
      </w:pPr>
      <w:r w:rsidRPr="00CB44EC">
        <w:rPr>
          <w:b/>
          <w:sz w:val="16"/>
          <w:szCs w:val="16"/>
        </w:rPr>
        <w:t>УЧАСТНИКАМИ ОТКРЫТОГО КОНКУРСА</w:t>
      </w:r>
    </w:p>
    <w:p w14:paraId="25223C83" w14:textId="77777777" w:rsidR="00CB44EC" w:rsidRPr="00CB44EC" w:rsidRDefault="00CB44EC" w:rsidP="00CB44EC">
      <w:pPr>
        <w:pStyle w:val="Style4"/>
        <w:spacing w:line="240" w:lineRule="auto"/>
        <w:ind w:firstLine="709"/>
        <w:rPr>
          <w:sz w:val="16"/>
          <w:szCs w:val="16"/>
        </w:rPr>
      </w:pPr>
    </w:p>
    <w:p w14:paraId="2D782EDB" w14:textId="77777777" w:rsidR="00CB44EC" w:rsidRPr="00CB44EC" w:rsidRDefault="00CB44EC" w:rsidP="00CB44EC">
      <w:pPr>
        <w:pStyle w:val="Style4"/>
        <w:spacing w:line="240" w:lineRule="auto"/>
        <w:ind w:firstLine="709"/>
        <w:jc w:val="center"/>
        <w:rPr>
          <w:b/>
          <w:sz w:val="16"/>
          <w:szCs w:val="16"/>
        </w:rPr>
      </w:pPr>
      <w:r w:rsidRPr="00CB44EC">
        <w:rPr>
          <w:b/>
          <w:sz w:val="16"/>
          <w:szCs w:val="16"/>
        </w:rPr>
        <w:t>Форма № 4.1. «Опись документов, представляемых для участия в предварительном отборе открытого конкурса»</w:t>
      </w:r>
    </w:p>
    <w:p w14:paraId="76AA430C" w14:textId="77777777" w:rsidR="00CB44EC" w:rsidRPr="00CB44EC" w:rsidRDefault="00CB44EC" w:rsidP="00CB44EC">
      <w:pPr>
        <w:pStyle w:val="Style10"/>
        <w:ind w:firstLine="709"/>
        <w:jc w:val="left"/>
        <w:rPr>
          <w:sz w:val="16"/>
          <w:szCs w:val="16"/>
        </w:rPr>
      </w:pPr>
    </w:p>
    <w:p w14:paraId="7CDB2C1A" w14:textId="77777777" w:rsidR="00CB44EC" w:rsidRPr="00CB44EC" w:rsidRDefault="00CB44EC" w:rsidP="00CB44EC">
      <w:pPr>
        <w:pStyle w:val="Style10"/>
        <w:ind w:firstLine="709"/>
        <w:rPr>
          <w:sz w:val="16"/>
          <w:szCs w:val="16"/>
        </w:rPr>
      </w:pPr>
      <w:r w:rsidRPr="00CB44EC">
        <w:rPr>
          <w:sz w:val="16"/>
          <w:szCs w:val="16"/>
        </w:rPr>
        <w:t>ОПИСЬ ДОКУМЕНТОВ</w:t>
      </w:r>
    </w:p>
    <w:p w14:paraId="7F37CE50" w14:textId="77777777" w:rsidR="00CB44EC" w:rsidRPr="00CB44EC" w:rsidRDefault="00CB44EC" w:rsidP="00CB44EC">
      <w:pPr>
        <w:pStyle w:val="Style10"/>
        <w:rPr>
          <w:sz w:val="16"/>
          <w:szCs w:val="16"/>
        </w:rPr>
      </w:pPr>
      <w:r w:rsidRPr="00CB44EC">
        <w:rPr>
          <w:sz w:val="16"/>
          <w:szCs w:val="16"/>
        </w:rPr>
        <w:t>представляемых для участия в предварительном отборе открытого конкурса 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1AF2D06C" w14:textId="77777777" w:rsidR="00CB44EC" w:rsidRPr="00CB44EC" w:rsidRDefault="00CB44EC" w:rsidP="00CB44EC">
      <w:pPr>
        <w:pStyle w:val="Style10"/>
        <w:ind w:firstLine="709"/>
        <w:rPr>
          <w:i/>
          <w:sz w:val="16"/>
          <w:szCs w:val="16"/>
        </w:rPr>
      </w:pPr>
    </w:p>
    <w:p w14:paraId="70326E5D" w14:textId="77777777" w:rsidR="00CB44EC" w:rsidRPr="00CB44EC" w:rsidRDefault="00CB44EC" w:rsidP="00CB44EC">
      <w:pPr>
        <w:pStyle w:val="Style10"/>
        <w:ind w:firstLine="709"/>
        <w:rPr>
          <w:i/>
          <w:sz w:val="16"/>
          <w:szCs w:val="16"/>
        </w:rPr>
      </w:pPr>
      <w:r w:rsidRPr="00CB44EC">
        <w:rPr>
          <w:i/>
          <w:sz w:val="16"/>
          <w:szCs w:val="16"/>
        </w:rPr>
        <w:t>Заявка заявителем открытого конкурса подается в запечатанном виде в конверте, на котором указывается полное название открытого конкурса</w:t>
      </w:r>
    </w:p>
    <w:p w14:paraId="59C0C94A" w14:textId="77777777" w:rsidR="00CB44EC" w:rsidRPr="00CB44EC" w:rsidRDefault="00CB44EC" w:rsidP="00CB44EC">
      <w:pPr>
        <w:pStyle w:val="Style10"/>
        <w:ind w:firstLine="709"/>
        <w:rPr>
          <w:i/>
          <w:sz w:val="16"/>
          <w:szCs w:val="16"/>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7325"/>
        <w:gridCol w:w="1789"/>
      </w:tblGrid>
      <w:tr w:rsidR="00CB44EC" w:rsidRPr="00CB44EC" w14:paraId="0ED6A6ED" w14:textId="77777777" w:rsidTr="00CB44EC">
        <w:tc>
          <w:tcPr>
            <w:tcW w:w="328" w:type="pct"/>
          </w:tcPr>
          <w:p w14:paraId="53F6FE1D" w14:textId="77777777" w:rsidR="00CB44EC" w:rsidRPr="00CB44EC" w:rsidRDefault="00CB44EC" w:rsidP="00CB44EC">
            <w:pPr>
              <w:pStyle w:val="Style21"/>
              <w:spacing w:line="240" w:lineRule="auto"/>
              <w:jc w:val="center"/>
              <w:rPr>
                <w:sz w:val="16"/>
                <w:szCs w:val="16"/>
              </w:rPr>
            </w:pPr>
            <w:r w:rsidRPr="00CB44EC">
              <w:rPr>
                <w:sz w:val="16"/>
                <w:szCs w:val="16"/>
              </w:rPr>
              <w:t>№ п/п</w:t>
            </w:r>
          </w:p>
        </w:tc>
        <w:tc>
          <w:tcPr>
            <w:tcW w:w="3755" w:type="pct"/>
          </w:tcPr>
          <w:p w14:paraId="457F7D65" w14:textId="77777777" w:rsidR="00CB44EC" w:rsidRPr="00CB44EC" w:rsidRDefault="00CB44EC" w:rsidP="00CB44EC">
            <w:pPr>
              <w:pStyle w:val="Style21"/>
              <w:spacing w:line="240" w:lineRule="auto"/>
              <w:jc w:val="center"/>
              <w:rPr>
                <w:sz w:val="16"/>
                <w:szCs w:val="16"/>
              </w:rPr>
            </w:pPr>
            <w:r w:rsidRPr="00CB44EC">
              <w:rPr>
                <w:sz w:val="16"/>
                <w:szCs w:val="16"/>
              </w:rPr>
              <w:t>Наименование</w:t>
            </w:r>
          </w:p>
        </w:tc>
        <w:tc>
          <w:tcPr>
            <w:tcW w:w="917" w:type="pct"/>
          </w:tcPr>
          <w:p w14:paraId="46FA63E2" w14:textId="77777777" w:rsidR="00CB44EC" w:rsidRPr="00CB44EC" w:rsidRDefault="00CB44EC" w:rsidP="00CB44EC">
            <w:pPr>
              <w:pStyle w:val="Style21"/>
              <w:spacing w:line="240" w:lineRule="auto"/>
              <w:jc w:val="center"/>
              <w:rPr>
                <w:sz w:val="16"/>
                <w:szCs w:val="16"/>
              </w:rPr>
            </w:pPr>
            <w:r w:rsidRPr="00CB44EC">
              <w:rPr>
                <w:sz w:val="16"/>
                <w:szCs w:val="16"/>
              </w:rPr>
              <w:t>Количество страниц</w:t>
            </w:r>
          </w:p>
        </w:tc>
      </w:tr>
      <w:tr w:rsidR="00CB44EC" w:rsidRPr="00CB44EC" w14:paraId="476213F8" w14:textId="77777777" w:rsidTr="00CB44EC">
        <w:tc>
          <w:tcPr>
            <w:tcW w:w="328" w:type="pct"/>
          </w:tcPr>
          <w:p w14:paraId="5BCE930F"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1EEC92CC"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Заверенная заявителем открытого конкурса Заявка на участие в открытом конкурсе в двух экземплярах (оригинал и копия)</w:t>
            </w:r>
          </w:p>
        </w:tc>
        <w:tc>
          <w:tcPr>
            <w:tcW w:w="917" w:type="pct"/>
          </w:tcPr>
          <w:p w14:paraId="74C8689C"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389F15A0" w14:textId="77777777" w:rsidTr="00CB44EC">
        <w:tc>
          <w:tcPr>
            <w:tcW w:w="328" w:type="pct"/>
          </w:tcPr>
          <w:p w14:paraId="18A4EF22"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0A769D42"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17" w:type="pct"/>
          </w:tcPr>
          <w:p w14:paraId="037B9F68"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DE507C7" w14:textId="77777777" w:rsidTr="00CB44EC">
        <w:tc>
          <w:tcPr>
            <w:tcW w:w="328" w:type="pct"/>
          </w:tcPr>
          <w:p w14:paraId="4A0D617B"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7E619B06" w14:textId="77777777" w:rsidR="00CB44EC" w:rsidRPr="00CB44EC" w:rsidRDefault="00CB44EC" w:rsidP="00CB44EC">
            <w:pPr>
              <w:pStyle w:val="Style21"/>
              <w:spacing w:line="240" w:lineRule="auto"/>
              <w:rPr>
                <w:sz w:val="16"/>
                <w:szCs w:val="16"/>
              </w:rPr>
            </w:pPr>
            <w:r w:rsidRPr="00CB44EC">
              <w:rPr>
                <w:sz w:val="16"/>
                <w:szCs w:val="16"/>
              </w:rPr>
              <w:t>Заверенная заявителем открытого конкурса Анкета участника открытого конкурса</w:t>
            </w:r>
          </w:p>
        </w:tc>
        <w:tc>
          <w:tcPr>
            <w:tcW w:w="917" w:type="pct"/>
          </w:tcPr>
          <w:p w14:paraId="0185323D"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3FB3E931" w14:textId="77777777" w:rsidTr="00CB44EC">
        <w:tc>
          <w:tcPr>
            <w:tcW w:w="328" w:type="pct"/>
          </w:tcPr>
          <w:p w14:paraId="06685149"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6B03236D" w14:textId="77777777" w:rsidR="00CB44EC" w:rsidRPr="00CB44EC" w:rsidRDefault="00CB44EC" w:rsidP="00CB44EC">
            <w:pPr>
              <w:pStyle w:val="Style21"/>
              <w:spacing w:line="240" w:lineRule="auto"/>
              <w:rPr>
                <w:sz w:val="16"/>
                <w:szCs w:val="16"/>
              </w:rPr>
            </w:pPr>
            <w:r w:rsidRPr="00CB44EC">
              <w:rPr>
                <w:sz w:val="16"/>
                <w:szCs w:val="16"/>
              </w:rPr>
              <w:t>Документ, подтверждающий полномочия лица на осуществление действий от имени участника открытого конкурса</w:t>
            </w:r>
          </w:p>
        </w:tc>
        <w:tc>
          <w:tcPr>
            <w:tcW w:w="917" w:type="pct"/>
          </w:tcPr>
          <w:p w14:paraId="7272F87E"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EAC9716" w14:textId="77777777" w:rsidTr="00CB44EC">
        <w:tc>
          <w:tcPr>
            <w:tcW w:w="328" w:type="pct"/>
          </w:tcPr>
          <w:p w14:paraId="7405DA89"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1F9D9C87" w14:textId="77777777" w:rsidR="00CB44EC" w:rsidRPr="00CB44EC" w:rsidRDefault="00CB44EC" w:rsidP="00CB44EC">
            <w:pPr>
              <w:pStyle w:val="Style21"/>
              <w:spacing w:line="240" w:lineRule="auto"/>
              <w:rPr>
                <w:sz w:val="16"/>
                <w:szCs w:val="16"/>
              </w:rPr>
            </w:pPr>
            <w:r w:rsidRPr="00CB44EC">
              <w:rPr>
                <w:sz w:val="16"/>
                <w:szCs w:val="16"/>
              </w:rPr>
              <w:t>Заверенная заявителем открытого конкурса копия аудиторского заключения по годовой отчетности или годового отчета, за 2020 год (при его наличии)</w:t>
            </w:r>
          </w:p>
        </w:tc>
        <w:tc>
          <w:tcPr>
            <w:tcW w:w="917" w:type="pct"/>
          </w:tcPr>
          <w:p w14:paraId="7C8AAA1A"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0684F4D8" w14:textId="77777777" w:rsidTr="00CB44EC">
        <w:tc>
          <w:tcPr>
            <w:tcW w:w="328" w:type="pct"/>
          </w:tcPr>
          <w:p w14:paraId="6E2D19B4"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5340123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917" w:type="pct"/>
          </w:tcPr>
          <w:p w14:paraId="5C06A8C2"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A323F7B" w14:textId="77777777" w:rsidTr="00CB44EC">
        <w:tc>
          <w:tcPr>
            <w:tcW w:w="328" w:type="pct"/>
          </w:tcPr>
          <w:p w14:paraId="35B1B831"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7DF412B4" w14:textId="77777777" w:rsidR="00CB44EC" w:rsidRPr="00CB44EC" w:rsidRDefault="00CB44EC" w:rsidP="00CB44EC">
            <w:pPr>
              <w:pStyle w:val="Style21"/>
              <w:spacing w:line="240" w:lineRule="auto"/>
              <w:rPr>
                <w:sz w:val="16"/>
                <w:szCs w:val="16"/>
              </w:rPr>
            </w:pPr>
            <w:r w:rsidRPr="00CB44EC">
              <w:rPr>
                <w:sz w:val="16"/>
                <w:szCs w:val="16"/>
              </w:rPr>
              <w:t>Справка о состоянии расчетов участника открытого конкурса с бюджетами всех уровней и внебюджетными фондами за последний отчетный период</w:t>
            </w:r>
          </w:p>
        </w:tc>
        <w:tc>
          <w:tcPr>
            <w:tcW w:w="917" w:type="pct"/>
          </w:tcPr>
          <w:p w14:paraId="177E7A9B"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2620E352" w14:textId="77777777" w:rsidTr="00CB44EC">
        <w:tc>
          <w:tcPr>
            <w:tcW w:w="328" w:type="pct"/>
          </w:tcPr>
          <w:p w14:paraId="24BA5436"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1B3D5F21" w14:textId="77777777" w:rsidR="00CB44EC" w:rsidRPr="00CB44EC" w:rsidRDefault="00CB44EC" w:rsidP="00CB44EC">
            <w:pPr>
              <w:pStyle w:val="Style21"/>
              <w:spacing w:line="240" w:lineRule="auto"/>
              <w:rPr>
                <w:sz w:val="16"/>
                <w:szCs w:val="16"/>
              </w:rPr>
            </w:pPr>
            <w:r w:rsidRPr="00CB44EC">
              <w:rPr>
                <w:sz w:val="16"/>
                <w:szCs w:val="16"/>
              </w:rPr>
              <w:t>Иные документы, предусмотренные настоящей конкурсной документацией</w:t>
            </w:r>
          </w:p>
        </w:tc>
        <w:tc>
          <w:tcPr>
            <w:tcW w:w="917" w:type="pct"/>
          </w:tcPr>
          <w:p w14:paraId="1C7741B8" w14:textId="77777777" w:rsidR="00CB44EC" w:rsidRPr="00CB44EC" w:rsidRDefault="00CB44EC" w:rsidP="00CB44EC">
            <w:pPr>
              <w:spacing w:after="0" w:line="240" w:lineRule="auto"/>
              <w:ind w:firstLine="709"/>
              <w:rPr>
                <w:rFonts w:ascii="Times New Roman" w:hAnsi="Times New Roman" w:cs="Times New Roman"/>
                <w:sz w:val="16"/>
                <w:szCs w:val="16"/>
              </w:rPr>
            </w:pPr>
          </w:p>
        </w:tc>
      </w:tr>
    </w:tbl>
    <w:p w14:paraId="56BD9276" w14:textId="77777777" w:rsidR="00CB44EC" w:rsidRPr="00CB44EC" w:rsidRDefault="00CB44EC" w:rsidP="00CB44EC">
      <w:pPr>
        <w:pStyle w:val="Style7"/>
        <w:spacing w:line="240" w:lineRule="auto"/>
        <w:ind w:firstLine="709"/>
        <w:jc w:val="left"/>
        <w:rPr>
          <w:sz w:val="16"/>
          <w:szCs w:val="16"/>
        </w:rPr>
      </w:pPr>
    </w:p>
    <w:p w14:paraId="41A89242" w14:textId="77777777" w:rsidR="00CB44EC" w:rsidRPr="00CB44EC" w:rsidRDefault="00CB44EC" w:rsidP="00CB44EC">
      <w:pPr>
        <w:pStyle w:val="Style7"/>
        <w:spacing w:line="240" w:lineRule="auto"/>
        <w:ind w:firstLine="709"/>
        <w:jc w:val="left"/>
        <w:rPr>
          <w:sz w:val="16"/>
          <w:szCs w:val="16"/>
        </w:rPr>
      </w:pPr>
      <w:r w:rsidRPr="00CB44EC">
        <w:rPr>
          <w:sz w:val="16"/>
          <w:szCs w:val="16"/>
        </w:rPr>
        <w:t>Участник конкурса:</w:t>
      </w:r>
    </w:p>
    <w:p w14:paraId="7AFFBC33" w14:textId="77777777" w:rsidR="00CB44EC" w:rsidRPr="00CB44EC" w:rsidRDefault="00CB44EC" w:rsidP="00CB44EC">
      <w:pPr>
        <w:pStyle w:val="Style7"/>
        <w:spacing w:line="240" w:lineRule="auto"/>
        <w:ind w:firstLine="709"/>
        <w:rPr>
          <w:sz w:val="16"/>
          <w:szCs w:val="16"/>
        </w:rPr>
      </w:pPr>
      <w:r w:rsidRPr="00CB44EC">
        <w:rPr>
          <w:sz w:val="16"/>
          <w:szCs w:val="16"/>
        </w:rPr>
        <w:t>Руководитель</w:t>
      </w:r>
      <w:r w:rsidRPr="00CB44EC">
        <w:rPr>
          <w:sz w:val="16"/>
          <w:szCs w:val="16"/>
        </w:rPr>
        <w:tab/>
        <w:t xml:space="preserve"> (Ф.И.О.)</w:t>
      </w:r>
    </w:p>
    <w:p w14:paraId="3FE3E2A5" w14:textId="77777777" w:rsidR="00CB44EC" w:rsidRPr="00CB44EC" w:rsidRDefault="00CB44EC" w:rsidP="00CB44EC">
      <w:pPr>
        <w:pStyle w:val="Style7"/>
        <w:spacing w:line="240" w:lineRule="auto"/>
        <w:jc w:val="left"/>
        <w:rPr>
          <w:sz w:val="16"/>
          <w:szCs w:val="16"/>
        </w:rPr>
      </w:pPr>
      <w:r w:rsidRPr="00CB44EC">
        <w:rPr>
          <w:sz w:val="16"/>
          <w:szCs w:val="16"/>
        </w:rPr>
        <w:t xml:space="preserve">            (подпись и печать) м.п. </w:t>
      </w:r>
    </w:p>
    <w:p w14:paraId="247A9FFF" w14:textId="77777777" w:rsidR="00CB44EC" w:rsidRPr="00CB44EC" w:rsidRDefault="00CB44EC" w:rsidP="00CB44EC">
      <w:pPr>
        <w:pStyle w:val="Style28"/>
        <w:jc w:val="left"/>
        <w:rPr>
          <w:b/>
          <w:sz w:val="16"/>
          <w:szCs w:val="16"/>
        </w:rPr>
      </w:pPr>
    </w:p>
    <w:p w14:paraId="52411CCB" w14:textId="2FCC10E9" w:rsidR="00CB44EC" w:rsidRDefault="00CB44EC" w:rsidP="00CB44EC">
      <w:pPr>
        <w:pStyle w:val="Style28"/>
        <w:jc w:val="left"/>
        <w:rPr>
          <w:b/>
          <w:sz w:val="16"/>
          <w:szCs w:val="16"/>
        </w:rPr>
      </w:pPr>
    </w:p>
    <w:p w14:paraId="42B17E61" w14:textId="77777777" w:rsidR="0007452D" w:rsidRPr="00CB44EC" w:rsidRDefault="0007452D" w:rsidP="00CB44EC">
      <w:pPr>
        <w:pStyle w:val="Style28"/>
        <w:jc w:val="left"/>
        <w:rPr>
          <w:b/>
          <w:sz w:val="16"/>
          <w:szCs w:val="16"/>
        </w:rPr>
      </w:pPr>
    </w:p>
    <w:p w14:paraId="26FA73E9" w14:textId="77777777" w:rsidR="00CB44EC" w:rsidRPr="00CB44EC" w:rsidRDefault="00CB44EC" w:rsidP="00CB44EC">
      <w:pPr>
        <w:pStyle w:val="Style28"/>
        <w:jc w:val="left"/>
        <w:rPr>
          <w:b/>
          <w:sz w:val="16"/>
          <w:szCs w:val="16"/>
        </w:rPr>
      </w:pPr>
    </w:p>
    <w:p w14:paraId="713D7527" w14:textId="77777777" w:rsidR="00CB44EC" w:rsidRPr="00CB44EC" w:rsidRDefault="00CB44EC" w:rsidP="00CB44EC">
      <w:pPr>
        <w:pStyle w:val="Style28"/>
        <w:jc w:val="center"/>
        <w:rPr>
          <w:b/>
          <w:sz w:val="16"/>
          <w:szCs w:val="16"/>
        </w:rPr>
      </w:pPr>
      <w:r w:rsidRPr="00CB44EC">
        <w:rPr>
          <w:b/>
          <w:sz w:val="16"/>
          <w:szCs w:val="16"/>
        </w:rPr>
        <w:t>Форма № 4.2. «Заявка на участие в открытом конкурсе»</w:t>
      </w:r>
    </w:p>
    <w:p w14:paraId="5DC44C42" w14:textId="77777777" w:rsidR="00CB44EC" w:rsidRPr="00CB44EC" w:rsidRDefault="00CB44EC" w:rsidP="00CB44EC">
      <w:pPr>
        <w:pStyle w:val="Style7"/>
        <w:spacing w:line="240" w:lineRule="auto"/>
        <w:ind w:firstLine="709"/>
        <w:rPr>
          <w:sz w:val="16"/>
          <w:szCs w:val="16"/>
        </w:rPr>
      </w:pPr>
    </w:p>
    <w:p w14:paraId="4EAE59D1" w14:textId="77777777" w:rsidR="00CB44EC" w:rsidRPr="00CB44EC" w:rsidRDefault="00CB44EC" w:rsidP="00CB44EC">
      <w:pPr>
        <w:pStyle w:val="Style7"/>
        <w:spacing w:line="240" w:lineRule="auto"/>
        <w:ind w:firstLine="709"/>
        <w:rPr>
          <w:sz w:val="16"/>
          <w:szCs w:val="16"/>
        </w:rPr>
      </w:pPr>
      <w:r w:rsidRPr="00CB44EC">
        <w:rPr>
          <w:sz w:val="16"/>
          <w:szCs w:val="16"/>
        </w:rPr>
        <w:t>Дата, исх. номер                                                                      в Конкурсную комиссию</w:t>
      </w:r>
    </w:p>
    <w:p w14:paraId="11B8789A" w14:textId="77777777" w:rsidR="00CB44EC" w:rsidRPr="00CB44EC" w:rsidRDefault="00CB44EC" w:rsidP="00CB44EC">
      <w:pPr>
        <w:pStyle w:val="Style28"/>
        <w:ind w:firstLine="709"/>
        <w:jc w:val="center"/>
        <w:rPr>
          <w:b/>
          <w:sz w:val="16"/>
          <w:szCs w:val="16"/>
        </w:rPr>
      </w:pPr>
    </w:p>
    <w:p w14:paraId="6CF75EF8" w14:textId="77777777" w:rsidR="00CB44EC" w:rsidRPr="00CB44EC" w:rsidRDefault="00CB44EC" w:rsidP="00CB44EC">
      <w:pPr>
        <w:pStyle w:val="Style28"/>
        <w:ind w:firstLine="709"/>
        <w:jc w:val="center"/>
        <w:rPr>
          <w:b/>
          <w:sz w:val="16"/>
          <w:szCs w:val="16"/>
        </w:rPr>
      </w:pPr>
      <w:r w:rsidRPr="00CB44EC">
        <w:rPr>
          <w:b/>
          <w:sz w:val="16"/>
          <w:szCs w:val="16"/>
        </w:rPr>
        <w:t>ЗАЯВКА НА УЧАСТИЕ В ОТКРЫТОМ КОНКУРСЕ</w:t>
      </w:r>
    </w:p>
    <w:p w14:paraId="690344AE" w14:textId="77777777" w:rsidR="00CB44EC" w:rsidRPr="00CB44EC" w:rsidRDefault="00CB44EC" w:rsidP="00CB44EC">
      <w:pPr>
        <w:pStyle w:val="Style10"/>
        <w:ind w:firstLine="709"/>
        <w:rPr>
          <w:sz w:val="16"/>
          <w:szCs w:val="16"/>
        </w:rPr>
      </w:pPr>
      <w:r w:rsidRPr="00CB44EC">
        <w:rPr>
          <w:sz w:val="16"/>
          <w:szCs w:val="16"/>
        </w:rPr>
        <w:t>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3D6EB954" w14:textId="77777777" w:rsidR="00CB44EC" w:rsidRPr="00CB44EC" w:rsidRDefault="00CB44EC" w:rsidP="00CB44EC">
      <w:pPr>
        <w:pStyle w:val="Style10"/>
        <w:ind w:firstLine="709"/>
        <w:rPr>
          <w:sz w:val="16"/>
          <w:szCs w:val="16"/>
        </w:rPr>
      </w:pPr>
    </w:p>
    <w:p w14:paraId="5BC8977E" w14:textId="77777777" w:rsidR="00CB44EC" w:rsidRPr="00CB44EC" w:rsidRDefault="00CB44EC" w:rsidP="00CB44EC">
      <w:pPr>
        <w:pStyle w:val="Style51"/>
        <w:spacing w:line="240" w:lineRule="auto"/>
        <w:ind w:firstLine="709"/>
        <w:jc w:val="both"/>
        <w:rPr>
          <w:sz w:val="16"/>
          <w:szCs w:val="16"/>
        </w:rPr>
      </w:pPr>
      <w:r w:rsidRPr="00CB44EC">
        <w:rPr>
          <w:sz w:val="16"/>
          <w:szCs w:val="16"/>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14:paraId="39689DA8" w14:textId="77777777" w:rsidR="00CB44EC" w:rsidRPr="00CB44EC" w:rsidRDefault="00CB44EC" w:rsidP="00CB44EC">
      <w:pPr>
        <w:pStyle w:val="Style51"/>
        <w:spacing w:line="240" w:lineRule="auto"/>
        <w:ind w:firstLine="0"/>
        <w:jc w:val="both"/>
        <w:rPr>
          <w:sz w:val="16"/>
          <w:szCs w:val="16"/>
        </w:rPr>
      </w:pPr>
      <w:r w:rsidRPr="00CB44EC">
        <w:rPr>
          <w:sz w:val="16"/>
          <w:szCs w:val="16"/>
        </w:rPr>
        <w:t>____________________________________________________________________________</w:t>
      </w:r>
    </w:p>
    <w:p w14:paraId="7D750A8C" w14:textId="77777777" w:rsidR="00CB44EC" w:rsidRPr="00CB44EC" w:rsidRDefault="00CB44EC" w:rsidP="00CB44EC">
      <w:pPr>
        <w:pStyle w:val="Style1"/>
        <w:jc w:val="left"/>
        <w:rPr>
          <w:sz w:val="16"/>
          <w:szCs w:val="16"/>
        </w:rPr>
      </w:pPr>
      <w:r w:rsidRPr="00CB44EC">
        <w:rPr>
          <w:sz w:val="16"/>
          <w:szCs w:val="16"/>
        </w:rPr>
        <w:t>(наименование заявителя открытого конкурса)</w:t>
      </w:r>
    </w:p>
    <w:p w14:paraId="0E2298DE" w14:textId="77777777" w:rsidR="00CB44EC" w:rsidRPr="00CB44EC" w:rsidRDefault="00CB44EC" w:rsidP="00CB44EC">
      <w:pPr>
        <w:pStyle w:val="Style56"/>
        <w:jc w:val="both"/>
        <w:rPr>
          <w:sz w:val="16"/>
          <w:szCs w:val="16"/>
        </w:rPr>
      </w:pPr>
      <w:r w:rsidRPr="00CB44EC">
        <w:rPr>
          <w:sz w:val="16"/>
          <w:szCs w:val="16"/>
        </w:rPr>
        <w:t>в лице ______________________________________________________________________</w:t>
      </w:r>
    </w:p>
    <w:p w14:paraId="604F47CD" w14:textId="77777777" w:rsidR="00CB44EC" w:rsidRPr="00CB44EC" w:rsidRDefault="00CB44EC" w:rsidP="00CB44EC">
      <w:pPr>
        <w:pStyle w:val="Style56"/>
        <w:jc w:val="both"/>
        <w:rPr>
          <w:sz w:val="16"/>
          <w:szCs w:val="16"/>
        </w:rPr>
      </w:pPr>
      <w:r w:rsidRPr="00CB44EC">
        <w:rPr>
          <w:sz w:val="16"/>
          <w:szCs w:val="16"/>
        </w:rPr>
        <w:t>____________________________________________________________________________</w:t>
      </w:r>
    </w:p>
    <w:p w14:paraId="5C82646E" w14:textId="77777777" w:rsidR="00CB44EC" w:rsidRPr="00CB44EC" w:rsidRDefault="00CB44EC" w:rsidP="00CB44EC">
      <w:pPr>
        <w:pStyle w:val="Style1"/>
        <w:ind w:firstLine="709"/>
        <w:jc w:val="center"/>
        <w:rPr>
          <w:sz w:val="16"/>
          <w:szCs w:val="16"/>
        </w:rPr>
      </w:pPr>
      <w:r w:rsidRPr="00CB44EC">
        <w:rPr>
          <w:sz w:val="16"/>
          <w:szCs w:val="16"/>
        </w:rPr>
        <w:t>(реквизиты лица)</w:t>
      </w:r>
    </w:p>
    <w:p w14:paraId="1153AB74" w14:textId="77777777" w:rsidR="00CB44EC" w:rsidRPr="00CB44EC" w:rsidRDefault="00CB44EC" w:rsidP="00CB44EC">
      <w:pPr>
        <w:pStyle w:val="Style1"/>
        <w:ind w:firstLine="709"/>
        <w:rPr>
          <w:sz w:val="16"/>
          <w:szCs w:val="16"/>
        </w:rPr>
      </w:pPr>
      <w:r w:rsidRPr="00CB44EC">
        <w:rPr>
          <w:sz w:val="16"/>
          <w:szCs w:val="16"/>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51E52C4C" w14:textId="77777777" w:rsidR="00CB44EC" w:rsidRPr="00CB44EC" w:rsidRDefault="00CB44EC" w:rsidP="00CB44EC">
      <w:pPr>
        <w:pStyle w:val="Style41"/>
        <w:numPr>
          <w:ilvl w:val="0"/>
          <w:numId w:val="5"/>
        </w:numPr>
        <w:spacing w:line="240" w:lineRule="auto"/>
        <w:ind w:firstLine="709"/>
        <w:jc w:val="both"/>
        <w:rPr>
          <w:sz w:val="16"/>
          <w:szCs w:val="16"/>
        </w:rPr>
      </w:pPr>
      <w:r w:rsidRPr="00CB44EC">
        <w:rPr>
          <w:sz w:val="16"/>
          <w:szCs w:val="16"/>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5FE1516C" w14:textId="77777777" w:rsidR="00CB44EC" w:rsidRPr="00CB44EC" w:rsidRDefault="00CB44EC" w:rsidP="00CB44EC">
      <w:pPr>
        <w:pStyle w:val="Style41"/>
        <w:numPr>
          <w:ilvl w:val="0"/>
          <w:numId w:val="5"/>
        </w:numPr>
        <w:spacing w:line="240" w:lineRule="auto"/>
        <w:ind w:firstLine="709"/>
        <w:jc w:val="both"/>
        <w:rPr>
          <w:sz w:val="16"/>
          <w:szCs w:val="16"/>
        </w:rPr>
      </w:pPr>
      <w:r w:rsidRPr="00CB44EC">
        <w:rPr>
          <w:sz w:val="16"/>
          <w:szCs w:val="16"/>
        </w:rPr>
        <w:t>Нам разъяснено и понятно, что:</w:t>
      </w:r>
    </w:p>
    <w:p w14:paraId="61FD9910" w14:textId="77777777" w:rsidR="00CB44EC" w:rsidRPr="00CB44EC" w:rsidRDefault="00CB44EC" w:rsidP="00CB44EC">
      <w:pPr>
        <w:pStyle w:val="Style51"/>
        <w:spacing w:line="240" w:lineRule="auto"/>
        <w:ind w:firstLine="709"/>
        <w:jc w:val="both"/>
        <w:rPr>
          <w:sz w:val="16"/>
          <w:szCs w:val="16"/>
        </w:rPr>
      </w:pPr>
      <w:r w:rsidRPr="00CB44EC">
        <w:rPr>
          <w:sz w:val="16"/>
          <w:szCs w:val="16"/>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услуг по теплоснабжению и горячему водоснабжению, является для победителя открытого конкурса обязательным;</w:t>
      </w:r>
    </w:p>
    <w:p w14:paraId="58E5EC2E" w14:textId="77777777" w:rsidR="00CB44EC" w:rsidRPr="00CB44EC" w:rsidRDefault="00CB44EC" w:rsidP="00CB44EC">
      <w:pPr>
        <w:pStyle w:val="Style51"/>
        <w:spacing w:line="240" w:lineRule="auto"/>
        <w:ind w:firstLine="709"/>
        <w:jc w:val="both"/>
        <w:rPr>
          <w:sz w:val="16"/>
          <w:szCs w:val="16"/>
        </w:rPr>
      </w:pPr>
      <w:r w:rsidRPr="00CB44EC">
        <w:rPr>
          <w:sz w:val="16"/>
          <w:szCs w:val="16"/>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14:paraId="07A273BC" w14:textId="77777777" w:rsidR="00CB44EC" w:rsidRPr="00CB44EC" w:rsidRDefault="00CB44EC" w:rsidP="00CB44EC">
      <w:pPr>
        <w:pStyle w:val="Style41"/>
        <w:numPr>
          <w:ilvl w:val="0"/>
          <w:numId w:val="6"/>
        </w:numPr>
        <w:spacing w:line="240" w:lineRule="auto"/>
        <w:ind w:firstLine="709"/>
        <w:jc w:val="both"/>
        <w:rPr>
          <w:sz w:val="16"/>
          <w:szCs w:val="16"/>
        </w:rPr>
      </w:pPr>
      <w:r w:rsidRPr="00CB44EC">
        <w:rPr>
          <w:sz w:val="16"/>
          <w:szCs w:val="16"/>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14:paraId="7E3EB0A9" w14:textId="77777777" w:rsidR="00CB44EC" w:rsidRPr="00CB44EC" w:rsidRDefault="00CB44EC" w:rsidP="00CB44EC">
      <w:pPr>
        <w:pStyle w:val="Style41"/>
        <w:numPr>
          <w:ilvl w:val="0"/>
          <w:numId w:val="6"/>
        </w:numPr>
        <w:spacing w:line="240" w:lineRule="auto"/>
        <w:ind w:firstLine="709"/>
        <w:jc w:val="both"/>
        <w:rPr>
          <w:sz w:val="16"/>
          <w:szCs w:val="16"/>
        </w:rPr>
      </w:pPr>
      <w:r w:rsidRPr="00CB44EC">
        <w:rPr>
          <w:sz w:val="16"/>
          <w:szCs w:val="16"/>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14:paraId="460C3A88" w14:textId="77777777" w:rsidR="00CB44EC" w:rsidRPr="00CB44EC" w:rsidRDefault="00CB44EC" w:rsidP="00CB44EC">
      <w:pPr>
        <w:pStyle w:val="Style41"/>
        <w:spacing w:line="240" w:lineRule="auto"/>
        <w:ind w:firstLine="709"/>
        <w:jc w:val="both"/>
        <w:rPr>
          <w:sz w:val="16"/>
          <w:szCs w:val="16"/>
        </w:rPr>
      </w:pPr>
      <w:r w:rsidRPr="00CB44EC">
        <w:rPr>
          <w:sz w:val="16"/>
          <w:szCs w:val="16"/>
        </w:rPr>
        <w:t>-</w:t>
      </w:r>
      <w:r w:rsidRPr="00CB44EC">
        <w:rPr>
          <w:sz w:val="16"/>
          <w:szCs w:val="16"/>
        </w:rPr>
        <w:tab/>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E2E460D" w14:textId="77777777" w:rsidR="00CB44EC" w:rsidRPr="00CB44EC" w:rsidRDefault="00CB44EC" w:rsidP="00CB44EC">
      <w:pPr>
        <w:pStyle w:val="Style41"/>
        <w:spacing w:line="240" w:lineRule="auto"/>
        <w:ind w:firstLine="709"/>
        <w:jc w:val="both"/>
        <w:rPr>
          <w:sz w:val="16"/>
          <w:szCs w:val="16"/>
        </w:rPr>
      </w:pPr>
      <w:r w:rsidRPr="00CB44EC">
        <w:rPr>
          <w:sz w:val="16"/>
          <w:szCs w:val="16"/>
        </w:rPr>
        <w:t>-</w:t>
      </w:r>
      <w:r w:rsidRPr="00CB44EC">
        <w:rPr>
          <w:sz w:val="16"/>
          <w:szCs w:val="16"/>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14:paraId="304247FA" w14:textId="77777777" w:rsidR="00CB44EC" w:rsidRPr="00CB44EC" w:rsidRDefault="00CB44EC" w:rsidP="00CB44EC">
      <w:pPr>
        <w:pStyle w:val="Style41"/>
        <w:spacing w:line="240" w:lineRule="auto"/>
        <w:ind w:firstLine="709"/>
        <w:rPr>
          <w:sz w:val="16"/>
          <w:szCs w:val="16"/>
        </w:rPr>
      </w:pPr>
      <w:r w:rsidRPr="00CB44EC">
        <w:rPr>
          <w:sz w:val="16"/>
          <w:szCs w:val="16"/>
        </w:rPr>
        <w:lastRenderedPageBreak/>
        <w:t>6.</w:t>
      </w:r>
      <w:r w:rsidRPr="00CB44EC">
        <w:rPr>
          <w:sz w:val="16"/>
          <w:szCs w:val="16"/>
        </w:rPr>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w:t>
      </w:r>
      <w:r w:rsidRPr="00CB44EC">
        <w:rPr>
          <w:sz w:val="16"/>
          <w:szCs w:val="16"/>
        </w:rPr>
        <w:tab/>
      </w:r>
    </w:p>
    <w:p w14:paraId="79D000D5" w14:textId="77777777" w:rsidR="00CB44EC" w:rsidRPr="00CB44EC" w:rsidRDefault="00CB44EC" w:rsidP="00CB44EC">
      <w:pPr>
        <w:pStyle w:val="Style47"/>
        <w:ind w:firstLine="709"/>
        <w:rPr>
          <w:sz w:val="16"/>
          <w:szCs w:val="16"/>
        </w:rPr>
      </w:pPr>
      <w:r w:rsidRPr="00CB44EC">
        <w:rPr>
          <w:sz w:val="16"/>
          <w:szCs w:val="16"/>
        </w:rPr>
        <w:t>(контактная информация об уполномоченном лице)</w:t>
      </w:r>
    </w:p>
    <w:p w14:paraId="3BBCE25E" w14:textId="77777777" w:rsidR="00CB44EC" w:rsidRPr="00CB44EC" w:rsidRDefault="00CB44EC" w:rsidP="00CB44EC">
      <w:pPr>
        <w:pStyle w:val="Style51"/>
        <w:spacing w:line="240" w:lineRule="auto"/>
        <w:ind w:firstLine="709"/>
        <w:rPr>
          <w:sz w:val="16"/>
          <w:szCs w:val="16"/>
        </w:rPr>
      </w:pPr>
      <w:r w:rsidRPr="00CB44EC">
        <w:rPr>
          <w:sz w:val="16"/>
          <w:szCs w:val="16"/>
        </w:rPr>
        <w:t>Все сведения о проведении открытого конкурса просим сообщать указанному уполномоченному лицу.</w:t>
      </w:r>
    </w:p>
    <w:p w14:paraId="5844F4B5" w14:textId="77777777" w:rsidR="00CB44EC" w:rsidRPr="00CB44EC" w:rsidRDefault="00CB44EC" w:rsidP="00CB44EC">
      <w:pPr>
        <w:pStyle w:val="a8"/>
        <w:spacing w:after="0" w:line="240" w:lineRule="auto"/>
        <w:ind w:firstLine="720"/>
        <w:rPr>
          <w:rFonts w:ascii="Times New Roman" w:hAnsi="Times New Roman" w:cs="Times New Roman"/>
          <w:b/>
          <w:sz w:val="16"/>
          <w:szCs w:val="16"/>
        </w:rPr>
      </w:pPr>
      <w:r w:rsidRPr="00CB44EC">
        <w:rPr>
          <w:rFonts w:ascii="Times New Roman" w:hAnsi="Times New Roman" w:cs="Times New Roman"/>
          <w:sz w:val="16"/>
          <w:szCs w:val="16"/>
        </w:rPr>
        <w:t>7.</w:t>
      </w:r>
      <w:r w:rsidRPr="00CB44EC">
        <w:rPr>
          <w:rFonts w:ascii="Times New Roman" w:hAnsi="Times New Roman" w:cs="Times New Roman"/>
          <w:sz w:val="16"/>
          <w:szCs w:val="16"/>
        </w:rPr>
        <w:tab/>
        <w:t xml:space="preserve">Наши юридический и фактический адреса: _______________________________________________________________________________, </w:t>
      </w:r>
    </w:p>
    <w:p w14:paraId="686CA54F" w14:textId="77777777" w:rsidR="00CB44EC" w:rsidRPr="00CB44EC" w:rsidRDefault="00CB44EC" w:rsidP="00CB44EC">
      <w:pPr>
        <w:pStyle w:val="a8"/>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___________________________________________________________________________,</w:t>
      </w:r>
    </w:p>
    <w:p w14:paraId="2B0EB492" w14:textId="77777777" w:rsidR="00CB44EC" w:rsidRPr="00CB44EC" w:rsidRDefault="00CB44EC" w:rsidP="00CB44EC">
      <w:pPr>
        <w:pStyle w:val="a8"/>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 xml:space="preserve">телефон ______________________, факс _________________ , </w:t>
      </w:r>
    </w:p>
    <w:p w14:paraId="6E321BF4" w14:textId="77777777" w:rsidR="00CB44EC" w:rsidRPr="00CB44EC" w:rsidRDefault="00CB44EC" w:rsidP="00CB44EC">
      <w:pPr>
        <w:pStyle w:val="a8"/>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адрес электронной почты __________________</w:t>
      </w:r>
    </w:p>
    <w:p w14:paraId="13675475" w14:textId="77777777" w:rsidR="00CB44EC" w:rsidRPr="00CB44EC" w:rsidRDefault="00CB44EC" w:rsidP="00CB44EC">
      <w:pPr>
        <w:pStyle w:val="Style41"/>
        <w:spacing w:line="240" w:lineRule="auto"/>
        <w:ind w:firstLine="709"/>
        <w:rPr>
          <w:sz w:val="16"/>
          <w:szCs w:val="16"/>
        </w:rPr>
      </w:pPr>
    </w:p>
    <w:p w14:paraId="7E1FC6DF" w14:textId="77777777" w:rsidR="00CB44EC" w:rsidRPr="00CB44EC" w:rsidRDefault="00CB44EC" w:rsidP="00CB44EC">
      <w:pPr>
        <w:pStyle w:val="Style18"/>
        <w:spacing w:line="240" w:lineRule="auto"/>
        <w:ind w:firstLine="709"/>
        <w:jc w:val="left"/>
        <w:rPr>
          <w:sz w:val="16"/>
          <w:szCs w:val="16"/>
        </w:rPr>
      </w:pPr>
      <w:r w:rsidRPr="00CB44EC">
        <w:rPr>
          <w:sz w:val="16"/>
          <w:szCs w:val="16"/>
        </w:rPr>
        <w:t>Банковские реквизиты: __________________________________________________</w:t>
      </w:r>
    </w:p>
    <w:p w14:paraId="241D45F6" w14:textId="77777777" w:rsidR="00CB44EC" w:rsidRPr="00CB44EC" w:rsidRDefault="00CB44EC" w:rsidP="00CB44EC">
      <w:pPr>
        <w:pStyle w:val="Style18"/>
        <w:spacing w:line="240" w:lineRule="auto"/>
        <w:jc w:val="left"/>
        <w:rPr>
          <w:sz w:val="16"/>
          <w:szCs w:val="16"/>
        </w:rPr>
      </w:pPr>
      <w:r w:rsidRPr="00CB44EC">
        <w:rPr>
          <w:sz w:val="16"/>
          <w:szCs w:val="16"/>
        </w:rPr>
        <w:t>____________________________________________________________________________</w:t>
      </w:r>
    </w:p>
    <w:p w14:paraId="1211A60B" w14:textId="77777777" w:rsidR="00CB44EC" w:rsidRPr="00CB44EC" w:rsidRDefault="00CB44EC" w:rsidP="00CB44EC">
      <w:pPr>
        <w:pStyle w:val="Style41"/>
        <w:spacing w:line="240" w:lineRule="auto"/>
        <w:ind w:firstLine="709"/>
        <w:rPr>
          <w:sz w:val="16"/>
          <w:szCs w:val="16"/>
        </w:rPr>
      </w:pPr>
      <w:r w:rsidRPr="00CB44EC">
        <w:rPr>
          <w:sz w:val="16"/>
          <w:szCs w:val="16"/>
        </w:rPr>
        <w:t>8.</w:t>
      </w:r>
      <w:r w:rsidRPr="00CB44EC">
        <w:rPr>
          <w:sz w:val="16"/>
          <w:szCs w:val="16"/>
        </w:rPr>
        <w:tab/>
        <w:t>Корреспонденцию в наш адрес просим направлять по адресу: ____________________________________________________________________________</w:t>
      </w:r>
    </w:p>
    <w:p w14:paraId="4A1BA5E6" w14:textId="77777777" w:rsidR="00CB44EC" w:rsidRPr="00CB44EC" w:rsidRDefault="00CB44EC" w:rsidP="00CB44EC">
      <w:pPr>
        <w:pStyle w:val="Style51"/>
        <w:spacing w:line="240" w:lineRule="auto"/>
        <w:ind w:firstLine="709"/>
        <w:jc w:val="both"/>
        <w:rPr>
          <w:sz w:val="16"/>
          <w:szCs w:val="16"/>
        </w:rPr>
      </w:pPr>
      <w:r w:rsidRPr="00CB44EC">
        <w:rPr>
          <w:sz w:val="16"/>
          <w:szCs w:val="16"/>
        </w:rPr>
        <w:t>9.   К   настоящей   заявке   на   участие   в   открытом   конкурсе</w:t>
      </w:r>
    </w:p>
    <w:p w14:paraId="21B84159" w14:textId="77777777" w:rsidR="00CB44EC" w:rsidRPr="00CB44EC" w:rsidRDefault="00CB44EC" w:rsidP="00CB44EC">
      <w:pPr>
        <w:pStyle w:val="Style51"/>
        <w:spacing w:line="240" w:lineRule="auto"/>
        <w:ind w:firstLine="709"/>
        <w:jc w:val="both"/>
        <w:rPr>
          <w:sz w:val="16"/>
          <w:szCs w:val="16"/>
        </w:rPr>
      </w:pPr>
      <w:r w:rsidRPr="00CB44EC">
        <w:rPr>
          <w:sz w:val="16"/>
          <w:szCs w:val="16"/>
        </w:rPr>
        <w:t>Прилагаются документы согласно описи на _______ листах.</w:t>
      </w:r>
    </w:p>
    <w:p w14:paraId="34AFB02D" w14:textId="77777777" w:rsidR="00CB44EC" w:rsidRPr="00CB44EC" w:rsidRDefault="00CB44EC" w:rsidP="00CB44EC">
      <w:pPr>
        <w:pStyle w:val="Style46"/>
        <w:spacing w:line="240" w:lineRule="auto"/>
        <w:ind w:firstLine="709"/>
        <w:rPr>
          <w:sz w:val="16"/>
          <w:szCs w:val="16"/>
        </w:rPr>
      </w:pPr>
      <w:r w:rsidRPr="00CB44EC">
        <w:rPr>
          <w:sz w:val="16"/>
          <w:szCs w:val="16"/>
        </w:rPr>
        <w:t>Участник конкурса:</w:t>
      </w:r>
    </w:p>
    <w:p w14:paraId="530674B4" w14:textId="77777777" w:rsidR="00CB44EC" w:rsidRPr="00CB44EC" w:rsidRDefault="00CB44EC" w:rsidP="00CB44EC">
      <w:pPr>
        <w:pStyle w:val="Style46"/>
        <w:spacing w:line="240" w:lineRule="auto"/>
        <w:ind w:firstLine="709"/>
        <w:rPr>
          <w:sz w:val="16"/>
          <w:szCs w:val="16"/>
        </w:rPr>
      </w:pPr>
      <w:r w:rsidRPr="00CB44EC">
        <w:rPr>
          <w:sz w:val="16"/>
          <w:szCs w:val="16"/>
        </w:rPr>
        <w:t>Руководитель __________________________________________________________</w:t>
      </w:r>
      <w:r w:rsidRPr="00CB44EC">
        <w:rPr>
          <w:sz w:val="16"/>
          <w:szCs w:val="16"/>
        </w:rPr>
        <w:tab/>
      </w:r>
    </w:p>
    <w:p w14:paraId="39B80CBC" w14:textId="77777777" w:rsidR="00CB44EC" w:rsidRPr="00CB44EC" w:rsidRDefault="00CB44EC" w:rsidP="00CB44EC">
      <w:pPr>
        <w:pStyle w:val="Style46"/>
        <w:spacing w:line="240" w:lineRule="auto"/>
        <w:ind w:firstLine="709"/>
        <w:rPr>
          <w:sz w:val="16"/>
          <w:szCs w:val="16"/>
        </w:rPr>
      </w:pPr>
      <w:r w:rsidRPr="00CB44EC">
        <w:rPr>
          <w:sz w:val="16"/>
          <w:szCs w:val="16"/>
        </w:rPr>
        <w:t xml:space="preserve">                                                                             (Ф.И.О.)</w:t>
      </w:r>
    </w:p>
    <w:p w14:paraId="64CD5EFD" w14:textId="77777777" w:rsidR="00CB44EC" w:rsidRPr="00CB44EC" w:rsidRDefault="00CB44EC" w:rsidP="00CB44EC">
      <w:pPr>
        <w:pStyle w:val="Style46"/>
        <w:spacing w:line="240" w:lineRule="auto"/>
        <w:ind w:firstLine="709"/>
        <w:rPr>
          <w:sz w:val="16"/>
          <w:szCs w:val="16"/>
        </w:rPr>
      </w:pPr>
      <w:r w:rsidRPr="00CB44EC">
        <w:rPr>
          <w:sz w:val="16"/>
          <w:szCs w:val="16"/>
        </w:rPr>
        <w:t>(подпись и печать) м.п.</w:t>
      </w:r>
    </w:p>
    <w:p w14:paraId="35C1EFD2" w14:textId="77777777" w:rsidR="00CB44EC" w:rsidRPr="00CB44EC" w:rsidRDefault="00CB44EC" w:rsidP="00CB44EC">
      <w:pPr>
        <w:pStyle w:val="Style46"/>
        <w:spacing w:line="240" w:lineRule="auto"/>
        <w:ind w:firstLine="709"/>
        <w:rPr>
          <w:sz w:val="16"/>
          <w:szCs w:val="16"/>
        </w:rPr>
      </w:pPr>
      <w:r w:rsidRPr="00CB44EC">
        <w:rPr>
          <w:sz w:val="16"/>
          <w:szCs w:val="16"/>
        </w:rPr>
        <w:t>(для юридического лица)</w:t>
      </w:r>
    </w:p>
    <w:p w14:paraId="6C1A11F2" w14:textId="77777777" w:rsidR="00CB44EC" w:rsidRPr="00CB44EC" w:rsidRDefault="00CB44EC" w:rsidP="00CB44EC">
      <w:pPr>
        <w:pStyle w:val="Style46"/>
        <w:spacing w:line="240" w:lineRule="auto"/>
        <w:ind w:firstLine="709"/>
        <w:rPr>
          <w:sz w:val="16"/>
          <w:szCs w:val="16"/>
        </w:rPr>
      </w:pPr>
    </w:p>
    <w:p w14:paraId="3F2F55C5" w14:textId="77777777" w:rsidR="00CB44EC" w:rsidRPr="00CB44EC" w:rsidRDefault="00CB44EC" w:rsidP="00CB44EC">
      <w:pPr>
        <w:pStyle w:val="Style46"/>
        <w:spacing w:line="240" w:lineRule="auto"/>
        <w:ind w:firstLine="709"/>
        <w:rPr>
          <w:sz w:val="16"/>
          <w:szCs w:val="16"/>
        </w:rPr>
      </w:pPr>
      <w:r w:rsidRPr="00CB44EC">
        <w:rPr>
          <w:sz w:val="16"/>
          <w:szCs w:val="16"/>
        </w:rPr>
        <w:t>Главный бухгалтер _____________________________________________________</w:t>
      </w:r>
      <w:r w:rsidRPr="00CB44EC">
        <w:rPr>
          <w:sz w:val="16"/>
          <w:szCs w:val="16"/>
        </w:rPr>
        <w:tab/>
      </w:r>
    </w:p>
    <w:p w14:paraId="15FA2CED" w14:textId="77777777" w:rsidR="00CB44EC" w:rsidRPr="00CB44EC" w:rsidRDefault="00CB44EC" w:rsidP="00CB44EC">
      <w:pPr>
        <w:pStyle w:val="Style46"/>
        <w:spacing w:line="240" w:lineRule="auto"/>
        <w:ind w:firstLine="709"/>
        <w:rPr>
          <w:sz w:val="16"/>
          <w:szCs w:val="16"/>
        </w:rPr>
      </w:pPr>
      <w:r w:rsidRPr="00CB44EC">
        <w:rPr>
          <w:sz w:val="16"/>
          <w:szCs w:val="16"/>
        </w:rPr>
        <w:t xml:space="preserve">                                                                             (Ф.И.О.) </w:t>
      </w:r>
    </w:p>
    <w:p w14:paraId="399A4914" w14:textId="77777777" w:rsidR="00CB44EC" w:rsidRPr="00CB44EC" w:rsidRDefault="00CB44EC" w:rsidP="00CB44EC">
      <w:pPr>
        <w:pStyle w:val="Style46"/>
        <w:spacing w:line="240" w:lineRule="auto"/>
        <w:ind w:firstLine="709"/>
        <w:rPr>
          <w:sz w:val="16"/>
          <w:szCs w:val="16"/>
        </w:rPr>
      </w:pPr>
      <w:r w:rsidRPr="00CB44EC">
        <w:rPr>
          <w:sz w:val="16"/>
          <w:szCs w:val="16"/>
        </w:rPr>
        <w:t xml:space="preserve">М.П. </w:t>
      </w:r>
    </w:p>
    <w:p w14:paraId="6EF25AF5" w14:textId="77777777" w:rsidR="00CB44EC" w:rsidRPr="00CB44EC" w:rsidRDefault="00CB44EC" w:rsidP="00CB44EC">
      <w:pPr>
        <w:pStyle w:val="Style45"/>
        <w:spacing w:line="240" w:lineRule="auto"/>
        <w:jc w:val="left"/>
        <w:rPr>
          <w:sz w:val="16"/>
          <w:szCs w:val="16"/>
        </w:rPr>
      </w:pPr>
    </w:p>
    <w:p w14:paraId="629848E9" w14:textId="77777777" w:rsidR="00CB44EC" w:rsidRPr="00CB44EC" w:rsidRDefault="00CB44EC" w:rsidP="00CB44EC">
      <w:pPr>
        <w:pStyle w:val="Style45"/>
        <w:spacing w:line="240" w:lineRule="auto"/>
        <w:jc w:val="left"/>
        <w:rPr>
          <w:sz w:val="16"/>
          <w:szCs w:val="16"/>
        </w:rPr>
      </w:pPr>
    </w:p>
    <w:p w14:paraId="0731FFAB" w14:textId="77777777" w:rsidR="00CB44EC" w:rsidRPr="00CB44EC" w:rsidRDefault="00CB44EC" w:rsidP="00CB44EC">
      <w:pPr>
        <w:pStyle w:val="Style45"/>
        <w:spacing w:line="240" w:lineRule="auto"/>
        <w:rPr>
          <w:sz w:val="16"/>
          <w:szCs w:val="16"/>
        </w:rPr>
      </w:pPr>
      <w:r w:rsidRPr="00CB44EC">
        <w:rPr>
          <w:sz w:val="16"/>
          <w:szCs w:val="16"/>
        </w:rPr>
        <w:t xml:space="preserve">Приложение № 1 </w:t>
      </w:r>
    </w:p>
    <w:p w14:paraId="242A019D" w14:textId="77777777" w:rsidR="00CB44EC" w:rsidRPr="00CB44EC" w:rsidRDefault="00CB44EC" w:rsidP="00CB44EC">
      <w:pPr>
        <w:pStyle w:val="Style45"/>
        <w:spacing w:line="240" w:lineRule="auto"/>
        <w:ind w:firstLine="709"/>
        <w:rPr>
          <w:sz w:val="16"/>
          <w:szCs w:val="16"/>
        </w:rPr>
      </w:pPr>
      <w:r w:rsidRPr="00CB44EC">
        <w:rPr>
          <w:sz w:val="16"/>
          <w:szCs w:val="16"/>
        </w:rPr>
        <w:t>к форме № 4.2 «Заявка на участие в открытом конкурсе»</w:t>
      </w:r>
    </w:p>
    <w:p w14:paraId="7A8CAA3D" w14:textId="77777777" w:rsidR="00CB44EC" w:rsidRPr="00CB44EC" w:rsidRDefault="00CB44EC" w:rsidP="00CB44EC">
      <w:pPr>
        <w:pStyle w:val="Style46"/>
        <w:spacing w:line="240" w:lineRule="auto"/>
        <w:ind w:firstLine="709"/>
        <w:rPr>
          <w:sz w:val="16"/>
          <w:szCs w:val="16"/>
        </w:rPr>
      </w:pPr>
    </w:p>
    <w:p w14:paraId="016BEDEF" w14:textId="77777777" w:rsidR="00CB44EC" w:rsidRPr="00CB44EC" w:rsidRDefault="00CB44EC" w:rsidP="00CB44EC">
      <w:pPr>
        <w:pStyle w:val="Style46"/>
        <w:spacing w:line="240" w:lineRule="auto"/>
        <w:ind w:firstLine="709"/>
        <w:rPr>
          <w:sz w:val="16"/>
          <w:szCs w:val="16"/>
        </w:rPr>
      </w:pPr>
    </w:p>
    <w:p w14:paraId="2493A266" w14:textId="77777777" w:rsidR="00CB44EC" w:rsidRPr="00CB44EC" w:rsidRDefault="00CB44EC" w:rsidP="00CB44EC">
      <w:pPr>
        <w:pStyle w:val="Style46"/>
        <w:spacing w:line="240" w:lineRule="auto"/>
        <w:rPr>
          <w:sz w:val="16"/>
          <w:szCs w:val="16"/>
        </w:rPr>
      </w:pPr>
      <w:r w:rsidRPr="00CB44EC">
        <w:rPr>
          <w:sz w:val="16"/>
          <w:szCs w:val="16"/>
        </w:rPr>
        <w:t>Дата, исх. номер</w:t>
      </w:r>
    </w:p>
    <w:p w14:paraId="4EC9DBDA" w14:textId="77777777" w:rsidR="00CB44EC" w:rsidRPr="00CB44EC" w:rsidRDefault="00CB44EC" w:rsidP="00CB44EC">
      <w:pPr>
        <w:pStyle w:val="Style46"/>
        <w:spacing w:line="240" w:lineRule="auto"/>
        <w:rPr>
          <w:b/>
          <w:sz w:val="16"/>
          <w:szCs w:val="16"/>
        </w:rPr>
      </w:pPr>
      <w:r w:rsidRPr="00CB44EC">
        <w:rPr>
          <w:b/>
          <w:sz w:val="16"/>
          <w:szCs w:val="16"/>
        </w:rPr>
        <w:t xml:space="preserve">                                                                 ДОВЕРЕННОСТЬ №</w:t>
      </w:r>
    </w:p>
    <w:p w14:paraId="31041366" w14:textId="77777777" w:rsidR="00CB44EC" w:rsidRPr="00CB44EC" w:rsidRDefault="00CB44EC" w:rsidP="00CB44EC">
      <w:pPr>
        <w:pStyle w:val="Style54"/>
        <w:rPr>
          <w:sz w:val="16"/>
          <w:szCs w:val="16"/>
        </w:rPr>
      </w:pPr>
    </w:p>
    <w:p w14:paraId="04690015"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4B34D8CE" w14:textId="77777777" w:rsidR="00CB44EC" w:rsidRPr="00CB44EC" w:rsidRDefault="00CB44EC" w:rsidP="00CB44EC">
      <w:pPr>
        <w:pStyle w:val="Style54"/>
        <w:jc w:val="center"/>
        <w:rPr>
          <w:sz w:val="16"/>
          <w:szCs w:val="16"/>
        </w:rPr>
      </w:pPr>
      <w:r w:rsidRPr="00CB44EC">
        <w:rPr>
          <w:sz w:val="16"/>
          <w:szCs w:val="16"/>
        </w:rPr>
        <w:t>(прописью число, месяц и год выдачи доверенности)</w:t>
      </w:r>
    </w:p>
    <w:p w14:paraId="456E32FF" w14:textId="77777777" w:rsidR="00CB44EC" w:rsidRPr="00CB44EC" w:rsidRDefault="00CB44EC" w:rsidP="00CB44EC">
      <w:pPr>
        <w:pStyle w:val="Style46"/>
        <w:spacing w:line="240" w:lineRule="auto"/>
        <w:jc w:val="both"/>
        <w:rPr>
          <w:sz w:val="16"/>
          <w:szCs w:val="16"/>
        </w:rPr>
      </w:pPr>
    </w:p>
    <w:p w14:paraId="2FA74A83" w14:textId="77777777" w:rsidR="00CB44EC" w:rsidRPr="00CB44EC" w:rsidRDefault="00CB44EC" w:rsidP="00CB44EC">
      <w:pPr>
        <w:pStyle w:val="Style46"/>
        <w:spacing w:line="240" w:lineRule="auto"/>
        <w:jc w:val="both"/>
        <w:rPr>
          <w:sz w:val="16"/>
          <w:szCs w:val="16"/>
        </w:rPr>
      </w:pPr>
      <w:r w:rsidRPr="00CB44EC">
        <w:rPr>
          <w:sz w:val="16"/>
          <w:szCs w:val="16"/>
        </w:rPr>
        <w:t>Юридическое лицо — участник конкурса:</w:t>
      </w:r>
    </w:p>
    <w:p w14:paraId="3FE25051"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68300D43" w14:textId="77777777" w:rsidR="00CB44EC" w:rsidRPr="00CB44EC" w:rsidRDefault="00CB44EC" w:rsidP="00CB44EC">
      <w:pPr>
        <w:pStyle w:val="Style54"/>
        <w:jc w:val="center"/>
        <w:rPr>
          <w:sz w:val="16"/>
          <w:szCs w:val="16"/>
        </w:rPr>
      </w:pPr>
      <w:r w:rsidRPr="00CB44EC">
        <w:rPr>
          <w:sz w:val="16"/>
          <w:szCs w:val="16"/>
        </w:rPr>
        <w:t>(наименование юридического лица)</w:t>
      </w:r>
    </w:p>
    <w:p w14:paraId="1679BB61" w14:textId="77777777" w:rsidR="00CB44EC" w:rsidRPr="00CB44EC" w:rsidRDefault="00CB44EC" w:rsidP="00CB44EC">
      <w:pPr>
        <w:pStyle w:val="Style46"/>
        <w:spacing w:line="240" w:lineRule="auto"/>
        <w:jc w:val="both"/>
        <w:rPr>
          <w:sz w:val="16"/>
          <w:szCs w:val="16"/>
        </w:rPr>
      </w:pPr>
    </w:p>
    <w:p w14:paraId="57162B43" w14:textId="77777777" w:rsidR="00CB44EC" w:rsidRPr="00CB44EC" w:rsidRDefault="00CB44EC" w:rsidP="00CB44EC">
      <w:pPr>
        <w:pStyle w:val="Style46"/>
        <w:spacing w:line="240" w:lineRule="auto"/>
        <w:jc w:val="both"/>
        <w:rPr>
          <w:sz w:val="16"/>
          <w:szCs w:val="16"/>
        </w:rPr>
      </w:pPr>
      <w:r w:rsidRPr="00CB44EC">
        <w:rPr>
          <w:sz w:val="16"/>
          <w:szCs w:val="16"/>
        </w:rPr>
        <w:t>доверяет</w:t>
      </w:r>
    </w:p>
    <w:p w14:paraId="08869DEF"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2F657F37" w14:textId="77777777" w:rsidR="00CB44EC" w:rsidRPr="00CB44EC" w:rsidRDefault="00CB44EC" w:rsidP="00CB44EC">
      <w:pPr>
        <w:pStyle w:val="Style54"/>
        <w:jc w:val="center"/>
        <w:rPr>
          <w:sz w:val="16"/>
          <w:szCs w:val="16"/>
        </w:rPr>
      </w:pPr>
      <w:r w:rsidRPr="00CB44EC">
        <w:rPr>
          <w:sz w:val="16"/>
          <w:szCs w:val="16"/>
        </w:rPr>
        <w:t>(фамилия, имя, отчество, должность)</w:t>
      </w:r>
    </w:p>
    <w:p w14:paraId="63CE2CF5" w14:textId="77777777" w:rsidR="00CB44EC" w:rsidRPr="00CB44EC" w:rsidRDefault="00CB44EC" w:rsidP="00CB44EC">
      <w:pPr>
        <w:pStyle w:val="Style46"/>
        <w:spacing w:line="240" w:lineRule="auto"/>
        <w:jc w:val="both"/>
        <w:rPr>
          <w:sz w:val="16"/>
          <w:szCs w:val="16"/>
        </w:rPr>
      </w:pPr>
    </w:p>
    <w:p w14:paraId="779F93E2" w14:textId="77777777" w:rsidR="00CB44EC" w:rsidRPr="00CB44EC" w:rsidRDefault="00CB44EC" w:rsidP="00CB44EC">
      <w:pPr>
        <w:pStyle w:val="Style46"/>
        <w:spacing w:line="240" w:lineRule="auto"/>
        <w:jc w:val="both"/>
        <w:rPr>
          <w:sz w:val="16"/>
          <w:szCs w:val="16"/>
        </w:rPr>
      </w:pPr>
      <w:r w:rsidRPr="00CB44EC">
        <w:rPr>
          <w:sz w:val="16"/>
          <w:szCs w:val="16"/>
        </w:rPr>
        <w:t>паспорт серии _________________№</w:t>
      </w:r>
      <w:r w:rsidRPr="00CB44EC">
        <w:rPr>
          <w:sz w:val="16"/>
          <w:szCs w:val="16"/>
        </w:rPr>
        <w:tab/>
        <w:t>_______________ выдан ______________________</w:t>
      </w:r>
    </w:p>
    <w:p w14:paraId="3FF93FFC" w14:textId="77777777" w:rsidR="00CB44EC" w:rsidRPr="00CB44EC" w:rsidRDefault="00CB44EC" w:rsidP="00CB44EC">
      <w:pPr>
        <w:pStyle w:val="Style46"/>
        <w:spacing w:line="240" w:lineRule="auto"/>
        <w:jc w:val="both"/>
        <w:rPr>
          <w:sz w:val="16"/>
          <w:szCs w:val="16"/>
        </w:rPr>
      </w:pPr>
      <w:r w:rsidRPr="00CB44EC">
        <w:rPr>
          <w:sz w:val="16"/>
          <w:szCs w:val="16"/>
        </w:rPr>
        <w:t>____________________________________________________________________________</w:t>
      </w:r>
    </w:p>
    <w:p w14:paraId="58187C30" w14:textId="77777777" w:rsidR="00CB44EC" w:rsidRPr="00CB44EC" w:rsidRDefault="00CB44EC" w:rsidP="00CB44EC">
      <w:pPr>
        <w:pStyle w:val="Style46"/>
        <w:spacing w:line="240" w:lineRule="auto"/>
        <w:jc w:val="both"/>
        <w:rPr>
          <w:sz w:val="16"/>
          <w:szCs w:val="16"/>
        </w:rPr>
      </w:pPr>
    </w:p>
    <w:p w14:paraId="3E612EE1" w14:textId="77777777" w:rsidR="00CB44EC" w:rsidRPr="00CB44EC" w:rsidRDefault="00CB44EC" w:rsidP="00CB44EC">
      <w:pPr>
        <w:pStyle w:val="Style46"/>
        <w:spacing w:line="240" w:lineRule="auto"/>
        <w:jc w:val="both"/>
        <w:rPr>
          <w:sz w:val="16"/>
          <w:szCs w:val="16"/>
        </w:rPr>
      </w:pPr>
      <w:r w:rsidRPr="00CB44EC">
        <w:rPr>
          <w:sz w:val="16"/>
          <w:szCs w:val="16"/>
        </w:rPr>
        <w:t>представлять интересы, давать необходимые разъяснения от имени</w:t>
      </w:r>
    </w:p>
    <w:p w14:paraId="315047BA" w14:textId="77777777" w:rsidR="00CB44EC" w:rsidRPr="00CB44EC" w:rsidRDefault="00CB44EC" w:rsidP="00CB44EC">
      <w:pPr>
        <w:pStyle w:val="Style54"/>
        <w:jc w:val="center"/>
        <w:rPr>
          <w:sz w:val="16"/>
          <w:szCs w:val="16"/>
        </w:rPr>
      </w:pPr>
      <w:r w:rsidRPr="00CB44EC">
        <w:rPr>
          <w:sz w:val="16"/>
          <w:szCs w:val="16"/>
        </w:rPr>
        <w:t>____________________________________________________________________________</w:t>
      </w:r>
    </w:p>
    <w:p w14:paraId="6FDC8A2D" w14:textId="77777777" w:rsidR="00CB44EC" w:rsidRPr="00CB44EC" w:rsidRDefault="00CB44EC" w:rsidP="00CB44EC">
      <w:pPr>
        <w:pStyle w:val="Style54"/>
        <w:jc w:val="center"/>
        <w:rPr>
          <w:sz w:val="16"/>
          <w:szCs w:val="16"/>
        </w:rPr>
      </w:pPr>
      <w:r w:rsidRPr="00CB44EC">
        <w:rPr>
          <w:sz w:val="16"/>
          <w:szCs w:val="16"/>
        </w:rPr>
        <w:t>(наименование организации)</w:t>
      </w:r>
    </w:p>
    <w:p w14:paraId="7AADD7DB" w14:textId="77777777" w:rsidR="00CB44EC" w:rsidRPr="00CB44EC" w:rsidRDefault="00CB44EC" w:rsidP="00CB44EC">
      <w:pPr>
        <w:pStyle w:val="Style46"/>
        <w:spacing w:line="240" w:lineRule="auto"/>
        <w:jc w:val="both"/>
        <w:rPr>
          <w:sz w:val="16"/>
          <w:szCs w:val="16"/>
        </w:rPr>
      </w:pPr>
      <w:r w:rsidRPr="00CB44EC">
        <w:rPr>
          <w:sz w:val="16"/>
          <w:szCs w:val="16"/>
        </w:rPr>
        <w:t>на открытом конкурсе на право заключения концессионного соглашения в отношении системы коммунальной инфраструктуры объектов теплоснабжения Тавдинского городского округа.</w:t>
      </w:r>
    </w:p>
    <w:p w14:paraId="7A3EE1F8" w14:textId="77777777" w:rsidR="00CB44EC" w:rsidRPr="00CB44EC" w:rsidRDefault="00CB44EC" w:rsidP="00CB44EC">
      <w:pPr>
        <w:pStyle w:val="Style46"/>
        <w:spacing w:line="240" w:lineRule="auto"/>
        <w:jc w:val="both"/>
        <w:rPr>
          <w:sz w:val="16"/>
          <w:szCs w:val="16"/>
        </w:rPr>
      </w:pPr>
      <w:r w:rsidRPr="00CB44EC">
        <w:rPr>
          <w:sz w:val="16"/>
          <w:szCs w:val="16"/>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596FD935" w14:textId="77777777" w:rsidR="00CB44EC" w:rsidRPr="00CB44EC" w:rsidRDefault="00CB44EC" w:rsidP="00CB44EC">
      <w:pPr>
        <w:pStyle w:val="Style37"/>
        <w:rPr>
          <w:sz w:val="16"/>
          <w:szCs w:val="16"/>
        </w:rPr>
      </w:pPr>
    </w:p>
    <w:p w14:paraId="32ECB8AC" w14:textId="77777777" w:rsidR="00CB44EC" w:rsidRPr="00CB44EC" w:rsidRDefault="00CB44EC" w:rsidP="00CB44EC">
      <w:pPr>
        <w:pStyle w:val="Style37"/>
        <w:rPr>
          <w:sz w:val="16"/>
          <w:szCs w:val="16"/>
        </w:rPr>
      </w:pPr>
      <w:r w:rsidRPr="00CB44EC">
        <w:rPr>
          <w:sz w:val="16"/>
          <w:szCs w:val="16"/>
        </w:rPr>
        <w:t>Подпись</w:t>
      </w:r>
      <w:r w:rsidRPr="00CB44EC">
        <w:rPr>
          <w:sz w:val="16"/>
          <w:szCs w:val="16"/>
        </w:rPr>
        <w:tab/>
        <w:t>_________________________________________________</w:t>
      </w:r>
      <w:r w:rsidRPr="00CB44EC">
        <w:rPr>
          <w:sz w:val="16"/>
          <w:szCs w:val="16"/>
        </w:rPr>
        <w:tab/>
        <w:t>удостоверяем.</w:t>
      </w:r>
    </w:p>
    <w:p w14:paraId="3E755FF9" w14:textId="77777777" w:rsidR="00CB44EC" w:rsidRPr="00CB44EC" w:rsidRDefault="00CB44EC" w:rsidP="00CB44EC">
      <w:pPr>
        <w:pStyle w:val="Style54"/>
        <w:rPr>
          <w:sz w:val="16"/>
          <w:szCs w:val="16"/>
        </w:rPr>
      </w:pPr>
    </w:p>
    <w:p w14:paraId="37EFA3DB" w14:textId="77777777" w:rsidR="00CB44EC" w:rsidRPr="00CB44EC" w:rsidRDefault="00CB44EC" w:rsidP="00CB44EC">
      <w:pPr>
        <w:pStyle w:val="Style54"/>
        <w:rPr>
          <w:sz w:val="16"/>
          <w:szCs w:val="16"/>
        </w:rPr>
      </w:pPr>
      <w:r w:rsidRPr="00CB44EC">
        <w:rPr>
          <w:sz w:val="16"/>
          <w:szCs w:val="16"/>
        </w:rPr>
        <w:t>____________________________________________________________________________</w:t>
      </w:r>
    </w:p>
    <w:p w14:paraId="7F6DDE93" w14:textId="77777777" w:rsidR="00CB44EC" w:rsidRPr="00CB44EC" w:rsidRDefault="00CB44EC" w:rsidP="00CB44EC">
      <w:pPr>
        <w:pStyle w:val="Style54"/>
        <w:rPr>
          <w:sz w:val="16"/>
          <w:szCs w:val="16"/>
        </w:rPr>
      </w:pPr>
      <w:r w:rsidRPr="00CB44EC">
        <w:rPr>
          <w:sz w:val="16"/>
          <w:szCs w:val="16"/>
        </w:rPr>
        <w:t>(Ф.И.О. удостоверяемого)                                          (Подпись удостоверяемого)</w:t>
      </w:r>
    </w:p>
    <w:p w14:paraId="35009B53" w14:textId="77777777" w:rsidR="00CB44EC" w:rsidRPr="00CB44EC" w:rsidRDefault="00CB44EC" w:rsidP="00CB44EC">
      <w:pPr>
        <w:pStyle w:val="Style46"/>
        <w:spacing w:line="240" w:lineRule="auto"/>
        <w:jc w:val="both"/>
        <w:rPr>
          <w:sz w:val="16"/>
          <w:szCs w:val="16"/>
        </w:rPr>
      </w:pPr>
    </w:p>
    <w:p w14:paraId="7353849C" w14:textId="77777777" w:rsidR="00CB44EC" w:rsidRPr="00CB44EC" w:rsidRDefault="00CB44EC" w:rsidP="00CB44EC">
      <w:pPr>
        <w:pStyle w:val="Style46"/>
        <w:spacing w:line="240" w:lineRule="auto"/>
        <w:jc w:val="both"/>
        <w:rPr>
          <w:sz w:val="16"/>
          <w:szCs w:val="16"/>
        </w:rPr>
      </w:pPr>
    </w:p>
    <w:p w14:paraId="66133D1F" w14:textId="77777777" w:rsidR="00CB44EC" w:rsidRPr="00CB44EC" w:rsidRDefault="00CB44EC" w:rsidP="00CB44EC">
      <w:pPr>
        <w:pStyle w:val="Style46"/>
        <w:spacing w:line="240" w:lineRule="auto"/>
        <w:jc w:val="both"/>
        <w:rPr>
          <w:b/>
          <w:sz w:val="16"/>
          <w:szCs w:val="16"/>
        </w:rPr>
      </w:pPr>
      <w:r w:rsidRPr="00CB44EC">
        <w:rPr>
          <w:sz w:val="16"/>
          <w:szCs w:val="16"/>
        </w:rPr>
        <w:t>Доверенность действительна по «_______»</w:t>
      </w:r>
      <w:r w:rsidRPr="00CB44EC">
        <w:rPr>
          <w:sz w:val="16"/>
          <w:szCs w:val="16"/>
        </w:rPr>
        <w:tab/>
        <w:t>_________________г</w:t>
      </w:r>
      <w:r w:rsidRPr="00CB44EC">
        <w:rPr>
          <w:b/>
          <w:sz w:val="16"/>
          <w:szCs w:val="16"/>
        </w:rPr>
        <w:t>.</w:t>
      </w:r>
    </w:p>
    <w:p w14:paraId="0B1CB032" w14:textId="77777777" w:rsidR="00CB44EC" w:rsidRPr="00CB44EC" w:rsidRDefault="00CB44EC" w:rsidP="00CB44EC">
      <w:pPr>
        <w:pStyle w:val="Style46"/>
        <w:spacing w:line="240" w:lineRule="auto"/>
        <w:rPr>
          <w:sz w:val="16"/>
          <w:szCs w:val="16"/>
        </w:rPr>
      </w:pPr>
    </w:p>
    <w:p w14:paraId="66A03126" w14:textId="77777777" w:rsidR="00CB44EC" w:rsidRPr="00CB44EC" w:rsidRDefault="00CB44EC" w:rsidP="00CB44EC">
      <w:pPr>
        <w:pStyle w:val="Style46"/>
        <w:spacing w:line="240" w:lineRule="auto"/>
        <w:rPr>
          <w:sz w:val="16"/>
          <w:szCs w:val="16"/>
        </w:rPr>
      </w:pPr>
      <w:r w:rsidRPr="00CB44EC">
        <w:rPr>
          <w:sz w:val="16"/>
          <w:szCs w:val="16"/>
        </w:rPr>
        <w:t>Участник конкурса:</w:t>
      </w:r>
    </w:p>
    <w:p w14:paraId="2A8A677B" w14:textId="77777777" w:rsidR="00CB44EC" w:rsidRPr="00CB44EC" w:rsidRDefault="00CB44EC" w:rsidP="00CB44EC">
      <w:pPr>
        <w:pStyle w:val="Style59"/>
        <w:jc w:val="both"/>
        <w:rPr>
          <w:sz w:val="16"/>
          <w:szCs w:val="16"/>
        </w:rPr>
      </w:pPr>
      <w:r w:rsidRPr="00CB44EC">
        <w:rPr>
          <w:sz w:val="16"/>
          <w:szCs w:val="16"/>
        </w:rPr>
        <w:t>Руководитель юридического лица</w:t>
      </w:r>
      <w:r w:rsidRPr="00CB44EC">
        <w:rPr>
          <w:sz w:val="16"/>
          <w:szCs w:val="16"/>
        </w:rPr>
        <w:tab/>
      </w:r>
      <w:r w:rsidRPr="00CB44EC">
        <w:rPr>
          <w:sz w:val="16"/>
          <w:szCs w:val="16"/>
        </w:rPr>
        <w:tab/>
      </w:r>
    </w:p>
    <w:p w14:paraId="1AB0AA02" w14:textId="77777777" w:rsidR="00CB44EC" w:rsidRPr="00CB44EC" w:rsidRDefault="00CB44EC" w:rsidP="00CB44EC">
      <w:pPr>
        <w:pStyle w:val="Style59"/>
        <w:jc w:val="both"/>
        <w:rPr>
          <w:sz w:val="16"/>
          <w:szCs w:val="16"/>
        </w:rPr>
      </w:pPr>
    </w:p>
    <w:p w14:paraId="0676DDC8" w14:textId="77777777" w:rsidR="00CB44EC" w:rsidRPr="00CB44EC" w:rsidRDefault="00CB44EC" w:rsidP="00CB44EC">
      <w:pPr>
        <w:pStyle w:val="Style59"/>
        <w:jc w:val="both"/>
        <w:rPr>
          <w:sz w:val="16"/>
          <w:szCs w:val="16"/>
        </w:rPr>
      </w:pPr>
      <w:r w:rsidRPr="00CB44EC">
        <w:rPr>
          <w:sz w:val="16"/>
          <w:szCs w:val="16"/>
        </w:rPr>
        <w:t>подпись и печать                                                                              (Ф.И.О.)</w:t>
      </w:r>
    </w:p>
    <w:p w14:paraId="1926E6F9" w14:textId="77777777" w:rsidR="00CB44EC" w:rsidRPr="00CB44EC" w:rsidRDefault="00CB44EC" w:rsidP="00CB44EC">
      <w:pPr>
        <w:pStyle w:val="Style59"/>
        <w:jc w:val="both"/>
        <w:rPr>
          <w:sz w:val="16"/>
          <w:szCs w:val="16"/>
        </w:rPr>
      </w:pPr>
    </w:p>
    <w:p w14:paraId="0477A378" w14:textId="77777777" w:rsidR="00CB44EC" w:rsidRPr="00CB44EC" w:rsidRDefault="00CB44EC" w:rsidP="00CB44EC">
      <w:pPr>
        <w:pStyle w:val="Style56"/>
        <w:rPr>
          <w:sz w:val="16"/>
          <w:szCs w:val="16"/>
        </w:rPr>
      </w:pPr>
      <w:r w:rsidRPr="00CB44EC">
        <w:rPr>
          <w:sz w:val="16"/>
          <w:szCs w:val="16"/>
        </w:rPr>
        <w:t xml:space="preserve">Главный бухгалтер                                      </w:t>
      </w:r>
    </w:p>
    <w:p w14:paraId="7CC6F13B" w14:textId="77777777" w:rsidR="00CB44EC" w:rsidRPr="00CB44EC" w:rsidRDefault="00CB44EC" w:rsidP="00CB44EC">
      <w:pPr>
        <w:pStyle w:val="Style56"/>
        <w:rPr>
          <w:sz w:val="16"/>
          <w:szCs w:val="16"/>
        </w:rPr>
      </w:pPr>
    </w:p>
    <w:p w14:paraId="77215EF0" w14:textId="77777777" w:rsidR="00CB44EC" w:rsidRPr="00CB44EC" w:rsidRDefault="00CB44EC" w:rsidP="00CB44EC">
      <w:pPr>
        <w:pStyle w:val="Style56"/>
        <w:rPr>
          <w:sz w:val="16"/>
          <w:szCs w:val="16"/>
        </w:rPr>
      </w:pPr>
      <w:r w:rsidRPr="00CB44EC">
        <w:rPr>
          <w:sz w:val="16"/>
          <w:szCs w:val="16"/>
        </w:rPr>
        <w:t>подпись и печать   (Ф.И.О.)</w:t>
      </w:r>
    </w:p>
    <w:p w14:paraId="56441CCA" w14:textId="77777777" w:rsidR="00CB44EC" w:rsidRPr="00CB44EC" w:rsidRDefault="00CB44EC" w:rsidP="00CB44EC">
      <w:pPr>
        <w:pStyle w:val="Style56"/>
        <w:rPr>
          <w:sz w:val="16"/>
          <w:szCs w:val="16"/>
        </w:rPr>
      </w:pPr>
    </w:p>
    <w:p w14:paraId="0E11581D" w14:textId="77777777" w:rsidR="00CB44EC" w:rsidRPr="00CB44EC" w:rsidRDefault="00CB44EC" w:rsidP="00CB44EC">
      <w:pPr>
        <w:pStyle w:val="Style56"/>
        <w:rPr>
          <w:sz w:val="16"/>
          <w:szCs w:val="16"/>
        </w:rPr>
      </w:pPr>
    </w:p>
    <w:p w14:paraId="4A6E0522" w14:textId="77777777" w:rsidR="00CB44EC" w:rsidRPr="00CB44EC" w:rsidRDefault="00CB44EC" w:rsidP="00CB44EC">
      <w:pPr>
        <w:pStyle w:val="Style56"/>
        <w:rPr>
          <w:sz w:val="16"/>
          <w:szCs w:val="16"/>
        </w:rPr>
      </w:pPr>
    </w:p>
    <w:p w14:paraId="79C7D6D2" w14:textId="039E4662" w:rsidR="00CB44EC" w:rsidRDefault="00CB44EC" w:rsidP="00CB44EC">
      <w:pPr>
        <w:pStyle w:val="Style56"/>
        <w:rPr>
          <w:sz w:val="16"/>
          <w:szCs w:val="16"/>
        </w:rPr>
      </w:pPr>
    </w:p>
    <w:p w14:paraId="69FED5CC" w14:textId="77777777" w:rsidR="0007452D" w:rsidRPr="00CB44EC" w:rsidRDefault="0007452D" w:rsidP="00CB44EC">
      <w:pPr>
        <w:pStyle w:val="Style56"/>
        <w:rPr>
          <w:sz w:val="16"/>
          <w:szCs w:val="16"/>
        </w:rPr>
      </w:pPr>
    </w:p>
    <w:p w14:paraId="3D44B51A" w14:textId="77777777" w:rsidR="00CB44EC" w:rsidRPr="00CB44EC" w:rsidRDefault="00CB44EC" w:rsidP="00CB44EC">
      <w:pPr>
        <w:pStyle w:val="Style56"/>
        <w:rPr>
          <w:sz w:val="16"/>
          <w:szCs w:val="16"/>
        </w:rPr>
      </w:pPr>
    </w:p>
    <w:p w14:paraId="0FE46D08" w14:textId="77777777" w:rsidR="00CB44EC" w:rsidRPr="00CB44EC" w:rsidRDefault="00CB44EC" w:rsidP="00CB44EC">
      <w:pPr>
        <w:pStyle w:val="Style56"/>
        <w:rPr>
          <w:sz w:val="16"/>
          <w:szCs w:val="16"/>
        </w:rPr>
      </w:pPr>
    </w:p>
    <w:p w14:paraId="4937836E" w14:textId="77777777" w:rsidR="00CB44EC" w:rsidRPr="00CB44EC" w:rsidRDefault="00CB44EC" w:rsidP="00CB44EC">
      <w:pPr>
        <w:pStyle w:val="Style35"/>
        <w:spacing w:line="240" w:lineRule="auto"/>
        <w:ind w:firstLine="0"/>
        <w:jc w:val="center"/>
        <w:rPr>
          <w:b/>
          <w:sz w:val="16"/>
          <w:szCs w:val="16"/>
        </w:rPr>
      </w:pPr>
      <w:r w:rsidRPr="00CB44EC">
        <w:rPr>
          <w:b/>
          <w:sz w:val="16"/>
          <w:szCs w:val="16"/>
        </w:rPr>
        <w:lastRenderedPageBreak/>
        <w:t>Форма № 4.3. «Анкета участника открытого конкурса»</w:t>
      </w:r>
    </w:p>
    <w:p w14:paraId="71B9DD49" w14:textId="77777777" w:rsidR="00CB44EC" w:rsidRPr="00CB44EC" w:rsidRDefault="00CB44EC" w:rsidP="00CB44EC">
      <w:pPr>
        <w:pStyle w:val="Style35"/>
        <w:spacing w:line="240" w:lineRule="auto"/>
        <w:ind w:firstLine="0"/>
        <w:rPr>
          <w:b/>
          <w:sz w:val="16"/>
          <w:szCs w:val="16"/>
        </w:rPr>
      </w:pPr>
      <w:r w:rsidRPr="00CB44EC">
        <w:rPr>
          <w:b/>
          <w:sz w:val="16"/>
          <w:szCs w:val="16"/>
        </w:rPr>
        <w:t>Форма № 4.3.1. «Анкета участника открытого конкурса – юридического лица»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6520"/>
        <w:gridCol w:w="2834"/>
      </w:tblGrid>
      <w:tr w:rsidR="00CB44EC" w:rsidRPr="00CB44EC" w14:paraId="11BD7893" w14:textId="77777777" w:rsidTr="00CB44EC">
        <w:tc>
          <w:tcPr>
            <w:tcW w:w="254" w:type="pct"/>
          </w:tcPr>
          <w:p w14:paraId="026B40E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п/п</w:t>
            </w:r>
          </w:p>
        </w:tc>
        <w:tc>
          <w:tcPr>
            <w:tcW w:w="3307" w:type="pct"/>
          </w:tcPr>
          <w:p w14:paraId="67A6338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Наименование</w:t>
            </w:r>
          </w:p>
        </w:tc>
        <w:tc>
          <w:tcPr>
            <w:tcW w:w="1438" w:type="pct"/>
          </w:tcPr>
          <w:p w14:paraId="6E140980" w14:textId="77777777" w:rsidR="00CB44EC" w:rsidRPr="00CB44EC" w:rsidRDefault="00CB44EC" w:rsidP="00CB44EC">
            <w:pPr>
              <w:spacing w:after="0" w:line="240" w:lineRule="auto"/>
              <w:ind w:hanging="38"/>
              <w:jc w:val="center"/>
              <w:rPr>
                <w:rFonts w:ascii="Times New Roman" w:hAnsi="Times New Roman" w:cs="Times New Roman"/>
                <w:sz w:val="16"/>
                <w:szCs w:val="16"/>
              </w:rPr>
            </w:pPr>
            <w:r w:rsidRPr="00CB44EC">
              <w:rPr>
                <w:rFonts w:ascii="Times New Roman" w:hAnsi="Times New Roman" w:cs="Times New Roman"/>
                <w:sz w:val="16"/>
                <w:szCs w:val="16"/>
              </w:rPr>
              <w:t>Данные участника открытого конкурса</w:t>
            </w:r>
          </w:p>
        </w:tc>
      </w:tr>
      <w:tr w:rsidR="00CB44EC" w:rsidRPr="00CB44EC" w14:paraId="34E3DFB6" w14:textId="77777777" w:rsidTr="00CB44EC">
        <w:tc>
          <w:tcPr>
            <w:tcW w:w="254" w:type="pct"/>
          </w:tcPr>
          <w:p w14:paraId="2CC769A8"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92D2C18" w14:textId="77777777" w:rsidR="00CB44EC" w:rsidRPr="00CB44EC" w:rsidRDefault="00CB44EC" w:rsidP="00CB44EC">
            <w:pPr>
              <w:pStyle w:val="Style31"/>
              <w:spacing w:line="240" w:lineRule="auto"/>
              <w:jc w:val="left"/>
              <w:rPr>
                <w:sz w:val="16"/>
                <w:szCs w:val="16"/>
              </w:rPr>
            </w:pPr>
            <w:r w:rsidRPr="00CB44EC">
              <w:rPr>
                <w:sz w:val="16"/>
                <w:szCs w:val="16"/>
              </w:rPr>
              <w:t>Организационно-правовая форма</w:t>
            </w:r>
          </w:p>
        </w:tc>
        <w:tc>
          <w:tcPr>
            <w:tcW w:w="1438" w:type="pct"/>
          </w:tcPr>
          <w:p w14:paraId="55017B4B"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2B9B98DB" w14:textId="77777777" w:rsidTr="00CB44EC">
        <w:tc>
          <w:tcPr>
            <w:tcW w:w="254" w:type="pct"/>
          </w:tcPr>
          <w:p w14:paraId="250A1F70"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1064C8C2" w14:textId="77777777" w:rsidR="00CB44EC" w:rsidRPr="00CB44EC" w:rsidRDefault="00CB44EC" w:rsidP="00CB44EC">
            <w:pPr>
              <w:pStyle w:val="Style31"/>
              <w:spacing w:line="240" w:lineRule="auto"/>
              <w:jc w:val="left"/>
              <w:rPr>
                <w:sz w:val="16"/>
                <w:szCs w:val="16"/>
              </w:rPr>
            </w:pPr>
            <w:r w:rsidRPr="00CB44EC">
              <w:rPr>
                <w:sz w:val="16"/>
                <w:szCs w:val="16"/>
              </w:rPr>
              <w:t>Фирменное наименование</w:t>
            </w:r>
          </w:p>
        </w:tc>
        <w:tc>
          <w:tcPr>
            <w:tcW w:w="1438" w:type="pct"/>
          </w:tcPr>
          <w:p w14:paraId="05766F61"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742DE71D" w14:textId="77777777" w:rsidTr="00CB44EC">
        <w:tc>
          <w:tcPr>
            <w:tcW w:w="254" w:type="pct"/>
          </w:tcPr>
          <w:p w14:paraId="0B43E161"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629F538" w14:textId="77777777" w:rsidR="00CB44EC" w:rsidRPr="00CB44EC" w:rsidRDefault="00CB44EC" w:rsidP="00CB44EC">
            <w:pPr>
              <w:pStyle w:val="Style31"/>
              <w:spacing w:line="240" w:lineRule="auto"/>
              <w:jc w:val="left"/>
              <w:rPr>
                <w:sz w:val="16"/>
                <w:szCs w:val="16"/>
              </w:rPr>
            </w:pPr>
            <w:r w:rsidRPr="00CB44EC">
              <w:rPr>
                <w:sz w:val="16"/>
                <w:szCs w:val="16"/>
              </w:rPr>
              <w:t>Адрес фактического местоположения</w:t>
            </w:r>
          </w:p>
        </w:tc>
        <w:tc>
          <w:tcPr>
            <w:tcW w:w="1438" w:type="pct"/>
          </w:tcPr>
          <w:p w14:paraId="52B13AE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80711FF" w14:textId="77777777" w:rsidTr="00CB44EC">
        <w:tc>
          <w:tcPr>
            <w:tcW w:w="254" w:type="pct"/>
          </w:tcPr>
          <w:p w14:paraId="20084803"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8BF53F5" w14:textId="77777777" w:rsidR="00CB44EC" w:rsidRPr="00CB44EC" w:rsidRDefault="00CB44EC" w:rsidP="00CB44EC">
            <w:pPr>
              <w:pStyle w:val="Style31"/>
              <w:spacing w:line="240" w:lineRule="auto"/>
              <w:jc w:val="left"/>
              <w:rPr>
                <w:sz w:val="16"/>
                <w:szCs w:val="16"/>
              </w:rPr>
            </w:pPr>
            <w:r w:rsidRPr="00CB44EC">
              <w:rPr>
                <w:sz w:val="16"/>
                <w:szCs w:val="16"/>
              </w:rPr>
              <w:t>Почтовый адрес</w:t>
            </w:r>
          </w:p>
        </w:tc>
        <w:tc>
          <w:tcPr>
            <w:tcW w:w="1438" w:type="pct"/>
          </w:tcPr>
          <w:p w14:paraId="5F04D90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EC43E43" w14:textId="77777777" w:rsidTr="00CB44EC">
        <w:tc>
          <w:tcPr>
            <w:tcW w:w="254" w:type="pct"/>
          </w:tcPr>
          <w:p w14:paraId="224A5AC6"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1989306E" w14:textId="77777777" w:rsidR="00CB44EC" w:rsidRPr="00CB44EC" w:rsidRDefault="00CB44EC" w:rsidP="00CB44EC">
            <w:pPr>
              <w:pStyle w:val="Style31"/>
              <w:spacing w:line="240" w:lineRule="auto"/>
              <w:jc w:val="left"/>
              <w:rPr>
                <w:sz w:val="16"/>
                <w:szCs w:val="16"/>
              </w:rPr>
            </w:pPr>
            <w:r w:rsidRPr="00CB44EC">
              <w:rPr>
                <w:sz w:val="16"/>
                <w:szCs w:val="16"/>
              </w:rPr>
              <w:t>Номер контактного телефона</w:t>
            </w:r>
          </w:p>
        </w:tc>
        <w:tc>
          <w:tcPr>
            <w:tcW w:w="1438" w:type="pct"/>
          </w:tcPr>
          <w:p w14:paraId="3F139EEA"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B80AF13" w14:textId="77777777" w:rsidTr="00CB44EC">
        <w:tc>
          <w:tcPr>
            <w:tcW w:w="254" w:type="pct"/>
          </w:tcPr>
          <w:p w14:paraId="79958693"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858A784" w14:textId="77777777" w:rsidR="00CB44EC" w:rsidRPr="00CB44EC" w:rsidRDefault="00CB44EC" w:rsidP="00CB44EC">
            <w:pPr>
              <w:pStyle w:val="Style60"/>
              <w:spacing w:line="240" w:lineRule="auto"/>
              <w:rPr>
                <w:sz w:val="16"/>
                <w:szCs w:val="16"/>
              </w:rPr>
            </w:pPr>
            <w:r w:rsidRPr="00CB44EC">
              <w:rPr>
                <w:sz w:val="16"/>
                <w:szCs w:val="16"/>
              </w:rPr>
              <w:t>Банковские реквизиты: наименование обслуживающего банка; расчетный счет; корреспондентский счет; БИК; ОКПО; ОКОНХ</w:t>
            </w:r>
          </w:p>
        </w:tc>
        <w:tc>
          <w:tcPr>
            <w:tcW w:w="1438" w:type="pct"/>
          </w:tcPr>
          <w:p w14:paraId="7C1F655E"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4CADC190" w14:textId="77777777" w:rsidTr="00CB44EC">
        <w:tc>
          <w:tcPr>
            <w:tcW w:w="254" w:type="pct"/>
          </w:tcPr>
          <w:p w14:paraId="72C94357"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2E295FD6" w14:textId="77777777" w:rsidR="00CB44EC" w:rsidRPr="00CB44EC" w:rsidRDefault="00CB44EC" w:rsidP="00CB44EC">
            <w:pPr>
              <w:pStyle w:val="Style60"/>
              <w:spacing w:line="240" w:lineRule="auto"/>
              <w:rPr>
                <w:sz w:val="16"/>
                <w:szCs w:val="16"/>
              </w:rPr>
            </w:pPr>
            <w:r w:rsidRPr="00CB44EC">
              <w:rPr>
                <w:sz w:val="16"/>
                <w:szCs w:val="16"/>
              </w:rPr>
              <w:t>Регистрационные данные: дата и место регистрации; орган регистрации</w:t>
            </w:r>
          </w:p>
        </w:tc>
        <w:tc>
          <w:tcPr>
            <w:tcW w:w="1438" w:type="pct"/>
          </w:tcPr>
          <w:p w14:paraId="044E58B5"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CCF7044" w14:textId="77777777" w:rsidTr="00CB44EC">
        <w:tc>
          <w:tcPr>
            <w:tcW w:w="254" w:type="pct"/>
          </w:tcPr>
          <w:p w14:paraId="40E798CA"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0FDD514E" w14:textId="77777777" w:rsidR="00CB44EC" w:rsidRPr="00CB44EC" w:rsidRDefault="00CB44EC" w:rsidP="00CB44EC">
            <w:pPr>
              <w:pStyle w:val="Style60"/>
              <w:spacing w:line="240" w:lineRule="auto"/>
              <w:rPr>
                <w:sz w:val="16"/>
                <w:szCs w:val="16"/>
              </w:rPr>
            </w:pPr>
            <w:r w:rsidRPr="00CB44EC">
              <w:rPr>
                <w:sz w:val="16"/>
                <w:szCs w:val="16"/>
              </w:rPr>
              <w:t>Размер уставного капитала</w:t>
            </w:r>
          </w:p>
        </w:tc>
        <w:tc>
          <w:tcPr>
            <w:tcW w:w="1438" w:type="pct"/>
          </w:tcPr>
          <w:p w14:paraId="3884E19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08490AF" w14:textId="77777777" w:rsidTr="00CB44EC">
        <w:tc>
          <w:tcPr>
            <w:tcW w:w="254" w:type="pct"/>
          </w:tcPr>
          <w:p w14:paraId="1D12B7B3"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21DFD14" w14:textId="77777777" w:rsidR="00CB44EC" w:rsidRPr="00CB44EC" w:rsidRDefault="00CB44EC" w:rsidP="00CB44EC">
            <w:pPr>
              <w:pStyle w:val="Style60"/>
              <w:spacing w:line="240" w:lineRule="auto"/>
              <w:rPr>
                <w:sz w:val="16"/>
                <w:szCs w:val="16"/>
              </w:rPr>
            </w:pPr>
            <w:r w:rsidRPr="00CB44EC">
              <w:rPr>
                <w:sz w:val="16"/>
                <w:szCs w:val="16"/>
              </w:rPr>
              <w:t>Номер и почтовый адрес ИФНС, в которой участник конкурса зарегистрирован в качестве налогоплательщика</w:t>
            </w:r>
          </w:p>
        </w:tc>
        <w:tc>
          <w:tcPr>
            <w:tcW w:w="1438" w:type="pct"/>
          </w:tcPr>
          <w:p w14:paraId="0382EB2B"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ED78C19" w14:textId="77777777" w:rsidTr="00CB44EC">
        <w:tc>
          <w:tcPr>
            <w:tcW w:w="254" w:type="pct"/>
          </w:tcPr>
          <w:p w14:paraId="08AF6F08"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D433722" w14:textId="77777777" w:rsidR="00CB44EC" w:rsidRPr="00CB44EC" w:rsidRDefault="00CB44EC" w:rsidP="00CB44EC">
            <w:pPr>
              <w:pStyle w:val="Style60"/>
              <w:spacing w:line="240" w:lineRule="auto"/>
              <w:rPr>
                <w:sz w:val="16"/>
                <w:szCs w:val="16"/>
              </w:rPr>
            </w:pPr>
            <w:r w:rsidRPr="00CB44EC">
              <w:rPr>
                <w:sz w:val="16"/>
                <w:szCs w:val="16"/>
              </w:rPr>
              <w:t>ИНН, КПП</w:t>
            </w:r>
          </w:p>
        </w:tc>
        <w:tc>
          <w:tcPr>
            <w:tcW w:w="1438" w:type="pct"/>
          </w:tcPr>
          <w:p w14:paraId="26A6FA28"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2E0B91F7" w14:textId="77777777" w:rsidTr="00CB44EC">
        <w:tc>
          <w:tcPr>
            <w:tcW w:w="254" w:type="pct"/>
          </w:tcPr>
          <w:p w14:paraId="5E26846E"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06B358CA" w14:textId="77777777" w:rsidR="00CB44EC" w:rsidRPr="00CB44EC" w:rsidRDefault="00CB44EC" w:rsidP="00CB44EC">
            <w:pPr>
              <w:pStyle w:val="Style60"/>
              <w:spacing w:line="240" w:lineRule="auto"/>
              <w:rPr>
                <w:sz w:val="16"/>
                <w:szCs w:val="16"/>
              </w:rPr>
            </w:pPr>
            <w:r w:rsidRPr="00CB44EC">
              <w:rPr>
                <w:sz w:val="16"/>
                <w:szCs w:val="16"/>
              </w:rPr>
              <w:t>ОГРН</w:t>
            </w:r>
          </w:p>
        </w:tc>
        <w:tc>
          <w:tcPr>
            <w:tcW w:w="1438" w:type="pct"/>
          </w:tcPr>
          <w:p w14:paraId="2961F548"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B02EC28" w14:textId="77777777" w:rsidTr="00CB44EC">
        <w:tc>
          <w:tcPr>
            <w:tcW w:w="254" w:type="pct"/>
          </w:tcPr>
          <w:p w14:paraId="0CEB7D29"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12D4BDC" w14:textId="77777777" w:rsidR="00CB44EC" w:rsidRPr="00CB44EC" w:rsidRDefault="00CB44EC" w:rsidP="00CB44EC">
            <w:pPr>
              <w:pStyle w:val="Style60"/>
              <w:spacing w:line="240" w:lineRule="auto"/>
              <w:rPr>
                <w:sz w:val="16"/>
                <w:szCs w:val="16"/>
              </w:rPr>
            </w:pPr>
            <w:r w:rsidRPr="00CB44EC">
              <w:rPr>
                <w:sz w:val="16"/>
                <w:szCs w:val="16"/>
              </w:rPr>
              <w:t>ОКПО</w:t>
            </w:r>
          </w:p>
        </w:tc>
        <w:tc>
          <w:tcPr>
            <w:tcW w:w="1438" w:type="pct"/>
          </w:tcPr>
          <w:p w14:paraId="01C41915"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116C7A8E" w14:textId="77777777" w:rsidTr="00CB44EC">
        <w:tc>
          <w:tcPr>
            <w:tcW w:w="254" w:type="pct"/>
          </w:tcPr>
          <w:p w14:paraId="1A2A96D9"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6EE9C4EB" w14:textId="77777777" w:rsidR="00CB44EC" w:rsidRPr="00CB44EC" w:rsidRDefault="00CB44EC" w:rsidP="00CB44EC">
            <w:pPr>
              <w:pStyle w:val="Style60"/>
              <w:spacing w:line="240" w:lineRule="auto"/>
              <w:rPr>
                <w:sz w:val="16"/>
                <w:szCs w:val="16"/>
              </w:rPr>
            </w:pPr>
            <w:r w:rsidRPr="00CB44EC">
              <w:rPr>
                <w:sz w:val="16"/>
                <w:szCs w:val="16"/>
              </w:rPr>
              <w:t xml:space="preserve">Является ли сделка крупной </w:t>
            </w:r>
            <w:r w:rsidRPr="00CB44EC">
              <w:rPr>
                <w:i/>
                <w:sz w:val="16"/>
                <w:szCs w:val="16"/>
              </w:rPr>
              <w:t xml:space="preserve">(да, нет)? </w:t>
            </w:r>
            <w:r w:rsidRPr="00CB44EC">
              <w:rPr>
                <w:sz w:val="16"/>
                <w:szCs w:val="16"/>
              </w:rPr>
              <w:t>В случае,</w:t>
            </w:r>
          </w:p>
          <w:p w14:paraId="19344D28" w14:textId="77777777" w:rsidR="00CB44EC" w:rsidRPr="00CB44EC" w:rsidRDefault="00CB44EC" w:rsidP="00CB44EC">
            <w:pPr>
              <w:pStyle w:val="Style60"/>
              <w:spacing w:line="240" w:lineRule="auto"/>
              <w:rPr>
                <w:sz w:val="16"/>
                <w:szCs w:val="16"/>
              </w:rPr>
            </w:pPr>
            <w:r w:rsidRPr="00CB44EC">
              <w:rPr>
                <w:sz w:val="16"/>
                <w:szCs w:val="16"/>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438" w:type="pct"/>
          </w:tcPr>
          <w:p w14:paraId="0680ACA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6357DCC" w14:textId="77777777" w:rsidTr="00CB44EC">
        <w:tc>
          <w:tcPr>
            <w:tcW w:w="254" w:type="pct"/>
          </w:tcPr>
          <w:p w14:paraId="09A6650B"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F7F0719" w14:textId="77777777" w:rsidR="00CB44EC" w:rsidRPr="00CB44EC" w:rsidRDefault="00CB44EC" w:rsidP="00CB44EC">
            <w:pPr>
              <w:pStyle w:val="Style60"/>
              <w:spacing w:line="240" w:lineRule="auto"/>
              <w:rPr>
                <w:sz w:val="16"/>
                <w:szCs w:val="16"/>
              </w:rPr>
            </w:pPr>
            <w:r w:rsidRPr="00CB44EC">
              <w:rPr>
                <w:sz w:val="16"/>
                <w:szCs w:val="16"/>
              </w:rPr>
              <w:t>Адрес электронной почты</w:t>
            </w:r>
          </w:p>
        </w:tc>
        <w:tc>
          <w:tcPr>
            <w:tcW w:w="1438" w:type="pct"/>
          </w:tcPr>
          <w:p w14:paraId="57403B73" w14:textId="77777777" w:rsidR="00CB44EC" w:rsidRPr="00CB44EC" w:rsidRDefault="00CB44EC" w:rsidP="00CB44EC">
            <w:pPr>
              <w:spacing w:after="0" w:line="240" w:lineRule="auto"/>
              <w:ind w:firstLine="709"/>
              <w:rPr>
                <w:rFonts w:ascii="Times New Roman" w:hAnsi="Times New Roman" w:cs="Times New Roman"/>
                <w:sz w:val="16"/>
                <w:szCs w:val="16"/>
              </w:rPr>
            </w:pPr>
          </w:p>
        </w:tc>
      </w:tr>
    </w:tbl>
    <w:p w14:paraId="5D9CAEE0" w14:textId="348288B1" w:rsidR="00CB44EC" w:rsidRPr="00CB44EC" w:rsidRDefault="00CB44EC" w:rsidP="0007452D">
      <w:pPr>
        <w:pStyle w:val="Style18"/>
        <w:spacing w:line="240" w:lineRule="auto"/>
        <w:ind w:firstLine="709"/>
        <w:rPr>
          <w:sz w:val="16"/>
          <w:szCs w:val="16"/>
        </w:rPr>
      </w:pPr>
      <w:r w:rsidRPr="00CB44EC">
        <w:rPr>
          <w:sz w:val="16"/>
          <w:szCs w:val="16"/>
        </w:rPr>
        <w:t>Мы, нижеподписавшиеся, заверяем правильность всех данных, указанных в анкете.</w:t>
      </w:r>
    </w:p>
    <w:p w14:paraId="5EEDC03C" w14:textId="77777777" w:rsidR="00CB44EC" w:rsidRPr="00CB44EC" w:rsidRDefault="00CB44EC" w:rsidP="00CB44EC">
      <w:pPr>
        <w:pStyle w:val="Style18"/>
        <w:spacing w:line="240" w:lineRule="auto"/>
        <w:ind w:firstLine="709"/>
        <w:jc w:val="left"/>
        <w:rPr>
          <w:sz w:val="16"/>
          <w:szCs w:val="16"/>
        </w:rPr>
      </w:pPr>
      <w:r w:rsidRPr="00CB44EC">
        <w:rPr>
          <w:sz w:val="16"/>
          <w:szCs w:val="16"/>
        </w:rPr>
        <w:t>Участник конкурса:</w:t>
      </w:r>
    </w:p>
    <w:p w14:paraId="61F4971C" w14:textId="77777777" w:rsidR="00CB44EC" w:rsidRPr="00CB44EC" w:rsidRDefault="00CB44EC" w:rsidP="00CB44EC">
      <w:pPr>
        <w:pStyle w:val="Style18"/>
        <w:spacing w:line="240" w:lineRule="auto"/>
        <w:ind w:firstLine="709"/>
        <w:rPr>
          <w:sz w:val="16"/>
          <w:szCs w:val="16"/>
        </w:rPr>
      </w:pPr>
      <w:r w:rsidRPr="00CB44EC">
        <w:rPr>
          <w:sz w:val="16"/>
          <w:szCs w:val="16"/>
        </w:rPr>
        <w:t xml:space="preserve">Руководитель                             ___________________ ________________________                             </w:t>
      </w:r>
    </w:p>
    <w:p w14:paraId="7F55FACA" w14:textId="77777777" w:rsidR="00CB44EC" w:rsidRPr="00CB44EC" w:rsidRDefault="00CB44EC" w:rsidP="00CB44EC">
      <w:pPr>
        <w:pStyle w:val="Style18"/>
        <w:spacing w:line="240" w:lineRule="auto"/>
        <w:ind w:firstLine="709"/>
        <w:rPr>
          <w:sz w:val="16"/>
          <w:szCs w:val="16"/>
        </w:rPr>
      </w:pPr>
      <w:r w:rsidRPr="00CB44EC">
        <w:rPr>
          <w:sz w:val="16"/>
          <w:szCs w:val="16"/>
        </w:rPr>
        <w:t xml:space="preserve">подпись и печать                   </w:t>
      </w:r>
      <w:r w:rsidRPr="00CB44EC">
        <w:rPr>
          <w:sz w:val="16"/>
          <w:szCs w:val="16"/>
        </w:rPr>
        <w:tab/>
        <w:t>(Ф.И.О.).</w:t>
      </w:r>
    </w:p>
    <w:p w14:paraId="20830D9F" w14:textId="77777777" w:rsidR="00CB44EC" w:rsidRPr="00CB44EC" w:rsidRDefault="00CB44EC" w:rsidP="00CB44EC">
      <w:pPr>
        <w:pStyle w:val="Style18"/>
        <w:spacing w:line="240" w:lineRule="auto"/>
        <w:ind w:firstLine="709"/>
        <w:jc w:val="left"/>
        <w:rPr>
          <w:sz w:val="16"/>
          <w:szCs w:val="16"/>
        </w:rPr>
      </w:pPr>
      <w:r w:rsidRPr="00CB44EC">
        <w:rPr>
          <w:sz w:val="16"/>
          <w:szCs w:val="16"/>
        </w:rPr>
        <w:t>(для юридического лица)</w:t>
      </w:r>
    </w:p>
    <w:p w14:paraId="5EAE5883" w14:textId="77777777" w:rsidR="00CB44EC" w:rsidRPr="00CB44EC" w:rsidRDefault="00CB44EC" w:rsidP="00CB44EC">
      <w:pPr>
        <w:pStyle w:val="Style18"/>
        <w:spacing w:line="240" w:lineRule="auto"/>
        <w:rPr>
          <w:sz w:val="16"/>
          <w:szCs w:val="16"/>
        </w:rPr>
      </w:pPr>
    </w:p>
    <w:p w14:paraId="61868BEE" w14:textId="77777777" w:rsidR="00CB44EC" w:rsidRPr="00CB44EC" w:rsidRDefault="00CB44EC" w:rsidP="00CB44EC">
      <w:pPr>
        <w:pStyle w:val="Style18"/>
        <w:spacing w:line="240" w:lineRule="auto"/>
        <w:ind w:firstLine="709"/>
        <w:rPr>
          <w:sz w:val="16"/>
          <w:szCs w:val="16"/>
        </w:rPr>
      </w:pPr>
      <w:r w:rsidRPr="00CB44EC">
        <w:rPr>
          <w:sz w:val="16"/>
          <w:szCs w:val="16"/>
        </w:rPr>
        <w:t>Главный бухгалтер</w:t>
      </w:r>
      <w:r w:rsidRPr="00CB44EC">
        <w:rPr>
          <w:sz w:val="16"/>
          <w:szCs w:val="16"/>
        </w:rPr>
        <w:tab/>
        <w:t xml:space="preserve">___________________ ________________________                             </w:t>
      </w:r>
    </w:p>
    <w:p w14:paraId="01B30A59" w14:textId="77777777" w:rsidR="00CB44EC" w:rsidRPr="00CB44EC" w:rsidRDefault="00CB44EC" w:rsidP="00CB44EC">
      <w:pPr>
        <w:pStyle w:val="Style18"/>
        <w:spacing w:line="240" w:lineRule="auto"/>
        <w:ind w:firstLine="709"/>
        <w:rPr>
          <w:sz w:val="16"/>
          <w:szCs w:val="16"/>
        </w:rPr>
      </w:pPr>
      <w:r w:rsidRPr="00CB44EC">
        <w:rPr>
          <w:sz w:val="16"/>
          <w:szCs w:val="16"/>
        </w:rPr>
        <w:t xml:space="preserve">подпись и печать                   </w:t>
      </w:r>
      <w:r w:rsidRPr="00CB44EC">
        <w:rPr>
          <w:sz w:val="16"/>
          <w:szCs w:val="16"/>
        </w:rPr>
        <w:tab/>
        <w:t>(Ф.И.О.).</w:t>
      </w:r>
    </w:p>
    <w:p w14:paraId="4CA0A67D" w14:textId="77777777" w:rsidR="00CB44EC" w:rsidRPr="00CB44EC" w:rsidRDefault="00CB44EC" w:rsidP="00CB44EC">
      <w:pPr>
        <w:pStyle w:val="Style18"/>
        <w:spacing w:line="240" w:lineRule="auto"/>
        <w:ind w:firstLine="709"/>
        <w:rPr>
          <w:sz w:val="16"/>
          <w:szCs w:val="16"/>
        </w:rPr>
      </w:pPr>
    </w:p>
    <w:p w14:paraId="596345D7" w14:textId="77777777" w:rsidR="0007452D" w:rsidRPr="00CB44EC" w:rsidRDefault="0007452D" w:rsidP="0007452D">
      <w:pPr>
        <w:pStyle w:val="Style18"/>
        <w:spacing w:line="240" w:lineRule="auto"/>
        <w:rPr>
          <w:sz w:val="16"/>
          <w:szCs w:val="16"/>
        </w:rPr>
      </w:pPr>
    </w:p>
    <w:p w14:paraId="43BCFE2B" w14:textId="77777777" w:rsidR="00CB44EC" w:rsidRPr="00CB44EC" w:rsidRDefault="00CB44EC" w:rsidP="00CB44EC">
      <w:pPr>
        <w:pStyle w:val="Style18"/>
        <w:spacing w:line="240" w:lineRule="auto"/>
        <w:ind w:firstLine="709"/>
        <w:rPr>
          <w:sz w:val="16"/>
          <w:szCs w:val="16"/>
        </w:rPr>
      </w:pPr>
    </w:p>
    <w:p w14:paraId="05D61CEF" w14:textId="705CD5CA" w:rsidR="00CB44EC" w:rsidRPr="0007452D" w:rsidRDefault="00CB44EC" w:rsidP="0007452D">
      <w:pPr>
        <w:pStyle w:val="Style2"/>
        <w:ind w:firstLine="708"/>
        <w:rPr>
          <w:b/>
          <w:sz w:val="16"/>
          <w:szCs w:val="16"/>
        </w:rPr>
      </w:pPr>
      <w:r w:rsidRPr="00CB44EC">
        <w:rPr>
          <w:b/>
          <w:sz w:val="16"/>
          <w:szCs w:val="16"/>
        </w:rPr>
        <w:t>Форма № 4.3.2. «Анкета участника открытого конкурса — физического лица, индивидуального предпринимателя»</w:t>
      </w:r>
    </w:p>
    <w:p w14:paraId="0220A78A" w14:textId="77777777" w:rsidR="00CB44EC" w:rsidRPr="00CB44EC" w:rsidRDefault="00CB44EC" w:rsidP="00CB44EC">
      <w:pPr>
        <w:pStyle w:val="Style26"/>
        <w:ind w:firstLine="709"/>
        <w:jc w:val="center"/>
        <w:rPr>
          <w:b/>
          <w:sz w:val="16"/>
          <w:szCs w:val="16"/>
        </w:rPr>
      </w:pPr>
      <w:r w:rsidRPr="00CB44EC">
        <w:rPr>
          <w:b/>
          <w:sz w:val="16"/>
          <w:szCs w:val="16"/>
        </w:rPr>
        <w:t>АНКЕТА УЧАСТНИКА ОТКРЫТОГО КОНКУРСА</w:t>
      </w:r>
    </w:p>
    <w:tbl>
      <w:tblPr>
        <w:tblW w:w="5000" w:type="pct"/>
        <w:tblInd w:w="-40" w:type="dxa"/>
        <w:tblCellMar>
          <w:left w:w="40" w:type="dxa"/>
          <w:right w:w="40" w:type="dxa"/>
        </w:tblCellMar>
        <w:tblLook w:val="0000" w:firstRow="0" w:lastRow="0" w:firstColumn="0" w:lastColumn="0" w:noHBand="0" w:noVBand="0"/>
      </w:tblPr>
      <w:tblGrid>
        <w:gridCol w:w="568"/>
        <w:gridCol w:w="5324"/>
        <w:gridCol w:w="3827"/>
      </w:tblGrid>
      <w:tr w:rsidR="00CB44EC" w:rsidRPr="00CB44EC" w14:paraId="680342AF" w14:textId="77777777" w:rsidTr="00CB44EC">
        <w:tc>
          <w:tcPr>
            <w:tcW w:w="292" w:type="pct"/>
            <w:tcBorders>
              <w:top w:val="single" w:sz="6" w:space="0" w:color="000000"/>
              <w:left w:val="single" w:sz="6" w:space="0" w:color="000000"/>
              <w:bottom w:val="single" w:sz="6" w:space="0" w:color="000000"/>
              <w:right w:val="single" w:sz="6" w:space="0" w:color="000000"/>
            </w:tcBorders>
          </w:tcPr>
          <w:p w14:paraId="39C7FAC7" w14:textId="77777777" w:rsidR="00CB44EC" w:rsidRPr="00CB44EC" w:rsidRDefault="00CB44EC" w:rsidP="00CB44EC">
            <w:pPr>
              <w:pStyle w:val="Style39"/>
              <w:spacing w:line="240" w:lineRule="auto"/>
              <w:ind w:firstLine="0"/>
              <w:jc w:val="center"/>
              <w:rPr>
                <w:sz w:val="16"/>
                <w:szCs w:val="16"/>
              </w:rPr>
            </w:pPr>
            <w:r w:rsidRPr="00CB44EC">
              <w:rPr>
                <w:sz w:val="16"/>
                <w:szCs w:val="16"/>
              </w:rPr>
              <w:t>№ п/п</w:t>
            </w:r>
          </w:p>
        </w:tc>
        <w:tc>
          <w:tcPr>
            <w:tcW w:w="2739" w:type="pct"/>
            <w:tcBorders>
              <w:top w:val="single" w:sz="6" w:space="0" w:color="000000"/>
              <w:left w:val="single" w:sz="6" w:space="0" w:color="000000"/>
              <w:bottom w:val="single" w:sz="6" w:space="0" w:color="000000"/>
              <w:right w:val="single" w:sz="6" w:space="0" w:color="000000"/>
            </w:tcBorders>
          </w:tcPr>
          <w:p w14:paraId="47EC6D20" w14:textId="77777777" w:rsidR="00CB44EC" w:rsidRPr="00CB44EC" w:rsidRDefault="00CB44EC" w:rsidP="00CB44EC">
            <w:pPr>
              <w:pStyle w:val="Style39"/>
              <w:spacing w:line="240" w:lineRule="auto"/>
              <w:ind w:firstLine="101"/>
              <w:jc w:val="center"/>
              <w:rPr>
                <w:sz w:val="16"/>
                <w:szCs w:val="16"/>
              </w:rPr>
            </w:pPr>
            <w:r w:rsidRPr="00CB44EC">
              <w:rPr>
                <w:sz w:val="16"/>
                <w:szCs w:val="16"/>
              </w:rPr>
              <w:t>Наименование</w:t>
            </w:r>
          </w:p>
        </w:tc>
        <w:tc>
          <w:tcPr>
            <w:tcW w:w="1969" w:type="pct"/>
            <w:tcBorders>
              <w:top w:val="single" w:sz="6" w:space="0" w:color="000000"/>
              <w:left w:val="single" w:sz="6" w:space="0" w:color="000000"/>
              <w:bottom w:val="single" w:sz="6" w:space="0" w:color="000000"/>
              <w:right w:val="single" w:sz="6" w:space="0" w:color="000000"/>
            </w:tcBorders>
          </w:tcPr>
          <w:p w14:paraId="54234462" w14:textId="77777777" w:rsidR="00CB44EC" w:rsidRPr="00CB44EC" w:rsidRDefault="00CB44EC" w:rsidP="00CB44EC">
            <w:pPr>
              <w:pStyle w:val="Style60"/>
              <w:spacing w:line="240" w:lineRule="auto"/>
              <w:jc w:val="center"/>
              <w:rPr>
                <w:sz w:val="16"/>
                <w:szCs w:val="16"/>
              </w:rPr>
            </w:pPr>
            <w:r w:rsidRPr="00CB44EC">
              <w:rPr>
                <w:sz w:val="16"/>
                <w:szCs w:val="16"/>
              </w:rPr>
              <w:t>Данные участника открытого конкурса</w:t>
            </w:r>
          </w:p>
        </w:tc>
      </w:tr>
      <w:tr w:rsidR="00CB44EC" w:rsidRPr="00CB44EC" w14:paraId="274CD2C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602220AB" w14:textId="77777777" w:rsidR="00CB44EC" w:rsidRPr="00CB44EC" w:rsidRDefault="00CB44EC" w:rsidP="00CB44EC">
            <w:pPr>
              <w:pStyle w:val="Style39"/>
              <w:spacing w:line="240" w:lineRule="auto"/>
              <w:ind w:firstLine="0"/>
              <w:jc w:val="center"/>
              <w:rPr>
                <w:sz w:val="16"/>
                <w:szCs w:val="16"/>
              </w:rPr>
            </w:pPr>
            <w:r w:rsidRPr="00CB44EC">
              <w:rPr>
                <w:sz w:val="16"/>
                <w:szCs w:val="16"/>
              </w:rPr>
              <w:t>1.</w:t>
            </w:r>
          </w:p>
        </w:tc>
        <w:tc>
          <w:tcPr>
            <w:tcW w:w="2739" w:type="pct"/>
            <w:tcBorders>
              <w:top w:val="single" w:sz="6" w:space="0" w:color="000000"/>
              <w:left w:val="single" w:sz="6" w:space="0" w:color="000000"/>
              <w:bottom w:val="single" w:sz="6" w:space="0" w:color="000000"/>
              <w:right w:val="single" w:sz="6" w:space="0" w:color="000000"/>
            </w:tcBorders>
          </w:tcPr>
          <w:p w14:paraId="184C2BF2" w14:textId="77777777" w:rsidR="00CB44EC" w:rsidRPr="00CB44EC" w:rsidRDefault="00CB44EC" w:rsidP="00CB44EC">
            <w:pPr>
              <w:pStyle w:val="Style39"/>
              <w:spacing w:line="240" w:lineRule="auto"/>
              <w:ind w:hanging="5"/>
              <w:rPr>
                <w:sz w:val="16"/>
                <w:szCs w:val="16"/>
              </w:rPr>
            </w:pPr>
            <w:r w:rsidRPr="00CB44EC">
              <w:rPr>
                <w:sz w:val="16"/>
                <w:szCs w:val="16"/>
              </w:rPr>
              <w:t>Фамилия, имя, отчество</w:t>
            </w:r>
          </w:p>
        </w:tc>
        <w:tc>
          <w:tcPr>
            <w:tcW w:w="1969" w:type="pct"/>
            <w:tcBorders>
              <w:top w:val="single" w:sz="6" w:space="0" w:color="000000"/>
              <w:left w:val="single" w:sz="6" w:space="0" w:color="000000"/>
              <w:bottom w:val="single" w:sz="6" w:space="0" w:color="000000"/>
              <w:right w:val="single" w:sz="6" w:space="0" w:color="000000"/>
            </w:tcBorders>
          </w:tcPr>
          <w:p w14:paraId="3D3EA500" w14:textId="77777777" w:rsidR="00CB44EC" w:rsidRPr="00CB44EC" w:rsidRDefault="00CB44EC" w:rsidP="00CB44EC">
            <w:pPr>
              <w:pStyle w:val="Style6"/>
              <w:ind w:firstLine="709"/>
              <w:rPr>
                <w:sz w:val="16"/>
                <w:szCs w:val="16"/>
              </w:rPr>
            </w:pPr>
          </w:p>
        </w:tc>
      </w:tr>
      <w:tr w:rsidR="00CB44EC" w:rsidRPr="00CB44EC" w14:paraId="489B9657" w14:textId="77777777" w:rsidTr="00CB44EC">
        <w:tc>
          <w:tcPr>
            <w:tcW w:w="292" w:type="pct"/>
            <w:tcBorders>
              <w:top w:val="single" w:sz="6" w:space="0" w:color="000000"/>
              <w:left w:val="single" w:sz="6" w:space="0" w:color="000000"/>
              <w:bottom w:val="single" w:sz="6" w:space="0" w:color="000000"/>
              <w:right w:val="single" w:sz="6" w:space="0" w:color="000000"/>
            </w:tcBorders>
          </w:tcPr>
          <w:p w14:paraId="493F1E12" w14:textId="77777777" w:rsidR="00CB44EC" w:rsidRPr="00CB44EC" w:rsidRDefault="00CB44EC" w:rsidP="00CB44EC">
            <w:pPr>
              <w:pStyle w:val="Style39"/>
              <w:spacing w:line="240" w:lineRule="auto"/>
              <w:ind w:firstLine="0"/>
              <w:jc w:val="center"/>
              <w:rPr>
                <w:sz w:val="16"/>
                <w:szCs w:val="16"/>
              </w:rPr>
            </w:pPr>
            <w:r w:rsidRPr="00CB44EC">
              <w:rPr>
                <w:sz w:val="16"/>
                <w:szCs w:val="16"/>
              </w:rPr>
              <w:t>2.</w:t>
            </w:r>
          </w:p>
        </w:tc>
        <w:tc>
          <w:tcPr>
            <w:tcW w:w="2739" w:type="pct"/>
            <w:tcBorders>
              <w:top w:val="single" w:sz="6" w:space="0" w:color="000000"/>
              <w:left w:val="single" w:sz="6" w:space="0" w:color="000000"/>
              <w:bottom w:val="single" w:sz="6" w:space="0" w:color="000000"/>
              <w:right w:val="single" w:sz="6" w:space="0" w:color="000000"/>
            </w:tcBorders>
          </w:tcPr>
          <w:p w14:paraId="15716318" w14:textId="77777777" w:rsidR="00CB44EC" w:rsidRPr="00CB44EC" w:rsidRDefault="00CB44EC" w:rsidP="00CB44EC">
            <w:pPr>
              <w:pStyle w:val="Style39"/>
              <w:spacing w:line="240" w:lineRule="auto"/>
              <w:ind w:hanging="5"/>
              <w:rPr>
                <w:sz w:val="16"/>
                <w:szCs w:val="16"/>
              </w:rPr>
            </w:pPr>
            <w:r w:rsidRPr="00CB44EC">
              <w:rPr>
                <w:sz w:val="16"/>
                <w:szCs w:val="16"/>
              </w:rPr>
              <w:t>Паспортные данные</w:t>
            </w:r>
          </w:p>
        </w:tc>
        <w:tc>
          <w:tcPr>
            <w:tcW w:w="1969" w:type="pct"/>
            <w:tcBorders>
              <w:top w:val="single" w:sz="6" w:space="0" w:color="000000"/>
              <w:left w:val="single" w:sz="6" w:space="0" w:color="000000"/>
              <w:bottom w:val="single" w:sz="6" w:space="0" w:color="000000"/>
              <w:right w:val="single" w:sz="6" w:space="0" w:color="000000"/>
            </w:tcBorders>
          </w:tcPr>
          <w:p w14:paraId="39F35F4B" w14:textId="77777777" w:rsidR="00CB44EC" w:rsidRPr="00CB44EC" w:rsidRDefault="00CB44EC" w:rsidP="00CB44EC">
            <w:pPr>
              <w:pStyle w:val="Style6"/>
              <w:ind w:firstLine="709"/>
              <w:rPr>
                <w:sz w:val="16"/>
                <w:szCs w:val="16"/>
              </w:rPr>
            </w:pPr>
          </w:p>
        </w:tc>
      </w:tr>
      <w:tr w:rsidR="00CB44EC" w:rsidRPr="00CB44EC" w14:paraId="078CB20E" w14:textId="77777777" w:rsidTr="00CB44EC">
        <w:tc>
          <w:tcPr>
            <w:tcW w:w="292" w:type="pct"/>
            <w:tcBorders>
              <w:top w:val="single" w:sz="6" w:space="0" w:color="000000"/>
              <w:left w:val="single" w:sz="6" w:space="0" w:color="000000"/>
              <w:bottom w:val="single" w:sz="6" w:space="0" w:color="000000"/>
              <w:right w:val="single" w:sz="6" w:space="0" w:color="000000"/>
            </w:tcBorders>
          </w:tcPr>
          <w:p w14:paraId="13E35622" w14:textId="77777777" w:rsidR="00CB44EC" w:rsidRPr="00CB44EC" w:rsidRDefault="00CB44EC" w:rsidP="00CB44EC">
            <w:pPr>
              <w:pStyle w:val="Style39"/>
              <w:spacing w:line="240" w:lineRule="auto"/>
              <w:ind w:firstLine="0"/>
              <w:jc w:val="center"/>
              <w:rPr>
                <w:sz w:val="16"/>
                <w:szCs w:val="16"/>
              </w:rPr>
            </w:pPr>
            <w:r w:rsidRPr="00CB44EC">
              <w:rPr>
                <w:sz w:val="16"/>
                <w:szCs w:val="16"/>
              </w:rPr>
              <w:t>3.</w:t>
            </w:r>
          </w:p>
        </w:tc>
        <w:tc>
          <w:tcPr>
            <w:tcW w:w="2739" w:type="pct"/>
            <w:tcBorders>
              <w:top w:val="single" w:sz="6" w:space="0" w:color="000000"/>
              <w:left w:val="single" w:sz="6" w:space="0" w:color="000000"/>
              <w:bottom w:val="single" w:sz="6" w:space="0" w:color="000000"/>
              <w:right w:val="single" w:sz="6" w:space="0" w:color="000000"/>
            </w:tcBorders>
          </w:tcPr>
          <w:p w14:paraId="136C179E" w14:textId="77777777" w:rsidR="00CB44EC" w:rsidRPr="00CB44EC" w:rsidRDefault="00CB44EC" w:rsidP="00CB44EC">
            <w:pPr>
              <w:pStyle w:val="Style39"/>
              <w:spacing w:line="240" w:lineRule="auto"/>
              <w:ind w:hanging="5"/>
              <w:rPr>
                <w:sz w:val="16"/>
                <w:szCs w:val="16"/>
              </w:rPr>
            </w:pPr>
            <w:r w:rsidRPr="00CB44EC">
              <w:rPr>
                <w:sz w:val="16"/>
                <w:szCs w:val="16"/>
              </w:rPr>
              <w:t>Место жительства</w:t>
            </w:r>
          </w:p>
          <w:p w14:paraId="34D2C3E4" w14:textId="77777777" w:rsidR="00CB44EC" w:rsidRPr="00CB44EC" w:rsidRDefault="00CB44EC" w:rsidP="00CB44EC">
            <w:pPr>
              <w:pStyle w:val="Style39"/>
              <w:spacing w:line="240" w:lineRule="auto"/>
              <w:ind w:hanging="5"/>
              <w:rPr>
                <w:sz w:val="16"/>
                <w:szCs w:val="16"/>
              </w:rPr>
            </w:pPr>
            <w:r w:rsidRPr="00CB44EC">
              <w:rPr>
                <w:sz w:val="16"/>
                <w:szCs w:val="16"/>
              </w:rPr>
              <w:t>(данные по прописке и фактический адрес)</w:t>
            </w:r>
          </w:p>
        </w:tc>
        <w:tc>
          <w:tcPr>
            <w:tcW w:w="1969" w:type="pct"/>
            <w:tcBorders>
              <w:top w:val="single" w:sz="6" w:space="0" w:color="000000"/>
              <w:left w:val="single" w:sz="6" w:space="0" w:color="000000"/>
              <w:bottom w:val="single" w:sz="6" w:space="0" w:color="000000"/>
              <w:right w:val="single" w:sz="6" w:space="0" w:color="000000"/>
            </w:tcBorders>
          </w:tcPr>
          <w:p w14:paraId="14B1E436" w14:textId="77777777" w:rsidR="00CB44EC" w:rsidRPr="00CB44EC" w:rsidRDefault="00CB44EC" w:rsidP="00CB44EC">
            <w:pPr>
              <w:pStyle w:val="Style6"/>
              <w:ind w:firstLine="709"/>
              <w:rPr>
                <w:sz w:val="16"/>
                <w:szCs w:val="16"/>
              </w:rPr>
            </w:pPr>
          </w:p>
        </w:tc>
      </w:tr>
      <w:tr w:rsidR="00CB44EC" w:rsidRPr="00CB44EC" w14:paraId="1A19B1A6" w14:textId="77777777" w:rsidTr="00CB44EC">
        <w:tc>
          <w:tcPr>
            <w:tcW w:w="292" w:type="pct"/>
            <w:tcBorders>
              <w:top w:val="single" w:sz="6" w:space="0" w:color="000000"/>
              <w:left w:val="single" w:sz="6" w:space="0" w:color="000000"/>
              <w:bottom w:val="single" w:sz="6" w:space="0" w:color="000000"/>
              <w:right w:val="single" w:sz="6" w:space="0" w:color="000000"/>
            </w:tcBorders>
          </w:tcPr>
          <w:p w14:paraId="3B976CAC" w14:textId="77777777" w:rsidR="00CB44EC" w:rsidRPr="00CB44EC" w:rsidRDefault="00CB44EC" w:rsidP="00CB44EC">
            <w:pPr>
              <w:pStyle w:val="Style39"/>
              <w:spacing w:line="240" w:lineRule="auto"/>
              <w:ind w:firstLine="0"/>
              <w:jc w:val="center"/>
              <w:rPr>
                <w:sz w:val="16"/>
                <w:szCs w:val="16"/>
              </w:rPr>
            </w:pPr>
            <w:r w:rsidRPr="00CB44EC">
              <w:rPr>
                <w:sz w:val="16"/>
                <w:szCs w:val="16"/>
              </w:rPr>
              <w:t>4.</w:t>
            </w:r>
          </w:p>
        </w:tc>
        <w:tc>
          <w:tcPr>
            <w:tcW w:w="2739" w:type="pct"/>
            <w:tcBorders>
              <w:top w:val="single" w:sz="6" w:space="0" w:color="000000"/>
              <w:left w:val="single" w:sz="6" w:space="0" w:color="000000"/>
              <w:bottom w:val="single" w:sz="6" w:space="0" w:color="000000"/>
              <w:right w:val="single" w:sz="6" w:space="0" w:color="000000"/>
            </w:tcBorders>
          </w:tcPr>
          <w:p w14:paraId="3B30D50E" w14:textId="77777777" w:rsidR="00CB44EC" w:rsidRPr="00CB44EC" w:rsidRDefault="00CB44EC" w:rsidP="00CB44EC">
            <w:pPr>
              <w:pStyle w:val="Style60"/>
              <w:spacing w:line="240" w:lineRule="auto"/>
              <w:ind w:hanging="5"/>
              <w:rPr>
                <w:sz w:val="16"/>
                <w:szCs w:val="16"/>
              </w:rPr>
            </w:pPr>
            <w:r w:rsidRPr="00CB44EC">
              <w:rPr>
                <w:sz w:val="16"/>
                <w:szCs w:val="16"/>
              </w:rPr>
              <w:t>Контактное лицо (ФИО, телефон)</w:t>
            </w:r>
          </w:p>
        </w:tc>
        <w:tc>
          <w:tcPr>
            <w:tcW w:w="1969" w:type="pct"/>
            <w:tcBorders>
              <w:top w:val="single" w:sz="6" w:space="0" w:color="000000"/>
              <w:left w:val="single" w:sz="6" w:space="0" w:color="000000"/>
              <w:bottom w:val="single" w:sz="6" w:space="0" w:color="000000"/>
              <w:right w:val="single" w:sz="6" w:space="0" w:color="000000"/>
            </w:tcBorders>
          </w:tcPr>
          <w:p w14:paraId="5B6A5A5E" w14:textId="77777777" w:rsidR="00CB44EC" w:rsidRPr="00CB44EC" w:rsidRDefault="00CB44EC" w:rsidP="00CB44EC">
            <w:pPr>
              <w:pStyle w:val="Style6"/>
              <w:ind w:firstLine="709"/>
              <w:rPr>
                <w:sz w:val="16"/>
                <w:szCs w:val="16"/>
              </w:rPr>
            </w:pPr>
          </w:p>
        </w:tc>
      </w:tr>
      <w:tr w:rsidR="00CB44EC" w:rsidRPr="00CB44EC" w14:paraId="1EDE2D5F" w14:textId="77777777" w:rsidTr="00CB44EC">
        <w:tc>
          <w:tcPr>
            <w:tcW w:w="292" w:type="pct"/>
            <w:tcBorders>
              <w:top w:val="single" w:sz="6" w:space="0" w:color="000000"/>
              <w:left w:val="single" w:sz="6" w:space="0" w:color="000000"/>
              <w:bottom w:val="single" w:sz="6" w:space="0" w:color="000000"/>
              <w:right w:val="single" w:sz="6" w:space="0" w:color="000000"/>
            </w:tcBorders>
          </w:tcPr>
          <w:p w14:paraId="66C0FD8D" w14:textId="77777777" w:rsidR="00CB44EC" w:rsidRPr="00CB44EC" w:rsidRDefault="00CB44EC" w:rsidP="00CB44EC">
            <w:pPr>
              <w:pStyle w:val="Style39"/>
              <w:spacing w:line="240" w:lineRule="auto"/>
              <w:ind w:firstLine="0"/>
              <w:jc w:val="center"/>
              <w:rPr>
                <w:sz w:val="16"/>
                <w:szCs w:val="16"/>
              </w:rPr>
            </w:pPr>
            <w:r w:rsidRPr="00CB44EC">
              <w:rPr>
                <w:sz w:val="16"/>
                <w:szCs w:val="16"/>
              </w:rPr>
              <w:t>5.</w:t>
            </w:r>
          </w:p>
        </w:tc>
        <w:tc>
          <w:tcPr>
            <w:tcW w:w="2739" w:type="pct"/>
            <w:tcBorders>
              <w:top w:val="single" w:sz="6" w:space="0" w:color="000000"/>
              <w:left w:val="single" w:sz="6" w:space="0" w:color="000000"/>
              <w:bottom w:val="single" w:sz="6" w:space="0" w:color="000000"/>
              <w:right w:val="single" w:sz="6" w:space="0" w:color="000000"/>
            </w:tcBorders>
          </w:tcPr>
          <w:p w14:paraId="14CBF8AB" w14:textId="77777777" w:rsidR="00CB44EC" w:rsidRPr="00CB44EC" w:rsidRDefault="00CB44EC" w:rsidP="00CB44EC">
            <w:pPr>
              <w:pStyle w:val="Style60"/>
              <w:spacing w:line="240" w:lineRule="auto"/>
              <w:ind w:hanging="5"/>
              <w:rPr>
                <w:sz w:val="16"/>
                <w:szCs w:val="16"/>
              </w:rPr>
            </w:pPr>
            <w:r w:rsidRPr="00CB44EC">
              <w:rPr>
                <w:sz w:val="16"/>
                <w:szCs w:val="16"/>
              </w:rPr>
              <w:t>Регистрационные данные: дата и место регистрации; орган регистрации</w:t>
            </w:r>
          </w:p>
        </w:tc>
        <w:tc>
          <w:tcPr>
            <w:tcW w:w="1969" w:type="pct"/>
            <w:tcBorders>
              <w:top w:val="single" w:sz="6" w:space="0" w:color="000000"/>
              <w:left w:val="single" w:sz="6" w:space="0" w:color="000000"/>
              <w:bottom w:val="single" w:sz="6" w:space="0" w:color="000000"/>
              <w:right w:val="single" w:sz="6" w:space="0" w:color="000000"/>
            </w:tcBorders>
          </w:tcPr>
          <w:p w14:paraId="700F87EB" w14:textId="77777777" w:rsidR="00CB44EC" w:rsidRPr="00CB44EC" w:rsidRDefault="00CB44EC" w:rsidP="00CB44EC">
            <w:pPr>
              <w:pStyle w:val="Style6"/>
              <w:ind w:firstLine="709"/>
              <w:rPr>
                <w:sz w:val="16"/>
                <w:szCs w:val="16"/>
              </w:rPr>
            </w:pPr>
          </w:p>
        </w:tc>
      </w:tr>
      <w:tr w:rsidR="00CB44EC" w:rsidRPr="00CB44EC" w14:paraId="50A3B848" w14:textId="77777777" w:rsidTr="00CB44EC">
        <w:tc>
          <w:tcPr>
            <w:tcW w:w="292" w:type="pct"/>
            <w:tcBorders>
              <w:top w:val="single" w:sz="6" w:space="0" w:color="000000"/>
              <w:left w:val="single" w:sz="6" w:space="0" w:color="000000"/>
              <w:bottom w:val="single" w:sz="6" w:space="0" w:color="000000"/>
              <w:right w:val="single" w:sz="6" w:space="0" w:color="000000"/>
            </w:tcBorders>
          </w:tcPr>
          <w:p w14:paraId="4C7F57AC" w14:textId="77777777" w:rsidR="00CB44EC" w:rsidRPr="00CB44EC" w:rsidRDefault="00CB44EC" w:rsidP="00CB44EC">
            <w:pPr>
              <w:pStyle w:val="Style39"/>
              <w:spacing w:line="240" w:lineRule="auto"/>
              <w:ind w:firstLine="0"/>
              <w:jc w:val="center"/>
              <w:rPr>
                <w:sz w:val="16"/>
                <w:szCs w:val="16"/>
              </w:rPr>
            </w:pPr>
            <w:r w:rsidRPr="00CB44EC">
              <w:rPr>
                <w:sz w:val="16"/>
                <w:szCs w:val="16"/>
              </w:rPr>
              <w:t>6.</w:t>
            </w:r>
          </w:p>
        </w:tc>
        <w:tc>
          <w:tcPr>
            <w:tcW w:w="2739" w:type="pct"/>
            <w:tcBorders>
              <w:top w:val="single" w:sz="6" w:space="0" w:color="000000"/>
              <w:left w:val="single" w:sz="6" w:space="0" w:color="000000"/>
              <w:bottom w:val="single" w:sz="6" w:space="0" w:color="000000"/>
              <w:right w:val="single" w:sz="6" w:space="0" w:color="000000"/>
            </w:tcBorders>
          </w:tcPr>
          <w:p w14:paraId="4C534A3C" w14:textId="77777777" w:rsidR="00CB44EC" w:rsidRPr="00CB44EC" w:rsidRDefault="00CB44EC" w:rsidP="00CB44EC">
            <w:pPr>
              <w:pStyle w:val="Style39"/>
              <w:spacing w:line="240" w:lineRule="auto"/>
              <w:ind w:hanging="5"/>
              <w:rPr>
                <w:sz w:val="16"/>
                <w:szCs w:val="16"/>
              </w:rPr>
            </w:pPr>
            <w:r w:rsidRPr="00CB44EC">
              <w:rPr>
                <w:sz w:val="16"/>
                <w:szCs w:val="16"/>
              </w:rPr>
              <w:t>Номер и почтовый адрес ИФНС, в которой участник конкурса зарегистрирован в качестве налогоплательщика</w:t>
            </w:r>
          </w:p>
        </w:tc>
        <w:tc>
          <w:tcPr>
            <w:tcW w:w="1969" w:type="pct"/>
            <w:tcBorders>
              <w:top w:val="single" w:sz="6" w:space="0" w:color="000000"/>
              <w:left w:val="single" w:sz="6" w:space="0" w:color="000000"/>
              <w:bottom w:val="single" w:sz="6" w:space="0" w:color="000000"/>
              <w:right w:val="single" w:sz="6" w:space="0" w:color="000000"/>
            </w:tcBorders>
          </w:tcPr>
          <w:p w14:paraId="3253B717" w14:textId="77777777" w:rsidR="00CB44EC" w:rsidRPr="00CB44EC" w:rsidRDefault="00CB44EC" w:rsidP="00CB44EC">
            <w:pPr>
              <w:pStyle w:val="Style6"/>
              <w:ind w:firstLine="709"/>
              <w:rPr>
                <w:sz w:val="16"/>
                <w:szCs w:val="16"/>
              </w:rPr>
            </w:pPr>
          </w:p>
        </w:tc>
      </w:tr>
      <w:tr w:rsidR="00CB44EC" w:rsidRPr="00CB44EC" w14:paraId="6367A22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33E19493" w14:textId="77777777" w:rsidR="00CB44EC" w:rsidRPr="00CB44EC" w:rsidRDefault="00CB44EC" w:rsidP="00CB44EC">
            <w:pPr>
              <w:pStyle w:val="Style39"/>
              <w:spacing w:line="240" w:lineRule="auto"/>
              <w:ind w:firstLine="0"/>
              <w:jc w:val="center"/>
              <w:rPr>
                <w:sz w:val="16"/>
                <w:szCs w:val="16"/>
              </w:rPr>
            </w:pPr>
            <w:r w:rsidRPr="00CB44EC">
              <w:rPr>
                <w:sz w:val="16"/>
                <w:szCs w:val="16"/>
              </w:rPr>
              <w:t>7.</w:t>
            </w:r>
          </w:p>
        </w:tc>
        <w:tc>
          <w:tcPr>
            <w:tcW w:w="2739" w:type="pct"/>
            <w:tcBorders>
              <w:top w:val="single" w:sz="6" w:space="0" w:color="000000"/>
              <w:left w:val="single" w:sz="6" w:space="0" w:color="000000"/>
              <w:bottom w:val="single" w:sz="6" w:space="0" w:color="000000"/>
              <w:right w:val="single" w:sz="6" w:space="0" w:color="000000"/>
            </w:tcBorders>
          </w:tcPr>
          <w:p w14:paraId="700D8CE3" w14:textId="77777777" w:rsidR="00CB44EC" w:rsidRPr="00CB44EC" w:rsidRDefault="00CB44EC" w:rsidP="00CB44EC">
            <w:pPr>
              <w:pStyle w:val="Style39"/>
              <w:spacing w:line="240" w:lineRule="auto"/>
              <w:ind w:hanging="5"/>
              <w:rPr>
                <w:sz w:val="16"/>
                <w:szCs w:val="16"/>
              </w:rPr>
            </w:pPr>
            <w:r w:rsidRPr="00CB44EC">
              <w:rPr>
                <w:sz w:val="16"/>
                <w:szCs w:val="16"/>
              </w:rPr>
              <w:t>Контактные телефоны, факс</w:t>
            </w:r>
          </w:p>
        </w:tc>
        <w:tc>
          <w:tcPr>
            <w:tcW w:w="1969" w:type="pct"/>
            <w:tcBorders>
              <w:top w:val="single" w:sz="6" w:space="0" w:color="000000"/>
              <w:left w:val="single" w:sz="6" w:space="0" w:color="000000"/>
              <w:bottom w:val="single" w:sz="6" w:space="0" w:color="000000"/>
              <w:right w:val="single" w:sz="6" w:space="0" w:color="000000"/>
            </w:tcBorders>
          </w:tcPr>
          <w:p w14:paraId="52E2D73A" w14:textId="77777777" w:rsidR="00CB44EC" w:rsidRPr="00CB44EC" w:rsidRDefault="00CB44EC" w:rsidP="00CB44EC">
            <w:pPr>
              <w:pStyle w:val="Style6"/>
              <w:ind w:firstLine="709"/>
              <w:rPr>
                <w:sz w:val="16"/>
                <w:szCs w:val="16"/>
              </w:rPr>
            </w:pPr>
          </w:p>
        </w:tc>
      </w:tr>
      <w:tr w:rsidR="00CB44EC" w:rsidRPr="00CB44EC" w14:paraId="39E9707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19C4F3C9" w14:textId="77777777" w:rsidR="00CB44EC" w:rsidRPr="00CB44EC" w:rsidRDefault="00CB44EC" w:rsidP="00CB44EC">
            <w:pPr>
              <w:pStyle w:val="Style39"/>
              <w:spacing w:line="240" w:lineRule="auto"/>
              <w:ind w:firstLine="0"/>
              <w:jc w:val="center"/>
              <w:rPr>
                <w:sz w:val="16"/>
                <w:szCs w:val="16"/>
              </w:rPr>
            </w:pPr>
            <w:r w:rsidRPr="00CB44EC">
              <w:rPr>
                <w:sz w:val="16"/>
                <w:szCs w:val="16"/>
              </w:rPr>
              <w:t>8.</w:t>
            </w:r>
          </w:p>
        </w:tc>
        <w:tc>
          <w:tcPr>
            <w:tcW w:w="2739" w:type="pct"/>
            <w:tcBorders>
              <w:top w:val="single" w:sz="6" w:space="0" w:color="000000"/>
              <w:left w:val="single" w:sz="6" w:space="0" w:color="000000"/>
              <w:bottom w:val="single" w:sz="6" w:space="0" w:color="000000"/>
              <w:right w:val="single" w:sz="6" w:space="0" w:color="000000"/>
            </w:tcBorders>
          </w:tcPr>
          <w:p w14:paraId="33C92748" w14:textId="77777777" w:rsidR="00CB44EC" w:rsidRPr="00CB44EC" w:rsidRDefault="00CB44EC" w:rsidP="00CB44EC">
            <w:pPr>
              <w:pStyle w:val="Style39"/>
              <w:spacing w:line="240" w:lineRule="auto"/>
              <w:ind w:hanging="5"/>
              <w:rPr>
                <w:sz w:val="16"/>
                <w:szCs w:val="16"/>
              </w:rPr>
            </w:pPr>
            <w:r w:rsidRPr="00CB44EC">
              <w:rPr>
                <w:sz w:val="16"/>
                <w:szCs w:val="16"/>
              </w:rPr>
              <w:t>Банковские реквизиты</w:t>
            </w:r>
          </w:p>
        </w:tc>
        <w:tc>
          <w:tcPr>
            <w:tcW w:w="1969" w:type="pct"/>
            <w:tcBorders>
              <w:top w:val="single" w:sz="6" w:space="0" w:color="000000"/>
              <w:left w:val="single" w:sz="6" w:space="0" w:color="000000"/>
              <w:bottom w:val="single" w:sz="6" w:space="0" w:color="000000"/>
              <w:right w:val="single" w:sz="6" w:space="0" w:color="000000"/>
            </w:tcBorders>
          </w:tcPr>
          <w:p w14:paraId="46F4D703" w14:textId="77777777" w:rsidR="00CB44EC" w:rsidRPr="00CB44EC" w:rsidRDefault="00CB44EC" w:rsidP="00CB44EC">
            <w:pPr>
              <w:pStyle w:val="Style6"/>
              <w:ind w:firstLine="709"/>
              <w:rPr>
                <w:sz w:val="16"/>
                <w:szCs w:val="16"/>
              </w:rPr>
            </w:pPr>
          </w:p>
        </w:tc>
      </w:tr>
      <w:tr w:rsidR="00CB44EC" w:rsidRPr="00CB44EC" w14:paraId="0912D23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4B8C9864" w14:textId="77777777" w:rsidR="00CB44EC" w:rsidRPr="00CB44EC" w:rsidRDefault="00CB44EC" w:rsidP="00CB44EC">
            <w:pPr>
              <w:pStyle w:val="Style39"/>
              <w:spacing w:line="240" w:lineRule="auto"/>
              <w:ind w:firstLine="0"/>
              <w:jc w:val="center"/>
              <w:rPr>
                <w:sz w:val="16"/>
                <w:szCs w:val="16"/>
              </w:rPr>
            </w:pPr>
            <w:r w:rsidRPr="00CB44EC">
              <w:rPr>
                <w:sz w:val="16"/>
                <w:szCs w:val="16"/>
              </w:rPr>
              <w:t>9.</w:t>
            </w:r>
          </w:p>
        </w:tc>
        <w:tc>
          <w:tcPr>
            <w:tcW w:w="2739" w:type="pct"/>
            <w:tcBorders>
              <w:top w:val="single" w:sz="6" w:space="0" w:color="000000"/>
              <w:left w:val="single" w:sz="6" w:space="0" w:color="000000"/>
              <w:bottom w:val="single" w:sz="6" w:space="0" w:color="000000"/>
              <w:right w:val="single" w:sz="6" w:space="0" w:color="000000"/>
            </w:tcBorders>
          </w:tcPr>
          <w:p w14:paraId="6BBF0446" w14:textId="77777777" w:rsidR="00CB44EC" w:rsidRPr="00CB44EC" w:rsidRDefault="00CB44EC" w:rsidP="00CB44EC">
            <w:pPr>
              <w:pStyle w:val="Style39"/>
              <w:spacing w:line="240" w:lineRule="auto"/>
              <w:ind w:hanging="5"/>
              <w:rPr>
                <w:sz w:val="16"/>
                <w:szCs w:val="16"/>
              </w:rPr>
            </w:pPr>
            <w:r w:rsidRPr="00CB44EC">
              <w:rPr>
                <w:sz w:val="16"/>
                <w:szCs w:val="16"/>
              </w:rPr>
              <w:t>Адрес электронной почты</w:t>
            </w:r>
          </w:p>
        </w:tc>
        <w:tc>
          <w:tcPr>
            <w:tcW w:w="1969" w:type="pct"/>
            <w:tcBorders>
              <w:top w:val="single" w:sz="6" w:space="0" w:color="000000"/>
              <w:left w:val="single" w:sz="6" w:space="0" w:color="000000"/>
              <w:bottom w:val="single" w:sz="6" w:space="0" w:color="000000"/>
              <w:right w:val="single" w:sz="6" w:space="0" w:color="000000"/>
            </w:tcBorders>
          </w:tcPr>
          <w:p w14:paraId="1A13EA5E" w14:textId="77777777" w:rsidR="00CB44EC" w:rsidRPr="00CB44EC" w:rsidRDefault="00CB44EC" w:rsidP="00CB44EC">
            <w:pPr>
              <w:pStyle w:val="Style6"/>
              <w:ind w:firstLine="709"/>
              <w:rPr>
                <w:sz w:val="16"/>
                <w:szCs w:val="16"/>
              </w:rPr>
            </w:pPr>
          </w:p>
        </w:tc>
      </w:tr>
    </w:tbl>
    <w:p w14:paraId="32177F6B" w14:textId="77777777" w:rsidR="00CB44EC" w:rsidRPr="00CB44EC" w:rsidRDefault="00CB44EC" w:rsidP="00CB44EC">
      <w:pPr>
        <w:pStyle w:val="Style51"/>
        <w:spacing w:line="240" w:lineRule="auto"/>
        <w:ind w:firstLine="709"/>
        <w:rPr>
          <w:sz w:val="16"/>
          <w:szCs w:val="16"/>
        </w:rPr>
      </w:pPr>
    </w:p>
    <w:p w14:paraId="4A7FF3E0" w14:textId="77777777" w:rsidR="00CB44EC" w:rsidRPr="00CB44EC" w:rsidRDefault="00CB44EC" w:rsidP="00CB44EC">
      <w:pPr>
        <w:pStyle w:val="Style51"/>
        <w:spacing w:line="240" w:lineRule="auto"/>
        <w:ind w:firstLine="709"/>
        <w:jc w:val="both"/>
        <w:rPr>
          <w:sz w:val="16"/>
          <w:szCs w:val="16"/>
        </w:rPr>
      </w:pPr>
      <w:r w:rsidRPr="00CB44EC">
        <w:rPr>
          <w:sz w:val="16"/>
          <w:szCs w:val="16"/>
        </w:rPr>
        <w:t>Мы, нижеподписавшиеся, заверяем правильность всех данных, указанных в анкете.</w:t>
      </w:r>
    </w:p>
    <w:p w14:paraId="29BBC792" w14:textId="77777777" w:rsidR="00CB44EC" w:rsidRPr="00CB44EC" w:rsidRDefault="00CB44EC" w:rsidP="00CB44EC">
      <w:pPr>
        <w:pStyle w:val="Style56"/>
        <w:ind w:firstLine="709"/>
        <w:rPr>
          <w:sz w:val="16"/>
          <w:szCs w:val="16"/>
        </w:rPr>
      </w:pPr>
    </w:p>
    <w:p w14:paraId="23E3F4CC" w14:textId="77777777" w:rsidR="00CB44EC" w:rsidRPr="00CB44EC" w:rsidRDefault="00CB44EC" w:rsidP="00CB44EC">
      <w:pPr>
        <w:pStyle w:val="Style56"/>
        <w:ind w:firstLine="709"/>
        <w:jc w:val="both"/>
        <w:rPr>
          <w:sz w:val="16"/>
          <w:szCs w:val="16"/>
        </w:rPr>
      </w:pPr>
      <w:r w:rsidRPr="00CB44EC">
        <w:rPr>
          <w:sz w:val="16"/>
          <w:szCs w:val="16"/>
        </w:rPr>
        <w:t xml:space="preserve">Участник открытого конкурса: </w:t>
      </w:r>
    </w:p>
    <w:p w14:paraId="7B32F7E5" w14:textId="77777777" w:rsidR="00CB44EC" w:rsidRPr="00CB44EC" w:rsidRDefault="00CB44EC" w:rsidP="00CB44EC">
      <w:pPr>
        <w:pStyle w:val="Style56"/>
        <w:ind w:firstLine="709"/>
        <w:jc w:val="both"/>
        <w:rPr>
          <w:sz w:val="16"/>
          <w:szCs w:val="16"/>
        </w:rPr>
      </w:pPr>
    </w:p>
    <w:p w14:paraId="6D5CF876" w14:textId="77777777" w:rsidR="00CB44EC" w:rsidRPr="00CB44EC" w:rsidRDefault="00CB44EC" w:rsidP="00CB44EC">
      <w:pPr>
        <w:pStyle w:val="Style56"/>
        <w:ind w:firstLine="709"/>
        <w:jc w:val="both"/>
        <w:rPr>
          <w:sz w:val="16"/>
          <w:szCs w:val="16"/>
        </w:rPr>
      </w:pPr>
      <w:r w:rsidRPr="00CB44EC">
        <w:rPr>
          <w:sz w:val="16"/>
          <w:szCs w:val="16"/>
        </w:rPr>
        <w:t>Физическое лицо/ индивидуальный предприниматель</w:t>
      </w:r>
      <w:r w:rsidRPr="00CB44EC">
        <w:rPr>
          <w:sz w:val="16"/>
          <w:szCs w:val="16"/>
        </w:rPr>
        <w:tab/>
        <w:t xml:space="preserve">                         (Ф.И.О.)</w:t>
      </w:r>
    </w:p>
    <w:p w14:paraId="22B4B2D7" w14:textId="77777777" w:rsidR="00CB44EC" w:rsidRPr="00CB44EC" w:rsidRDefault="00CB44EC" w:rsidP="00CB44EC">
      <w:pPr>
        <w:pStyle w:val="Style59"/>
        <w:ind w:firstLine="709"/>
        <w:rPr>
          <w:sz w:val="16"/>
          <w:szCs w:val="16"/>
        </w:rPr>
      </w:pPr>
    </w:p>
    <w:p w14:paraId="093DB235" w14:textId="77777777" w:rsidR="00CB44EC" w:rsidRPr="00CB44EC" w:rsidRDefault="00CB44EC" w:rsidP="00CB44EC">
      <w:pPr>
        <w:pStyle w:val="Style59"/>
        <w:ind w:firstLine="709"/>
        <w:rPr>
          <w:sz w:val="16"/>
          <w:szCs w:val="16"/>
        </w:rPr>
      </w:pPr>
      <w:r w:rsidRPr="00CB44EC">
        <w:rPr>
          <w:sz w:val="16"/>
          <w:szCs w:val="16"/>
        </w:rPr>
        <w:t>подпись и печать</w:t>
      </w:r>
    </w:p>
    <w:p w14:paraId="1EDB0219" w14:textId="0EC2ADC5" w:rsidR="00CB44EC" w:rsidRPr="0007452D" w:rsidRDefault="00CB44EC" w:rsidP="0007452D">
      <w:pPr>
        <w:pStyle w:val="Style2"/>
        <w:ind w:firstLine="709"/>
        <w:jc w:val="center"/>
        <w:rPr>
          <w:b/>
          <w:sz w:val="16"/>
          <w:szCs w:val="16"/>
        </w:rPr>
      </w:pPr>
      <w:r w:rsidRPr="00CB44EC">
        <w:rPr>
          <w:b/>
          <w:sz w:val="16"/>
          <w:szCs w:val="16"/>
        </w:rPr>
        <w:t>Форма № 4.4. «Запрос на представление разъяснений содержания конкурсной документации»</w:t>
      </w:r>
    </w:p>
    <w:p w14:paraId="52EC3CF7" w14:textId="77777777" w:rsidR="00CB44EC" w:rsidRPr="00CB44EC" w:rsidRDefault="00CB44EC" w:rsidP="00CB44EC">
      <w:pPr>
        <w:pStyle w:val="Style2"/>
        <w:ind w:firstLine="709"/>
        <w:jc w:val="left"/>
        <w:rPr>
          <w:sz w:val="16"/>
          <w:szCs w:val="16"/>
        </w:rPr>
      </w:pPr>
      <w:r w:rsidRPr="00CB44EC">
        <w:rPr>
          <w:sz w:val="16"/>
          <w:szCs w:val="16"/>
        </w:rPr>
        <w:t>№</w:t>
      </w:r>
    </w:p>
    <w:p w14:paraId="4BEBBF4C" w14:textId="77777777" w:rsidR="00CB44EC" w:rsidRPr="00CB44EC" w:rsidRDefault="00CB44EC" w:rsidP="00CB44EC">
      <w:pPr>
        <w:pStyle w:val="Style56"/>
        <w:ind w:firstLine="709"/>
        <w:jc w:val="both"/>
        <w:rPr>
          <w:sz w:val="16"/>
          <w:szCs w:val="16"/>
        </w:rPr>
      </w:pPr>
      <w:r w:rsidRPr="00CB44EC">
        <w:rPr>
          <w:sz w:val="16"/>
          <w:szCs w:val="16"/>
        </w:rPr>
        <w:t>«</w:t>
      </w:r>
      <w:r w:rsidRPr="00CB44EC">
        <w:rPr>
          <w:sz w:val="16"/>
          <w:szCs w:val="16"/>
        </w:rPr>
        <w:tab/>
        <w:t>»</w:t>
      </w:r>
      <w:r w:rsidRPr="00CB44EC">
        <w:rPr>
          <w:sz w:val="16"/>
          <w:szCs w:val="16"/>
        </w:rPr>
        <w:tab/>
        <w:t>20____г.                                                               в конкурсную комиссию</w:t>
      </w:r>
    </w:p>
    <w:p w14:paraId="2E16B235" w14:textId="77777777" w:rsidR="00CB44EC" w:rsidRPr="00CB44EC" w:rsidRDefault="00CB44EC" w:rsidP="00CB44EC">
      <w:pPr>
        <w:pStyle w:val="Style2"/>
        <w:ind w:firstLine="709"/>
        <w:jc w:val="center"/>
        <w:rPr>
          <w:sz w:val="16"/>
          <w:szCs w:val="16"/>
        </w:rPr>
      </w:pPr>
    </w:p>
    <w:p w14:paraId="37BF6ECD" w14:textId="77777777" w:rsidR="00CB44EC" w:rsidRPr="00CB44EC" w:rsidRDefault="00CB44EC" w:rsidP="00CB44EC">
      <w:pPr>
        <w:pStyle w:val="Style2"/>
        <w:ind w:firstLine="709"/>
        <w:jc w:val="center"/>
        <w:rPr>
          <w:sz w:val="16"/>
          <w:szCs w:val="16"/>
        </w:rPr>
      </w:pPr>
      <w:r w:rsidRPr="00CB44EC">
        <w:rPr>
          <w:sz w:val="16"/>
          <w:szCs w:val="16"/>
        </w:rPr>
        <w:t>ЗАПРОС</w:t>
      </w:r>
    </w:p>
    <w:p w14:paraId="460A7641" w14:textId="77777777" w:rsidR="00CB44EC" w:rsidRPr="00CB44EC" w:rsidRDefault="00CB44EC" w:rsidP="00CB44EC">
      <w:pPr>
        <w:pStyle w:val="Style28"/>
        <w:ind w:firstLine="709"/>
        <w:jc w:val="center"/>
        <w:rPr>
          <w:sz w:val="16"/>
          <w:szCs w:val="16"/>
        </w:rPr>
      </w:pPr>
      <w:r w:rsidRPr="00CB44EC">
        <w:rPr>
          <w:sz w:val="16"/>
          <w:szCs w:val="16"/>
        </w:rPr>
        <w:t>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1A6775E8" w14:textId="77777777" w:rsidR="00CB44EC" w:rsidRPr="00CB44EC" w:rsidRDefault="00CB44EC" w:rsidP="00CB44EC">
      <w:pPr>
        <w:pStyle w:val="Style28"/>
        <w:ind w:firstLine="709"/>
        <w:jc w:val="center"/>
        <w:rPr>
          <w:sz w:val="16"/>
          <w:szCs w:val="16"/>
        </w:rPr>
      </w:pPr>
    </w:p>
    <w:p w14:paraId="0E22F40A" w14:textId="77777777" w:rsidR="00CB44EC" w:rsidRPr="00CB44EC" w:rsidRDefault="00CB44EC" w:rsidP="00CB44EC">
      <w:pPr>
        <w:pStyle w:val="Style2"/>
        <w:ind w:firstLine="709"/>
        <w:rPr>
          <w:sz w:val="16"/>
          <w:szCs w:val="16"/>
        </w:rPr>
      </w:pPr>
      <w:r w:rsidRPr="00CB44EC">
        <w:rPr>
          <w:sz w:val="16"/>
          <w:szCs w:val="16"/>
        </w:rPr>
        <w:t>Прошу Вас разъяснить следующие положения конкурсной документации:</w:t>
      </w:r>
    </w:p>
    <w:tbl>
      <w:tblPr>
        <w:tblW w:w="4975" w:type="pct"/>
        <w:tblInd w:w="-40" w:type="dxa"/>
        <w:tblCellMar>
          <w:left w:w="40" w:type="dxa"/>
          <w:right w:w="40" w:type="dxa"/>
        </w:tblCellMar>
        <w:tblLook w:val="0000" w:firstRow="0" w:lastRow="0" w:firstColumn="0" w:lastColumn="0" w:noHBand="0" w:noVBand="0"/>
      </w:tblPr>
      <w:tblGrid>
        <w:gridCol w:w="590"/>
        <w:gridCol w:w="2893"/>
        <w:gridCol w:w="6187"/>
      </w:tblGrid>
      <w:tr w:rsidR="00CB44EC" w:rsidRPr="00CB44EC" w14:paraId="0ACA310A" w14:textId="77777777" w:rsidTr="00CB44EC">
        <w:tc>
          <w:tcPr>
            <w:tcW w:w="305" w:type="pct"/>
            <w:tcBorders>
              <w:top w:val="single" w:sz="6" w:space="0" w:color="000000"/>
              <w:left w:val="single" w:sz="6" w:space="0" w:color="000000"/>
              <w:bottom w:val="single" w:sz="6" w:space="0" w:color="000000"/>
              <w:right w:val="single" w:sz="6" w:space="0" w:color="000000"/>
            </w:tcBorders>
          </w:tcPr>
          <w:p w14:paraId="6DF8E44B" w14:textId="77777777" w:rsidR="00CB44EC" w:rsidRPr="00CB44EC" w:rsidRDefault="00CB44EC" w:rsidP="00CB44EC">
            <w:pPr>
              <w:pStyle w:val="Style24"/>
              <w:spacing w:line="240" w:lineRule="auto"/>
              <w:jc w:val="center"/>
              <w:rPr>
                <w:b/>
                <w:sz w:val="16"/>
                <w:szCs w:val="16"/>
              </w:rPr>
            </w:pPr>
            <w:r w:rsidRPr="00CB44EC">
              <w:rPr>
                <w:b/>
                <w:sz w:val="16"/>
                <w:szCs w:val="16"/>
              </w:rPr>
              <w:t>№ п/п</w:t>
            </w:r>
          </w:p>
        </w:tc>
        <w:tc>
          <w:tcPr>
            <w:tcW w:w="1496" w:type="pct"/>
            <w:tcBorders>
              <w:top w:val="single" w:sz="6" w:space="0" w:color="000000"/>
              <w:left w:val="single" w:sz="6" w:space="0" w:color="000000"/>
              <w:bottom w:val="single" w:sz="6" w:space="0" w:color="000000"/>
              <w:right w:val="single" w:sz="6" w:space="0" w:color="000000"/>
            </w:tcBorders>
          </w:tcPr>
          <w:p w14:paraId="005B0816" w14:textId="77777777" w:rsidR="00CB44EC" w:rsidRPr="00CB44EC" w:rsidRDefault="00CB44EC" w:rsidP="00CB44EC">
            <w:pPr>
              <w:pStyle w:val="Style24"/>
              <w:spacing w:line="240" w:lineRule="auto"/>
              <w:ind w:firstLine="23"/>
              <w:jc w:val="center"/>
              <w:rPr>
                <w:b/>
                <w:sz w:val="16"/>
                <w:szCs w:val="16"/>
              </w:rPr>
            </w:pPr>
            <w:r w:rsidRPr="00CB44EC">
              <w:rPr>
                <w:b/>
                <w:sz w:val="16"/>
                <w:szCs w:val="16"/>
              </w:rPr>
              <w:t>Раздел, пункт конкурсной</w:t>
            </w:r>
          </w:p>
          <w:p w14:paraId="3F51EAC4" w14:textId="77777777" w:rsidR="00CB44EC" w:rsidRPr="00CB44EC" w:rsidRDefault="00CB44EC" w:rsidP="00CB44EC">
            <w:pPr>
              <w:pStyle w:val="Style24"/>
              <w:spacing w:line="240" w:lineRule="auto"/>
              <w:jc w:val="center"/>
              <w:rPr>
                <w:b/>
                <w:sz w:val="16"/>
                <w:szCs w:val="16"/>
              </w:rPr>
            </w:pPr>
            <w:r w:rsidRPr="00CB44EC">
              <w:rPr>
                <w:b/>
                <w:sz w:val="16"/>
                <w:szCs w:val="16"/>
              </w:rPr>
              <w:t>документации</w:t>
            </w:r>
          </w:p>
        </w:tc>
        <w:tc>
          <w:tcPr>
            <w:tcW w:w="3199" w:type="pct"/>
            <w:tcBorders>
              <w:top w:val="single" w:sz="6" w:space="0" w:color="000000"/>
              <w:left w:val="single" w:sz="6" w:space="0" w:color="000000"/>
              <w:bottom w:val="single" w:sz="6" w:space="0" w:color="000000"/>
              <w:right w:val="single" w:sz="6" w:space="0" w:color="000000"/>
            </w:tcBorders>
          </w:tcPr>
          <w:p w14:paraId="44A83294" w14:textId="77777777" w:rsidR="00CB44EC" w:rsidRPr="00CB44EC" w:rsidRDefault="00CB44EC" w:rsidP="00CB44EC">
            <w:pPr>
              <w:pStyle w:val="Style24"/>
              <w:spacing w:line="240" w:lineRule="auto"/>
              <w:jc w:val="center"/>
              <w:rPr>
                <w:b/>
                <w:sz w:val="16"/>
                <w:szCs w:val="16"/>
              </w:rPr>
            </w:pPr>
            <w:r w:rsidRPr="00CB44EC">
              <w:rPr>
                <w:b/>
                <w:sz w:val="16"/>
                <w:szCs w:val="16"/>
              </w:rPr>
              <w:t xml:space="preserve">Содержание запроса на разъяснение положений </w:t>
            </w:r>
          </w:p>
          <w:p w14:paraId="03A923AC" w14:textId="77777777" w:rsidR="00CB44EC" w:rsidRPr="00CB44EC" w:rsidRDefault="00CB44EC" w:rsidP="00CB44EC">
            <w:pPr>
              <w:pStyle w:val="Style24"/>
              <w:spacing w:line="240" w:lineRule="auto"/>
              <w:jc w:val="center"/>
              <w:rPr>
                <w:b/>
                <w:sz w:val="16"/>
                <w:szCs w:val="16"/>
              </w:rPr>
            </w:pPr>
            <w:r w:rsidRPr="00CB44EC">
              <w:rPr>
                <w:b/>
                <w:sz w:val="16"/>
                <w:szCs w:val="16"/>
              </w:rPr>
              <w:t>конкурсной документации</w:t>
            </w:r>
          </w:p>
        </w:tc>
      </w:tr>
      <w:tr w:rsidR="00CB44EC" w:rsidRPr="00CB44EC" w14:paraId="797A18E6" w14:textId="77777777" w:rsidTr="00CB44EC">
        <w:tc>
          <w:tcPr>
            <w:tcW w:w="305" w:type="pct"/>
            <w:tcBorders>
              <w:top w:val="single" w:sz="6" w:space="0" w:color="000000"/>
              <w:left w:val="single" w:sz="6" w:space="0" w:color="000000"/>
              <w:bottom w:val="single" w:sz="6" w:space="0" w:color="000000"/>
              <w:right w:val="single" w:sz="6" w:space="0" w:color="000000"/>
            </w:tcBorders>
          </w:tcPr>
          <w:p w14:paraId="09C7FEEA"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588B05E9"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686EB09B" w14:textId="77777777" w:rsidR="00CB44EC" w:rsidRPr="00CB44EC" w:rsidRDefault="00CB44EC" w:rsidP="00CB44EC">
            <w:pPr>
              <w:pStyle w:val="Style6"/>
              <w:ind w:firstLine="709"/>
              <w:rPr>
                <w:sz w:val="16"/>
                <w:szCs w:val="16"/>
              </w:rPr>
            </w:pPr>
          </w:p>
        </w:tc>
      </w:tr>
      <w:tr w:rsidR="00CB44EC" w:rsidRPr="00CB44EC" w14:paraId="26AC6EFA" w14:textId="77777777" w:rsidTr="00CB44EC">
        <w:tc>
          <w:tcPr>
            <w:tcW w:w="305" w:type="pct"/>
            <w:tcBorders>
              <w:top w:val="single" w:sz="6" w:space="0" w:color="000000"/>
              <w:left w:val="single" w:sz="6" w:space="0" w:color="000000"/>
              <w:bottom w:val="single" w:sz="6" w:space="0" w:color="000000"/>
              <w:right w:val="single" w:sz="6" w:space="0" w:color="000000"/>
            </w:tcBorders>
          </w:tcPr>
          <w:p w14:paraId="5C1A33A7"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743C707F"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4DB4A861" w14:textId="77777777" w:rsidR="00CB44EC" w:rsidRPr="00CB44EC" w:rsidRDefault="00CB44EC" w:rsidP="00CB44EC">
            <w:pPr>
              <w:pStyle w:val="Style6"/>
              <w:ind w:firstLine="709"/>
              <w:rPr>
                <w:sz w:val="16"/>
                <w:szCs w:val="16"/>
              </w:rPr>
            </w:pPr>
          </w:p>
        </w:tc>
      </w:tr>
      <w:tr w:rsidR="00CB44EC" w:rsidRPr="00CB44EC" w14:paraId="37588537" w14:textId="77777777" w:rsidTr="00CB44EC">
        <w:tc>
          <w:tcPr>
            <w:tcW w:w="305" w:type="pct"/>
            <w:tcBorders>
              <w:top w:val="single" w:sz="6" w:space="0" w:color="000000"/>
              <w:left w:val="single" w:sz="6" w:space="0" w:color="000000"/>
              <w:bottom w:val="single" w:sz="6" w:space="0" w:color="000000"/>
              <w:right w:val="single" w:sz="6" w:space="0" w:color="000000"/>
            </w:tcBorders>
          </w:tcPr>
          <w:p w14:paraId="402A2936"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2C7BE5E5"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282F3D89" w14:textId="77777777" w:rsidR="00CB44EC" w:rsidRPr="00CB44EC" w:rsidRDefault="00CB44EC" w:rsidP="00CB44EC">
            <w:pPr>
              <w:pStyle w:val="Style6"/>
              <w:ind w:firstLine="709"/>
              <w:rPr>
                <w:sz w:val="16"/>
                <w:szCs w:val="16"/>
              </w:rPr>
            </w:pPr>
          </w:p>
        </w:tc>
      </w:tr>
      <w:tr w:rsidR="00CB44EC" w:rsidRPr="00CB44EC" w14:paraId="53A5A97D" w14:textId="77777777" w:rsidTr="00CB44EC">
        <w:tc>
          <w:tcPr>
            <w:tcW w:w="305" w:type="pct"/>
            <w:tcBorders>
              <w:top w:val="single" w:sz="6" w:space="0" w:color="000000"/>
              <w:left w:val="single" w:sz="6" w:space="0" w:color="000000"/>
              <w:bottom w:val="single" w:sz="6" w:space="0" w:color="000000"/>
              <w:right w:val="single" w:sz="6" w:space="0" w:color="000000"/>
            </w:tcBorders>
          </w:tcPr>
          <w:p w14:paraId="59FB5DA7"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1B44C53C"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384F420C" w14:textId="77777777" w:rsidR="00CB44EC" w:rsidRPr="00CB44EC" w:rsidRDefault="00CB44EC" w:rsidP="00CB44EC">
            <w:pPr>
              <w:pStyle w:val="Style6"/>
              <w:ind w:firstLine="709"/>
              <w:rPr>
                <w:sz w:val="16"/>
                <w:szCs w:val="16"/>
              </w:rPr>
            </w:pPr>
          </w:p>
        </w:tc>
      </w:tr>
      <w:tr w:rsidR="00CB44EC" w:rsidRPr="00CB44EC" w14:paraId="2BC8EF17" w14:textId="77777777" w:rsidTr="00CB44EC">
        <w:tc>
          <w:tcPr>
            <w:tcW w:w="305" w:type="pct"/>
            <w:tcBorders>
              <w:top w:val="single" w:sz="6" w:space="0" w:color="000000"/>
              <w:left w:val="single" w:sz="6" w:space="0" w:color="000000"/>
              <w:bottom w:val="single" w:sz="6" w:space="0" w:color="000000"/>
              <w:right w:val="single" w:sz="6" w:space="0" w:color="000000"/>
            </w:tcBorders>
          </w:tcPr>
          <w:p w14:paraId="1564062A"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394D465C"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64910DBD" w14:textId="77777777" w:rsidR="00CB44EC" w:rsidRPr="00CB44EC" w:rsidRDefault="00CB44EC" w:rsidP="00CB44EC">
            <w:pPr>
              <w:pStyle w:val="Style6"/>
              <w:ind w:firstLine="709"/>
              <w:rPr>
                <w:sz w:val="16"/>
                <w:szCs w:val="16"/>
              </w:rPr>
            </w:pPr>
          </w:p>
        </w:tc>
      </w:tr>
    </w:tbl>
    <w:p w14:paraId="65B53060" w14:textId="77777777" w:rsidR="00CB44EC" w:rsidRPr="00CB44EC" w:rsidRDefault="00CB44EC" w:rsidP="0007452D">
      <w:pPr>
        <w:pStyle w:val="Style2"/>
        <w:jc w:val="left"/>
        <w:rPr>
          <w:sz w:val="16"/>
          <w:szCs w:val="16"/>
        </w:rPr>
      </w:pPr>
      <w:r w:rsidRPr="00CB44EC">
        <w:rPr>
          <w:sz w:val="16"/>
          <w:szCs w:val="16"/>
        </w:rPr>
        <w:t>Ответ на запрос прошу направить по факсу: (телефон-факс участника открытого конкурса)</w:t>
      </w:r>
    </w:p>
    <w:p w14:paraId="7419DB6D" w14:textId="77777777" w:rsidR="00CB44EC" w:rsidRPr="00CB44EC" w:rsidRDefault="00CB44EC" w:rsidP="0007452D">
      <w:pPr>
        <w:pStyle w:val="Style2"/>
        <w:jc w:val="left"/>
        <w:rPr>
          <w:sz w:val="16"/>
          <w:szCs w:val="16"/>
        </w:rPr>
      </w:pPr>
      <w:r w:rsidRPr="00CB44EC">
        <w:rPr>
          <w:sz w:val="16"/>
          <w:szCs w:val="16"/>
        </w:rPr>
        <w:t>Руководитель организации                          подпись                                    (Ф.И.О.)</w:t>
      </w:r>
    </w:p>
    <w:p w14:paraId="1F03E09B" w14:textId="77777777" w:rsidR="00CB44EC" w:rsidRPr="00CB44EC" w:rsidRDefault="00CB44EC" w:rsidP="00CB44EC">
      <w:pPr>
        <w:pStyle w:val="Style2"/>
        <w:ind w:firstLine="709"/>
        <w:rPr>
          <w:sz w:val="16"/>
          <w:szCs w:val="16"/>
        </w:rPr>
      </w:pPr>
    </w:p>
    <w:p w14:paraId="1E598F7C" w14:textId="2090ABA1" w:rsidR="00CB44EC" w:rsidRPr="0007452D" w:rsidRDefault="00CB44EC" w:rsidP="0007452D">
      <w:pPr>
        <w:pStyle w:val="Style2"/>
        <w:rPr>
          <w:sz w:val="16"/>
          <w:szCs w:val="16"/>
        </w:rPr>
      </w:pPr>
      <w:r w:rsidRPr="00CB44EC">
        <w:rPr>
          <w:sz w:val="16"/>
          <w:szCs w:val="16"/>
        </w:rPr>
        <w:t>М.П.</w:t>
      </w:r>
    </w:p>
    <w:p w14:paraId="6CE25033" w14:textId="77777777" w:rsidR="00CB44EC" w:rsidRPr="00CB44EC" w:rsidRDefault="00CB44EC" w:rsidP="00CB44EC">
      <w:pPr>
        <w:pStyle w:val="Style43"/>
        <w:spacing w:line="240" w:lineRule="auto"/>
        <w:ind w:firstLine="0"/>
        <w:jc w:val="center"/>
        <w:rPr>
          <w:b/>
          <w:sz w:val="16"/>
          <w:szCs w:val="16"/>
        </w:rPr>
      </w:pPr>
      <w:r w:rsidRPr="00CB44EC">
        <w:rPr>
          <w:b/>
          <w:sz w:val="16"/>
          <w:szCs w:val="16"/>
        </w:rPr>
        <w:lastRenderedPageBreak/>
        <w:t>Форма № 4.5. «Конкурсное предложение участника открытого конкурса»</w:t>
      </w:r>
    </w:p>
    <w:p w14:paraId="412BB1A8" w14:textId="77777777" w:rsidR="00CB44EC" w:rsidRPr="00CB44EC" w:rsidRDefault="00CB44EC" w:rsidP="00CB44EC">
      <w:pPr>
        <w:pStyle w:val="Style43"/>
        <w:spacing w:line="240" w:lineRule="auto"/>
        <w:ind w:firstLine="709"/>
        <w:rPr>
          <w:sz w:val="16"/>
          <w:szCs w:val="16"/>
        </w:rPr>
      </w:pPr>
    </w:p>
    <w:p w14:paraId="444B610F" w14:textId="77777777" w:rsidR="00CB44EC" w:rsidRPr="00CB44EC" w:rsidRDefault="00CB44EC" w:rsidP="00CB44EC">
      <w:pPr>
        <w:pStyle w:val="Style43"/>
        <w:spacing w:line="240" w:lineRule="auto"/>
        <w:ind w:firstLine="709"/>
        <w:rPr>
          <w:sz w:val="16"/>
          <w:szCs w:val="16"/>
        </w:rPr>
      </w:pPr>
      <w:r w:rsidRPr="00CB44EC">
        <w:rPr>
          <w:sz w:val="16"/>
          <w:szCs w:val="16"/>
        </w:rPr>
        <w:t>№</w:t>
      </w:r>
    </w:p>
    <w:p w14:paraId="1AD74CED" w14:textId="77777777" w:rsidR="00CB44EC" w:rsidRPr="00CB44EC" w:rsidRDefault="00CB44EC" w:rsidP="00CB44EC">
      <w:pPr>
        <w:pStyle w:val="Style56"/>
        <w:ind w:firstLine="709"/>
        <w:rPr>
          <w:sz w:val="16"/>
          <w:szCs w:val="16"/>
        </w:rPr>
      </w:pPr>
      <w:r w:rsidRPr="00CB44EC">
        <w:rPr>
          <w:sz w:val="16"/>
          <w:szCs w:val="16"/>
        </w:rPr>
        <w:t>«</w:t>
      </w:r>
      <w:r w:rsidRPr="00CB44EC">
        <w:rPr>
          <w:sz w:val="16"/>
          <w:szCs w:val="16"/>
        </w:rPr>
        <w:tab/>
        <w:t>»</w:t>
      </w:r>
      <w:r w:rsidRPr="00CB44EC">
        <w:rPr>
          <w:sz w:val="16"/>
          <w:szCs w:val="16"/>
        </w:rPr>
        <w:tab/>
        <w:t>___21г.</w:t>
      </w:r>
      <w:r w:rsidRPr="00CB44EC">
        <w:rPr>
          <w:sz w:val="16"/>
          <w:szCs w:val="16"/>
        </w:rPr>
        <w:tab/>
        <w:t xml:space="preserve">                                                      В конкурсную комиссию</w:t>
      </w:r>
    </w:p>
    <w:p w14:paraId="50AED6B8" w14:textId="77777777" w:rsidR="00CB44EC" w:rsidRPr="00CB44EC" w:rsidRDefault="00CB44EC" w:rsidP="00CB44EC">
      <w:pPr>
        <w:pStyle w:val="Style9"/>
        <w:spacing w:line="240" w:lineRule="auto"/>
        <w:ind w:firstLine="709"/>
        <w:rPr>
          <w:sz w:val="16"/>
          <w:szCs w:val="16"/>
        </w:rPr>
      </w:pPr>
    </w:p>
    <w:p w14:paraId="5E703AA4" w14:textId="77777777" w:rsidR="00CB44EC" w:rsidRPr="00CB44EC" w:rsidRDefault="00CB44EC" w:rsidP="00CB44EC">
      <w:pPr>
        <w:pStyle w:val="Style9"/>
        <w:spacing w:line="240" w:lineRule="auto"/>
        <w:ind w:firstLine="709"/>
        <w:jc w:val="center"/>
        <w:rPr>
          <w:b/>
          <w:sz w:val="16"/>
          <w:szCs w:val="16"/>
        </w:rPr>
      </w:pPr>
      <w:r w:rsidRPr="00CB44EC">
        <w:rPr>
          <w:b/>
          <w:sz w:val="16"/>
          <w:szCs w:val="16"/>
        </w:rPr>
        <w:t>КОНКУРСНОЕ ПРЕДЛОЖЕНИЕ</w:t>
      </w:r>
    </w:p>
    <w:p w14:paraId="128691B4" w14:textId="77777777" w:rsidR="00CB44EC" w:rsidRPr="00CB44EC" w:rsidRDefault="00CB44EC" w:rsidP="00CB44EC">
      <w:pPr>
        <w:pStyle w:val="Style10"/>
        <w:ind w:firstLine="709"/>
        <w:rPr>
          <w:sz w:val="16"/>
          <w:szCs w:val="16"/>
        </w:rPr>
      </w:pPr>
      <w:r w:rsidRPr="00CB44EC">
        <w:rPr>
          <w:sz w:val="16"/>
          <w:szCs w:val="16"/>
        </w:rPr>
        <w:t>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4F905DFD" w14:textId="77777777" w:rsidR="00CB44EC" w:rsidRPr="00CB44EC" w:rsidRDefault="00CB44EC" w:rsidP="00CB44EC">
      <w:pPr>
        <w:pStyle w:val="Style9"/>
        <w:spacing w:line="240" w:lineRule="auto"/>
        <w:ind w:firstLine="709"/>
        <w:jc w:val="center"/>
        <w:rPr>
          <w:sz w:val="16"/>
          <w:szCs w:val="16"/>
        </w:rPr>
      </w:pPr>
    </w:p>
    <w:p w14:paraId="70728434" w14:textId="77777777" w:rsidR="00CB44EC" w:rsidRPr="00CB44EC" w:rsidRDefault="00CB44EC" w:rsidP="00CB44EC">
      <w:pPr>
        <w:pStyle w:val="Style19"/>
        <w:numPr>
          <w:ilvl w:val="0"/>
          <w:numId w:val="8"/>
        </w:numPr>
        <w:spacing w:line="240" w:lineRule="auto"/>
        <w:ind w:left="0" w:firstLine="709"/>
        <w:jc w:val="both"/>
        <w:rPr>
          <w:sz w:val="16"/>
          <w:szCs w:val="16"/>
        </w:rPr>
      </w:pPr>
      <w:r w:rsidRPr="00CB44EC">
        <w:rPr>
          <w:sz w:val="16"/>
          <w:szCs w:val="16"/>
        </w:rPr>
        <w:t>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14:paraId="7446C22A" w14:textId="77777777" w:rsidR="00CB44EC" w:rsidRPr="00CB44EC" w:rsidRDefault="00CB44EC" w:rsidP="00CB44EC">
      <w:pPr>
        <w:pStyle w:val="Style19"/>
        <w:spacing w:line="240" w:lineRule="auto"/>
        <w:ind w:firstLine="0"/>
        <w:jc w:val="both"/>
        <w:rPr>
          <w:sz w:val="16"/>
          <w:szCs w:val="16"/>
        </w:rPr>
      </w:pPr>
      <w:r w:rsidRPr="00CB44EC">
        <w:rPr>
          <w:sz w:val="16"/>
          <w:szCs w:val="16"/>
        </w:rPr>
        <w:t>________________________________________________________________________________________________</w:t>
      </w:r>
    </w:p>
    <w:p w14:paraId="5993A816" w14:textId="77777777" w:rsidR="00CB44EC" w:rsidRPr="00CB44EC" w:rsidRDefault="00CB44EC" w:rsidP="00CB44EC">
      <w:pPr>
        <w:pStyle w:val="Style1"/>
        <w:ind w:firstLine="709"/>
        <w:jc w:val="center"/>
        <w:rPr>
          <w:sz w:val="16"/>
          <w:szCs w:val="16"/>
        </w:rPr>
      </w:pPr>
      <w:r w:rsidRPr="00CB44EC">
        <w:rPr>
          <w:sz w:val="16"/>
          <w:szCs w:val="16"/>
        </w:rPr>
        <w:t>(наименование участника открытого конкурса)</w:t>
      </w:r>
    </w:p>
    <w:p w14:paraId="10A44450" w14:textId="77777777" w:rsidR="00CB44EC" w:rsidRPr="00CB44EC" w:rsidRDefault="00CB44EC" w:rsidP="00CB44EC">
      <w:pPr>
        <w:pStyle w:val="Style56"/>
        <w:ind w:firstLine="709"/>
        <w:rPr>
          <w:sz w:val="16"/>
          <w:szCs w:val="16"/>
        </w:rPr>
      </w:pPr>
      <w:r w:rsidRPr="00CB44EC">
        <w:rPr>
          <w:sz w:val="16"/>
          <w:szCs w:val="16"/>
        </w:rPr>
        <w:t>в лице ________________________________________________________________,</w:t>
      </w:r>
    </w:p>
    <w:p w14:paraId="08DD6F42" w14:textId="77777777" w:rsidR="00CB44EC" w:rsidRPr="00CB44EC" w:rsidRDefault="00CB44EC" w:rsidP="00CB44EC">
      <w:pPr>
        <w:pStyle w:val="Style1"/>
        <w:ind w:firstLine="709"/>
        <w:jc w:val="left"/>
        <w:rPr>
          <w:sz w:val="16"/>
          <w:szCs w:val="16"/>
        </w:rPr>
      </w:pPr>
      <w:r w:rsidRPr="00CB44EC">
        <w:rPr>
          <w:sz w:val="16"/>
          <w:szCs w:val="16"/>
        </w:rPr>
        <w:t xml:space="preserve">                                                (реквизиты лица)</w:t>
      </w:r>
    </w:p>
    <w:p w14:paraId="3201E150" w14:textId="77777777" w:rsidR="00CB44EC" w:rsidRPr="00CB44EC" w:rsidRDefault="00CB44EC" w:rsidP="00CB44EC">
      <w:pPr>
        <w:pStyle w:val="Style56"/>
        <w:jc w:val="both"/>
        <w:rPr>
          <w:sz w:val="16"/>
          <w:szCs w:val="16"/>
        </w:rPr>
      </w:pPr>
      <w:r w:rsidRPr="00CB44EC">
        <w:rPr>
          <w:sz w:val="16"/>
          <w:szCs w:val="16"/>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0D2D8598" w14:textId="77777777" w:rsidR="00CB44EC" w:rsidRPr="00CB44EC" w:rsidRDefault="00CB44EC" w:rsidP="00CB44EC">
      <w:pPr>
        <w:pStyle w:val="Style56"/>
        <w:ind w:firstLine="709"/>
        <w:jc w:val="both"/>
        <w:rPr>
          <w:sz w:val="16"/>
          <w:szCs w:val="16"/>
        </w:rPr>
      </w:pPr>
      <w:r w:rsidRPr="00CB44EC">
        <w:rPr>
          <w:sz w:val="16"/>
          <w:szCs w:val="16"/>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tbl>
      <w:tblPr>
        <w:tblW w:w="10007" w:type="dxa"/>
        <w:tblCellMar>
          <w:left w:w="40" w:type="dxa"/>
          <w:right w:w="40" w:type="dxa"/>
        </w:tblCellMar>
        <w:tblLook w:val="0000" w:firstRow="0" w:lastRow="0" w:firstColumn="0" w:lastColumn="0" w:noHBand="0" w:noVBand="0"/>
      </w:tblPr>
      <w:tblGrid>
        <w:gridCol w:w="760"/>
        <w:gridCol w:w="4500"/>
        <w:gridCol w:w="2463"/>
        <w:gridCol w:w="2284"/>
      </w:tblGrid>
      <w:tr w:rsidR="00CB44EC" w:rsidRPr="00CB44EC" w14:paraId="711F940A" w14:textId="77777777" w:rsidTr="00CB44EC">
        <w:tc>
          <w:tcPr>
            <w:tcW w:w="760" w:type="dxa"/>
            <w:tcBorders>
              <w:top w:val="single" w:sz="6" w:space="0" w:color="000000"/>
              <w:left w:val="single" w:sz="6" w:space="0" w:color="000000"/>
              <w:bottom w:val="single" w:sz="6" w:space="0" w:color="000000"/>
              <w:right w:val="single" w:sz="6" w:space="0" w:color="000000"/>
            </w:tcBorders>
          </w:tcPr>
          <w:p w14:paraId="266ACF4B" w14:textId="77777777" w:rsidR="00CB44EC" w:rsidRPr="00CB44EC" w:rsidRDefault="00CB44EC" w:rsidP="00CB44EC">
            <w:pPr>
              <w:pStyle w:val="Style63"/>
              <w:rPr>
                <w:sz w:val="16"/>
                <w:szCs w:val="16"/>
              </w:rPr>
            </w:pPr>
            <w:r w:rsidRPr="00CB44EC">
              <w:rPr>
                <w:sz w:val="16"/>
                <w:szCs w:val="16"/>
              </w:rPr>
              <w:t>№ п/п</w:t>
            </w:r>
          </w:p>
        </w:tc>
        <w:tc>
          <w:tcPr>
            <w:tcW w:w="4500" w:type="dxa"/>
            <w:tcBorders>
              <w:top w:val="single" w:sz="6" w:space="0" w:color="000000"/>
              <w:left w:val="single" w:sz="6" w:space="0" w:color="000000"/>
              <w:bottom w:val="single" w:sz="6" w:space="0" w:color="000000"/>
              <w:right w:val="single" w:sz="6" w:space="0" w:color="000000"/>
            </w:tcBorders>
          </w:tcPr>
          <w:p w14:paraId="6A9F3720" w14:textId="77777777" w:rsidR="00CB44EC" w:rsidRPr="00CB44EC" w:rsidRDefault="00CB44EC" w:rsidP="00CB44EC">
            <w:pPr>
              <w:pStyle w:val="Style33"/>
              <w:spacing w:line="240" w:lineRule="auto"/>
              <w:jc w:val="center"/>
              <w:rPr>
                <w:b/>
                <w:sz w:val="16"/>
                <w:szCs w:val="16"/>
              </w:rPr>
            </w:pPr>
            <w:r w:rsidRPr="00CB44EC">
              <w:rPr>
                <w:b/>
                <w:sz w:val="16"/>
                <w:szCs w:val="16"/>
              </w:rPr>
              <w:t xml:space="preserve">Наименование критерия </w:t>
            </w:r>
          </w:p>
          <w:p w14:paraId="7912C061" w14:textId="77777777" w:rsidR="00CB44EC" w:rsidRPr="00CB44EC" w:rsidRDefault="00CB44EC" w:rsidP="00CB44EC">
            <w:pPr>
              <w:pStyle w:val="Style33"/>
              <w:spacing w:line="240" w:lineRule="auto"/>
              <w:jc w:val="center"/>
              <w:rPr>
                <w:b/>
                <w:sz w:val="16"/>
                <w:szCs w:val="16"/>
              </w:rPr>
            </w:pPr>
            <w:r w:rsidRPr="00CB44EC">
              <w:rPr>
                <w:b/>
                <w:sz w:val="16"/>
                <w:szCs w:val="16"/>
              </w:rPr>
              <w:t>открытого конкурса</w:t>
            </w:r>
          </w:p>
        </w:tc>
        <w:tc>
          <w:tcPr>
            <w:tcW w:w="2463" w:type="dxa"/>
            <w:tcBorders>
              <w:top w:val="single" w:sz="6" w:space="0" w:color="000000"/>
              <w:left w:val="single" w:sz="6" w:space="0" w:color="000000"/>
              <w:bottom w:val="single" w:sz="6" w:space="0" w:color="000000"/>
              <w:right w:val="single" w:sz="6" w:space="0" w:color="000000"/>
            </w:tcBorders>
          </w:tcPr>
          <w:p w14:paraId="5F6B4FCF" w14:textId="77777777" w:rsidR="00CB44EC" w:rsidRPr="00CB44EC" w:rsidRDefault="00CB44EC" w:rsidP="00CB44EC">
            <w:pPr>
              <w:pStyle w:val="Style14"/>
              <w:ind w:firstLine="13"/>
              <w:jc w:val="center"/>
              <w:rPr>
                <w:b/>
                <w:sz w:val="16"/>
                <w:szCs w:val="16"/>
              </w:rPr>
            </w:pPr>
            <w:r w:rsidRPr="00CB44EC">
              <w:rPr>
                <w:b/>
                <w:sz w:val="16"/>
                <w:szCs w:val="16"/>
              </w:rPr>
              <w:t>Единица измерения</w:t>
            </w:r>
          </w:p>
        </w:tc>
        <w:tc>
          <w:tcPr>
            <w:tcW w:w="2284" w:type="dxa"/>
            <w:tcBorders>
              <w:top w:val="single" w:sz="6" w:space="0" w:color="000000"/>
              <w:left w:val="single" w:sz="6" w:space="0" w:color="000000"/>
              <w:bottom w:val="single" w:sz="6" w:space="0" w:color="000000"/>
              <w:right w:val="single" w:sz="6" w:space="0" w:color="000000"/>
            </w:tcBorders>
          </w:tcPr>
          <w:p w14:paraId="32E19ABB" w14:textId="77777777" w:rsidR="00CB44EC" w:rsidRPr="00CB44EC" w:rsidRDefault="00CB44EC" w:rsidP="00CB44EC">
            <w:pPr>
              <w:snapToGri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 xml:space="preserve">Предложения участника конкурса </w:t>
            </w:r>
          </w:p>
          <w:p w14:paraId="13F9CC4E" w14:textId="77777777" w:rsidR="00CB44EC" w:rsidRPr="00CB44EC" w:rsidRDefault="00CB44EC" w:rsidP="00CB44EC">
            <w:pPr>
              <w:pStyle w:val="Style14"/>
              <w:jc w:val="center"/>
              <w:rPr>
                <w:b/>
                <w:sz w:val="16"/>
                <w:szCs w:val="16"/>
              </w:rPr>
            </w:pPr>
            <w:r w:rsidRPr="00CB44EC">
              <w:rPr>
                <w:bCs/>
                <w:sz w:val="16"/>
                <w:szCs w:val="16"/>
              </w:rPr>
              <w:t>(цифрами и прописью)</w:t>
            </w:r>
          </w:p>
        </w:tc>
      </w:tr>
      <w:tr w:rsidR="00CB44EC" w:rsidRPr="00CB44EC" w14:paraId="449C994E" w14:textId="77777777" w:rsidTr="00CB44EC">
        <w:tc>
          <w:tcPr>
            <w:tcW w:w="760" w:type="dxa"/>
            <w:tcBorders>
              <w:top w:val="single" w:sz="6" w:space="0" w:color="000000"/>
              <w:left w:val="single" w:sz="6" w:space="0" w:color="000000"/>
              <w:bottom w:val="single" w:sz="6" w:space="0" w:color="000000"/>
              <w:right w:val="single" w:sz="6" w:space="0" w:color="000000"/>
            </w:tcBorders>
          </w:tcPr>
          <w:p w14:paraId="637F3D51" w14:textId="77777777" w:rsidR="00CB44EC" w:rsidRPr="00CB44EC" w:rsidRDefault="00CB44EC" w:rsidP="00CB44EC">
            <w:pPr>
              <w:pStyle w:val="Style6"/>
              <w:ind w:firstLine="709"/>
              <w:rPr>
                <w:sz w:val="16"/>
                <w:szCs w:val="16"/>
              </w:rPr>
            </w:pPr>
          </w:p>
        </w:tc>
        <w:tc>
          <w:tcPr>
            <w:tcW w:w="4500" w:type="dxa"/>
            <w:tcBorders>
              <w:top w:val="single" w:sz="6" w:space="0" w:color="000000"/>
              <w:left w:val="single" w:sz="6" w:space="0" w:color="000000"/>
              <w:bottom w:val="single" w:sz="6" w:space="0" w:color="000000"/>
              <w:right w:val="single" w:sz="6" w:space="0" w:color="000000"/>
            </w:tcBorders>
          </w:tcPr>
          <w:p w14:paraId="236025AB" w14:textId="77777777" w:rsidR="00CB44EC" w:rsidRPr="00CB44EC" w:rsidRDefault="00CB44EC" w:rsidP="00CB44EC">
            <w:pPr>
              <w:pStyle w:val="Style6"/>
              <w:ind w:firstLine="709"/>
              <w:rPr>
                <w:sz w:val="16"/>
                <w:szCs w:val="16"/>
              </w:rPr>
            </w:pPr>
          </w:p>
        </w:tc>
        <w:tc>
          <w:tcPr>
            <w:tcW w:w="2463" w:type="dxa"/>
            <w:tcBorders>
              <w:top w:val="single" w:sz="6" w:space="0" w:color="000000"/>
              <w:left w:val="single" w:sz="6" w:space="0" w:color="000000"/>
              <w:bottom w:val="single" w:sz="6" w:space="0" w:color="000000"/>
              <w:right w:val="single" w:sz="6" w:space="0" w:color="000000"/>
            </w:tcBorders>
          </w:tcPr>
          <w:p w14:paraId="3A91D169" w14:textId="77777777" w:rsidR="00CB44EC" w:rsidRPr="00CB44EC" w:rsidRDefault="00CB44EC" w:rsidP="00CB44EC">
            <w:pPr>
              <w:pStyle w:val="Style6"/>
              <w:ind w:firstLine="709"/>
              <w:rPr>
                <w:sz w:val="16"/>
                <w:szCs w:val="16"/>
              </w:rPr>
            </w:pPr>
          </w:p>
        </w:tc>
        <w:tc>
          <w:tcPr>
            <w:tcW w:w="2284" w:type="dxa"/>
            <w:tcBorders>
              <w:top w:val="single" w:sz="6" w:space="0" w:color="000000"/>
              <w:left w:val="single" w:sz="6" w:space="0" w:color="000000"/>
              <w:bottom w:val="single" w:sz="6" w:space="0" w:color="000000"/>
              <w:right w:val="single" w:sz="6" w:space="0" w:color="000000"/>
            </w:tcBorders>
          </w:tcPr>
          <w:p w14:paraId="071B7D25" w14:textId="77777777" w:rsidR="00CB44EC" w:rsidRPr="00CB44EC" w:rsidRDefault="00CB44EC" w:rsidP="00CB44EC">
            <w:pPr>
              <w:pStyle w:val="Style6"/>
              <w:ind w:firstLine="709"/>
              <w:rPr>
                <w:sz w:val="16"/>
                <w:szCs w:val="16"/>
              </w:rPr>
            </w:pPr>
          </w:p>
        </w:tc>
      </w:tr>
      <w:tr w:rsidR="00CB44EC" w:rsidRPr="00CB44EC" w14:paraId="148906CF" w14:textId="77777777" w:rsidTr="00CB44EC">
        <w:tc>
          <w:tcPr>
            <w:tcW w:w="760" w:type="dxa"/>
            <w:tcBorders>
              <w:top w:val="single" w:sz="6" w:space="0" w:color="000000"/>
              <w:left w:val="single" w:sz="6" w:space="0" w:color="000000"/>
              <w:bottom w:val="single" w:sz="6" w:space="0" w:color="000000"/>
              <w:right w:val="single" w:sz="6" w:space="0" w:color="000000"/>
            </w:tcBorders>
          </w:tcPr>
          <w:p w14:paraId="46B22D43" w14:textId="77777777" w:rsidR="00CB44EC" w:rsidRPr="00CB44EC" w:rsidRDefault="00CB44EC" w:rsidP="00CB44EC">
            <w:pPr>
              <w:pStyle w:val="Style6"/>
              <w:ind w:firstLine="709"/>
              <w:rPr>
                <w:sz w:val="16"/>
                <w:szCs w:val="16"/>
              </w:rPr>
            </w:pPr>
          </w:p>
        </w:tc>
        <w:tc>
          <w:tcPr>
            <w:tcW w:w="4500" w:type="dxa"/>
            <w:tcBorders>
              <w:top w:val="single" w:sz="6" w:space="0" w:color="000000"/>
              <w:left w:val="single" w:sz="6" w:space="0" w:color="000000"/>
              <w:bottom w:val="single" w:sz="6" w:space="0" w:color="000000"/>
              <w:right w:val="single" w:sz="6" w:space="0" w:color="000000"/>
            </w:tcBorders>
          </w:tcPr>
          <w:p w14:paraId="3C7F3AB5" w14:textId="77777777" w:rsidR="00CB44EC" w:rsidRPr="00CB44EC" w:rsidRDefault="00CB44EC" w:rsidP="00CB44EC">
            <w:pPr>
              <w:pStyle w:val="Style6"/>
              <w:ind w:firstLine="709"/>
              <w:rPr>
                <w:sz w:val="16"/>
                <w:szCs w:val="16"/>
              </w:rPr>
            </w:pPr>
          </w:p>
        </w:tc>
        <w:tc>
          <w:tcPr>
            <w:tcW w:w="2463" w:type="dxa"/>
            <w:tcBorders>
              <w:top w:val="single" w:sz="6" w:space="0" w:color="000000"/>
              <w:left w:val="single" w:sz="6" w:space="0" w:color="000000"/>
              <w:bottom w:val="single" w:sz="6" w:space="0" w:color="000000"/>
              <w:right w:val="single" w:sz="6" w:space="0" w:color="000000"/>
            </w:tcBorders>
          </w:tcPr>
          <w:p w14:paraId="77FC03A6" w14:textId="77777777" w:rsidR="00CB44EC" w:rsidRPr="00CB44EC" w:rsidRDefault="00CB44EC" w:rsidP="00CB44EC">
            <w:pPr>
              <w:pStyle w:val="Style6"/>
              <w:ind w:firstLine="709"/>
              <w:rPr>
                <w:sz w:val="16"/>
                <w:szCs w:val="16"/>
              </w:rPr>
            </w:pPr>
          </w:p>
        </w:tc>
        <w:tc>
          <w:tcPr>
            <w:tcW w:w="2284" w:type="dxa"/>
            <w:tcBorders>
              <w:top w:val="single" w:sz="6" w:space="0" w:color="000000"/>
              <w:left w:val="single" w:sz="6" w:space="0" w:color="000000"/>
              <w:bottom w:val="single" w:sz="6" w:space="0" w:color="000000"/>
              <w:right w:val="single" w:sz="6" w:space="0" w:color="000000"/>
            </w:tcBorders>
          </w:tcPr>
          <w:p w14:paraId="1A24E59A" w14:textId="77777777" w:rsidR="00CB44EC" w:rsidRPr="00CB44EC" w:rsidRDefault="00CB44EC" w:rsidP="00CB44EC">
            <w:pPr>
              <w:pStyle w:val="Style6"/>
              <w:ind w:firstLine="709"/>
              <w:rPr>
                <w:sz w:val="16"/>
                <w:szCs w:val="16"/>
              </w:rPr>
            </w:pPr>
          </w:p>
        </w:tc>
      </w:tr>
    </w:tbl>
    <w:p w14:paraId="67D70013" w14:textId="77777777" w:rsidR="00CB44EC" w:rsidRPr="00CB44EC" w:rsidRDefault="00CB44EC" w:rsidP="00CB44EC">
      <w:pPr>
        <w:pStyle w:val="Style51"/>
        <w:spacing w:line="240" w:lineRule="auto"/>
        <w:ind w:firstLine="709"/>
        <w:jc w:val="both"/>
        <w:rPr>
          <w:sz w:val="16"/>
          <w:szCs w:val="16"/>
        </w:rPr>
      </w:pPr>
      <w:r w:rsidRPr="00CB44EC">
        <w:rPr>
          <w:sz w:val="16"/>
          <w:szCs w:val="16"/>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3E2AC0AE" w14:textId="77777777" w:rsidR="00CB44EC" w:rsidRPr="00CB44EC" w:rsidRDefault="00CB44EC" w:rsidP="00CB44EC">
      <w:pPr>
        <w:pStyle w:val="Style41"/>
        <w:spacing w:line="240" w:lineRule="auto"/>
        <w:ind w:firstLine="709"/>
        <w:jc w:val="both"/>
        <w:rPr>
          <w:sz w:val="16"/>
          <w:szCs w:val="16"/>
        </w:rPr>
      </w:pPr>
      <w:r w:rsidRPr="00CB44EC">
        <w:rPr>
          <w:sz w:val="16"/>
          <w:szCs w:val="16"/>
        </w:rPr>
        <w:t>4.</w:t>
      </w:r>
      <w:r w:rsidRPr="00CB44EC">
        <w:rPr>
          <w:sz w:val="16"/>
          <w:szCs w:val="16"/>
        </w:rPr>
        <w:tab/>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14:paraId="092E9CA5" w14:textId="77777777" w:rsidR="00CB44EC" w:rsidRPr="00CB44EC" w:rsidRDefault="00CB44EC" w:rsidP="00CB44EC">
      <w:pPr>
        <w:pStyle w:val="Style41"/>
        <w:spacing w:line="240" w:lineRule="auto"/>
        <w:ind w:firstLine="709"/>
        <w:jc w:val="both"/>
        <w:rPr>
          <w:sz w:val="16"/>
          <w:szCs w:val="16"/>
        </w:rPr>
      </w:pPr>
      <w:r w:rsidRPr="00CB44EC">
        <w:rPr>
          <w:sz w:val="16"/>
          <w:szCs w:val="16"/>
        </w:rPr>
        <w:t>5.</w:t>
      </w:r>
      <w:r w:rsidRPr="00CB44EC">
        <w:rPr>
          <w:sz w:val="16"/>
          <w:szCs w:val="16"/>
        </w:rPr>
        <w:tab/>
        <w:t>Нам разъяснено и понятно, что:</w:t>
      </w:r>
    </w:p>
    <w:p w14:paraId="5C3C19B7" w14:textId="77777777" w:rsidR="00CB44EC" w:rsidRPr="00CB44EC" w:rsidRDefault="00CB44EC" w:rsidP="00CB44EC">
      <w:pPr>
        <w:pStyle w:val="Style51"/>
        <w:spacing w:line="240" w:lineRule="auto"/>
        <w:ind w:firstLine="709"/>
        <w:jc w:val="both"/>
        <w:rPr>
          <w:sz w:val="16"/>
          <w:szCs w:val="16"/>
        </w:rPr>
      </w:pPr>
      <w:r w:rsidRPr="00CB44EC">
        <w:rPr>
          <w:sz w:val="16"/>
          <w:szCs w:val="16"/>
        </w:rPr>
        <w:t>заключение концессионного соглашения является для победителя открытого конкурса обязательным;</w:t>
      </w:r>
    </w:p>
    <w:p w14:paraId="08B36F08" w14:textId="77777777" w:rsidR="00CB44EC" w:rsidRPr="00CB44EC" w:rsidRDefault="00CB44EC" w:rsidP="00CB44EC">
      <w:pPr>
        <w:pStyle w:val="Style52"/>
        <w:ind w:firstLine="709"/>
        <w:rPr>
          <w:sz w:val="16"/>
          <w:szCs w:val="16"/>
        </w:rPr>
      </w:pPr>
      <w:r w:rsidRPr="00CB44EC">
        <w:rPr>
          <w:sz w:val="16"/>
          <w:szCs w:val="16"/>
        </w:rPr>
        <w:t>участник открытого конкурса, признанный конкурсной комиссией победителем открытого конкурса, не вправе отказаться от заключении концессионного соглашения в срок, установленный конкурсной документацией, и на условиях, предложенных им в настоящем конкурсном предложении.</w:t>
      </w:r>
    </w:p>
    <w:p w14:paraId="66B72872" w14:textId="77777777" w:rsidR="00CB44EC" w:rsidRPr="00CB44EC" w:rsidRDefault="00CB44EC" w:rsidP="00CB44EC">
      <w:pPr>
        <w:pStyle w:val="Style41"/>
        <w:numPr>
          <w:ilvl w:val="0"/>
          <w:numId w:val="6"/>
        </w:numPr>
        <w:spacing w:line="240" w:lineRule="auto"/>
        <w:ind w:firstLine="709"/>
        <w:jc w:val="both"/>
        <w:rPr>
          <w:sz w:val="16"/>
          <w:szCs w:val="16"/>
        </w:rPr>
      </w:pPr>
      <w:r w:rsidRPr="00CB44EC">
        <w:rPr>
          <w:sz w:val="16"/>
          <w:szCs w:val="16"/>
        </w:rPr>
        <w:t>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14:paraId="1B979381" w14:textId="77777777" w:rsidR="00CB44EC" w:rsidRPr="00CB44EC" w:rsidRDefault="00CB44EC" w:rsidP="00CB44EC">
      <w:pPr>
        <w:pStyle w:val="Style51"/>
        <w:spacing w:line="240" w:lineRule="auto"/>
        <w:ind w:firstLine="709"/>
        <w:jc w:val="both"/>
        <w:rPr>
          <w:sz w:val="16"/>
          <w:szCs w:val="16"/>
        </w:rPr>
      </w:pPr>
      <w:r w:rsidRPr="00CB44EC">
        <w:rPr>
          <w:sz w:val="16"/>
          <w:szCs w:val="16"/>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14:paraId="21027988" w14:textId="77777777" w:rsidR="00CB44EC" w:rsidRPr="00CB44EC" w:rsidRDefault="00CB44EC" w:rsidP="00CB44EC">
      <w:pPr>
        <w:pStyle w:val="Style51"/>
        <w:spacing w:line="240" w:lineRule="auto"/>
        <w:ind w:firstLine="709"/>
        <w:jc w:val="both"/>
        <w:rPr>
          <w:sz w:val="16"/>
          <w:szCs w:val="16"/>
        </w:rPr>
      </w:pPr>
      <w:r w:rsidRPr="00CB44EC">
        <w:rPr>
          <w:sz w:val="16"/>
          <w:szCs w:val="16"/>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14:paraId="76FD1CB0" w14:textId="77777777" w:rsidR="00CB44EC" w:rsidRPr="00CB44EC" w:rsidRDefault="00CB44EC" w:rsidP="00CB44EC">
      <w:pPr>
        <w:pStyle w:val="Style51"/>
        <w:numPr>
          <w:ilvl w:val="0"/>
          <w:numId w:val="9"/>
        </w:numPr>
        <w:spacing w:line="240" w:lineRule="auto"/>
        <w:ind w:left="0" w:firstLine="709"/>
        <w:jc w:val="both"/>
        <w:rPr>
          <w:sz w:val="16"/>
          <w:szCs w:val="16"/>
        </w:rPr>
      </w:pPr>
      <w:r w:rsidRPr="00CB44EC">
        <w:rPr>
          <w:sz w:val="16"/>
          <w:szCs w:val="16"/>
        </w:rPr>
        <w:t>Сообщаем, что для оперативного уведомления нас по вопросам организационного характера и взаимодействия с конкурсной комиссией нами уполномочен</w:t>
      </w:r>
    </w:p>
    <w:p w14:paraId="6742744F" w14:textId="77777777" w:rsidR="00CB44EC" w:rsidRPr="00CB44EC" w:rsidRDefault="00CB44EC" w:rsidP="00CB44EC">
      <w:pPr>
        <w:pStyle w:val="Style41"/>
        <w:spacing w:line="240" w:lineRule="auto"/>
        <w:ind w:firstLine="0"/>
        <w:jc w:val="center"/>
        <w:rPr>
          <w:sz w:val="16"/>
          <w:szCs w:val="16"/>
        </w:rPr>
      </w:pPr>
      <w:r w:rsidRPr="00CB44EC">
        <w:rPr>
          <w:sz w:val="16"/>
          <w:szCs w:val="16"/>
        </w:rPr>
        <w:t>______________________________________________________________________________________________</w:t>
      </w:r>
      <w:r w:rsidRPr="00CB44EC">
        <w:rPr>
          <w:sz w:val="16"/>
          <w:szCs w:val="16"/>
        </w:rPr>
        <w:tab/>
        <w:t xml:space="preserve"> (контактная информация об уполномоченном лице)</w:t>
      </w:r>
    </w:p>
    <w:p w14:paraId="7B74FBF2" w14:textId="77777777" w:rsidR="00CB44EC" w:rsidRPr="00CB44EC" w:rsidRDefault="00CB44EC" w:rsidP="00CB44EC">
      <w:pPr>
        <w:pStyle w:val="Style51"/>
        <w:spacing w:line="240" w:lineRule="auto"/>
        <w:ind w:firstLine="709"/>
        <w:jc w:val="both"/>
        <w:rPr>
          <w:sz w:val="16"/>
          <w:szCs w:val="16"/>
        </w:rPr>
      </w:pPr>
      <w:r w:rsidRPr="00CB44EC">
        <w:rPr>
          <w:sz w:val="16"/>
          <w:szCs w:val="16"/>
        </w:rPr>
        <w:t>Все сведения о проведении открытого конкурса просим сообщать указанном уполномоченному лицу.</w:t>
      </w:r>
    </w:p>
    <w:p w14:paraId="51F27FC7" w14:textId="77777777" w:rsidR="00CB44EC" w:rsidRPr="00CB44EC" w:rsidRDefault="00CB44EC" w:rsidP="00CB44EC">
      <w:pPr>
        <w:pStyle w:val="Style41"/>
        <w:spacing w:line="240" w:lineRule="auto"/>
        <w:ind w:firstLine="709"/>
        <w:rPr>
          <w:sz w:val="16"/>
          <w:szCs w:val="16"/>
        </w:rPr>
      </w:pPr>
      <w:r w:rsidRPr="00CB44EC">
        <w:rPr>
          <w:sz w:val="16"/>
          <w:szCs w:val="16"/>
        </w:rPr>
        <w:t>8.</w:t>
      </w:r>
      <w:r w:rsidRPr="00CB44EC">
        <w:rPr>
          <w:sz w:val="16"/>
          <w:szCs w:val="16"/>
        </w:rPr>
        <w:tab/>
        <w:t>Юридический и фактический адреса</w:t>
      </w:r>
      <w:r w:rsidRPr="00CB44EC">
        <w:rPr>
          <w:sz w:val="16"/>
          <w:szCs w:val="16"/>
        </w:rPr>
        <w:tab/>
        <w:t>________________________________, факс___________________________,</w:t>
      </w:r>
    </w:p>
    <w:p w14:paraId="5F1CE1B6" w14:textId="77777777" w:rsidR="00CB44EC" w:rsidRPr="00CB44EC" w:rsidRDefault="00CB44EC" w:rsidP="00CB44EC">
      <w:pPr>
        <w:pStyle w:val="Style52"/>
        <w:ind w:firstLine="709"/>
        <w:jc w:val="left"/>
        <w:rPr>
          <w:sz w:val="16"/>
          <w:szCs w:val="16"/>
        </w:rPr>
      </w:pPr>
      <w:r w:rsidRPr="00CB44EC">
        <w:rPr>
          <w:sz w:val="16"/>
          <w:szCs w:val="16"/>
        </w:rPr>
        <w:t>банковские реквизиты: __________________________________________________</w:t>
      </w:r>
      <w:r w:rsidRPr="00CB44EC">
        <w:rPr>
          <w:sz w:val="16"/>
          <w:szCs w:val="16"/>
        </w:rPr>
        <w:tab/>
      </w:r>
    </w:p>
    <w:p w14:paraId="720BFCF3" w14:textId="77777777" w:rsidR="00CB44EC" w:rsidRPr="00CB44EC" w:rsidRDefault="00CB44EC" w:rsidP="00CB44EC">
      <w:pPr>
        <w:pStyle w:val="Style51"/>
        <w:spacing w:line="240" w:lineRule="auto"/>
        <w:ind w:firstLine="709"/>
        <w:rPr>
          <w:sz w:val="16"/>
          <w:szCs w:val="16"/>
        </w:rPr>
      </w:pPr>
    </w:p>
    <w:p w14:paraId="50F3DD74" w14:textId="77777777" w:rsidR="00CB44EC" w:rsidRPr="00CB44EC" w:rsidRDefault="00CB44EC" w:rsidP="00CB44EC">
      <w:pPr>
        <w:pStyle w:val="Style51"/>
        <w:spacing w:line="240" w:lineRule="auto"/>
        <w:ind w:firstLine="709"/>
        <w:rPr>
          <w:sz w:val="16"/>
          <w:szCs w:val="16"/>
        </w:rPr>
      </w:pPr>
      <w:r w:rsidRPr="00CB44EC">
        <w:rPr>
          <w:sz w:val="16"/>
          <w:szCs w:val="16"/>
        </w:rPr>
        <w:t>Адрес электронной почты _______________________________________________</w:t>
      </w:r>
      <w:r w:rsidRPr="00CB44EC">
        <w:rPr>
          <w:sz w:val="16"/>
          <w:szCs w:val="16"/>
        </w:rPr>
        <w:tab/>
      </w:r>
    </w:p>
    <w:p w14:paraId="368389A0" w14:textId="77777777" w:rsidR="00CB44EC" w:rsidRPr="00CB44EC" w:rsidRDefault="00CB44EC" w:rsidP="00CB44EC">
      <w:pPr>
        <w:pStyle w:val="Style41"/>
        <w:spacing w:line="240" w:lineRule="auto"/>
        <w:ind w:firstLine="709"/>
        <w:rPr>
          <w:sz w:val="16"/>
          <w:szCs w:val="16"/>
        </w:rPr>
      </w:pPr>
      <w:r w:rsidRPr="00CB44EC">
        <w:rPr>
          <w:sz w:val="16"/>
          <w:szCs w:val="16"/>
        </w:rPr>
        <w:t>9.</w:t>
      </w:r>
      <w:r w:rsidRPr="00CB44EC">
        <w:rPr>
          <w:sz w:val="16"/>
          <w:szCs w:val="16"/>
        </w:rPr>
        <w:tab/>
        <w:t>Корреспонденцию в наш адрес просим направлять по адресу: __________________________________________________________________________________</w:t>
      </w:r>
    </w:p>
    <w:p w14:paraId="6F439AD6" w14:textId="77777777" w:rsidR="00CB44EC" w:rsidRPr="00CB44EC" w:rsidRDefault="00CB44EC" w:rsidP="00CB44EC">
      <w:pPr>
        <w:pStyle w:val="Style51"/>
        <w:spacing w:line="240" w:lineRule="auto"/>
        <w:ind w:firstLine="709"/>
        <w:rPr>
          <w:sz w:val="16"/>
          <w:szCs w:val="16"/>
        </w:rPr>
      </w:pPr>
      <w:r w:rsidRPr="00CB44EC">
        <w:rPr>
          <w:sz w:val="16"/>
          <w:szCs w:val="16"/>
        </w:rPr>
        <w:t>10. К настоящему конкурсному предложению прилагаются документы</w:t>
      </w:r>
      <w:r w:rsidRPr="00CB44EC">
        <w:rPr>
          <w:sz w:val="16"/>
          <w:szCs w:val="16"/>
        </w:rPr>
        <w:br/>
        <w:t xml:space="preserve">согласно Описи на </w:t>
      </w:r>
      <w:r w:rsidRPr="00CB44EC">
        <w:rPr>
          <w:sz w:val="16"/>
          <w:szCs w:val="16"/>
          <w:u w:val="single"/>
        </w:rPr>
        <w:tab/>
      </w:r>
      <w:r w:rsidRPr="00CB44EC">
        <w:rPr>
          <w:sz w:val="16"/>
          <w:szCs w:val="16"/>
        </w:rPr>
        <w:t>листах.</w:t>
      </w:r>
    </w:p>
    <w:p w14:paraId="51FF5926" w14:textId="77777777" w:rsidR="00CB44EC" w:rsidRPr="00CB44EC" w:rsidRDefault="00CB44EC" w:rsidP="0007452D">
      <w:pPr>
        <w:pStyle w:val="Style52"/>
        <w:jc w:val="left"/>
        <w:rPr>
          <w:sz w:val="16"/>
          <w:szCs w:val="16"/>
        </w:rPr>
      </w:pPr>
    </w:p>
    <w:p w14:paraId="4C0BE55D" w14:textId="77777777" w:rsidR="00CB44EC" w:rsidRPr="00CB44EC" w:rsidRDefault="00CB44EC" w:rsidP="00CB44EC">
      <w:pPr>
        <w:pStyle w:val="Style52"/>
        <w:ind w:firstLine="709"/>
        <w:jc w:val="left"/>
        <w:rPr>
          <w:sz w:val="16"/>
          <w:szCs w:val="16"/>
        </w:rPr>
      </w:pPr>
      <w:r w:rsidRPr="00CB44EC">
        <w:rPr>
          <w:sz w:val="16"/>
          <w:szCs w:val="16"/>
        </w:rPr>
        <w:t>Участник конкурса:</w:t>
      </w:r>
    </w:p>
    <w:p w14:paraId="7F6B0376" w14:textId="77777777" w:rsidR="00CB44EC" w:rsidRPr="00CB44EC" w:rsidRDefault="00CB44EC" w:rsidP="00CB44EC">
      <w:pPr>
        <w:pStyle w:val="Style52"/>
        <w:ind w:firstLine="709"/>
        <w:jc w:val="left"/>
        <w:rPr>
          <w:sz w:val="16"/>
          <w:szCs w:val="16"/>
        </w:rPr>
      </w:pPr>
      <w:r w:rsidRPr="00CB44EC">
        <w:rPr>
          <w:sz w:val="16"/>
          <w:szCs w:val="16"/>
        </w:rPr>
        <w:t>Руководитель юридического лица</w:t>
      </w:r>
      <w:r w:rsidRPr="00CB44EC">
        <w:rPr>
          <w:sz w:val="16"/>
          <w:szCs w:val="16"/>
        </w:rPr>
        <w:tab/>
        <w:t xml:space="preserve">                 подпись                   (Ф.И.О.)</w:t>
      </w:r>
    </w:p>
    <w:p w14:paraId="4770CE89" w14:textId="77777777" w:rsidR="00CB44EC" w:rsidRPr="00CB44EC" w:rsidRDefault="00CB44EC" w:rsidP="00CB44EC">
      <w:pPr>
        <w:pStyle w:val="Style52"/>
        <w:ind w:firstLine="709"/>
        <w:jc w:val="left"/>
        <w:rPr>
          <w:sz w:val="16"/>
          <w:szCs w:val="16"/>
        </w:rPr>
      </w:pPr>
    </w:p>
    <w:p w14:paraId="4DB04399" w14:textId="77777777" w:rsidR="00CB44EC" w:rsidRPr="00CB44EC" w:rsidRDefault="00CB44EC" w:rsidP="00CB44EC">
      <w:pPr>
        <w:pStyle w:val="Style52"/>
        <w:ind w:firstLine="709"/>
        <w:jc w:val="left"/>
        <w:rPr>
          <w:sz w:val="16"/>
          <w:szCs w:val="16"/>
        </w:rPr>
      </w:pPr>
      <w:r w:rsidRPr="00CB44EC">
        <w:rPr>
          <w:sz w:val="16"/>
          <w:szCs w:val="16"/>
        </w:rPr>
        <w:t>(для юридического лица)</w:t>
      </w:r>
    </w:p>
    <w:p w14:paraId="3B56522A" w14:textId="5E7A590F" w:rsidR="00CB44EC" w:rsidRPr="00CB44EC" w:rsidRDefault="00CB44EC" w:rsidP="0007452D">
      <w:pPr>
        <w:pStyle w:val="Style52"/>
        <w:ind w:firstLine="709"/>
        <w:jc w:val="left"/>
        <w:rPr>
          <w:sz w:val="16"/>
          <w:szCs w:val="16"/>
        </w:rPr>
      </w:pPr>
      <w:r w:rsidRPr="00CB44EC">
        <w:rPr>
          <w:sz w:val="16"/>
          <w:szCs w:val="16"/>
        </w:rPr>
        <w:t>Главный бухгалтер</w:t>
      </w:r>
      <w:r w:rsidRPr="00CB44EC">
        <w:rPr>
          <w:sz w:val="16"/>
          <w:szCs w:val="16"/>
        </w:rPr>
        <w:tab/>
        <w:t xml:space="preserve">                                        подпись                  (Ф.И.О.)</w:t>
      </w:r>
    </w:p>
    <w:p w14:paraId="799AF3F7" w14:textId="77777777" w:rsidR="00CB44EC" w:rsidRPr="00CB44EC" w:rsidRDefault="00CB44EC" w:rsidP="00CB44EC">
      <w:pPr>
        <w:pStyle w:val="Style52"/>
        <w:ind w:firstLine="709"/>
        <w:jc w:val="left"/>
        <w:rPr>
          <w:sz w:val="16"/>
          <w:szCs w:val="16"/>
        </w:rPr>
      </w:pPr>
      <w:r w:rsidRPr="00CB44EC">
        <w:rPr>
          <w:sz w:val="16"/>
          <w:szCs w:val="16"/>
        </w:rPr>
        <w:t>М.П.</w:t>
      </w:r>
    </w:p>
    <w:p w14:paraId="488E3B59" w14:textId="77777777" w:rsidR="00CB44EC" w:rsidRPr="00CB44EC" w:rsidRDefault="00CB44EC" w:rsidP="00CB44EC">
      <w:pPr>
        <w:pStyle w:val="Style56"/>
        <w:rPr>
          <w:sz w:val="16"/>
          <w:szCs w:val="16"/>
        </w:rPr>
      </w:pPr>
    </w:p>
    <w:p w14:paraId="4F21B3C8" w14:textId="77777777" w:rsidR="00CB44EC" w:rsidRPr="00CB44EC" w:rsidRDefault="00CB44EC" w:rsidP="00CB44EC">
      <w:pPr>
        <w:pStyle w:val="Style56"/>
        <w:rPr>
          <w:sz w:val="16"/>
          <w:szCs w:val="16"/>
        </w:rPr>
      </w:pPr>
    </w:p>
    <w:p w14:paraId="5AFADB84" w14:textId="77777777" w:rsidR="00CB44EC" w:rsidRPr="00CB44EC" w:rsidRDefault="00CB44EC" w:rsidP="00CB44EC">
      <w:pPr>
        <w:pStyle w:val="Style56"/>
        <w:ind w:firstLine="709"/>
        <w:jc w:val="right"/>
        <w:rPr>
          <w:sz w:val="16"/>
          <w:szCs w:val="16"/>
        </w:rPr>
      </w:pPr>
      <w:r w:rsidRPr="00CB44EC">
        <w:rPr>
          <w:sz w:val="16"/>
          <w:szCs w:val="16"/>
        </w:rPr>
        <w:t>Приложение № 1</w:t>
      </w:r>
    </w:p>
    <w:p w14:paraId="64C44B51" w14:textId="77777777" w:rsidR="00CB44EC" w:rsidRPr="00CB44EC" w:rsidRDefault="00CB44EC" w:rsidP="00CB44EC">
      <w:pPr>
        <w:pStyle w:val="Style56"/>
        <w:ind w:firstLine="709"/>
        <w:jc w:val="right"/>
        <w:rPr>
          <w:sz w:val="16"/>
          <w:szCs w:val="16"/>
        </w:rPr>
      </w:pPr>
      <w:r w:rsidRPr="00CB44EC">
        <w:rPr>
          <w:sz w:val="16"/>
          <w:szCs w:val="16"/>
        </w:rPr>
        <w:t xml:space="preserve"> к форме № 4.5 «Конкурсное предложение участника открытого конкурса»</w:t>
      </w:r>
    </w:p>
    <w:p w14:paraId="598A3FA3" w14:textId="77777777" w:rsidR="00CB44EC" w:rsidRPr="00CB44EC" w:rsidRDefault="00CB44EC" w:rsidP="00CB44EC">
      <w:pPr>
        <w:pStyle w:val="Style56"/>
        <w:ind w:firstLine="709"/>
        <w:rPr>
          <w:sz w:val="16"/>
          <w:szCs w:val="16"/>
        </w:rPr>
      </w:pPr>
    </w:p>
    <w:p w14:paraId="27B8288F" w14:textId="77777777" w:rsidR="00CB44EC" w:rsidRPr="00CB44EC" w:rsidRDefault="00CB44EC" w:rsidP="00CB44EC">
      <w:pPr>
        <w:pStyle w:val="Style56"/>
        <w:rPr>
          <w:sz w:val="16"/>
          <w:szCs w:val="16"/>
        </w:rPr>
      </w:pPr>
      <w:r w:rsidRPr="00CB44EC">
        <w:rPr>
          <w:sz w:val="16"/>
          <w:szCs w:val="16"/>
        </w:rPr>
        <w:t>Дата, исх. номер</w:t>
      </w:r>
    </w:p>
    <w:p w14:paraId="5EF8AF58" w14:textId="77777777" w:rsidR="00CB44EC" w:rsidRPr="00CB44EC" w:rsidRDefault="00CB44EC" w:rsidP="00CB44EC">
      <w:pPr>
        <w:pStyle w:val="Style56"/>
        <w:jc w:val="center"/>
        <w:rPr>
          <w:b/>
          <w:sz w:val="16"/>
          <w:szCs w:val="16"/>
        </w:rPr>
      </w:pPr>
      <w:r w:rsidRPr="00CB44EC">
        <w:rPr>
          <w:b/>
          <w:sz w:val="16"/>
          <w:szCs w:val="16"/>
        </w:rPr>
        <w:t>ДОВЕРЕННОСТЬ №</w:t>
      </w:r>
    </w:p>
    <w:p w14:paraId="056BA20F"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0D34B9D2" w14:textId="77777777" w:rsidR="00CB44EC" w:rsidRPr="00CB44EC" w:rsidRDefault="00CB44EC" w:rsidP="00CB44EC">
      <w:pPr>
        <w:pStyle w:val="Style54"/>
        <w:jc w:val="center"/>
        <w:rPr>
          <w:sz w:val="16"/>
          <w:szCs w:val="16"/>
        </w:rPr>
      </w:pPr>
      <w:r w:rsidRPr="00CB44EC">
        <w:rPr>
          <w:sz w:val="16"/>
          <w:szCs w:val="16"/>
        </w:rPr>
        <w:t>(прописью число, месяц и год выдачи доверенности)</w:t>
      </w:r>
    </w:p>
    <w:p w14:paraId="3AC972C0" w14:textId="77777777" w:rsidR="00CB44EC" w:rsidRPr="00CB44EC" w:rsidRDefault="00CB44EC" w:rsidP="00CB44EC">
      <w:pPr>
        <w:pStyle w:val="Style56"/>
        <w:jc w:val="both"/>
        <w:rPr>
          <w:sz w:val="16"/>
          <w:szCs w:val="16"/>
        </w:rPr>
      </w:pPr>
    </w:p>
    <w:p w14:paraId="5D43F1D6" w14:textId="77777777" w:rsidR="00CB44EC" w:rsidRPr="00CB44EC" w:rsidRDefault="00CB44EC" w:rsidP="00CB44EC">
      <w:pPr>
        <w:pStyle w:val="Style56"/>
        <w:rPr>
          <w:sz w:val="16"/>
          <w:szCs w:val="16"/>
        </w:rPr>
      </w:pPr>
      <w:r w:rsidRPr="00CB44EC">
        <w:rPr>
          <w:sz w:val="16"/>
          <w:szCs w:val="16"/>
        </w:rPr>
        <w:t>Юридическое лицо - участник конкурса:</w:t>
      </w:r>
    </w:p>
    <w:p w14:paraId="12A18087"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58CC7017" w14:textId="77777777" w:rsidR="00CB44EC" w:rsidRPr="00CB44EC" w:rsidRDefault="00CB44EC" w:rsidP="00CB44EC">
      <w:pPr>
        <w:pStyle w:val="Style54"/>
        <w:jc w:val="center"/>
        <w:rPr>
          <w:sz w:val="16"/>
          <w:szCs w:val="16"/>
        </w:rPr>
      </w:pPr>
      <w:r w:rsidRPr="00CB44EC">
        <w:rPr>
          <w:sz w:val="16"/>
          <w:szCs w:val="16"/>
        </w:rPr>
        <w:t>(наименование юридического лица)</w:t>
      </w:r>
    </w:p>
    <w:p w14:paraId="35F51346" w14:textId="77777777" w:rsidR="00CB44EC" w:rsidRPr="00CB44EC" w:rsidRDefault="00CB44EC" w:rsidP="00CB44EC">
      <w:pPr>
        <w:pStyle w:val="Style56"/>
        <w:rPr>
          <w:sz w:val="16"/>
          <w:szCs w:val="16"/>
        </w:rPr>
      </w:pPr>
    </w:p>
    <w:p w14:paraId="15F13402" w14:textId="77777777" w:rsidR="00CB44EC" w:rsidRPr="00CB44EC" w:rsidRDefault="00CB44EC" w:rsidP="00CB44EC">
      <w:pPr>
        <w:pStyle w:val="Style56"/>
        <w:rPr>
          <w:sz w:val="16"/>
          <w:szCs w:val="16"/>
        </w:rPr>
      </w:pPr>
      <w:r w:rsidRPr="00CB44EC">
        <w:rPr>
          <w:sz w:val="16"/>
          <w:szCs w:val="16"/>
        </w:rPr>
        <w:t>Доверяет____________________________________________________________________</w:t>
      </w:r>
    </w:p>
    <w:p w14:paraId="6164E074" w14:textId="77777777" w:rsidR="00CB44EC" w:rsidRPr="00CB44EC" w:rsidRDefault="00CB44EC" w:rsidP="00CB44EC">
      <w:pPr>
        <w:pStyle w:val="Style54"/>
        <w:jc w:val="center"/>
        <w:rPr>
          <w:sz w:val="16"/>
          <w:szCs w:val="16"/>
        </w:rPr>
      </w:pPr>
      <w:r w:rsidRPr="00CB44EC">
        <w:rPr>
          <w:sz w:val="16"/>
          <w:szCs w:val="16"/>
        </w:rPr>
        <w:t>(фамилия, имя, отчество, должность)</w:t>
      </w:r>
    </w:p>
    <w:p w14:paraId="7603B707" w14:textId="77777777" w:rsidR="00CB44EC" w:rsidRPr="00CB44EC" w:rsidRDefault="00CB44EC" w:rsidP="00CB44EC">
      <w:pPr>
        <w:pStyle w:val="Style56"/>
        <w:rPr>
          <w:sz w:val="16"/>
          <w:szCs w:val="16"/>
        </w:rPr>
      </w:pPr>
    </w:p>
    <w:p w14:paraId="07916F2C" w14:textId="77777777" w:rsidR="00CB44EC" w:rsidRPr="00CB44EC" w:rsidRDefault="00CB44EC" w:rsidP="00CB44EC">
      <w:pPr>
        <w:pStyle w:val="Style56"/>
        <w:rPr>
          <w:sz w:val="16"/>
          <w:szCs w:val="16"/>
        </w:rPr>
      </w:pPr>
      <w:r w:rsidRPr="00CB44EC">
        <w:rPr>
          <w:sz w:val="16"/>
          <w:szCs w:val="16"/>
        </w:rPr>
        <w:t>паспорт серии  ____________ № _____________ выдан «       » ______________________</w:t>
      </w:r>
    </w:p>
    <w:p w14:paraId="7162A68D" w14:textId="77777777" w:rsidR="00CB44EC" w:rsidRPr="00CB44EC" w:rsidRDefault="00CB44EC" w:rsidP="00CB44EC">
      <w:pPr>
        <w:pStyle w:val="Style56"/>
        <w:rPr>
          <w:sz w:val="16"/>
          <w:szCs w:val="16"/>
        </w:rPr>
      </w:pPr>
      <w:r w:rsidRPr="00CB44EC">
        <w:rPr>
          <w:sz w:val="16"/>
          <w:szCs w:val="16"/>
        </w:rPr>
        <w:t>____________________________________________________________________________</w:t>
      </w:r>
    </w:p>
    <w:p w14:paraId="709C5892" w14:textId="7CB59DF9" w:rsidR="00CB44EC" w:rsidRPr="00CB44EC" w:rsidRDefault="00CB44EC" w:rsidP="00CB44EC">
      <w:pPr>
        <w:pStyle w:val="Style56"/>
        <w:rPr>
          <w:sz w:val="16"/>
          <w:szCs w:val="16"/>
        </w:rPr>
      </w:pPr>
      <w:r w:rsidRPr="00CB44EC">
        <w:rPr>
          <w:sz w:val="16"/>
          <w:szCs w:val="16"/>
        </w:rPr>
        <w:t>представлять интересы, давать необходимые разъяснения от имени __________________________________________________________________________________________</w:t>
      </w:r>
    </w:p>
    <w:p w14:paraId="38FEC1DD" w14:textId="77777777" w:rsidR="00CB44EC" w:rsidRPr="00CB44EC" w:rsidRDefault="00CB44EC" w:rsidP="00CB44EC">
      <w:pPr>
        <w:pStyle w:val="Style54"/>
        <w:jc w:val="center"/>
        <w:rPr>
          <w:sz w:val="16"/>
          <w:szCs w:val="16"/>
        </w:rPr>
      </w:pPr>
      <w:r w:rsidRPr="00CB44EC">
        <w:rPr>
          <w:sz w:val="16"/>
          <w:szCs w:val="16"/>
        </w:rPr>
        <w:t>(наименование организации)</w:t>
      </w:r>
    </w:p>
    <w:p w14:paraId="2060199F" w14:textId="77777777" w:rsidR="00CB44EC" w:rsidRPr="00CB44EC" w:rsidRDefault="00CB44EC" w:rsidP="00CB44EC">
      <w:pPr>
        <w:pStyle w:val="Style10"/>
        <w:ind w:firstLine="709"/>
        <w:jc w:val="both"/>
        <w:rPr>
          <w:sz w:val="16"/>
          <w:szCs w:val="16"/>
        </w:rPr>
      </w:pPr>
      <w:r w:rsidRPr="00CB44EC">
        <w:rPr>
          <w:sz w:val="16"/>
          <w:szCs w:val="16"/>
        </w:rPr>
        <w:t>на открытом конкурсе на право заключения концессионного соглашения в отношении объектов теплоснабжения, предназначенных для транспортировки тепловой энергии, и объектов горячего водоснабжения.</w:t>
      </w:r>
    </w:p>
    <w:p w14:paraId="21C3B68A" w14:textId="77777777" w:rsidR="00CB44EC" w:rsidRPr="00CB44EC" w:rsidRDefault="00CB44EC" w:rsidP="00CB44EC">
      <w:pPr>
        <w:pStyle w:val="Style56"/>
        <w:jc w:val="both"/>
        <w:rPr>
          <w:sz w:val="16"/>
          <w:szCs w:val="16"/>
        </w:rPr>
      </w:pPr>
      <w:r w:rsidRPr="00CB44EC">
        <w:rPr>
          <w:sz w:val="16"/>
          <w:szCs w:val="16"/>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6C3E9470" w14:textId="77777777" w:rsidR="00CB44EC" w:rsidRPr="00CB44EC" w:rsidRDefault="00CB44EC" w:rsidP="00CB44EC">
      <w:pPr>
        <w:pStyle w:val="Style56"/>
        <w:rPr>
          <w:sz w:val="16"/>
          <w:szCs w:val="16"/>
        </w:rPr>
      </w:pPr>
    </w:p>
    <w:p w14:paraId="37D17164" w14:textId="77777777" w:rsidR="00CB44EC" w:rsidRPr="00CB44EC" w:rsidRDefault="00CB44EC" w:rsidP="00CB44EC">
      <w:pPr>
        <w:pStyle w:val="Style56"/>
        <w:rPr>
          <w:sz w:val="16"/>
          <w:szCs w:val="16"/>
        </w:rPr>
      </w:pPr>
      <w:r w:rsidRPr="00CB44EC">
        <w:rPr>
          <w:sz w:val="16"/>
          <w:szCs w:val="16"/>
        </w:rPr>
        <w:t>Подпись _______________________________________________________ удостоверяем.</w:t>
      </w:r>
    </w:p>
    <w:p w14:paraId="78F7E7F6" w14:textId="77777777" w:rsidR="00CB44EC" w:rsidRPr="00CB44EC" w:rsidRDefault="00CB44EC" w:rsidP="00CB44EC">
      <w:pPr>
        <w:pStyle w:val="Style54"/>
        <w:rPr>
          <w:sz w:val="16"/>
          <w:szCs w:val="16"/>
        </w:rPr>
      </w:pPr>
    </w:p>
    <w:p w14:paraId="598AB204" w14:textId="77777777" w:rsidR="00CB44EC" w:rsidRPr="00CB44EC" w:rsidRDefault="00CB44EC" w:rsidP="00CB44EC">
      <w:pPr>
        <w:pStyle w:val="Style54"/>
        <w:rPr>
          <w:sz w:val="16"/>
          <w:szCs w:val="16"/>
        </w:rPr>
      </w:pPr>
      <w:r w:rsidRPr="00CB44EC">
        <w:rPr>
          <w:sz w:val="16"/>
          <w:szCs w:val="16"/>
        </w:rPr>
        <w:t>____________________________________________________________________________</w:t>
      </w:r>
    </w:p>
    <w:p w14:paraId="38DC21CA" w14:textId="77777777" w:rsidR="00CB44EC" w:rsidRPr="00CB44EC" w:rsidRDefault="00CB44EC" w:rsidP="00CB44EC">
      <w:pPr>
        <w:pStyle w:val="Style54"/>
        <w:rPr>
          <w:sz w:val="16"/>
          <w:szCs w:val="16"/>
        </w:rPr>
      </w:pPr>
      <w:r w:rsidRPr="00CB44EC">
        <w:rPr>
          <w:sz w:val="16"/>
          <w:szCs w:val="16"/>
        </w:rPr>
        <w:t>(Ф.И.О. удостоверяемого)                                          (Подпись удостоверяемого)</w:t>
      </w:r>
    </w:p>
    <w:p w14:paraId="70091028" w14:textId="77777777" w:rsidR="00CB44EC" w:rsidRPr="00CB44EC" w:rsidRDefault="00CB44EC" w:rsidP="00CB44EC">
      <w:pPr>
        <w:pStyle w:val="Style56"/>
        <w:rPr>
          <w:sz w:val="16"/>
          <w:szCs w:val="16"/>
        </w:rPr>
      </w:pPr>
    </w:p>
    <w:p w14:paraId="26BDBD34" w14:textId="77777777" w:rsidR="00CB44EC" w:rsidRPr="00CB44EC" w:rsidRDefault="00CB44EC" w:rsidP="00CB44EC">
      <w:pPr>
        <w:pStyle w:val="Style56"/>
        <w:rPr>
          <w:sz w:val="16"/>
          <w:szCs w:val="16"/>
        </w:rPr>
      </w:pPr>
      <w:r w:rsidRPr="00CB44EC">
        <w:rPr>
          <w:sz w:val="16"/>
          <w:szCs w:val="16"/>
        </w:rPr>
        <w:t>Доверенность действительна по «</w:t>
      </w:r>
      <w:r w:rsidRPr="00CB44EC">
        <w:rPr>
          <w:sz w:val="16"/>
          <w:szCs w:val="16"/>
        </w:rPr>
        <w:tab/>
        <w:t>» ____________г.</w:t>
      </w:r>
    </w:p>
    <w:p w14:paraId="5810324E" w14:textId="77777777" w:rsidR="00CB44EC" w:rsidRPr="00CB44EC" w:rsidRDefault="00CB44EC" w:rsidP="00CB44EC">
      <w:pPr>
        <w:pStyle w:val="Style56"/>
        <w:rPr>
          <w:sz w:val="16"/>
          <w:szCs w:val="16"/>
        </w:rPr>
      </w:pPr>
    </w:p>
    <w:p w14:paraId="0066BFF1" w14:textId="77777777" w:rsidR="00CB44EC" w:rsidRPr="00CB44EC" w:rsidRDefault="00CB44EC" w:rsidP="00CB44EC">
      <w:pPr>
        <w:pStyle w:val="Style46"/>
        <w:spacing w:line="240" w:lineRule="auto"/>
        <w:rPr>
          <w:sz w:val="16"/>
          <w:szCs w:val="16"/>
        </w:rPr>
      </w:pPr>
      <w:r w:rsidRPr="00CB44EC">
        <w:rPr>
          <w:sz w:val="16"/>
          <w:szCs w:val="16"/>
        </w:rPr>
        <w:t>Участник конкурса:</w:t>
      </w:r>
    </w:p>
    <w:p w14:paraId="00DE3FB8" w14:textId="77777777" w:rsidR="00CB44EC" w:rsidRPr="00CB44EC" w:rsidRDefault="00CB44EC" w:rsidP="00CB44EC">
      <w:pPr>
        <w:pStyle w:val="Style59"/>
        <w:jc w:val="both"/>
        <w:rPr>
          <w:sz w:val="16"/>
          <w:szCs w:val="16"/>
        </w:rPr>
      </w:pPr>
      <w:r w:rsidRPr="00CB44EC">
        <w:rPr>
          <w:sz w:val="16"/>
          <w:szCs w:val="16"/>
        </w:rPr>
        <w:t>Руководитель юридического лица</w:t>
      </w:r>
      <w:r w:rsidRPr="00CB44EC">
        <w:rPr>
          <w:sz w:val="16"/>
          <w:szCs w:val="16"/>
        </w:rPr>
        <w:tab/>
      </w:r>
      <w:r w:rsidRPr="00CB44EC">
        <w:rPr>
          <w:sz w:val="16"/>
          <w:szCs w:val="16"/>
        </w:rPr>
        <w:tab/>
      </w:r>
    </w:p>
    <w:p w14:paraId="693F2E0A" w14:textId="77777777" w:rsidR="00CB44EC" w:rsidRPr="00CB44EC" w:rsidRDefault="00CB44EC" w:rsidP="00CB44EC">
      <w:pPr>
        <w:pStyle w:val="Style59"/>
        <w:jc w:val="both"/>
        <w:rPr>
          <w:sz w:val="16"/>
          <w:szCs w:val="16"/>
        </w:rPr>
      </w:pPr>
    </w:p>
    <w:p w14:paraId="37D626B0" w14:textId="77777777" w:rsidR="00CB44EC" w:rsidRPr="00CB44EC" w:rsidRDefault="00CB44EC" w:rsidP="00CB44EC">
      <w:pPr>
        <w:pStyle w:val="Style59"/>
        <w:jc w:val="both"/>
        <w:rPr>
          <w:sz w:val="16"/>
          <w:szCs w:val="16"/>
        </w:rPr>
      </w:pPr>
      <w:r w:rsidRPr="00CB44EC">
        <w:rPr>
          <w:sz w:val="16"/>
          <w:szCs w:val="16"/>
        </w:rPr>
        <w:t>подпись и печать                                                                              (Ф.И.О.)</w:t>
      </w:r>
    </w:p>
    <w:p w14:paraId="2D97000F" w14:textId="77777777" w:rsidR="00CB44EC" w:rsidRPr="00CB44EC" w:rsidRDefault="00CB44EC" w:rsidP="00CB44EC">
      <w:pPr>
        <w:pStyle w:val="Style59"/>
        <w:jc w:val="both"/>
        <w:rPr>
          <w:sz w:val="16"/>
          <w:szCs w:val="16"/>
        </w:rPr>
      </w:pPr>
    </w:p>
    <w:p w14:paraId="14EA1C4A" w14:textId="77777777" w:rsidR="00CB44EC" w:rsidRPr="00CB44EC" w:rsidRDefault="00CB44EC" w:rsidP="00CB44EC">
      <w:pPr>
        <w:pStyle w:val="Style59"/>
        <w:jc w:val="both"/>
        <w:rPr>
          <w:sz w:val="16"/>
          <w:szCs w:val="16"/>
        </w:rPr>
      </w:pPr>
    </w:p>
    <w:p w14:paraId="744BF861" w14:textId="77777777" w:rsidR="00CB44EC" w:rsidRPr="00CB44EC" w:rsidRDefault="00CB44EC" w:rsidP="00CB44EC">
      <w:pPr>
        <w:pStyle w:val="Style56"/>
        <w:rPr>
          <w:sz w:val="16"/>
          <w:szCs w:val="16"/>
        </w:rPr>
      </w:pPr>
      <w:r w:rsidRPr="00CB44EC">
        <w:rPr>
          <w:sz w:val="16"/>
          <w:szCs w:val="16"/>
        </w:rPr>
        <w:t xml:space="preserve">Главный бухгалтер                                      </w:t>
      </w:r>
    </w:p>
    <w:p w14:paraId="2184959B" w14:textId="77777777" w:rsidR="00CB44EC" w:rsidRPr="00CB44EC" w:rsidRDefault="00CB44EC" w:rsidP="00CB44EC">
      <w:pPr>
        <w:pStyle w:val="Style56"/>
        <w:rPr>
          <w:sz w:val="16"/>
          <w:szCs w:val="16"/>
        </w:rPr>
      </w:pPr>
    </w:p>
    <w:p w14:paraId="456DEBAA" w14:textId="17FD4850" w:rsidR="00CB44EC" w:rsidRPr="00CB44EC" w:rsidRDefault="00CB44EC" w:rsidP="0007452D">
      <w:pPr>
        <w:pStyle w:val="Style56"/>
        <w:rPr>
          <w:sz w:val="16"/>
          <w:szCs w:val="16"/>
        </w:rPr>
      </w:pPr>
      <w:r w:rsidRPr="00CB44EC">
        <w:rPr>
          <w:sz w:val="16"/>
          <w:szCs w:val="16"/>
        </w:rPr>
        <w:t>подпись и печать                                                                              (Ф.И.О.)</w:t>
      </w:r>
    </w:p>
    <w:p w14:paraId="24F6B239" w14:textId="77777777" w:rsidR="00CB44EC" w:rsidRPr="00CB44EC" w:rsidRDefault="00CB44EC" w:rsidP="00CB44EC">
      <w:pPr>
        <w:pStyle w:val="Style2"/>
        <w:ind w:firstLine="709"/>
        <w:jc w:val="center"/>
        <w:rPr>
          <w:b/>
          <w:sz w:val="16"/>
          <w:szCs w:val="16"/>
        </w:rPr>
      </w:pPr>
      <w:r w:rsidRPr="00CB44EC">
        <w:rPr>
          <w:b/>
          <w:sz w:val="16"/>
          <w:szCs w:val="16"/>
        </w:rPr>
        <w:t>Форма № 4.6. «Опись документов, представляемых участником открытого конкурса для участия в открытом конкурсе»</w:t>
      </w:r>
    </w:p>
    <w:p w14:paraId="272009E7" w14:textId="77777777" w:rsidR="00CB44EC" w:rsidRPr="00CB44EC" w:rsidRDefault="00CB44EC" w:rsidP="00CB44EC">
      <w:pPr>
        <w:pStyle w:val="Style56"/>
        <w:ind w:firstLine="709"/>
        <w:rPr>
          <w:sz w:val="16"/>
          <w:szCs w:val="16"/>
        </w:rPr>
      </w:pPr>
    </w:p>
    <w:p w14:paraId="1328AA8D" w14:textId="77777777" w:rsidR="00CB44EC" w:rsidRPr="00CB44EC" w:rsidRDefault="00CB44EC" w:rsidP="00CB44EC">
      <w:pPr>
        <w:shd w:val="clear" w:color="auto" w:fill="FFFFFF"/>
        <w:spacing w:before="101"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ОПИСЬ ДОКУМЕНТОВ,</w:t>
      </w:r>
    </w:p>
    <w:p w14:paraId="1A23AF94" w14:textId="77777777" w:rsidR="00CB44EC" w:rsidRPr="00CB44EC" w:rsidRDefault="00CB44EC" w:rsidP="00CB44EC">
      <w:pPr>
        <w:pStyle w:val="Style10"/>
        <w:ind w:firstLine="709"/>
        <w:rPr>
          <w:sz w:val="16"/>
          <w:szCs w:val="16"/>
        </w:rPr>
      </w:pPr>
      <w:r w:rsidRPr="00CB44EC">
        <w:rPr>
          <w:color w:val="000000"/>
          <w:sz w:val="16"/>
          <w:szCs w:val="16"/>
        </w:rPr>
        <w:t>на право заключения концессионного соглашения</w:t>
      </w:r>
      <w:r w:rsidRPr="00CB44EC">
        <w:rPr>
          <w:sz w:val="16"/>
          <w:szCs w:val="16"/>
        </w:rPr>
        <w:t>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661377C3" w14:textId="77777777" w:rsidR="00CB44EC" w:rsidRPr="00CB44EC" w:rsidRDefault="00CB44EC" w:rsidP="00CB44EC">
      <w:pPr>
        <w:shd w:val="clear" w:color="auto" w:fill="FFFFFF"/>
        <w:spacing w:before="101" w:after="0" w:line="240" w:lineRule="auto"/>
        <w:jc w:val="center"/>
        <w:rPr>
          <w:rFonts w:ascii="Times New Roman" w:hAnsi="Times New Roman" w:cs="Times New Roman"/>
          <w:color w:val="000000"/>
          <w:sz w:val="16"/>
          <w:szCs w:val="16"/>
        </w:rPr>
      </w:pPr>
    </w:p>
    <w:tbl>
      <w:tblPr>
        <w:tblW w:w="9963" w:type="dxa"/>
        <w:tblInd w:w="-40" w:type="dxa"/>
        <w:tblCellMar>
          <w:left w:w="40" w:type="dxa"/>
          <w:right w:w="40" w:type="dxa"/>
        </w:tblCellMar>
        <w:tblLook w:val="0000" w:firstRow="0" w:lastRow="0" w:firstColumn="0" w:lastColumn="0" w:noHBand="0" w:noVBand="0"/>
      </w:tblPr>
      <w:tblGrid>
        <w:gridCol w:w="614"/>
        <w:gridCol w:w="8357"/>
        <w:gridCol w:w="992"/>
      </w:tblGrid>
      <w:tr w:rsidR="00CB44EC" w:rsidRPr="00CB44EC" w14:paraId="31A66302" w14:textId="77777777" w:rsidTr="00CB44EC">
        <w:trPr>
          <w:trHeight w:hRule="exact" w:val="524"/>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13E65A1F"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r w:rsidRPr="00CB44EC">
              <w:rPr>
                <w:rFonts w:ascii="Times New Roman" w:hAnsi="Times New Roman" w:cs="Times New Roman"/>
                <w:color w:val="000000"/>
                <w:sz w:val="16"/>
                <w:szCs w:val="16"/>
              </w:rPr>
              <w:t>№ п/п</w:t>
            </w:r>
          </w:p>
          <w:p w14:paraId="071C086B"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597BAA57"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Наименование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42B1A8"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Кол-во страниц</w:t>
            </w:r>
          </w:p>
        </w:tc>
      </w:tr>
      <w:tr w:rsidR="00CB44EC" w:rsidRPr="00CB44EC" w14:paraId="2673C180" w14:textId="77777777" w:rsidTr="00CB44EC">
        <w:trPr>
          <w:trHeight w:hRule="exact" w:val="432"/>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573109A2"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r w:rsidRPr="00CB44EC">
              <w:rPr>
                <w:rFonts w:ascii="Times New Roman" w:hAnsi="Times New Roman" w:cs="Times New Roman"/>
                <w:sz w:val="16"/>
                <w:szCs w:val="16"/>
              </w:rPr>
              <w:t>1.</w:t>
            </w: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0F4B77C0" w14:textId="77777777" w:rsidR="00CB44EC" w:rsidRPr="00CB44EC" w:rsidRDefault="00CB44EC" w:rsidP="00CB44EC">
            <w:pPr>
              <w:shd w:val="clear" w:color="auto" w:fill="FFFFFF"/>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Заверенное участником открытого конкурса предложение в двух экземплярах (оригинал и копия).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3DC9CE"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r w:rsidR="00CB44EC" w:rsidRPr="00CB44EC" w14:paraId="2C4DABC2" w14:textId="77777777" w:rsidTr="00CB44EC">
        <w:trPr>
          <w:trHeight w:hRule="exact" w:val="1261"/>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41D300ED"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r w:rsidRPr="00CB44EC">
              <w:rPr>
                <w:rFonts w:ascii="Times New Roman" w:hAnsi="Times New Roman" w:cs="Times New Roman"/>
                <w:sz w:val="16"/>
                <w:szCs w:val="16"/>
              </w:rPr>
              <w:t>2..</w:t>
            </w: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56D74B21" w14:textId="77777777" w:rsidR="00CB44EC" w:rsidRPr="00CB44EC" w:rsidRDefault="00CB44EC" w:rsidP="00CB44EC">
            <w:pPr>
              <w:shd w:val="clear" w:color="auto" w:fill="FFFFFF"/>
              <w:spacing w:after="0" w:line="240" w:lineRule="auto"/>
              <w:ind w:right="168" w:hanging="5"/>
              <w:rPr>
                <w:rFonts w:ascii="Times New Roman" w:hAnsi="Times New Roman" w:cs="Times New Roman"/>
                <w:sz w:val="16"/>
                <w:szCs w:val="16"/>
              </w:rPr>
            </w:pPr>
            <w:r w:rsidRPr="00CB44EC">
              <w:rPr>
                <w:rFonts w:ascii="Times New Roman" w:hAnsi="Times New Roman" w:cs="Times New Roman"/>
                <w:color w:val="000000"/>
                <w:sz w:val="16"/>
                <w:szCs w:val="16"/>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6A1253"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r w:rsidR="00CB44EC" w:rsidRPr="00CB44EC" w14:paraId="0385CDEB" w14:textId="77777777" w:rsidTr="00CB44EC">
        <w:trPr>
          <w:trHeight w:hRule="exact" w:val="239"/>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3AC2EE65"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63406604" w14:textId="77777777" w:rsidR="00CB44EC" w:rsidRPr="00CB44EC" w:rsidRDefault="00CB44EC" w:rsidP="00CB44EC">
            <w:pPr>
              <w:shd w:val="clear" w:color="auto" w:fill="FFFFFF"/>
              <w:spacing w:after="0" w:line="240" w:lineRule="auto"/>
              <w:ind w:left="95"/>
              <w:rPr>
                <w:rFonts w:ascii="Times New Roman" w:hAnsi="Times New Roman" w:cs="Times New Roman"/>
                <w:sz w:val="16"/>
                <w:szCs w:val="16"/>
              </w:rPr>
            </w:pPr>
            <w:r w:rsidRPr="00CB44EC">
              <w:rPr>
                <w:rFonts w:ascii="Times New Roman" w:hAnsi="Times New Roman" w:cs="Times New Roman"/>
                <w:b/>
                <w:color w:val="000000"/>
                <w:sz w:val="16"/>
                <w:szCs w:val="16"/>
              </w:rPr>
              <w:t>ВСЕГО листов: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9692AD"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r w:rsidR="00CB44EC" w:rsidRPr="00CB44EC" w14:paraId="7657BC67" w14:textId="77777777" w:rsidTr="00CB44EC">
        <w:trPr>
          <w:trHeight w:hRule="exact" w:val="1477"/>
        </w:trPr>
        <w:tc>
          <w:tcPr>
            <w:tcW w:w="614" w:type="dxa"/>
            <w:tcBorders>
              <w:top w:val="single" w:sz="6" w:space="0" w:color="000000"/>
            </w:tcBorders>
            <w:shd w:val="clear" w:color="auto" w:fill="FFFFFF"/>
          </w:tcPr>
          <w:p w14:paraId="3F396665"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c>
          <w:tcPr>
            <w:tcW w:w="8357" w:type="dxa"/>
            <w:tcBorders>
              <w:top w:val="single" w:sz="6" w:space="0" w:color="000000"/>
            </w:tcBorders>
            <w:shd w:val="clear" w:color="auto" w:fill="FFFFFF"/>
          </w:tcPr>
          <w:p w14:paraId="181A091C"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Участник конкурса:</w:t>
            </w:r>
            <w:r w:rsidRPr="00CB44EC">
              <w:rPr>
                <w:rFonts w:ascii="Times New Roman" w:hAnsi="Times New Roman" w:cs="Times New Roman"/>
                <w:color w:val="000000"/>
                <w:sz w:val="16"/>
                <w:szCs w:val="16"/>
              </w:rPr>
              <w:br/>
              <w:t>Руководитель                                     подпись                          (Ф.И.О.)</w:t>
            </w:r>
          </w:p>
          <w:p w14:paraId="39DC3789" w14:textId="77777777" w:rsidR="00CB44EC" w:rsidRPr="00CB44EC" w:rsidRDefault="00CB44EC" w:rsidP="00CB44EC">
            <w:pPr>
              <w:shd w:val="clear" w:color="auto" w:fill="FFFFFF"/>
              <w:spacing w:after="0" w:line="240" w:lineRule="auto"/>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м.п.</w:t>
            </w:r>
          </w:p>
        </w:tc>
        <w:tc>
          <w:tcPr>
            <w:tcW w:w="992" w:type="dxa"/>
            <w:tcBorders>
              <w:top w:val="single" w:sz="4" w:space="0" w:color="000000"/>
            </w:tcBorders>
            <w:shd w:val="clear" w:color="auto" w:fill="FFFFFF"/>
          </w:tcPr>
          <w:p w14:paraId="504B5DBB"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bl>
    <w:p w14:paraId="1E0C9DB1" w14:textId="77777777" w:rsidR="00CB44EC" w:rsidRPr="00CB44EC" w:rsidRDefault="00CB44EC" w:rsidP="0007452D">
      <w:pPr>
        <w:shd w:val="clear" w:color="auto" w:fill="FFFFFF"/>
        <w:spacing w:before="101" w:after="0" w:line="240" w:lineRule="auto"/>
        <w:rPr>
          <w:rFonts w:ascii="Times New Roman" w:hAnsi="Times New Roman" w:cs="Times New Roman"/>
          <w:sz w:val="16"/>
          <w:szCs w:val="16"/>
        </w:rPr>
      </w:pPr>
    </w:p>
    <w:p w14:paraId="650A4C97" w14:textId="77777777" w:rsidR="00CB44EC" w:rsidRPr="00CB44EC" w:rsidRDefault="00CB44EC" w:rsidP="00CB44EC">
      <w:pPr>
        <w:shd w:val="clear" w:color="auto" w:fill="FFFFFF"/>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color w:val="000000"/>
          <w:sz w:val="16"/>
          <w:szCs w:val="16"/>
        </w:rPr>
        <w:t>Конкурсное предложение участником открытого конкурса подается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14:paraId="57292D06"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color w:val="FF0000"/>
          <w:sz w:val="16"/>
          <w:szCs w:val="16"/>
          <w:highlight w:val="yellow"/>
        </w:rPr>
      </w:pPr>
    </w:p>
    <w:p w14:paraId="61B115CC"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19E0C0C"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07411981"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77C27FA"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211691EA"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79E88DA7"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98F4317"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380DBA46"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01AFDF02"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530AFF74"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7F6FA07"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08E2DD2D" w14:textId="77777777" w:rsidR="00CB44EC" w:rsidRPr="00CB44EC" w:rsidRDefault="00CB44EC" w:rsidP="00CB44EC">
      <w:pPr>
        <w:pStyle w:val="western"/>
        <w:spacing w:before="0" w:beforeAutospacing="0" w:after="0" w:afterAutospacing="0"/>
        <w:jc w:val="right"/>
        <w:rPr>
          <w:color w:val="FF0000"/>
          <w:sz w:val="16"/>
          <w:szCs w:val="16"/>
          <w:highlight w:val="yellow"/>
        </w:rPr>
        <w:sectPr w:rsidR="00CB44EC" w:rsidRPr="00CB44EC" w:rsidSect="00CB44EC">
          <w:footerReference w:type="default" r:id="rId13"/>
          <w:pgSz w:w="11906" w:h="16838"/>
          <w:pgMar w:top="1134" w:right="849" w:bottom="1134" w:left="1418" w:header="720" w:footer="720" w:gutter="0"/>
          <w:cols w:space="720"/>
          <w:docGrid w:linePitch="360"/>
        </w:sectPr>
      </w:pPr>
    </w:p>
    <w:p w14:paraId="024BB9C7" w14:textId="77777777" w:rsidR="00CB44EC" w:rsidRPr="00CB44EC" w:rsidRDefault="00CB44EC" w:rsidP="00CB44EC">
      <w:pPr>
        <w:pStyle w:val="western"/>
        <w:spacing w:before="0" w:beforeAutospacing="0" w:after="0" w:afterAutospacing="0"/>
        <w:jc w:val="right"/>
        <w:rPr>
          <w:sz w:val="16"/>
          <w:szCs w:val="16"/>
        </w:rPr>
      </w:pPr>
      <w:r w:rsidRPr="00CB44EC">
        <w:rPr>
          <w:sz w:val="16"/>
          <w:szCs w:val="16"/>
        </w:rPr>
        <w:lastRenderedPageBreak/>
        <w:t xml:space="preserve">Приложение № 2 </w:t>
      </w:r>
    </w:p>
    <w:p w14:paraId="2E22C423" w14:textId="77777777" w:rsidR="00CB44EC" w:rsidRPr="00CB44EC" w:rsidRDefault="00CB44EC" w:rsidP="00CB44EC">
      <w:pPr>
        <w:pStyle w:val="western"/>
        <w:spacing w:before="0" w:beforeAutospacing="0" w:after="0" w:afterAutospacing="0"/>
        <w:jc w:val="right"/>
        <w:rPr>
          <w:sz w:val="16"/>
          <w:szCs w:val="16"/>
        </w:rPr>
      </w:pPr>
      <w:r w:rsidRPr="00CB44EC">
        <w:rPr>
          <w:sz w:val="16"/>
          <w:szCs w:val="16"/>
        </w:rPr>
        <w:t>к конкурсной документации</w:t>
      </w:r>
    </w:p>
    <w:p w14:paraId="06CB3914" w14:textId="77777777" w:rsidR="00CB44EC" w:rsidRPr="00CB44EC" w:rsidRDefault="00CB44EC" w:rsidP="00CB44EC">
      <w:pPr>
        <w:pStyle w:val="western"/>
        <w:spacing w:before="0" w:beforeAutospacing="0" w:after="0" w:afterAutospacing="0"/>
        <w:jc w:val="both"/>
        <w:rPr>
          <w:sz w:val="16"/>
          <w:szCs w:val="16"/>
        </w:rPr>
      </w:pPr>
    </w:p>
    <w:p w14:paraId="3D596DE3" w14:textId="77777777" w:rsidR="00CB44EC" w:rsidRPr="00CB44EC" w:rsidRDefault="00CB44EC" w:rsidP="00CB44EC">
      <w:pPr>
        <w:pStyle w:val="western"/>
        <w:spacing w:before="0" w:beforeAutospacing="0" w:after="0" w:afterAutospacing="0"/>
        <w:jc w:val="center"/>
        <w:rPr>
          <w:sz w:val="16"/>
          <w:szCs w:val="16"/>
        </w:rPr>
      </w:pPr>
      <w:r w:rsidRPr="00CB44EC">
        <w:rPr>
          <w:sz w:val="16"/>
          <w:szCs w:val="16"/>
        </w:rPr>
        <w:t>КРИТЕРИИ</w:t>
      </w:r>
    </w:p>
    <w:p w14:paraId="2AD96B18" w14:textId="77777777" w:rsidR="00CB44EC" w:rsidRPr="00CB44EC" w:rsidRDefault="00CB44EC" w:rsidP="00CB44EC">
      <w:pPr>
        <w:pStyle w:val="western"/>
        <w:spacing w:before="0" w:beforeAutospacing="0" w:after="0" w:afterAutospacing="0"/>
        <w:jc w:val="center"/>
        <w:rPr>
          <w:sz w:val="16"/>
          <w:szCs w:val="16"/>
        </w:rPr>
      </w:pPr>
      <w:r w:rsidRPr="00CB44EC">
        <w:rPr>
          <w:sz w:val="16"/>
          <w:szCs w:val="16"/>
        </w:rPr>
        <w:t>открытого конкурса и их параметры</w:t>
      </w:r>
    </w:p>
    <w:p w14:paraId="71EE3216" w14:textId="77777777" w:rsidR="00CB44EC" w:rsidRPr="00CB44EC" w:rsidRDefault="00CB44EC" w:rsidP="00CB44EC">
      <w:pPr>
        <w:pStyle w:val="western"/>
        <w:spacing w:before="0" w:beforeAutospacing="0" w:after="0" w:afterAutospacing="0"/>
        <w:jc w:val="both"/>
        <w:rPr>
          <w:b/>
          <w:sz w:val="16"/>
          <w:szCs w:val="16"/>
        </w:rPr>
      </w:pPr>
      <w:r w:rsidRPr="00CB44EC">
        <w:rPr>
          <w:b/>
          <w:sz w:val="16"/>
          <w:szCs w:val="16"/>
        </w:rPr>
        <w:t>Теплоснабжение:</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0"/>
        <w:gridCol w:w="2863"/>
        <w:gridCol w:w="1637"/>
        <w:gridCol w:w="1708"/>
      </w:tblGrid>
      <w:tr w:rsidR="00CB44EC" w:rsidRPr="00CB44EC" w14:paraId="433BB5F9" w14:textId="77777777" w:rsidTr="00CB44EC">
        <w:tc>
          <w:tcPr>
            <w:tcW w:w="4400" w:type="dxa"/>
            <w:vMerge w:val="restart"/>
          </w:tcPr>
          <w:p w14:paraId="5A0462F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Наименование критериев конкурса</w:t>
            </w:r>
          </w:p>
        </w:tc>
        <w:tc>
          <w:tcPr>
            <w:tcW w:w="6208" w:type="dxa"/>
            <w:gridSpan w:val="3"/>
          </w:tcPr>
          <w:p w14:paraId="75546F3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Параметры критериев конкурса</w:t>
            </w:r>
          </w:p>
        </w:tc>
      </w:tr>
      <w:tr w:rsidR="00CB44EC" w:rsidRPr="00CB44EC" w14:paraId="6075E351" w14:textId="77777777" w:rsidTr="00CB44EC">
        <w:tc>
          <w:tcPr>
            <w:tcW w:w="4400" w:type="dxa"/>
            <w:vMerge/>
          </w:tcPr>
          <w:p w14:paraId="64C0EA65"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c>
          <w:tcPr>
            <w:tcW w:w="2863" w:type="dxa"/>
          </w:tcPr>
          <w:p w14:paraId="57ED15D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Начальное значение критерия конкурса</w:t>
            </w:r>
          </w:p>
        </w:tc>
        <w:tc>
          <w:tcPr>
            <w:tcW w:w="1637" w:type="dxa"/>
          </w:tcPr>
          <w:p w14:paraId="3D6B70D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Требования к изменению начального значения критерия  конкурса</w:t>
            </w:r>
          </w:p>
        </w:tc>
        <w:tc>
          <w:tcPr>
            <w:tcW w:w="1708" w:type="dxa"/>
          </w:tcPr>
          <w:p w14:paraId="5DD571A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Коэффициент, учитывающий значимость критерия конкурса</w:t>
            </w:r>
          </w:p>
        </w:tc>
      </w:tr>
      <w:tr w:rsidR="00CB44EC" w:rsidRPr="00CB44EC" w14:paraId="3EFCC328" w14:textId="77777777" w:rsidTr="00CB44EC">
        <w:tc>
          <w:tcPr>
            <w:tcW w:w="4400" w:type="dxa"/>
          </w:tcPr>
          <w:p w14:paraId="259E777D"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2863" w:type="dxa"/>
          </w:tcPr>
          <w:p w14:paraId="4B5AC0D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с 2021по 2026 годы – 537,5 тыс. руб.</w:t>
            </w:r>
          </w:p>
        </w:tc>
        <w:tc>
          <w:tcPr>
            <w:tcW w:w="1637" w:type="dxa"/>
          </w:tcPr>
          <w:p w14:paraId="73A3D38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увеличение</w:t>
            </w:r>
          </w:p>
        </w:tc>
        <w:tc>
          <w:tcPr>
            <w:tcW w:w="1708" w:type="dxa"/>
          </w:tcPr>
          <w:p w14:paraId="6EF819A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0,2</w:t>
            </w:r>
          </w:p>
        </w:tc>
      </w:tr>
      <w:tr w:rsidR="00CB44EC" w:rsidRPr="00CB44EC" w14:paraId="65526FAF" w14:textId="77777777" w:rsidTr="00CB44EC">
        <w:trPr>
          <w:trHeight w:val="4260"/>
        </w:trPr>
        <w:tc>
          <w:tcPr>
            <w:tcW w:w="4400" w:type="dxa"/>
          </w:tcPr>
          <w:p w14:paraId="01D7A4E2"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 Долгосрочные параметры регулирования деятельности концессионера:</w:t>
            </w:r>
          </w:p>
          <w:p w14:paraId="48DD334A"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2.1. базовый уровень операционных расходов</w:t>
            </w:r>
          </w:p>
          <w:p w14:paraId="690578C5"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p>
          <w:p w14:paraId="11F71B13"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2.2. показатели энергосбережения</w:t>
            </w:r>
          </w:p>
          <w:p w14:paraId="4FD664E5"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p>
          <w:p w14:paraId="6EE9797C"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p>
          <w:p w14:paraId="0DE67127"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C8F963F"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B83C7C1"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992FAE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76B11855"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2FF649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1AC314D4"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4902DB4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2.3. нормативный уровень прибыли</w:t>
            </w:r>
          </w:p>
        </w:tc>
        <w:tc>
          <w:tcPr>
            <w:tcW w:w="2863" w:type="dxa"/>
          </w:tcPr>
          <w:p w14:paraId="0DA3814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4A40B2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44D19D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CE4D67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4643,24 тыс.руб.</w:t>
            </w:r>
          </w:p>
          <w:p w14:paraId="4204AE7B"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8A68C4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861948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удельный расход топлива на отпущенную тепловую энергию                      214,91 кг. у.т./Гкал</w:t>
            </w:r>
          </w:p>
          <w:p w14:paraId="128CEDF8" w14:textId="77777777" w:rsidR="00CB44EC" w:rsidRPr="00CB44EC" w:rsidRDefault="00CB44EC" w:rsidP="00CB44EC">
            <w:pPr>
              <w:spacing w:after="0" w:line="240" w:lineRule="auto"/>
              <w:jc w:val="center"/>
              <w:rPr>
                <w:rFonts w:ascii="Times New Roman" w:hAnsi="Times New Roman" w:cs="Times New Roman"/>
                <w:sz w:val="16"/>
                <w:szCs w:val="16"/>
              </w:rPr>
            </w:pPr>
          </w:p>
          <w:p w14:paraId="4392098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потери теплоэнергии в % к отпуску в сеть</w:t>
            </w:r>
          </w:p>
          <w:p w14:paraId="54844FF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20,64 </w:t>
            </w:r>
          </w:p>
          <w:p w14:paraId="72FD95D7" w14:textId="77777777" w:rsidR="00CB44EC" w:rsidRPr="00CB44EC" w:rsidRDefault="00CB44EC" w:rsidP="00CB44EC">
            <w:pPr>
              <w:spacing w:after="0" w:line="240" w:lineRule="auto"/>
              <w:jc w:val="center"/>
              <w:rPr>
                <w:rFonts w:ascii="Times New Roman" w:hAnsi="Times New Roman" w:cs="Times New Roman"/>
                <w:sz w:val="16"/>
                <w:szCs w:val="16"/>
              </w:rPr>
            </w:pPr>
          </w:p>
          <w:p w14:paraId="056A5FC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От 0,5%-7,1%</w:t>
            </w:r>
          </w:p>
        </w:tc>
        <w:tc>
          <w:tcPr>
            <w:tcW w:w="1637" w:type="dxa"/>
          </w:tcPr>
          <w:p w14:paraId="5CE8325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2DF715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610D0D7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CCAAB2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1613F87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72FC12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E11B96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290376A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4EB6EF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70B9C3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375D30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A2ECCC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073B31B"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1AAFC75"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уменьшение</w:t>
            </w:r>
          </w:p>
          <w:p w14:paraId="07A3F2B1"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37A23024"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641DA5A0"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увеличение</w:t>
            </w:r>
          </w:p>
        </w:tc>
        <w:tc>
          <w:tcPr>
            <w:tcW w:w="1708" w:type="dxa"/>
          </w:tcPr>
          <w:p w14:paraId="6067CF14"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98017F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223650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2E857C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0,01</w:t>
            </w:r>
          </w:p>
          <w:p w14:paraId="567D102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6E1FA3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64808F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0,01</w:t>
            </w:r>
          </w:p>
          <w:p w14:paraId="448C931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FF2DAF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2C68C1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5F868A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5D4A264"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0,01</w:t>
            </w:r>
          </w:p>
          <w:p w14:paraId="7966DC9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A29C69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FB4E6E0" w14:textId="77777777" w:rsidR="00CB44EC" w:rsidRPr="00CB44EC" w:rsidRDefault="00CB44EC" w:rsidP="00CB44EC">
            <w:pPr>
              <w:tabs>
                <w:tab w:val="left" w:pos="357"/>
                <w:tab w:val="center" w:pos="746"/>
              </w:tabs>
              <w:autoSpaceDE w:val="0"/>
              <w:autoSpaceDN w:val="0"/>
              <w:adjustRightInd w:val="0"/>
              <w:spacing w:after="0" w:line="240" w:lineRule="auto"/>
              <w:jc w:val="center"/>
              <w:rPr>
                <w:rFonts w:ascii="Times New Roman" w:hAnsi="Times New Roman" w:cs="Times New Roman"/>
                <w:sz w:val="16"/>
                <w:szCs w:val="16"/>
              </w:rPr>
            </w:pPr>
          </w:p>
          <w:p w14:paraId="4A09ECA0" w14:textId="77777777" w:rsidR="00CB44EC" w:rsidRPr="00CB44EC" w:rsidRDefault="00CB44EC" w:rsidP="00CB44EC">
            <w:pPr>
              <w:tabs>
                <w:tab w:val="left" w:pos="357"/>
                <w:tab w:val="center" w:pos="746"/>
              </w:tabs>
              <w:autoSpaceDE w:val="0"/>
              <w:autoSpaceDN w:val="0"/>
              <w:adjustRightInd w:val="0"/>
              <w:spacing w:after="0" w:line="240" w:lineRule="auto"/>
              <w:jc w:val="center"/>
              <w:rPr>
                <w:rFonts w:ascii="Times New Roman" w:hAnsi="Times New Roman" w:cs="Times New Roman"/>
                <w:sz w:val="16"/>
                <w:szCs w:val="16"/>
              </w:rPr>
            </w:pPr>
          </w:p>
          <w:p w14:paraId="79C79A60" w14:textId="77777777" w:rsidR="00CB44EC" w:rsidRPr="00CB44EC" w:rsidRDefault="00CB44EC" w:rsidP="00CB44EC">
            <w:pPr>
              <w:tabs>
                <w:tab w:val="left" w:pos="357"/>
                <w:tab w:val="center" w:pos="746"/>
              </w:tabs>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p w14:paraId="797A566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r>
      <w:tr w:rsidR="00CB44EC" w:rsidRPr="00CB44EC" w14:paraId="29730E37" w14:textId="77777777" w:rsidTr="00CB44EC">
        <w:trPr>
          <w:trHeight w:val="6090"/>
        </w:trPr>
        <w:tc>
          <w:tcPr>
            <w:tcW w:w="4400" w:type="dxa"/>
          </w:tcPr>
          <w:p w14:paraId="26936F8E" w14:textId="77777777" w:rsidR="00CB44EC" w:rsidRPr="00CB44EC" w:rsidRDefault="00CB44EC" w:rsidP="00CB44EC">
            <w:pPr>
              <w:autoSpaceDE w:val="0"/>
              <w:autoSpaceDN w:val="0"/>
              <w:adjustRightInd w:val="0"/>
              <w:spacing w:after="0" w:line="240" w:lineRule="auto"/>
              <w:ind w:hanging="8"/>
              <w:jc w:val="both"/>
              <w:rPr>
                <w:rFonts w:ascii="Times New Roman" w:hAnsi="Times New Roman" w:cs="Times New Roman"/>
                <w:sz w:val="16"/>
                <w:szCs w:val="16"/>
              </w:rPr>
            </w:pPr>
            <w:r w:rsidRPr="00CB44EC">
              <w:rPr>
                <w:rFonts w:ascii="Times New Roman" w:hAnsi="Times New Roman" w:cs="Times New Roman"/>
                <w:sz w:val="16"/>
                <w:szCs w:val="16"/>
              </w:rPr>
              <w:t>3. Плановые значения показателей деятельности концессионера</w:t>
            </w:r>
          </w:p>
          <w:p w14:paraId="012B7268"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c>
          <w:tcPr>
            <w:tcW w:w="2863" w:type="dxa"/>
          </w:tcPr>
          <w:p w14:paraId="7AD0AEC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операционные расходы  4643,24тыс. руб.</w:t>
            </w:r>
          </w:p>
          <w:p w14:paraId="32CD4469" w14:textId="77777777" w:rsidR="00CB44EC" w:rsidRPr="00CB44EC" w:rsidRDefault="00CB44EC" w:rsidP="00CB44EC">
            <w:pPr>
              <w:spacing w:after="0" w:line="240" w:lineRule="auto"/>
              <w:jc w:val="center"/>
              <w:rPr>
                <w:rFonts w:ascii="Times New Roman" w:hAnsi="Times New Roman" w:cs="Times New Roman"/>
                <w:sz w:val="16"/>
                <w:szCs w:val="16"/>
              </w:rPr>
            </w:pPr>
          </w:p>
          <w:p w14:paraId="07C63F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удельное потребление энергетических ресурсов по каждом виду используемых ресурсов: топливо/объем полезного отпуска 270,80 кг.ут/Гкал;</w:t>
            </w:r>
          </w:p>
          <w:p w14:paraId="5B8A2BCE" w14:textId="77777777" w:rsidR="00CB44EC" w:rsidRPr="00CB44EC" w:rsidRDefault="00CB44EC" w:rsidP="00CB44EC">
            <w:pPr>
              <w:spacing w:after="0" w:line="240" w:lineRule="auto"/>
              <w:jc w:val="center"/>
              <w:rPr>
                <w:rFonts w:ascii="Times New Roman" w:hAnsi="Times New Roman" w:cs="Times New Roman"/>
                <w:sz w:val="16"/>
                <w:szCs w:val="16"/>
              </w:rPr>
            </w:pPr>
          </w:p>
          <w:p w14:paraId="5EBF6E9A" w14:textId="77777777" w:rsidR="00CB44EC" w:rsidRPr="00CB44EC" w:rsidRDefault="00CB44EC" w:rsidP="00CB44EC">
            <w:pPr>
              <w:spacing w:after="0" w:line="240" w:lineRule="auto"/>
              <w:jc w:val="center"/>
              <w:rPr>
                <w:rFonts w:ascii="Times New Roman" w:hAnsi="Times New Roman" w:cs="Times New Roman"/>
                <w:sz w:val="16"/>
                <w:szCs w:val="16"/>
              </w:rPr>
            </w:pPr>
          </w:p>
          <w:p w14:paraId="7102F1F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электрическая энергия/объем полезного отпуска 26,44 кВт/Гкал</w:t>
            </w:r>
          </w:p>
          <w:p w14:paraId="1908AF40" w14:textId="77777777" w:rsidR="00CB44EC" w:rsidRPr="00CB44EC" w:rsidRDefault="00CB44EC" w:rsidP="00CB44EC">
            <w:pPr>
              <w:spacing w:after="0" w:line="240" w:lineRule="auto"/>
              <w:rPr>
                <w:rFonts w:ascii="Times New Roman" w:hAnsi="Times New Roman" w:cs="Times New Roman"/>
                <w:sz w:val="16"/>
                <w:szCs w:val="16"/>
              </w:rPr>
            </w:pPr>
          </w:p>
          <w:p w14:paraId="7D37F81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Величина неподконтрольные расходы </w:t>
            </w:r>
          </w:p>
          <w:p w14:paraId="6735CCB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1177,37 тыс. руб.</w:t>
            </w:r>
          </w:p>
          <w:p w14:paraId="15FB8F94" w14:textId="77777777" w:rsidR="00CB44EC" w:rsidRPr="00CB44EC" w:rsidRDefault="00CB44EC" w:rsidP="00CB44EC">
            <w:pPr>
              <w:spacing w:after="0" w:line="240" w:lineRule="auto"/>
              <w:rPr>
                <w:rFonts w:ascii="Times New Roman" w:hAnsi="Times New Roman" w:cs="Times New Roman"/>
                <w:sz w:val="16"/>
                <w:szCs w:val="16"/>
              </w:rPr>
            </w:pPr>
          </w:p>
          <w:p w14:paraId="6EBFE75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bCs/>
                <w:sz w:val="16"/>
                <w:szCs w:val="16"/>
              </w:rPr>
              <w:t xml:space="preserve">необходимая валовая выручка регулируемой организации с применением метода индексации </w:t>
            </w:r>
          </w:p>
          <w:p w14:paraId="531B1F3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 8466,65 тыс. руб. без учета НДС</w:t>
            </w:r>
          </w:p>
          <w:p w14:paraId="528971BF" w14:textId="77777777" w:rsidR="00CB44EC" w:rsidRPr="00CB44EC" w:rsidRDefault="00CB44EC" w:rsidP="00CB44EC">
            <w:pPr>
              <w:spacing w:after="0" w:line="240" w:lineRule="auto"/>
              <w:jc w:val="center"/>
              <w:rPr>
                <w:rFonts w:ascii="Times New Roman" w:hAnsi="Times New Roman" w:cs="Times New Roman"/>
                <w:sz w:val="16"/>
                <w:szCs w:val="16"/>
              </w:rPr>
            </w:pPr>
          </w:p>
          <w:p w14:paraId="7DDD946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объем  полезного отпуска  </w:t>
            </w:r>
          </w:p>
          <w:p w14:paraId="3892784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2,587 тыс. Гкал</w:t>
            </w:r>
          </w:p>
        </w:tc>
        <w:tc>
          <w:tcPr>
            <w:tcW w:w="1637" w:type="dxa"/>
          </w:tcPr>
          <w:p w14:paraId="661DEFD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258640E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A75A4AF"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7E3B863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4C98F87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381039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77466B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7955BA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7EA52C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376D48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0C4A52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30075C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3B22383" w14:textId="77777777" w:rsidR="00CB44EC" w:rsidRPr="00CB44EC" w:rsidRDefault="00CB44EC" w:rsidP="00CB44EC">
            <w:pPr>
              <w:tabs>
                <w:tab w:val="center" w:pos="710"/>
              </w:tabs>
              <w:autoSpaceDE w:val="0"/>
              <w:autoSpaceDN w:val="0"/>
              <w:adjustRightInd w:val="0"/>
              <w:spacing w:after="0" w:line="240" w:lineRule="auto"/>
              <w:rPr>
                <w:rFonts w:ascii="Times New Roman" w:hAnsi="Times New Roman" w:cs="Times New Roman"/>
                <w:sz w:val="16"/>
                <w:szCs w:val="16"/>
              </w:rPr>
            </w:pPr>
          </w:p>
          <w:p w14:paraId="24092D7D" w14:textId="77777777" w:rsidR="00CB44EC" w:rsidRPr="00CB44EC" w:rsidRDefault="00CB44EC" w:rsidP="00CB44EC">
            <w:pPr>
              <w:tabs>
                <w:tab w:val="center" w:pos="710"/>
              </w:tabs>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ab/>
              <w:t>уменьшение</w:t>
            </w:r>
          </w:p>
          <w:p w14:paraId="0F22D72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6A586C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72F76C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2ED646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831734B"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уменьшение </w:t>
            </w:r>
          </w:p>
          <w:p w14:paraId="1C21071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A191D1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707D2C14"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D10F4B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E8947F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увеличение</w:t>
            </w:r>
          </w:p>
          <w:p w14:paraId="539B3BC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5521C9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A1F7CA9"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64FE34E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73FCBF9"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3580CB5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29050E0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41F76148"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уменьшение</w:t>
            </w:r>
          </w:p>
        </w:tc>
        <w:tc>
          <w:tcPr>
            <w:tcW w:w="1708" w:type="dxa"/>
          </w:tcPr>
          <w:p w14:paraId="4A5BD8F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p w14:paraId="409FD62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EE735C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170752E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0,15</w:t>
            </w:r>
          </w:p>
          <w:p w14:paraId="0F03936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73A8E1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C69E09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4DB0C8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27D606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EE9225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0D66CC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D17984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D38FBE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6E23FA1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0,15</w:t>
            </w:r>
          </w:p>
          <w:p w14:paraId="753F5C1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ABDB14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A45FA07"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6995E29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621B09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p w14:paraId="45814C0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C4D9B7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85189D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B2272C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39AC69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0,03</w:t>
            </w:r>
          </w:p>
          <w:p w14:paraId="23C1577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B45241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68607C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EE5487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D18E726"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p>
          <w:p w14:paraId="4F687D50"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p>
          <w:p w14:paraId="769C3E1A"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p>
          <w:p w14:paraId="630755B1"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0,03</w:t>
            </w:r>
          </w:p>
          <w:p w14:paraId="2B6F570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696A2DF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r>
      <w:tr w:rsidR="00CB44EC" w:rsidRPr="00CB44EC" w14:paraId="0AF85E7C" w14:textId="77777777" w:rsidTr="00CB44EC">
        <w:tc>
          <w:tcPr>
            <w:tcW w:w="4400" w:type="dxa"/>
          </w:tcPr>
          <w:p w14:paraId="3DF51C83" w14:textId="77777777" w:rsidR="00CB44EC" w:rsidRPr="00CB44EC" w:rsidRDefault="00CB44EC" w:rsidP="00CB44EC">
            <w:pPr>
              <w:autoSpaceDE w:val="0"/>
              <w:autoSpaceDN w:val="0"/>
              <w:adjustRightInd w:val="0"/>
              <w:spacing w:after="0" w:line="240" w:lineRule="auto"/>
              <w:ind w:hanging="8"/>
              <w:jc w:val="both"/>
              <w:rPr>
                <w:rFonts w:ascii="Times New Roman" w:hAnsi="Times New Roman" w:cs="Times New Roman"/>
                <w:sz w:val="16"/>
                <w:szCs w:val="16"/>
              </w:rPr>
            </w:pPr>
            <w:r w:rsidRPr="00CB44EC">
              <w:rPr>
                <w:rFonts w:ascii="Times New Roman" w:hAnsi="Times New Roman" w:cs="Times New Roman"/>
                <w:sz w:val="16"/>
                <w:szCs w:val="16"/>
              </w:rPr>
              <w:t>4.Плата концедента</w:t>
            </w:r>
          </w:p>
          <w:p w14:paraId="7F53A0D5" w14:textId="77777777" w:rsidR="00CB44EC" w:rsidRPr="00CB44EC" w:rsidRDefault="00CB44EC" w:rsidP="00CB44EC">
            <w:pPr>
              <w:pStyle w:val="a8"/>
              <w:widowControl w:val="0"/>
              <w:spacing w:after="0" w:line="240" w:lineRule="auto"/>
              <w:rPr>
                <w:rFonts w:ascii="Times New Roman" w:hAnsi="Times New Roman" w:cs="Times New Roman"/>
                <w:b/>
                <w:sz w:val="16"/>
                <w:szCs w:val="16"/>
              </w:rPr>
            </w:pPr>
          </w:p>
        </w:tc>
        <w:tc>
          <w:tcPr>
            <w:tcW w:w="2863" w:type="dxa"/>
          </w:tcPr>
          <w:p w14:paraId="464E040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0,0 тыс. руб. </w:t>
            </w:r>
          </w:p>
          <w:p w14:paraId="39FCD20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без учета НДС</w:t>
            </w:r>
          </w:p>
        </w:tc>
        <w:tc>
          <w:tcPr>
            <w:tcW w:w="1637" w:type="dxa"/>
          </w:tcPr>
          <w:p w14:paraId="33119EA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tc>
        <w:tc>
          <w:tcPr>
            <w:tcW w:w="1708" w:type="dxa"/>
          </w:tcPr>
          <w:p w14:paraId="46000CD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tc>
      </w:tr>
    </w:tbl>
    <w:p w14:paraId="754D6321" w14:textId="77777777" w:rsidR="00CB44EC" w:rsidRPr="00CB44EC" w:rsidRDefault="00CB44EC" w:rsidP="00CB44EC">
      <w:pPr>
        <w:pStyle w:val="western"/>
        <w:spacing w:before="0" w:beforeAutospacing="0" w:after="0" w:afterAutospacing="0"/>
        <w:jc w:val="both"/>
        <w:rPr>
          <w:color w:val="FF0000"/>
          <w:sz w:val="16"/>
          <w:szCs w:val="16"/>
          <w:highlight w:val="yellow"/>
        </w:rPr>
      </w:pPr>
    </w:p>
    <w:p w14:paraId="34E0F003" w14:textId="77777777" w:rsidR="00CB44EC" w:rsidRPr="00CB44EC" w:rsidRDefault="00CB44EC" w:rsidP="00CB44EC">
      <w:pPr>
        <w:pStyle w:val="western"/>
        <w:spacing w:before="0" w:beforeAutospacing="0" w:after="0" w:afterAutospacing="0"/>
        <w:jc w:val="both"/>
        <w:rPr>
          <w:sz w:val="16"/>
          <w:szCs w:val="16"/>
          <w:highlight w:val="yellow"/>
        </w:rPr>
      </w:pPr>
    </w:p>
    <w:p w14:paraId="346462DB" w14:textId="77777777" w:rsidR="00CB44EC" w:rsidRPr="00CB44EC" w:rsidRDefault="00CB44EC" w:rsidP="00CB44EC">
      <w:pPr>
        <w:pStyle w:val="western"/>
        <w:spacing w:before="0" w:beforeAutospacing="0" w:after="0" w:afterAutospacing="0"/>
        <w:jc w:val="both"/>
        <w:rPr>
          <w:sz w:val="16"/>
          <w:szCs w:val="16"/>
          <w:highlight w:val="yellow"/>
        </w:rPr>
      </w:pPr>
    </w:p>
    <w:p w14:paraId="0A313524" w14:textId="77777777" w:rsidR="00CB44EC" w:rsidRPr="00CB44EC" w:rsidRDefault="00CB44EC" w:rsidP="00CB44EC">
      <w:pPr>
        <w:pStyle w:val="western"/>
        <w:spacing w:before="0" w:beforeAutospacing="0" w:after="0" w:afterAutospacing="0"/>
        <w:jc w:val="both"/>
        <w:rPr>
          <w:sz w:val="16"/>
          <w:szCs w:val="16"/>
          <w:highlight w:val="yellow"/>
        </w:rPr>
      </w:pPr>
    </w:p>
    <w:p w14:paraId="1CD067CB" w14:textId="77777777" w:rsidR="00CB44EC" w:rsidRPr="00CB44EC" w:rsidRDefault="00CB44EC" w:rsidP="00CB44EC">
      <w:pPr>
        <w:pStyle w:val="ConsPlusNonformat"/>
        <w:rPr>
          <w:rFonts w:ascii="Times New Roman" w:hAnsi="Times New Roman" w:cs="Times New Roman"/>
          <w:sz w:val="16"/>
          <w:szCs w:val="16"/>
          <w:highlight w:val="yellow"/>
        </w:rPr>
      </w:pPr>
    </w:p>
    <w:p w14:paraId="022A95B1" w14:textId="77777777" w:rsidR="00CB44EC" w:rsidRPr="00CB44EC" w:rsidRDefault="00CB44EC" w:rsidP="00CB44EC">
      <w:pPr>
        <w:pStyle w:val="ConsPlusNonformat"/>
        <w:rPr>
          <w:rFonts w:ascii="Times New Roman" w:hAnsi="Times New Roman" w:cs="Times New Roman"/>
          <w:sz w:val="16"/>
          <w:szCs w:val="16"/>
          <w:highlight w:val="yellow"/>
        </w:rPr>
      </w:pPr>
    </w:p>
    <w:p w14:paraId="16E371E8" w14:textId="77777777" w:rsidR="00CB44EC" w:rsidRPr="00CB44EC" w:rsidRDefault="00CB44EC" w:rsidP="00CB44EC">
      <w:pPr>
        <w:pStyle w:val="ConsPlusNonformat"/>
        <w:rPr>
          <w:rFonts w:ascii="Times New Roman" w:hAnsi="Times New Roman" w:cs="Times New Roman"/>
          <w:sz w:val="16"/>
          <w:szCs w:val="16"/>
          <w:highlight w:val="yellow"/>
        </w:rPr>
      </w:pPr>
    </w:p>
    <w:p w14:paraId="639EA88C" w14:textId="77777777" w:rsidR="00CB44EC" w:rsidRPr="00CB44EC" w:rsidRDefault="00CB44EC" w:rsidP="0007452D">
      <w:pPr>
        <w:pStyle w:val="ConsPlusNonformat"/>
        <w:rPr>
          <w:rFonts w:ascii="Times New Roman" w:hAnsi="Times New Roman" w:cs="Times New Roman"/>
          <w:sz w:val="16"/>
          <w:szCs w:val="16"/>
          <w:highlight w:val="yellow"/>
        </w:rPr>
      </w:pPr>
    </w:p>
    <w:p w14:paraId="58B4E610"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t xml:space="preserve">Приложение №3 </w:t>
      </w:r>
    </w:p>
    <w:p w14:paraId="2EEAE089"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t>к конкурсной документации</w:t>
      </w:r>
    </w:p>
    <w:p w14:paraId="4531AAF6" w14:textId="77777777" w:rsidR="00CB44EC" w:rsidRPr="00CB44EC" w:rsidRDefault="00CB44EC" w:rsidP="0007452D">
      <w:pPr>
        <w:spacing w:after="0" w:line="240" w:lineRule="auto"/>
        <w:rPr>
          <w:rFonts w:ascii="Times New Roman" w:hAnsi="Times New Roman" w:cs="Times New Roman"/>
          <w:sz w:val="16"/>
          <w:szCs w:val="16"/>
        </w:rPr>
      </w:pPr>
    </w:p>
    <w:p w14:paraId="1D78660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КОНЦЕССИОННОЕ СОГЛАШЕНИЕ</w:t>
      </w:r>
    </w:p>
    <w:p w14:paraId="2EEED90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1C08F47B"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3E4100B" w14:textId="77777777" w:rsidR="00CB44EC" w:rsidRPr="00CB44EC" w:rsidRDefault="00CB44EC" w:rsidP="00CB44EC">
      <w:pPr>
        <w:pStyle w:val="ConsPlusNonformat"/>
        <w:jc w:val="both"/>
        <w:rPr>
          <w:rFonts w:ascii="Times New Roman" w:hAnsi="Times New Roman" w:cs="Times New Roman"/>
          <w:b/>
          <w:sz w:val="16"/>
          <w:szCs w:val="16"/>
        </w:rPr>
      </w:pPr>
    </w:p>
    <w:p w14:paraId="6F4855E7" w14:textId="77777777" w:rsidR="00CB44EC" w:rsidRPr="00CB44EC" w:rsidRDefault="00CB44EC" w:rsidP="00CB44EC">
      <w:pPr>
        <w:pStyle w:val="ConsPlusNonformat"/>
        <w:jc w:val="both"/>
        <w:rPr>
          <w:rFonts w:ascii="Times New Roman" w:hAnsi="Times New Roman" w:cs="Times New Roman"/>
          <w:sz w:val="16"/>
          <w:szCs w:val="16"/>
        </w:rPr>
      </w:pPr>
      <w:r w:rsidRPr="00CB44EC">
        <w:rPr>
          <w:rFonts w:ascii="Times New Roman" w:hAnsi="Times New Roman" w:cs="Times New Roman"/>
          <w:sz w:val="16"/>
          <w:szCs w:val="16"/>
        </w:rPr>
        <w:t>г. Завитинск                                                                                                                «___»____________ 2021 года</w:t>
      </w:r>
    </w:p>
    <w:p w14:paraId="45146BF0" w14:textId="77777777" w:rsidR="00CB44EC" w:rsidRPr="00CB44EC" w:rsidRDefault="00CB44EC" w:rsidP="00CB44EC">
      <w:pPr>
        <w:pStyle w:val="ConsPlusNonformat"/>
        <w:tabs>
          <w:tab w:val="left" w:pos="9214"/>
        </w:tabs>
        <w:jc w:val="both"/>
        <w:rPr>
          <w:rFonts w:ascii="Times New Roman" w:hAnsi="Times New Roman" w:cs="Times New Roman"/>
          <w:sz w:val="16"/>
          <w:szCs w:val="16"/>
        </w:rPr>
      </w:pPr>
    </w:p>
    <w:p w14:paraId="3B7DBB1E"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b/>
          <w:sz w:val="16"/>
          <w:szCs w:val="16"/>
        </w:rPr>
        <w:t>Муниципальное образование Завитинский район</w:t>
      </w:r>
      <w:r w:rsidRPr="00CB44EC">
        <w:rPr>
          <w:rFonts w:ascii="Times New Roman" w:hAnsi="Times New Roman" w:cs="Times New Roman"/>
          <w:sz w:val="16"/>
          <w:szCs w:val="16"/>
        </w:rPr>
        <w:t xml:space="preserve">, от имени которого выступает администрация Завитинского района в лице главы Завитинского района Линевич Сергея Сергеевича, действующего на основании Устава и прав по должности, именуемое в дальнейшем </w:t>
      </w:r>
      <w:r w:rsidRPr="00CB44EC">
        <w:rPr>
          <w:rFonts w:ascii="Times New Roman" w:hAnsi="Times New Roman" w:cs="Times New Roman"/>
          <w:b/>
          <w:sz w:val="16"/>
          <w:szCs w:val="16"/>
        </w:rPr>
        <w:t>Концедент</w:t>
      </w:r>
      <w:r w:rsidRPr="00CB44EC">
        <w:rPr>
          <w:rFonts w:ascii="Times New Roman" w:hAnsi="Times New Roman" w:cs="Times New Roman"/>
          <w:sz w:val="16"/>
          <w:szCs w:val="16"/>
        </w:rPr>
        <w:t>, с одной стороны</w:t>
      </w:r>
    </w:p>
    <w:p w14:paraId="61803B13"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Комитет по управлению муниципальным имуществом Завитинского района, в лице председателя Квартальнова Сергея Викторовича, действующего на основании Положения и прав по должности, именуемый в дальнейшем Комитет, на стороне Концедента, и</w:t>
      </w:r>
    </w:p>
    <w:p w14:paraId="0F672531"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b/>
          <w:sz w:val="16"/>
          <w:szCs w:val="16"/>
        </w:rPr>
        <w:t xml:space="preserve">_________________, </w:t>
      </w:r>
      <w:r w:rsidRPr="00CB44EC">
        <w:rPr>
          <w:rFonts w:ascii="Times New Roman" w:hAnsi="Times New Roman" w:cs="Times New Roman"/>
          <w:sz w:val="16"/>
          <w:szCs w:val="16"/>
        </w:rPr>
        <w:t xml:space="preserve">в лице руководителя ___________________, действующего на основании _______, именуемый в дальнейшем </w:t>
      </w:r>
      <w:r w:rsidRPr="00CB44EC">
        <w:rPr>
          <w:rFonts w:ascii="Times New Roman" w:hAnsi="Times New Roman" w:cs="Times New Roman"/>
          <w:b/>
          <w:sz w:val="16"/>
          <w:szCs w:val="16"/>
        </w:rPr>
        <w:t>Концессионер</w:t>
      </w:r>
      <w:r w:rsidRPr="00CB44EC">
        <w:rPr>
          <w:rFonts w:ascii="Times New Roman" w:hAnsi="Times New Roman" w:cs="Times New Roman"/>
          <w:sz w:val="16"/>
          <w:szCs w:val="16"/>
        </w:rPr>
        <w:t xml:space="preserve">, с другой стороны,  </w:t>
      </w:r>
    </w:p>
    <w:p w14:paraId="030A81C0"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b/>
          <w:sz w:val="16"/>
          <w:szCs w:val="16"/>
        </w:rPr>
        <w:t>Амурская область, от имени которого выступает Министерство жилищно-коммунального хозяйства Амурской области</w:t>
      </w:r>
      <w:r w:rsidRPr="00CB44EC">
        <w:rPr>
          <w:rFonts w:ascii="Times New Roman" w:hAnsi="Times New Roman" w:cs="Times New Roman"/>
          <w:sz w:val="16"/>
          <w:szCs w:val="16"/>
        </w:rPr>
        <w:t xml:space="preserve">, в лице министра жилищно-коммунального хозяйства Амурской области Тарасова Алексея Алексеевича действующего на основании постановления губернатора Амурской области от 22.03.2017 №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области, третьей стороной –Амурская область» и распоряжения губернатора Амурской области от 30.07.2020 №320-лс, именуемая в дальнейшем Субъект Российской Федерации, совместно именуемые  также Сторонами, в соответствии с постановлением главы Завитинского района от </w:t>
      </w:r>
      <w:r w:rsidRPr="00CB44EC">
        <w:rPr>
          <w:rFonts w:ascii="Times New Roman" w:hAnsi="Times New Roman" w:cs="Times New Roman"/>
          <w:sz w:val="16"/>
          <w:szCs w:val="16"/>
          <w:highlight w:val="yellow"/>
        </w:rPr>
        <w:t>__________ №</w:t>
      </w:r>
      <w:r w:rsidRPr="00CB44EC">
        <w:rPr>
          <w:rFonts w:ascii="Times New Roman" w:hAnsi="Times New Roman" w:cs="Times New Roman"/>
          <w:sz w:val="16"/>
          <w:szCs w:val="16"/>
        </w:rPr>
        <w:t xml:space="preserve"> _________, «О заключении концессионного соглашения в отношении объектов теплоснабжения, являющихся муниципальной собственностью Завитинского района» протокола заседания рабочей группы по рассмотрению предложений о заключении концессионного соглашения без проведения конкурса от __________заключили настоящее Соглашение о нижеследующем.</w:t>
      </w:r>
    </w:p>
    <w:p w14:paraId="45205806" w14:textId="77777777" w:rsidR="00CB44EC" w:rsidRPr="00CB44EC" w:rsidRDefault="00CB44EC" w:rsidP="00CB44EC">
      <w:pPr>
        <w:pStyle w:val="ConsPlusNonformat"/>
        <w:jc w:val="both"/>
        <w:rPr>
          <w:rFonts w:ascii="Times New Roman" w:hAnsi="Times New Roman" w:cs="Times New Roman"/>
          <w:sz w:val="16"/>
          <w:szCs w:val="16"/>
        </w:rPr>
      </w:pPr>
    </w:p>
    <w:p w14:paraId="04DDBDA5"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1. Предмет Соглашения</w:t>
      </w:r>
      <w:bookmarkStart w:id="1" w:name="P94"/>
      <w:bookmarkEnd w:id="1"/>
    </w:p>
    <w:p w14:paraId="49C116CB" w14:textId="77777777" w:rsidR="00CB44EC" w:rsidRPr="00CB44EC" w:rsidRDefault="00CB44EC" w:rsidP="00CB44EC">
      <w:pPr>
        <w:pStyle w:val="ConsPlusNonformat"/>
        <w:ind w:firstLine="540"/>
        <w:jc w:val="both"/>
        <w:rPr>
          <w:rFonts w:ascii="Times New Roman" w:hAnsi="Times New Roman" w:cs="Times New Roman"/>
          <w:sz w:val="16"/>
          <w:szCs w:val="16"/>
        </w:rPr>
      </w:pPr>
      <w:r w:rsidRPr="00CB44EC">
        <w:rPr>
          <w:rFonts w:ascii="Times New Roman" w:hAnsi="Times New Roman" w:cs="Times New Roman"/>
          <w:sz w:val="16"/>
          <w:szCs w:val="16"/>
        </w:rPr>
        <w:t xml:space="preserve">Концессионер обязуется за свой счет реконструировать имущество (осуществить мероприятия по замене морально устаревшего  и физически изношенного оборудования новым более производительным и/или модернизации), состав и описание которого  приведены в </w:t>
      </w:r>
      <w:hyperlink w:anchor="P113" w:history="1">
        <w:r w:rsidRPr="00CB44EC">
          <w:rPr>
            <w:rFonts w:ascii="Times New Roman" w:hAnsi="Times New Roman" w:cs="Times New Roman"/>
            <w:sz w:val="16"/>
            <w:szCs w:val="16"/>
          </w:rPr>
          <w:t>разделе 2</w:t>
        </w:r>
      </w:hyperlink>
      <w:r w:rsidRPr="00CB44EC">
        <w:rPr>
          <w:rFonts w:ascii="Times New Roman" w:hAnsi="Times New Roman" w:cs="Times New Roman"/>
          <w:sz w:val="16"/>
          <w:szCs w:val="16"/>
        </w:rPr>
        <w:t xml:space="preserve"> настоящего Соглашения (далее - объект Соглашения), право собственности на которое принадлежит муниципальному образованию Завитинского района - Концеденту, и осуществлять деятельность по производству, передаче и распределению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0F9437E6" w14:textId="77777777" w:rsidR="00CB44EC" w:rsidRPr="00CB44EC" w:rsidRDefault="00CB44EC" w:rsidP="00CB44EC">
      <w:pPr>
        <w:pStyle w:val="ConsPlusNormal"/>
        <w:jc w:val="center"/>
        <w:rPr>
          <w:rFonts w:ascii="Times New Roman" w:hAnsi="Times New Roman" w:cs="Times New Roman"/>
          <w:sz w:val="16"/>
          <w:szCs w:val="16"/>
        </w:rPr>
      </w:pPr>
    </w:p>
    <w:p w14:paraId="44313757"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2. Объект Соглашения</w:t>
      </w:r>
    </w:p>
    <w:p w14:paraId="2F24D4B5"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2.1. Объектом Соглашения является объекты коммунальной инфраструктуры (сооружения, оборудование, производственные здания и помещения, задействованные в </w:t>
      </w:r>
      <w:hyperlink r:id="rId14" w:tooltip="Технологический процесс" w:history="1">
        <w:r w:rsidRPr="00CB44EC">
          <w:rPr>
            <w:rStyle w:val="a7"/>
            <w:rFonts w:ascii="Times New Roman" w:hAnsi="Times New Roman" w:cs="Times New Roman"/>
            <w:color w:val="000000" w:themeColor="text1"/>
            <w:sz w:val="16"/>
            <w:szCs w:val="16"/>
          </w:rPr>
          <w:t>технологическом процессе</w:t>
        </w:r>
      </w:hyperlink>
      <w:r w:rsidRPr="00CB44EC">
        <w:rPr>
          <w:rFonts w:ascii="Times New Roman" w:hAnsi="Times New Roman" w:cs="Times New Roman"/>
          <w:color w:val="000000" w:themeColor="text1"/>
          <w:sz w:val="16"/>
          <w:szCs w:val="16"/>
        </w:rPr>
        <w:t xml:space="preserve"> п</w:t>
      </w:r>
      <w:r w:rsidRPr="00CB44EC">
        <w:rPr>
          <w:rFonts w:ascii="Times New Roman" w:hAnsi="Times New Roman" w:cs="Times New Roman"/>
          <w:sz w:val="16"/>
          <w:szCs w:val="16"/>
        </w:rPr>
        <w:t xml:space="preserve">роизводства тепловой энергии) объекты теплоснабжения, предназначенные для осуществления деятельности, указанной в пункте 1 настоящего Соглашения, подлежащие реконструкции в соответствии с заданием и основными мероприятиями, указанными в Приложении № 3 к настоящему соглашению. </w:t>
      </w:r>
    </w:p>
    <w:p w14:paraId="3300DDE6"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2.2. Объект Соглашения, подлежащий реконструкции, принадлежит Концеденту на праве собственности. </w:t>
      </w:r>
    </w:p>
    <w:p w14:paraId="434D989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2.3. 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2" w:name="P141"/>
      <w:bookmarkEnd w:id="2"/>
    </w:p>
    <w:p w14:paraId="12E3E978" w14:textId="77777777" w:rsidR="00CB44EC" w:rsidRPr="00CB44EC" w:rsidRDefault="00CB44EC" w:rsidP="00CB44EC">
      <w:pPr>
        <w:pStyle w:val="ConsPlusNonformat"/>
        <w:rPr>
          <w:rFonts w:ascii="Times New Roman" w:hAnsi="Times New Roman" w:cs="Times New Roman"/>
          <w:b/>
          <w:sz w:val="16"/>
          <w:szCs w:val="16"/>
        </w:rPr>
      </w:pPr>
    </w:p>
    <w:p w14:paraId="4C8069CC" w14:textId="77777777" w:rsidR="00CB44EC" w:rsidRPr="00CB44EC" w:rsidRDefault="00CB44EC" w:rsidP="00CB44EC">
      <w:pPr>
        <w:pStyle w:val="ConsPlusNonformat"/>
        <w:jc w:val="center"/>
        <w:rPr>
          <w:rFonts w:ascii="Times New Roman" w:hAnsi="Times New Roman" w:cs="Times New Roman"/>
          <w:b/>
          <w:sz w:val="16"/>
          <w:szCs w:val="16"/>
        </w:rPr>
      </w:pPr>
      <w:r w:rsidRPr="00CB44EC">
        <w:rPr>
          <w:rFonts w:ascii="Times New Roman" w:hAnsi="Times New Roman" w:cs="Times New Roman"/>
          <w:b/>
          <w:sz w:val="16"/>
          <w:szCs w:val="16"/>
        </w:rPr>
        <w:t>3. Порядок передачи Концедентом Концессионеру объектов имущества</w:t>
      </w:r>
    </w:p>
    <w:p w14:paraId="7567A2B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3.1. Концедент обязуется передать Концессионеру, а Концессионер обязуется принять имущество, указанное в пункте 2.1. настоящего соглашения, не позднее 10 календарных дней с даты подписания настоящего Соглашения</w:t>
      </w:r>
      <w:bookmarkStart w:id="3" w:name="P153"/>
      <w:bookmarkEnd w:id="3"/>
      <w:r w:rsidRPr="00CB44EC">
        <w:rPr>
          <w:rFonts w:ascii="Times New Roman" w:hAnsi="Times New Roman" w:cs="Times New Roman"/>
          <w:sz w:val="16"/>
          <w:szCs w:val="16"/>
        </w:rPr>
        <w:t xml:space="preserve"> по акту приёма - передачи.</w:t>
      </w:r>
    </w:p>
    <w:p w14:paraId="23D9CD4D"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3.2. Передача Концедентом Концессионеру имущества, указанного в пункте 2.1. настоящего соглашения осуществляется по акту приема передачи, содержащему   сведения о составе имущества, сроке службы и подписываемому Сторонами.</w:t>
      </w:r>
    </w:p>
    <w:p w14:paraId="75A5CAD3"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3.3. Обязанность Концедента по передаче имущества, указанного в пункте 2.1. настоящего соглашения, считается исполненной после принятия объекта Концессионером   и подписания Сторонами акта приема – передачи.</w:t>
      </w:r>
    </w:p>
    <w:p w14:paraId="74630845"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3.4. Уклонение   одной из Сторон от подписания указанного документа признается нарушением этой Стороной обязанности, установленной </w:t>
      </w:r>
      <w:hyperlink w:anchor="P141" w:history="1">
        <w:r w:rsidRPr="00CB44EC">
          <w:rPr>
            <w:rFonts w:ascii="Times New Roman" w:hAnsi="Times New Roman" w:cs="Times New Roman"/>
            <w:sz w:val="16"/>
            <w:szCs w:val="16"/>
          </w:rPr>
          <w:t>абзацем первым</w:t>
        </w:r>
      </w:hyperlink>
      <w:r w:rsidRPr="00CB44EC">
        <w:rPr>
          <w:rFonts w:ascii="Times New Roman" w:hAnsi="Times New Roman" w:cs="Times New Roman"/>
          <w:sz w:val="16"/>
          <w:szCs w:val="16"/>
        </w:rPr>
        <w:t xml:space="preserve"> настоящего пункта.</w:t>
      </w:r>
    </w:p>
    <w:p w14:paraId="16413694"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3.5. Обязанность Концедента по передаче Концессионеру прав владения и пользования имуществом, указанным в пункте 2.1. настоящего соглашения считается исполненной со дня государственной регистрации указанных прав   Концессионеру.    </w:t>
      </w:r>
    </w:p>
    <w:p w14:paraId="5ED79AD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3.6. Выявленное при передаче Концессионеру несоответствие показателей объекта Соглашения, объектов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14:paraId="105B0F9B"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3.7. Концедент обязан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для  осуществления Концессионером деятельности, указанной в пункте </w:t>
      </w:r>
      <w:hyperlink w:anchor="P94" w:history="1">
        <w:r w:rsidRPr="00CB44EC">
          <w:rPr>
            <w:rFonts w:ascii="Times New Roman" w:hAnsi="Times New Roman" w:cs="Times New Roman"/>
            <w:sz w:val="16"/>
            <w:szCs w:val="16"/>
          </w:rPr>
          <w:t>1</w:t>
        </w:r>
      </w:hyperlink>
      <w:r w:rsidRPr="00CB44EC">
        <w:rPr>
          <w:rFonts w:ascii="Times New Roman" w:hAnsi="Times New Roman" w:cs="Times New Roman"/>
          <w:sz w:val="16"/>
          <w:szCs w:val="16"/>
        </w:rPr>
        <w:t>.1. настоящего Соглашения (далее - иное имущество).</w:t>
      </w:r>
    </w:p>
    <w:p w14:paraId="10727252"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3.8. Состав иного имущества и объекта Соглашения и их описание, в том числе   технико-экономические показатели, приведены в Приложении № 1 к настоящему Соглашению.</w:t>
      </w:r>
    </w:p>
    <w:p w14:paraId="1198726F"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3.9. Концедент гарантирует, что он является собственником иного имущества, правовладения и пользования которых передаются Концессионеру в соответствии с настоящим Соглашением.</w:t>
      </w:r>
    </w:p>
    <w:p w14:paraId="206ABA1C"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3.10. Иное имущество принадлежит Концеденту на праве собственности, что подтверждается свидетельством о государственной регистрации права на объект недвижимого имущества и выписками из реестра муниципального имущества на движимое имущество. </w:t>
      </w:r>
    </w:p>
    <w:p w14:paraId="397276F9"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Копии документов, удостоверяющих право собственности Концедента на иное имущество, права владения и пользования, по которым передаются Концессионеру в соответствии с настоящим Соглашением.</w:t>
      </w:r>
    </w:p>
    <w:p w14:paraId="774B0E2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3.11. Риск   случайной гибели или случайного повреждения иного имущества несет Концессионер в период действия концессионного соглашения с момента принятия имущества по акту приёма передачи на дату принятия имущества Концедентом. При уклонении Концедента от подписания акта приёма передачи, риск случайной гибели или случайного повреждения иного имущества несет Концедент. </w:t>
      </w:r>
    </w:p>
    <w:p w14:paraId="156A533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3.12. Права Концессионера на владение и пользование объекта Соглашения и иного недвижимого имущества подлежат государственной регистрации в порядке, предусмотренном </w:t>
      </w:r>
      <w:hyperlink w:anchor="P274" w:history="1">
        <w:r w:rsidRPr="00CB44EC">
          <w:rPr>
            <w:rFonts w:ascii="Times New Roman" w:hAnsi="Times New Roman" w:cs="Times New Roman"/>
            <w:sz w:val="16"/>
            <w:szCs w:val="16"/>
          </w:rPr>
          <w:t xml:space="preserve">пунктами </w:t>
        </w:r>
      </w:hyperlink>
      <w:r w:rsidRPr="00CB44EC">
        <w:rPr>
          <w:rFonts w:ascii="Times New Roman" w:hAnsi="Times New Roman" w:cs="Times New Roman"/>
          <w:sz w:val="16"/>
          <w:szCs w:val="16"/>
        </w:rPr>
        <w:t xml:space="preserve">3.15. и </w:t>
      </w:r>
      <w:hyperlink w:anchor="P283" w:history="1">
        <w:r w:rsidRPr="00CB44EC">
          <w:rPr>
            <w:rFonts w:ascii="Times New Roman" w:hAnsi="Times New Roman" w:cs="Times New Roman"/>
            <w:sz w:val="16"/>
            <w:szCs w:val="16"/>
          </w:rPr>
          <w:t>3.16.</w:t>
        </w:r>
      </w:hyperlink>
      <w:r w:rsidRPr="00CB44EC">
        <w:rPr>
          <w:rFonts w:ascii="Times New Roman" w:hAnsi="Times New Roman" w:cs="Times New Roman"/>
          <w:sz w:val="16"/>
          <w:szCs w:val="16"/>
        </w:rPr>
        <w:t xml:space="preserve"> настоящего Соглашения.</w:t>
      </w:r>
    </w:p>
    <w:p w14:paraId="2B067005"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3.13. Предельный размер расходов на реконструкцию объекта Соглашения, осуществляемых в течение всего срока действия Соглашения Концессионером, равен 537500 (пятьсот тридцать семь тысяч пятьсот) рублей.</w:t>
      </w:r>
    </w:p>
    <w:p w14:paraId="310434E7"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lastRenderedPageBreak/>
        <w:t xml:space="preserve">Задание и основные мероприятия, предусмотренные </w:t>
      </w:r>
      <w:hyperlink r:id="rId15" w:history="1">
        <w:r w:rsidRPr="00CB44EC">
          <w:rPr>
            <w:rFonts w:ascii="Times New Roman" w:hAnsi="Times New Roman" w:cs="Times New Roman"/>
            <w:sz w:val="16"/>
            <w:szCs w:val="16"/>
          </w:rPr>
          <w:t>статьей 22</w:t>
        </w:r>
      </w:hyperlink>
      <w:r w:rsidRPr="00CB44EC">
        <w:rPr>
          <w:rFonts w:ascii="Times New Roman" w:hAnsi="Times New Roman" w:cs="Times New Roman"/>
          <w:sz w:val="16"/>
          <w:szCs w:val="16"/>
        </w:rPr>
        <w:t xml:space="preserve"> Федерального закона «О концессионных соглашениях», с описанием основных характеристик таких мероприятий приведены в Приложении №3.</w:t>
      </w:r>
    </w:p>
    <w:p w14:paraId="096E478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3.14. Объем инвестиций, привлекаемых Концессионером в целях Реконструкции объекта Соглашения, определяются в соответствии с инвестиционной программой Концессионера на срок с </w:t>
      </w:r>
      <w:r w:rsidRPr="00CB44EC">
        <w:rPr>
          <w:rFonts w:ascii="Times New Roman" w:hAnsi="Times New Roman" w:cs="Times New Roman"/>
          <w:sz w:val="16"/>
          <w:szCs w:val="16"/>
          <w:highlight w:val="yellow"/>
        </w:rPr>
        <w:t>20____    по  202</w:t>
      </w:r>
      <w:r w:rsidRPr="00CB44EC">
        <w:rPr>
          <w:rFonts w:ascii="Times New Roman" w:hAnsi="Times New Roman" w:cs="Times New Roman"/>
          <w:sz w:val="16"/>
          <w:szCs w:val="16"/>
        </w:rPr>
        <w:t>6 годы, утвержденной в порядке, установленном законодательством Российской Федерации, и указываются в пункте 3.13. настоящего Соглашения.</w:t>
      </w:r>
    </w:p>
    <w:p w14:paraId="66BAD610"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3.15. Стороны обязуются 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объектом Соглашения и иного имущества.</w:t>
      </w:r>
    </w:p>
    <w:p w14:paraId="28B323B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3.15.1. Концедент обязан: </w:t>
      </w:r>
    </w:p>
    <w:p w14:paraId="7B6DFFA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3.15.1.1. Передать документы в соответствии с перечнями, указанными в приложениях к настоящему договору в день подписания настоящего Соглашения; </w:t>
      </w:r>
    </w:p>
    <w:p w14:paraId="45F5207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3.15.1.2.  Передать объект соглашения и иное имущество в срок, установленный настоящим Соглашением; </w:t>
      </w:r>
    </w:p>
    <w:p w14:paraId="67EACEF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3.15.1.3. Обратиться в регистрирующий орган с заявлением и представить все необходимые документы не позднее 30 календарных дней с момента подписания акта приёма передачи и исполнения пункта 3.15.1.1.</w:t>
      </w:r>
    </w:p>
    <w:p w14:paraId="3611D45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3.15.2. Концессионер обязан:</w:t>
      </w:r>
    </w:p>
    <w:p w14:paraId="650C9AF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3.15.2.1. Принять документы в соответствии с перечнями, указанными в приложениях к настоящему договору в день подписания настоящего договора; </w:t>
      </w:r>
    </w:p>
    <w:p w14:paraId="2FA21C3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3.15.2.2. Принять объект соглашения и иное имущество в срок, установленный настоящим соглашением (при наличии видимых замечаний отразить их в акте приёма – передачи); </w:t>
      </w:r>
    </w:p>
    <w:p w14:paraId="7921816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3.16. Государственная регистрация прав, указанных в </w:t>
      </w:r>
      <w:hyperlink w:anchor="P141" w:history="1">
        <w:r w:rsidRPr="00CB44EC">
          <w:rPr>
            <w:rFonts w:ascii="Times New Roman" w:hAnsi="Times New Roman" w:cs="Times New Roman"/>
            <w:sz w:val="16"/>
            <w:szCs w:val="16"/>
          </w:rPr>
          <w:t>пунктах 3.1</w:t>
        </w:r>
      </w:hyperlink>
      <w:r w:rsidRPr="00CB44EC">
        <w:rPr>
          <w:rFonts w:ascii="Times New Roman" w:hAnsi="Times New Roman" w:cs="Times New Roman"/>
          <w:sz w:val="16"/>
          <w:szCs w:val="16"/>
        </w:rPr>
        <w:t>, 3.7. настоящего Соглашения, осуществляется за счет Концедента.</w:t>
      </w:r>
    </w:p>
    <w:p w14:paraId="156E76A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3.17. Риск случайной гибели или случайного повреждения объекта Соглашения несет Концессионер с момента принятия имущества по акту приёма передачи по дату принятия имущества Концедентом. При уклонении Концедента от подписания акта приёма передачи, риск случайной гибели или случайного повреждения объекта Соглашения несет Концедент. </w:t>
      </w:r>
    </w:p>
    <w:p w14:paraId="49CAD8E2" w14:textId="77777777" w:rsidR="00CB44EC" w:rsidRPr="00CB44EC" w:rsidRDefault="00CB44EC" w:rsidP="00CB44EC">
      <w:pPr>
        <w:pStyle w:val="ConsPlusNormal"/>
        <w:jc w:val="both"/>
        <w:rPr>
          <w:rFonts w:ascii="Times New Roman" w:hAnsi="Times New Roman" w:cs="Times New Roman"/>
          <w:sz w:val="16"/>
          <w:szCs w:val="16"/>
        </w:rPr>
      </w:pPr>
    </w:p>
    <w:p w14:paraId="05EF2561"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4. Реконструкция объекта Соглашения</w:t>
      </w:r>
    </w:p>
    <w:p w14:paraId="4279B475"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4.1. Концессионер обязан реконструировать в соответствии с заданием и основными мероприятиями, указанными в Приложении № 3, объект   Соглашения состав, описание и технико-экономические показатели которого установлены в Приложении № 1 к настоящему Соглашению, в срок, указанный в </w:t>
      </w:r>
      <w:hyperlink w:anchor="P766"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12.2.  настоящего Соглашения.</w:t>
      </w:r>
    </w:p>
    <w:p w14:paraId="520CCB8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4.2. Концессионер по мере производственной необходимости осуществляет в отношении объектов иного имущества и объектов движимого имущества, входящих в состав объекта Соглашения и не подлежащих реконструкции мероприятия по улучшению характеристик и эксплуатационных свойств имущества.</w:t>
      </w:r>
    </w:p>
    <w:p w14:paraId="4FE846B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4.3. Концессионер вправе привлекать к выполнению работ по реконструкции – движимого имущества объекта Соглашения третьих лиц, за действия которых он отвечает как за свои собственные. </w:t>
      </w:r>
    </w:p>
    <w:p w14:paraId="1CEDCA6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4.4. Концессионер вправе привлекать к выполнению работ по исполнению пунктов 14, 15 настоящего Соглашения третьих лиц, за действия которых он отвечает как за свои собственные.</w:t>
      </w:r>
    </w:p>
    <w:p w14:paraId="697B794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4.5.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
    <w:p w14:paraId="40E9B10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4.6. При обнаружении Концессионером не 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14:paraId="60383D0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4.7. Концессионер обязан ввести объект Соглашения в эксплуатацию в порядке, установленном законодательством Российской Федерации. </w:t>
      </w:r>
    </w:p>
    <w:p w14:paraId="6889B17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4.8. Концессионер обязан приступить к использованию (эксплуатации) объекта Соглашения в срок, указанный в </w:t>
      </w:r>
      <w:hyperlink w:anchor="P789"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12.3. настоящего Соглашения. </w:t>
      </w:r>
    </w:p>
    <w:p w14:paraId="056B365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4.9. Концессионер обязан осуществить инвестиции в реконструкцию объекта Соглашения в объемах, предусмотренных инвестиционной программой.</w:t>
      </w:r>
    </w:p>
    <w:p w14:paraId="7D0FB1D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4.10. Концессионер обязан обеспечить сдачу в эксплуатацию объекта Соглашения с технико-экономическими показателями, указанными в инвестиционной программе, в срок, предусмотренный Приложением № 3</w:t>
      </w:r>
    </w:p>
    <w:p w14:paraId="5E258A7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4.11. Завершение Концессионером работ по реконструкции объекта Соглашения оформляется подписываемым Сторонами документом (актом приема-передачи реконструированного имущества) об исполнении Концессионером своих обязательств по реконструкции объекта Соглашения.</w:t>
      </w:r>
    </w:p>
    <w:p w14:paraId="613D2A6D" w14:textId="77777777" w:rsidR="00CB44EC" w:rsidRPr="00CB44EC" w:rsidRDefault="00CB44EC" w:rsidP="00CB44EC">
      <w:pPr>
        <w:pStyle w:val="ConsPlusNormal"/>
        <w:rPr>
          <w:rFonts w:ascii="Times New Roman" w:hAnsi="Times New Roman" w:cs="Times New Roman"/>
          <w:b/>
          <w:sz w:val="16"/>
          <w:szCs w:val="16"/>
        </w:rPr>
      </w:pPr>
    </w:p>
    <w:p w14:paraId="029190D6"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5. Плата за пользование объектами концессионного Соглашения и иным имуществом</w:t>
      </w:r>
    </w:p>
    <w:p w14:paraId="256E112C" w14:textId="77777777" w:rsidR="00CB44EC" w:rsidRPr="00CB44EC" w:rsidRDefault="00CB44EC" w:rsidP="00CB44EC">
      <w:pPr>
        <w:tabs>
          <w:tab w:val="num" w:pos="1567"/>
        </w:tabs>
        <w:spacing w:after="0" w:line="240" w:lineRule="auto"/>
        <w:ind w:left="709"/>
        <w:jc w:val="both"/>
        <w:rPr>
          <w:rFonts w:ascii="Times New Roman" w:hAnsi="Times New Roman" w:cs="Times New Roman"/>
          <w:sz w:val="16"/>
          <w:szCs w:val="16"/>
        </w:rPr>
      </w:pPr>
      <w:r w:rsidRPr="00CB44EC">
        <w:rPr>
          <w:rFonts w:ascii="Times New Roman" w:hAnsi="Times New Roman" w:cs="Times New Roman"/>
          <w:sz w:val="16"/>
          <w:szCs w:val="16"/>
        </w:rPr>
        <w:t>Концессионная плата по Концессионному соглашению не предусмотрена.</w:t>
      </w:r>
    </w:p>
    <w:p w14:paraId="0A959E01" w14:textId="77777777" w:rsidR="00CB44EC" w:rsidRPr="00CB44EC" w:rsidRDefault="00CB44EC" w:rsidP="00CB44EC">
      <w:pPr>
        <w:pStyle w:val="ConsPlusNormal"/>
        <w:jc w:val="both"/>
        <w:rPr>
          <w:rFonts w:ascii="Times New Roman" w:hAnsi="Times New Roman" w:cs="Times New Roman"/>
          <w:sz w:val="16"/>
          <w:szCs w:val="16"/>
        </w:rPr>
      </w:pPr>
    </w:p>
    <w:p w14:paraId="28DB4EC0"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6. Порядок предоставления Концессионеру земельных участков</w:t>
      </w:r>
    </w:p>
    <w:p w14:paraId="0068F30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6.1. Концедент обязуется заключить с Концессионером договор аренды земельного участка, на котором располагается объект Соглашения, указанный в пункте 2.1. настоящего соглашения и который необходим для осуществления Концессионером производственной деятельности по настоящему Соглашению в течение 60 календарных дней с даты подписания настоящего Соглашения. </w:t>
      </w:r>
    </w:p>
    <w:p w14:paraId="5540B7E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Указанный земельный участок принадлежит Концеденту на праве собственности на основании Федерального закона от 25.10.2001 года № 137-ФЗ «О введении в действие Земельного кодекса Российской Федерации».</w:t>
      </w:r>
    </w:p>
    <w:p w14:paraId="2EDCCB27"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6.2. Договор аренды земельного участка заключается на срок, не превышающий срок действия настоящего Соглашения. </w:t>
      </w:r>
    </w:p>
    <w:p w14:paraId="676A670A"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14:paraId="77FFDC9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6.3.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 </w:t>
      </w:r>
    </w:p>
    <w:p w14:paraId="2DBEBDF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6.4. Прекращение настоящего Соглашения является основанием для прекращения договора аренды земельного участка. </w:t>
      </w:r>
    </w:p>
    <w:p w14:paraId="098B55A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6.5.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14:paraId="41627B4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6.6. В случае письменного уведомления Концессионера о необходимости  Концедентом подготовить земельный участок, необходимый для реконструкции объекта  настоящего Соглашения или для осуществления деятельности, предусмотренной настоящим соглашением, последний обязан подготовить земельный участок в разумные сроки с момента получения уведомления, но не позднее, чем срок, установленный для Концессионера с учётом исполнения его обязательств или возможностью его исполнения.</w:t>
      </w:r>
    </w:p>
    <w:p w14:paraId="7A1F494C"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7. Владение, пользование и распоряжение объектами имущества, предоставляемыми Концессионеру</w:t>
      </w:r>
    </w:p>
    <w:p w14:paraId="1D4BDCE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7.1. Концедент обязан предоставить Концессионеру права владения и пользования объектом Соглашения, объектами движимого имущества, входящими в состав объекта Соглашения и иным имуществом, указанным в Приложении № 1 к настоящему соглашению. </w:t>
      </w:r>
    </w:p>
    <w:p w14:paraId="026639C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7.2. Концессионер обязан эксплуатировать объект Соглашения, объекты движимого имущества, входящие в состав объекта Соглашения и иное имущество, указанное в Приложении № 1 к настоящему соглашению  в установленном настоящим Соглашением </w:t>
      </w:r>
      <w:r w:rsidRPr="00CB44EC">
        <w:rPr>
          <w:rFonts w:ascii="Times New Roman" w:hAnsi="Times New Roman" w:cs="Times New Roman"/>
          <w:sz w:val="16"/>
          <w:szCs w:val="16"/>
        </w:rPr>
        <w:lastRenderedPageBreak/>
        <w:t xml:space="preserve">порядке в целях осуществления деятельности, указанной в </w:t>
      </w:r>
      <w:hyperlink w:anchor="P94" w:history="1">
        <w:r w:rsidRPr="00CB44EC">
          <w:rPr>
            <w:rFonts w:ascii="Times New Roman" w:hAnsi="Times New Roman" w:cs="Times New Roman"/>
            <w:sz w:val="16"/>
            <w:szCs w:val="16"/>
          </w:rPr>
          <w:t>пункте 1.1</w:t>
        </w:r>
      </w:hyperlink>
      <w:r w:rsidRPr="00CB44EC">
        <w:rPr>
          <w:rFonts w:ascii="Times New Roman" w:hAnsi="Times New Roman" w:cs="Times New Roman"/>
          <w:sz w:val="16"/>
          <w:szCs w:val="16"/>
        </w:rPr>
        <w:t xml:space="preserve">. настоящего Соглашения. </w:t>
      </w:r>
    </w:p>
    <w:p w14:paraId="26C4239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7.3. Концессионер обязан поддерживать объект Соглашения в исправном   состоянии, то есть производить   за   свой счет текущий ремонт объекта Соглашения.</w:t>
      </w:r>
    </w:p>
    <w:p w14:paraId="4D95776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Реконструкция оборудования в соответствии с заданием и основными мероприятиями, указанными в Приложении № 3 производится за счет Концессионера.</w:t>
      </w:r>
    </w:p>
    <w:p w14:paraId="7A1363D7"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7.4. Объем расходов финансируемых за счет средств Концедента равен сумме софинансирования мероприятий по капитальному ремонту, в рамках программы «Модернизация жилищно-коммунального комплекса, энергосбережения и повышения энергетической эффективности в Завитинском районе в 2021-  2025 гг.» в размере 3% от объема выделенных средств из  бюджета Амурской области.</w:t>
      </w:r>
    </w:p>
    <w:p w14:paraId="54EA27BD"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7.5. Передача Концессионером в залог или отчуждение объекта Соглашения, объектов движимого имущества, входящих в состав объекта Соглашения и иного имущества не допускается. </w:t>
      </w:r>
    </w:p>
    <w:p w14:paraId="36036895"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14:paraId="3BCFFDB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7.7. 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является собственностью Концессионера, за исключением движимого имущества реконструируемого в рамках настоящего соглашения и иного  (движимого или недвижимого) имущества, которое было создано, реконструировано, модернизировано за счет Концедента или стоимость которого была возмещена Концессионеру.</w:t>
      </w:r>
    </w:p>
    <w:p w14:paraId="35440F72"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7.8. Концессионер обязан достигнуть плановых значений показателей деятельности Концессионера.</w:t>
      </w:r>
    </w:p>
    <w:p w14:paraId="0F115F56"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7.9. Концессионер обязан учитывать объект Соглашения и иное переданное Концедентом имущество на своем балансе отдельно от своего имущества, а также осуществлять начисление амортизации.</w:t>
      </w:r>
    </w:p>
    <w:p w14:paraId="28830E55" w14:textId="77777777" w:rsidR="00CB44EC" w:rsidRPr="00CB44EC" w:rsidRDefault="00CB44EC" w:rsidP="00CB44EC">
      <w:pPr>
        <w:pStyle w:val="ConsPlusNormal"/>
        <w:jc w:val="both"/>
        <w:rPr>
          <w:rFonts w:ascii="Times New Roman" w:hAnsi="Times New Roman" w:cs="Times New Roman"/>
          <w:sz w:val="16"/>
          <w:szCs w:val="16"/>
        </w:rPr>
      </w:pPr>
    </w:p>
    <w:p w14:paraId="46C98D2C"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8. Порядок передачи Концессионером Концеденту объектов имущества</w:t>
      </w:r>
      <w:bookmarkStart w:id="4" w:name="P606"/>
      <w:bookmarkEnd w:id="4"/>
    </w:p>
    <w:p w14:paraId="3D39B6F6"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8.1. Концессионер обязан передать Концеденту, а Концедент обязан принять объект Соглашения и иное имущество, указанные в Приложении № 1 к настоящему соглашению, в срок, указанный в </w:t>
      </w:r>
      <w:hyperlink w:anchor="P796"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12.4. настоящего Соглашения. </w:t>
      </w:r>
    </w:p>
    <w:p w14:paraId="6A2CDD5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Передаваемый Концессионером объект Соглашения должен находиться в состоянии, указанном в Приложении № 1 к настоящему Соглашению, быть пригодным для осуществления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.1. настоящего Соглашения, и не должен быть обременен правами третьих лиц.</w:t>
      </w:r>
      <w:bookmarkStart w:id="5" w:name="P613"/>
      <w:bookmarkEnd w:id="5"/>
    </w:p>
    <w:p w14:paraId="563575D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8.2. По окончанию срока действия настоящего Соглашения Концессионер обязан возвратить Концеденту, а Концедент обязан принять движимое имущество, входящее в состав объекта Соглашения с учетом реконструкции, а так же движимое имущество не подлежащее реконструкции, входящее в состав объекта Соглашения и иное имущество в первоначальном (то есть переданном Концессионеру) состоянии с учетом нормативного износа.</w:t>
      </w:r>
      <w:bookmarkStart w:id="6" w:name="P619"/>
      <w:bookmarkEnd w:id="6"/>
    </w:p>
    <w:p w14:paraId="5BF62A9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8.3. Передача Концессионером Концеденту объектов, указанных в </w:t>
      </w:r>
      <w:hyperlink w:anchor="P606"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8.1. настоящего Соглашения, осуществляется по акту приёма - передачи, подписываемому Сторонами.</w:t>
      </w:r>
    </w:p>
    <w:p w14:paraId="0DCBF3B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8.4. Концессионер передает Концеденту документы, относящиеся к передаваемому объекту, одновременно с передачей этого объекта Концеденту. </w:t>
      </w:r>
    </w:p>
    <w:p w14:paraId="6452653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8.5. Концедент вправе отказаться от подписания акта приёма передачи в случае несоблюдения Концессионером пункта 8.2. настоящего Соглашения, за исключением случаев расторжения настоящего Соглашения в соответствии с подпунктами «б» и «в» пункта 17.1. настоящего Соглашения. </w:t>
      </w:r>
    </w:p>
    <w:p w14:paraId="4800BFD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8.6. Обязанность Концессионера по передаче объекта Соглашения и иного имущества считается исполненной с момента подписания Сторонами акта приема передачи и государственной регистрации прекращения прав Концессионера на владение и пользование объектами, требующей такой регистрации.</w:t>
      </w:r>
    </w:p>
    <w:p w14:paraId="5FCDBB4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При уклонении Концедента от подписания документа, указанного в </w:t>
      </w:r>
      <w:hyperlink w:anchor="P619"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8.3. настоящего Соглашения, обязанность Концессионера по передаче объектов, указанных в </w:t>
      </w:r>
      <w:hyperlink w:anchor="P606" w:history="1">
        <w:r w:rsidRPr="00CB44EC">
          <w:rPr>
            <w:rFonts w:ascii="Times New Roman" w:hAnsi="Times New Roman" w:cs="Times New Roman"/>
            <w:sz w:val="16"/>
            <w:szCs w:val="16"/>
          </w:rPr>
          <w:t>пункте</w:t>
        </w:r>
      </w:hyperlink>
      <w:r w:rsidRPr="00CB44EC">
        <w:rPr>
          <w:rFonts w:ascii="Times New Roman" w:hAnsi="Times New Roman" w:cs="Times New Roman"/>
          <w:sz w:val="16"/>
          <w:szCs w:val="16"/>
        </w:rPr>
        <w:t xml:space="preserve"> 8.1. настоящего Соглашения, считается исполненной, если Концессионер осуществил все возможные действия по передаче указанных объектов. </w:t>
      </w:r>
    </w:p>
    <w:p w14:paraId="7295A65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8.7. Уклонение одной из Сторон от подписания акта приёма – передачи признается отказом этой Стороны от исполнения ею обязанности, установленной </w:t>
      </w:r>
      <w:hyperlink w:anchor="P606" w:history="1">
        <w:r w:rsidRPr="00CB44EC">
          <w:rPr>
            <w:rFonts w:ascii="Times New Roman" w:hAnsi="Times New Roman" w:cs="Times New Roman"/>
            <w:sz w:val="16"/>
            <w:szCs w:val="16"/>
          </w:rPr>
          <w:t>пункт</w:t>
        </w:r>
      </w:hyperlink>
      <w:r w:rsidRPr="00CB44EC">
        <w:rPr>
          <w:rFonts w:ascii="Times New Roman" w:hAnsi="Times New Roman" w:cs="Times New Roman"/>
          <w:sz w:val="16"/>
          <w:szCs w:val="16"/>
        </w:rPr>
        <w:t xml:space="preserve">ом 8.1. настоящего Соглашения. </w:t>
      </w:r>
    </w:p>
    <w:p w14:paraId="721C6AB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8.8. Прекращение прав Концессионера на владение и пользование объектом Соглашения и иным недвижимым имуществом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 даты прекращения настоящего Соглашения.</w:t>
      </w:r>
    </w:p>
    <w:p w14:paraId="4736F76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Стороны обязуются осуществить следующие действия.</w:t>
      </w:r>
      <w:bookmarkStart w:id="7" w:name="P681"/>
      <w:bookmarkEnd w:id="7"/>
    </w:p>
    <w:p w14:paraId="22BCF25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 Концедент обязан: </w:t>
      </w:r>
    </w:p>
    <w:p w14:paraId="45A9027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8.8.1.1. Принять документы в соответствии с перечнями, указанными в приложениях к настоящему договору в день прекращения настоящего Соглашения; </w:t>
      </w:r>
    </w:p>
    <w:p w14:paraId="7FD05E6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8.8.1.2. Принять объект соглашения и иное имущество в срок, установленный настоящим соглашением при соблюдении Концессионером пункта 8.2. настоящего соглашения; </w:t>
      </w:r>
    </w:p>
    <w:p w14:paraId="77C37B9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8.8.1.3. Обратиться в регистрирующий орган с заявлением и представить все необходимые документы не позднее 30 календарных дней с даты прекращения настоящего Соглашения. </w:t>
      </w:r>
    </w:p>
    <w:p w14:paraId="2168998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8.8.2. Концессионер обязан:</w:t>
      </w:r>
    </w:p>
    <w:p w14:paraId="44D6DC3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8.8.2.1. Передать документы в соответствии с перечнями, указанными в приложениях к настоящему договору в день прекращения настоящего Соглашения; </w:t>
      </w:r>
    </w:p>
    <w:p w14:paraId="01CBBDD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8.8.2.2. Передать объект соглашения и иное имущество в срок и техническом состоянии, предусмотренным настоящим соглашением. </w:t>
      </w:r>
    </w:p>
    <w:p w14:paraId="003FBFD9" w14:textId="77777777" w:rsidR="00CB44EC" w:rsidRPr="00CB44EC" w:rsidRDefault="00CB44EC" w:rsidP="00CB44EC">
      <w:pPr>
        <w:spacing w:after="0" w:line="240" w:lineRule="auto"/>
        <w:outlineLvl w:val="0"/>
        <w:rPr>
          <w:rFonts w:ascii="Times New Roman" w:hAnsi="Times New Roman" w:cs="Times New Roman"/>
          <w:b/>
          <w:sz w:val="16"/>
          <w:szCs w:val="16"/>
        </w:rPr>
      </w:pPr>
    </w:p>
    <w:p w14:paraId="28AFA547" w14:textId="77777777" w:rsidR="00CB44EC" w:rsidRPr="00CB44EC" w:rsidRDefault="00CB44EC" w:rsidP="00CB44EC">
      <w:pPr>
        <w:spacing w:after="0" w:line="240" w:lineRule="auto"/>
        <w:jc w:val="center"/>
        <w:outlineLvl w:val="0"/>
        <w:rPr>
          <w:rFonts w:ascii="Times New Roman" w:eastAsia="Times New Roman CYR" w:hAnsi="Times New Roman" w:cs="Times New Roman"/>
          <w:b/>
          <w:bCs/>
          <w:sz w:val="16"/>
          <w:szCs w:val="16"/>
        </w:rPr>
      </w:pPr>
      <w:r w:rsidRPr="00CB44EC">
        <w:rPr>
          <w:rFonts w:ascii="Times New Roman" w:hAnsi="Times New Roman" w:cs="Times New Roman"/>
          <w:b/>
          <w:sz w:val="16"/>
          <w:szCs w:val="16"/>
        </w:rPr>
        <w:t>9</w:t>
      </w:r>
      <w:r w:rsidRPr="00CB44EC">
        <w:rPr>
          <w:rStyle w:val="1c"/>
          <w:rFonts w:ascii="Times New Roman" w:hAnsi="Times New Roman" w:cs="Times New Roman"/>
          <w:b/>
          <w:bCs/>
          <w:sz w:val="16"/>
          <w:szCs w:val="16"/>
        </w:rPr>
        <w:t xml:space="preserve">. </w:t>
      </w:r>
      <w:r w:rsidRPr="00CB44EC">
        <w:rPr>
          <w:rStyle w:val="1c"/>
          <w:rFonts w:ascii="Times New Roman" w:eastAsia="Times New Roman CYR" w:hAnsi="Times New Roman" w:cs="Times New Roman"/>
          <w:b/>
          <w:bCs/>
          <w:sz w:val="16"/>
          <w:szCs w:val="16"/>
        </w:rPr>
        <w:t xml:space="preserve">Гарантии осуществления Концессионером деятельности, </w:t>
      </w:r>
      <w:r w:rsidRPr="00CB44EC">
        <w:rPr>
          <w:rFonts w:ascii="Times New Roman" w:eastAsia="Times New Roman CYR" w:hAnsi="Times New Roman" w:cs="Times New Roman"/>
          <w:b/>
          <w:bCs/>
          <w:sz w:val="16"/>
          <w:szCs w:val="16"/>
        </w:rPr>
        <w:t>предусмотренной Соглашением</w:t>
      </w:r>
    </w:p>
    <w:p w14:paraId="75645D2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9.1. Концессионер предоставляет потребителям услуги по регулируемым ценам (тарифам).</w:t>
      </w:r>
    </w:p>
    <w:p w14:paraId="26571609" w14:textId="77777777" w:rsidR="00CB44EC" w:rsidRPr="00CB44EC" w:rsidRDefault="00CB44EC" w:rsidP="00CB44EC">
      <w:pPr>
        <w:pStyle w:val="ConsPlusNonformat"/>
        <w:ind w:firstLine="851"/>
        <w:jc w:val="both"/>
        <w:rPr>
          <w:rFonts w:ascii="Times New Roman" w:hAnsi="Times New Roman" w:cs="Times New Roman"/>
          <w:sz w:val="16"/>
          <w:szCs w:val="16"/>
        </w:rPr>
      </w:pPr>
      <w:r w:rsidRPr="00CB44EC">
        <w:rPr>
          <w:rFonts w:ascii="Times New Roman" w:hAnsi="Times New Roman" w:cs="Times New Roman"/>
          <w:sz w:val="16"/>
          <w:szCs w:val="16"/>
        </w:rPr>
        <w:t>В  соответствии  с законодательством о концессионных соглашениях Управление государственного регулирования цен и тарифов  Амурской области на производимые и реализуемые Концессионером услуги по производству, передаче и распределению тепловой энергии  устанавливают  цены  (тарифы) и (или) надбавки  к  ценам  (тарифам)  исходя из определенных настоящим Соглашением объемов инвестиций, предусмотренных пунктом  3.13.  настоящего Соглашения, и сроков   их   осуществления, предусмотренных пунктом 12.2. настоящего Соглашения, на реконструкцию объекта Соглашения и иного имущества, долгосрочных   параметров   регулирования.</w:t>
      </w:r>
    </w:p>
    <w:p w14:paraId="75F521D2" w14:textId="77777777" w:rsidR="00CB44EC" w:rsidRPr="00CB44EC" w:rsidRDefault="00CB44EC" w:rsidP="00CB44EC">
      <w:pPr>
        <w:pStyle w:val="ConsPlusNonformat"/>
        <w:ind w:firstLine="851"/>
        <w:jc w:val="both"/>
        <w:rPr>
          <w:rFonts w:ascii="Times New Roman" w:hAnsi="Times New Roman" w:cs="Times New Roman"/>
          <w:sz w:val="16"/>
          <w:szCs w:val="16"/>
        </w:rPr>
      </w:pPr>
      <w:r w:rsidRPr="00CB44EC">
        <w:rPr>
          <w:rFonts w:ascii="Times New Roman" w:hAnsi="Times New Roman" w:cs="Times New Roman"/>
          <w:sz w:val="16"/>
          <w:szCs w:val="16"/>
        </w:rPr>
        <w:t>9.2. Установление,  изменение, корректировка  регулируемых цен (тарифов) на производимые и реализуемые Концессионером услуги по производству, передаче и распределению тепловой энергии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 осуществляется  с применением метода индексации установленных тарифов.</w:t>
      </w:r>
    </w:p>
    <w:p w14:paraId="581F6B3A" w14:textId="77777777" w:rsidR="00CB44EC" w:rsidRPr="00CB44EC" w:rsidRDefault="00CB44EC" w:rsidP="00CB44EC">
      <w:pPr>
        <w:pStyle w:val="ConsPlusNonformat"/>
        <w:ind w:firstLine="851"/>
        <w:jc w:val="both"/>
        <w:rPr>
          <w:rFonts w:ascii="Times New Roman" w:hAnsi="Times New Roman" w:cs="Times New Roman"/>
          <w:sz w:val="16"/>
          <w:szCs w:val="16"/>
        </w:rPr>
      </w:pPr>
      <w:r w:rsidRPr="00CB44EC">
        <w:rPr>
          <w:rFonts w:ascii="Times New Roman" w:hAnsi="Times New Roman" w:cs="Times New Roman"/>
          <w:sz w:val="16"/>
          <w:szCs w:val="16"/>
        </w:rPr>
        <w:t xml:space="preserve">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по производству, передаче и распределению тепловой энергии осуществляются   до  </w:t>
      </w:r>
      <w:r w:rsidRPr="00CB44EC">
        <w:rPr>
          <w:rFonts w:ascii="Times New Roman" w:hAnsi="Times New Roman" w:cs="Times New Roman"/>
          <w:sz w:val="16"/>
          <w:szCs w:val="16"/>
        </w:rPr>
        <w:lastRenderedPageBreak/>
        <w:t>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14:paraId="48616650" w14:textId="77777777" w:rsidR="00CB44EC" w:rsidRPr="00CB44EC" w:rsidRDefault="00CB44EC" w:rsidP="00CB44EC">
      <w:pPr>
        <w:pStyle w:val="ConsPlusNormal"/>
        <w:jc w:val="both"/>
        <w:rPr>
          <w:rFonts w:ascii="Times New Roman" w:hAnsi="Times New Roman" w:cs="Times New Roman"/>
          <w:sz w:val="16"/>
          <w:szCs w:val="16"/>
        </w:rPr>
      </w:pPr>
    </w:p>
    <w:p w14:paraId="5B9EE786"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10. Порядок осуществления Концессионером деятельности по настоящему Соглашению</w:t>
      </w:r>
    </w:p>
    <w:p w14:paraId="7A24DF0F"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10.1. В соответствии с настоящим Соглашением (в том числе технической возможности переданного имущества) Концессионер обязан на условиях, предусмотренных настоящим Соглашением, осуществлять деятельность, указанную   в   </w:t>
      </w:r>
      <w:hyperlink w:anchor="Par2"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14:paraId="738E4B6A"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10.2.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14:paraId="34F02336" w14:textId="77777777" w:rsidR="00CB44EC" w:rsidRPr="00CB44EC" w:rsidRDefault="00CB44EC" w:rsidP="00CB44EC">
      <w:pPr>
        <w:pStyle w:val="ConsPlusNormal"/>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10.3. Концессионер имеет право с согласия Концедента осуществлять деятельность, указанную в </w:t>
      </w:r>
      <w:hyperlink w:anchor="P94" w:history="1">
        <w:r w:rsidRPr="00CB44EC">
          <w:rPr>
            <w:rFonts w:ascii="Times New Roman" w:hAnsi="Times New Roman" w:cs="Times New Roman"/>
            <w:sz w:val="16"/>
            <w:szCs w:val="16"/>
          </w:rPr>
          <w:t>пункте</w:t>
        </w:r>
        <w:hyperlink w:anchor="Par2" w:history="1">
          <w:r w:rsidRPr="00CB44EC">
            <w:rPr>
              <w:rFonts w:ascii="Times New Roman" w:hAnsi="Times New Roman" w:cs="Times New Roman"/>
              <w:sz w:val="16"/>
              <w:szCs w:val="16"/>
            </w:rPr>
            <w:t xml:space="preserve"> 1</w:t>
          </w:r>
        </w:hyperlink>
        <w:r w:rsidRPr="00CB44EC">
          <w:rPr>
            <w:rFonts w:ascii="Times New Roman" w:hAnsi="Times New Roman" w:cs="Times New Roman"/>
            <w:sz w:val="16"/>
            <w:szCs w:val="16"/>
          </w:rPr>
          <w:t>.1.</w:t>
        </w:r>
      </w:hyperlink>
      <w:r w:rsidRPr="00CB44EC">
        <w:rPr>
          <w:rFonts w:ascii="Times New Roman" w:hAnsi="Times New Roman" w:cs="Times New Roman"/>
          <w:sz w:val="16"/>
          <w:szCs w:val="16"/>
        </w:rPr>
        <w:t xml:space="preserve">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14:paraId="7B839246" w14:textId="77777777" w:rsidR="00CB44EC" w:rsidRPr="00CB44EC" w:rsidRDefault="00CB44EC" w:rsidP="00CB44EC">
      <w:pPr>
        <w:pStyle w:val="ConsPlusNormal"/>
        <w:ind w:firstLine="567"/>
        <w:jc w:val="both"/>
        <w:rPr>
          <w:rFonts w:ascii="Times New Roman" w:hAnsi="Times New Roman" w:cs="Times New Roman"/>
          <w:sz w:val="16"/>
          <w:szCs w:val="16"/>
        </w:rPr>
      </w:pPr>
      <w:r w:rsidRPr="00CB44EC">
        <w:rPr>
          <w:rFonts w:ascii="Times New Roman" w:hAnsi="Times New Roman" w:cs="Times New Roman"/>
          <w:sz w:val="16"/>
          <w:szCs w:val="16"/>
        </w:rPr>
        <w:t xml:space="preserve">10.4. Концессионер обязан осуществлять деятельность, указанную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.1. настоящего Соглашения, в соответствии с требованиями, установленными законодательством Российской Федерации, включая: </w:t>
      </w:r>
    </w:p>
    <w:p w14:paraId="018F8876"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а) требования к передаче имущественных и иных прав, необходимых для реконструкции и эксплуатации объекта Соглашения и иного имущества;</w:t>
      </w:r>
    </w:p>
    <w:p w14:paraId="7A72C23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б) требования к обеспечению аварийно-спасательных работ на объекте Соглашения и иного имущества; </w:t>
      </w:r>
    </w:p>
    <w:p w14:paraId="1F92F19C"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позднее чем за 3 рабочих дня )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14:paraId="634BC350" w14:textId="77777777" w:rsidR="00CB44EC" w:rsidRPr="00CB44EC" w:rsidRDefault="00CB44EC" w:rsidP="00CB44EC">
      <w:pPr>
        <w:pStyle w:val="ConsPlusNonformat"/>
        <w:numPr>
          <w:ilvl w:val="0"/>
          <w:numId w:val="15"/>
        </w:numPr>
        <w:adjustRightInd/>
        <w:jc w:val="both"/>
        <w:rPr>
          <w:rFonts w:ascii="Times New Roman" w:hAnsi="Times New Roman" w:cs="Times New Roman"/>
          <w:sz w:val="16"/>
          <w:szCs w:val="16"/>
        </w:rPr>
      </w:pPr>
      <w:r w:rsidRPr="00CB44EC">
        <w:rPr>
          <w:rFonts w:ascii="Times New Roman" w:hAnsi="Times New Roman" w:cs="Times New Roman"/>
          <w:sz w:val="16"/>
          <w:szCs w:val="16"/>
        </w:rPr>
        <w:t>представителей отдела муниципального хозяйства администрации муниципального образования Завитинского района;</w:t>
      </w:r>
    </w:p>
    <w:p w14:paraId="6C90C580" w14:textId="77777777" w:rsidR="00CB44EC" w:rsidRPr="00CB44EC" w:rsidRDefault="00CB44EC" w:rsidP="00CB44EC">
      <w:pPr>
        <w:pStyle w:val="ConsPlusNonformat"/>
        <w:numPr>
          <w:ilvl w:val="0"/>
          <w:numId w:val="15"/>
        </w:numPr>
        <w:adjustRightInd/>
        <w:jc w:val="both"/>
        <w:rPr>
          <w:rFonts w:ascii="Times New Roman" w:hAnsi="Times New Roman" w:cs="Times New Roman"/>
          <w:sz w:val="16"/>
          <w:szCs w:val="16"/>
        </w:rPr>
      </w:pPr>
      <w:r w:rsidRPr="00CB44EC">
        <w:rPr>
          <w:rFonts w:ascii="Times New Roman" w:hAnsi="Times New Roman" w:cs="Times New Roman"/>
          <w:sz w:val="16"/>
          <w:szCs w:val="16"/>
        </w:rPr>
        <w:t>представителей Комитета по управлению имуществом Завитинского района;</w:t>
      </w:r>
    </w:p>
    <w:p w14:paraId="08F5BFDB" w14:textId="77777777" w:rsidR="00CB44EC" w:rsidRPr="00CB44EC" w:rsidRDefault="00CB44EC" w:rsidP="00CB44EC">
      <w:pPr>
        <w:pStyle w:val="ConsPlusNonformat"/>
        <w:numPr>
          <w:ilvl w:val="0"/>
          <w:numId w:val="15"/>
        </w:numPr>
        <w:adjustRightInd/>
        <w:jc w:val="both"/>
        <w:rPr>
          <w:rFonts w:ascii="Times New Roman" w:hAnsi="Times New Roman" w:cs="Times New Roman"/>
          <w:sz w:val="16"/>
          <w:szCs w:val="16"/>
        </w:rPr>
      </w:pPr>
      <w:r w:rsidRPr="00CB44EC">
        <w:rPr>
          <w:rFonts w:ascii="Times New Roman" w:hAnsi="Times New Roman" w:cs="Times New Roman"/>
          <w:sz w:val="16"/>
          <w:szCs w:val="16"/>
        </w:rPr>
        <w:t>иных должностных лиц, уполномоченных главой Завитинского района.</w:t>
      </w:r>
    </w:p>
    <w:p w14:paraId="56CDEDE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10.5. Концессионер обязан осуществлять деятельность, указанную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настоящего Соглашения, с момента подписания акта приема – передачи имущества до окончания срока, указанного в </w:t>
      </w:r>
      <w:hyperlink w:anchor="P802"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12.1. настоящего Соглашения. </w:t>
      </w:r>
    </w:p>
    <w:p w14:paraId="352BA8DB"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10.6. Помимо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 настоящего Соглашения, Концессионер с использованием объекта Соглашения и иного имущества не имеет права осуществлять иную деятельность.</w:t>
      </w:r>
    </w:p>
    <w:p w14:paraId="66F9A46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10.7. Концессионер имеет право исполнять настоящее Соглашение, включая осуществление деятельности, предусмотренной </w:t>
      </w:r>
      <w:hyperlink w:anchor="P94" w:history="1">
        <w:r w:rsidRPr="00CB44EC">
          <w:rPr>
            <w:rFonts w:ascii="Times New Roman" w:hAnsi="Times New Roman" w:cs="Times New Roman"/>
            <w:sz w:val="16"/>
            <w:szCs w:val="16"/>
          </w:rPr>
          <w:t>пунктом 1</w:t>
        </w:r>
      </w:hyperlink>
      <w:r w:rsidRPr="00CB44EC">
        <w:rPr>
          <w:rFonts w:ascii="Times New Roman" w:hAnsi="Times New Roman" w:cs="Times New Roman"/>
          <w:sz w:val="16"/>
          <w:szCs w:val="16"/>
        </w:rPr>
        <w:t xml:space="preserve">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 </w:t>
      </w:r>
    </w:p>
    <w:p w14:paraId="12253B9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10.8.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14:paraId="396BFBD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Концедент обязан компенсировать выпадающие доходы Концессионера, возникающие в результате установления льготных тарифов на тепловую энергию для населения, в соответствии с действующим законодательством.</w:t>
      </w:r>
    </w:p>
    <w:p w14:paraId="7EA8C40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10.9. Концессионер обязан при осуществлении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bookmarkStart w:id="8" w:name="P759"/>
      <w:bookmarkEnd w:id="8"/>
    </w:p>
    <w:p w14:paraId="57B5AD38" w14:textId="6ACBEC2B" w:rsidR="00CB44EC" w:rsidRPr="00CB44EC"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10.10. Концессионер в соответствии с Федеральным законом от 18.07.2011                  № 223-ФЗ «О закупках товаров, работ, услуг отдельными видами юридических лиц»  обязан заключить с ресурсоснабжающими организациями договоры поставки  топливно-энергетических ресурсов, необходимых для осуществления деятельности, указанной в разделе 1 настоящего соглашения, а также оплачивать топливно-энергетические ресурсы в соответствии с условиями таких договоров.</w:t>
      </w:r>
    </w:p>
    <w:p w14:paraId="6FC32E2F" w14:textId="77777777" w:rsidR="00CB44EC" w:rsidRPr="00CB44EC" w:rsidRDefault="00CB44EC" w:rsidP="00CB44EC">
      <w:pPr>
        <w:pStyle w:val="10"/>
        <w:spacing w:after="0"/>
        <w:ind w:left="567"/>
        <w:rPr>
          <w:rFonts w:ascii="Times New Roman" w:hAnsi="Times New Roman" w:cs="Times New Roman"/>
          <w:sz w:val="16"/>
          <w:szCs w:val="16"/>
        </w:rPr>
      </w:pPr>
      <w:bookmarkStart w:id="9" w:name="_Toc401745060"/>
      <w:r w:rsidRPr="00CB44EC">
        <w:rPr>
          <w:rFonts w:ascii="Times New Roman" w:hAnsi="Times New Roman" w:cs="Times New Roman"/>
          <w:sz w:val="16"/>
          <w:szCs w:val="16"/>
        </w:rPr>
        <w:t>11. Обеспечение обязательств концессионера</w:t>
      </w:r>
      <w:bookmarkEnd w:id="9"/>
    </w:p>
    <w:p w14:paraId="2DCFB00B" w14:textId="77777777" w:rsidR="00CB44EC" w:rsidRPr="00CB44EC" w:rsidRDefault="00CB44EC" w:rsidP="00CB44EC">
      <w:pPr>
        <w:pStyle w:val="ConsPlusNormal"/>
        <w:ind w:firstLine="567"/>
        <w:jc w:val="both"/>
        <w:rPr>
          <w:rFonts w:ascii="Times New Roman" w:hAnsi="Times New Roman" w:cs="Times New Roman"/>
          <w:sz w:val="16"/>
          <w:szCs w:val="16"/>
        </w:rPr>
      </w:pPr>
      <w:r w:rsidRPr="00CB44EC">
        <w:rPr>
          <w:rFonts w:ascii="Times New Roman" w:hAnsi="Times New Roman" w:cs="Times New Roman"/>
          <w:sz w:val="16"/>
          <w:szCs w:val="16"/>
        </w:rPr>
        <w:t>11.1.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13A1704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11.2. Размер банковской гарантии – не более 5% от суммы инвестиционных обязательств на каждый год действия банковской гарантии.</w:t>
      </w:r>
    </w:p>
    <w:p w14:paraId="2376D53E" w14:textId="6914FCED" w:rsidR="00CB44EC" w:rsidRPr="0007452D"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11.3. 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5 (пяти) лет с даты предоставления банковской гарантии.</w:t>
      </w:r>
    </w:p>
    <w:p w14:paraId="20DF7C00"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12. Сроки по настоящему Соглашению</w:t>
      </w:r>
      <w:bookmarkStart w:id="10" w:name="P761"/>
      <w:bookmarkEnd w:id="10"/>
    </w:p>
    <w:p w14:paraId="38A4C2A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12.1. Настоящее Соглашение вступает в силу со дня его подписания и действует до </w:t>
      </w:r>
      <w:r w:rsidRPr="00CB44EC">
        <w:rPr>
          <w:rFonts w:ascii="Times New Roman" w:hAnsi="Times New Roman" w:cs="Times New Roman"/>
          <w:sz w:val="16"/>
          <w:szCs w:val="16"/>
          <w:highlight w:val="yellow"/>
        </w:rPr>
        <w:t>«___» __________ 2026 года.</w:t>
      </w:r>
    </w:p>
    <w:p w14:paraId="23CB379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12.2. Срок реконструкции объектов движимого имущества, входящих в состав объекта Соглашения, указан в задании, являющемся Приложением № 2 к настоящему соглашению. </w:t>
      </w:r>
    </w:p>
    <w:p w14:paraId="461F551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12.3. Срок эксплуатации Концессионером объекта Соглашения и иного имущества – срок действия настоящего Соглашения. </w:t>
      </w:r>
    </w:p>
    <w:p w14:paraId="3B0F718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12.4. Срок передачи Концессионером Концеденту объекта Соглашения и иного имущества – в течение 15 календарных дней с даты прекращения действия настоящего Соглашения. </w:t>
      </w:r>
    </w:p>
    <w:p w14:paraId="5A820CC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12.5. Срок осуществления Концессионером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настоящего Соглашения, устанавливается с даты подписания настоящего соглашения.</w:t>
      </w:r>
    </w:p>
    <w:p w14:paraId="4A31CB05" w14:textId="77777777" w:rsidR="00CB44EC" w:rsidRPr="00CB44EC" w:rsidRDefault="00CB44EC" w:rsidP="00CB44EC">
      <w:pPr>
        <w:pStyle w:val="ConsPlusNormal"/>
        <w:rPr>
          <w:rFonts w:ascii="Times New Roman" w:hAnsi="Times New Roman" w:cs="Times New Roman"/>
          <w:sz w:val="16"/>
          <w:szCs w:val="16"/>
        </w:rPr>
      </w:pPr>
    </w:p>
    <w:p w14:paraId="734661A5"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13. Порядок осуществления Концедентом контроля за соблюдением Концессионером условий настоящего Соглашения</w:t>
      </w:r>
    </w:p>
    <w:p w14:paraId="6E1CE72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13.1.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w:t>
      </w:r>
    </w:p>
    <w:p w14:paraId="65DDD3C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.1. настоящего Соглашения, обязательств по эксплуатации объекта Соглашения в соответствии с целями, установленными настоящим Соглашением, сроков исполнения обязательств, указанных в </w:t>
      </w:r>
      <w:hyperlink w:anchor="P759" w:history="1">
        <w:r w:rsidRPr="00CB44EC">
          <w:rPr>
            <w:rFonts w:ascii="Times New Roman" w:hAnsi="Times New Roman" w:cs="Times New Roman"/>
            <w:sz w:val="16"/>
            <w:szCs w:val="16"/>
          </w:rPr>
          <w:t xml:space="preserve">разделе </w:t>
        </w:r>
      </w:hyperlink>
      <w:r w:rsidRPr="00CB44EC">
        <w:rPr>
          <w:rFonts w:ascii="Times New Roman" w:hAnsi="Times New Roman" w:cs="Times New Roman"/>
          <w:sz w:val="16"/>
          <w:szCs w:val="16"/>
        </w:rPr>
        <w:t xml:space="preserve">12  настоящего Соглашения. </w:t>
      </w:r>
    </w:p>
    <w:p w14:paraId="0A138F0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13.3. 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.1. настоящего Соглашения, в соответствии с подпунктом «в» пункта 10.4. настоящего Соглашения.</w:t>
      </w:r>
    </w:p>
    <w:p w14:paraId="2B62EFC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13.4. Концедент имеет право запрашивать у Концессионера информацию об исполнении Концессионером обязательств по настоящему Соглашению. </w:t>
      </w:r>
    </w:p>
    <w:p w14:paraId="0D95CF9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lastRenderedPageBreak/>
        <w:t xml:space="preserve">13.5. Концедент не вправе вмешиваться в осуществление хозяйственной деятельности Концессионера. </w:t>
      </w:r>
    </w:p>
    <w:p w14:paraId="474A422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13.6. 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 </w:t>
      </w:r>
    </w:p>
    <w:p w14:paraId="06D7B725"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рабочих дней с даты обнаружения указанных нарушений. </w:t>
      </w:r>
    </w:p>
    <w:p w14:paraId="1C99C10A"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13.7.1. Результаты осуществления контроля за соблюдением Концессионером условий настоящего Соглашения оформляются актом о результатах контроля.</w:t>
      </w:r>
    </w:p>
    <w:p w14:paraId="518F51C2"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w:t>
      </w:r>
    </w:p>
    <w:p w14:paraId="02405101"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Доступ к указанному акту обеспечивается в течение срока действия настоящего Соглашения и после дня окончания его срока действия в течение 3 лет.</w:t>
      </w:r>
    </w:p>
    <w:p w14:paraId="78703873"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14:paraId="0432909D"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13.7.2.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22E292C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13.8. Стороны обязаны в течение 10 календарных дней после наступления сроков исполнения обязательств, установленных пунктом 12.2. настоящего Соглашения, подписать документ об исполнении указанных обязательств. </w:t>
      </w:r>
    </w:p>
    <w:p w14:paraId="42F484B4" w14:textId="4801976C" w:rsidR="00CB44EC" w:rsidRPr="0007452D"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13.9.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14:paraId="3993BE77"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14. Ответственность Сторон</w:t>
      </w:r>
    </w:p>
    <w:p w14:paraId="73FEA33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bookmarkStart w:id="11" w:name="P927"/>
      <w:bookmarkEnd w:id="11"/>
    </w:p>
    <w:p w14:paraId="0AC923F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14.2. Концессионер несет ответственность перед Концедентом за допущенное при реконструкции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подлежащего реконструкции.</w:t>
      </w:r>
    </w:p>
    <w:p w14:paraId="6176900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14.3.В случае нарушения требований, указанных в </w:t>
      </w:r>
      <w:hyperlink w:anchor="P927"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12.2. настоящего Соглашения, Концедент обязан в течение 15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 (без учета приобретения и доставки необходимого оборудования и материалов). </w:t>
      </w:r>
    </w:p>
    <w:p w14:paraId="1C8044B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12.2.</w:t>
      </w:r>
    </w:p>
    <w:p w14:paraId="7FD8269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14.5. 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Концеденту, в соответствии с пунктом4.9. настоящего Соглашения.</w:t>
      </w:r>
    </w:p>
    <w:p w14:paraId="224C9AF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14:paraId="1A22D230" w14:textId="1C3568C9" w:rsidR="00CB44EC" w:rsidRPr="0007452D"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14.7. При досрочном расторжении настоящего Соглашения сторонами возмещаются расходы, подтвержденные документарно.</w:t>
      </w:r>
    </w:p>
    <w:p w14:paraId="44E63103"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 xml:space="preserve">15. Порядок взаимодействия Сторон при наступлении обстоятельств </w:t>
      </w:r>
    </w:p>
    <w:p w14:paraId="4DF3150F"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непреодолимой силы</w:t>
      </w:r>
    </w:p>
    <w:p w14:paraId="017BB98B"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15.1.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w:t>
      </w:r>
    </w:p>
    <w:p w14:paraId="0289BBD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15.2. Сторона, нарушившая условия настоящего Соглашения в результате наступления обстоятельств непреодолимой силы, обязана: </w:t>
      </w:r>
    </w:p>
    <w:p w14:paraId="78F8501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6924988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б) письменно уведомить другую Сторону о возобновлении исполнения своих обязательств по настоящему Соглашению. </w:t>
      </w:r>
    </w:p>
    <w:p w14:paraId="3BFBE6A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15.3.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14:paraId="6B219174" w14:textId="3B2BD920" w:rsidR="00CB44EC" w:rsidRPr="00CB44EC"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15.4. Разрушение объекта Соглашения и иного оборудования, переданного по настоящему Соглашению, в следствии обстоятельств непреодолимой силы подлежит восстановлению за счет Концедента.</w:t>
      </w:r>
    </w:p>
    <w:p w14:paraId="01D5F772"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16. Изменение Соглашения</w:t>
      </w:r>
    </w:p>
    <w:p w14:paraId="08827DE6"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16.1. Настоящее Соглашение может быть изменено по соглашению его Сторон. Условия настоящего Соглашения,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14:paraId="11249DDA"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Изменение настоящего Соглашения осуществляется в письменной форме.</w:t>
      </w:r>
    </w:p>
    <w:p w14:paraId="44C86EA1"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16.2.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CB44EC">
          <w:rPr>
            <w:rFonts w:ascii="Times New Roman" w:hAnsi="Times New Roman" w:cs="Times New Roman"/>
            <w:sz w:val="16"/>
            <w:szCs w:val="16"/>
          </w:rPr>
          <w:t>законом</w:t>
        </w:r>
      </w:hyperlink>
      <w:r w:rsidRPr="00CB44EC">
        <w:rPr>
          <w:rFonts w:ascii="Times New Roman" w:hAnsi="Times New Roman" w:cs="Times New Roman"/>
          <w:sz w:val="16"/>
          <w:szCs w:val="16"/>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5848FB27"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Изменение значений долгосрочных параметров регулирования деятельности Концессионера,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14:paraId="02D7F577"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16.3.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14:paraId="31F09818"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Сторона в течение 15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14:paraId="76079D98"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16.4.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CB44EC">
          <w:rPr>
            <w:rFonts w:ascii="Times New Roman" w:hAnsi="Times New Roman" w:cs="Times New Roman"/>
            <w:sz w:val="16"/>
            <w:szCs w:val="16"/>
          </w:rPr>
          <w:t>кодексом</w:t>
        </w:r>
      </w:hyperlink>
      <w:r w:rsidRPr="00CB44EC">
        <w:rPr>
          <w:rFonts w:ascii="Times New Roman" w:hAnsi="Times New Roman" w:cs="Times New Roman"/>
          <w:sz w:val="16"/>
          <w:szCs w:val="16"/>
        </w:rPr>
        <w:t xml:space="preserve"> Российской Федерации.</w:t>
      </w:r>
    </w:p>
    <w:p w14:paraId="1D35CF00" w14:textId="77777777" w:rsidR="00CB44EC" w:rsidRPr="00CB44EC" w:rsidRDefault="00CB44EC" w:rsidP="00CB44EC">
      <w:pPr>
        <w:pStyle w:val="ConsPlusNormal"/>
        <w:jc w:val="center"/>
        <w:rPr>
          <w:rFonts w:ascii="Times New Roman" w:hAnsi="Times New Roman" w:cs="Times New Roman"/>
          <w:b/>
          <w:sz w:val="16"/>
          <w:szCs w:val="16"/>
        </w:rPr>
      </w:pPr>
    </w:p>
    <w:p w14:paraId="3452F35D"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17. Прекращение Соглашения</w:t>
      </w:r>
    </w:p>
    <w:p w14:paraId="6D4F11B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Настоящее Соглашение прекращается: </w:t>
      </w:r>
    </w:p>
    <w:p w14:paraId="0D68B9D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а) по истечении срока действия; </w:t>
      </w:r>
    </w:p>
    <w:p w14:paraId="05AEEEF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б) по соглашению Сторон; </w:t>
      </w:r>
    </w:p>
    <w:p w14:paraId="231121A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в) на основании судебного решения о его досрочном расторжении. </w:t>
      </w:r>
    </w:p>
    <w:p w14:paraId="634449BF" w14:textId="77777777" w:rsidR="00CB44EC" w:rsidRPr="00CB44EC" w:rsidRDefault="00CB44EC" w:rsidP="00CB44EC">
      <w:pPr>
        <w:pStyle w:val="ConsPlusNormal"/>
        <w:jc w:val="both"/>
        <w:rPr>
          <w:rFonts w:ascii="Times New Roman" w:hAnsi="Times New Roman" w:cs="Times New Roman"/>
          <w:sz w:val="16"/>
          <w:szCs w:val="16"/>
        </w:rPr>
      </w:pPr>
    </w:p>
    <w:p w14:paraId="4DCE14EE" w14:textId="77777777" w:rsidR="00CB44EC" w:rsidRPr="00CB44EC" w:rsidRDefault="00CB44EC" w:rsidP="00CB44EC">
      <w:pPr>
        <w:pStyle w:val="ConsPlusNormal"/>
        <w:jc w:val="center"/>
        <w:rPr>
          <w:rFonts w:ascii="Times New Roman" w:hAnsi="Times New Roman" w:cs="Times New Roman"/>
          <w:b/>
          <w:sz w:val="16"/>
          <w:szCs w:val="16"/>
        </w:rPr>
      </w:pPr>
      <w:bookmarkStart w:id="12" w:name="_Toc401704969"/>
      <w:bookmarkStart w:id="13" w:name="_Toc401745065"/>
      <w:bookmarkStart w:id="14" w:name="_Toc401094640"/>
      <w:bookmarkStart w:id="15" w:name="_Toc401094739"/>
      <w:bookmarkStart w:id="16" w:name="_Toc401094836"/>
      <w:bookmarkStart w:id="17" w:name="_Toc401094933"/>
      <w:bookmarkEnd w:id="12"/>
      <w:bookmarkEnd w:id="13"/>
      <w:bookmarkEnd w:id="14"/>
      <w:bookmarkEnd w:id="15"/>
      <w:bookmarkEnd w:id="16"/>
      <w:bookmarkEnd w:id="17"/>
      <w:r w:rsidRPr="00CB44EC">
        <w:rPr>
          <w:rFonts w:ascii="Times New Roman" w:hAnsi="Times New Roman" w:cs="Times New Roman"/>
          <w:b/>
          <w:sz w:val="16"/>
          <w:szCs w:val="16"/>
        </w:rPr>
        <w:lastRenderedPageBreak/>
        <w:t>18. Разрешение споров</w:t>
      </w:r>
    </w:p>
    <w:p w14:paraId="7605C18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18.1. Все споры и разногласия, которые могут возникнуть между Сторонами по настоящему Соглашению или в связи с ним, разрешаются путем переговоров. </w:t>
      </w:r>
    </w:p>
    <w:p w14:paraId="55DF4F4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18.2.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 даты ее получения. В случае если ответ не представлен в указанный срок, претензия считается принятой. </w:t>
      </w:r>
    </w:p>
    <w:p w14:paraId="33691ADB" w14:textId="2C3015EC" w:rsidR="00CB44EC" w:rsidRPr="00CB44EC"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18.3. В случае недостижения Сторонами согласия споры, возникшие между Сторонами, разрешаются в соответствии с законодательством Российской Федерации. </w:t>
      </w:r>
    </w:p>
    <w:p w14:paraId="62381980"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19. Размещение информации</w:t>
      </w:r>
    </w:p>
    <w:p w14:paraId="68646DA5" w14:textId="4BC5D294" w:rsidR="00CB44EC" w:rsidRPr="00CB44EC" w:rsidRDefault="00CB44EC" w:rsidP="0007452D">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Настоящее Соглашение, за исключением сведений, составляющих государственную и коммерческую тайну, подлежит размещению на официальном сайте Концедента в сети Интернет.</w:t>
      </w:r>
    </w:p>
    <w:p w14:paraId="6FCF340C"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20. Заключительные положения</w:t>
      </w:r>
    </w:p>
    <w:p w14:paraId="7B0C99C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20.1. Сторона, изменившая свое местонахождение и (или) реквизиты, обязана сообщить об этом другой Стороне в течение 10 календарных дней с даты данного изменения.</w:t>
      </w:r>
    </w:p>
    <w:p w14:paraId="2D747D60"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20.2. Настоящее Соглашение составлено на русском языке в5 (пяти) подлинных экземплярах, имеющих равную юридическую силу, из них два экземпляра для Концедента и 1 экземпляр для Концессионера, 1 экземпляр для субъекта Российской Федерации, 1 экземпляр в Управление Росреестра по Амурской области.</w:t>
      </w:r>
    </w:p>
    <w:p w14:paraId="68FA9F1E"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71B73A8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20.4. Приложения к настоящему договору:</w:t>
      </w:r>
    </w:p>
    <w:p w14:paraId="1D4D5E2E"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1. «Состав, описание и технические характеристики Объекта концессионного соглашения».</w:t>
      </w:r>
    </w:p>
    <w:p w14:paraId="3C22DE6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2. «Акт приема-передачи имущества».</w:t>
      </w:r>
    </w:p>
    <w:p w14:paraId="20BB1180"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3. «Предельный объем инвестиций, привлекаемых Концессионером в целях реконструкции, объекта Соглашения».</w:t>
      </w:r>
    </w:p>
    <w:p w14:paraId="439B2D8C"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4. «Долгосрочные параметры регулирования в сфере теплоснабжения и иная информация о ценах, значениях по объектам теплоснабжения».</w:t>
      </w:r>
    </w:p>
    <w:p w14:paraId="332F29BA"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5. «Инвестиционная программа».</w:t>
      </w:r>
    </w:p>
    <w:p w14:paraId="3360A48E"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№6. «Порядок и сроки возмещения расходов Концессионера, в случае досрочного расторжения Концессионного соглашения».</w:t>
      </w:r>
    </w:p>
    <w:p w14:paraId="1D95A937" w14:textId="77777777" w:rsidR="00CB44EC" w:rsidRPr="00CB44EC" w:rsidRDefault="00CB44EC" w:rsidP="00CB44EC">
      <w:pPr>
        <w:spacing w:after="0" w:line="240" w:lineRule="auto"/>
        <w:ind w:firstLine="708"/>
        <w:rPr>
          <w:rFonts w:ascii="Times New Roman" w:hAnsi="Times New Roman" w:cs="Times New Roman"/>
          <w:b/>
          <w:sz w:val="16"/>
          <w:szCs w:val="16"/>
        </w:rPr>
      </w:pPr>
      <w:r w:rsidRPr="00CB44EC">
        <w:rPr>
          <w:rFonts w:ascii="Times New Roman" w:hAnsi="Times New Roman" w:cs="Times New Roman"/>
          <w:sz w:val="16"/>
          <w:szCs w:val="16"/>
        </w:rPr>
        <w:t>Приложение № 7. «</w:t>
      </w:r>
      <w:r w:rsidRPr="00CB44EC">
        <w:rPr>
          <w:rFonts w:ascii="Times New Roman" w:hAnsi="Times New Roman" w:cs="Times New Roman"/>
          <w:bCs/>
          <w:sz w:val="16"/>
          <w:szCs w:val="16"/>
        </w:rPr>
        <w:t>Перечень передаваемых земельных участков»</w:t>
      </w:r>
    </w:p>
    <w:p w14:paraId="5DCF0C47" w14:textId="7F2C5B6B" w:rsidR="00CB44EC" w:rsidRPr="0007452D" w:rsidRDefault="00CB44EC" w:rsidP="0007452D">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8. «Плановые значения показателей деятельности Концессионера»</w:t>
      </w:r>
    </w:p>
    <w:p w14:paraId="6B16DDAD" w14:textId="77777777" w:rsidR="00CB44EC" w:rsidRPr="00CB44EC" w:rsidRDefault="00CB44EC" w:rsidP="00CB44EC">
      <w:pPr>
        <w:pStyle w:val="ConsPlusNonformat"/>
        <w:jc w:val="center"/>
        <w:rPr>
          <w:rFonts w:ascii="Times New Roman" w:hAnsi="Times New Roman" w:cs="Times New Roman"/>
          <w:b/>
          <w:sz w:val="16"/>
          <w:szCs w:val="16"/>
        </w:rPr>
      </w:pPr>
      <w:r w:rsidRPr="00CB44EC">
        <w:rPr>
          <w:rFonts w:ascii="Times New Roman" w:hAnsi="Times New Roman" w:cs="Times New Roman"/>
          <w:b/>
          <w:sz w:val="16"/>
          <w:szCs w:val="16"/>
        </w:rPr>
        <w:t>21.Адреса и реквизиты Сторон</w:t>
      </w:r>
    </w:p>
    <w:p w14:paraId="6743268A" w14:textId="77777777" w:rsidR="00CB44EC" w:rsidRPr="00CB44EC" w:rsidRDefault="00CB44EC" w:rsidP="00CB44EC">
      <w:pPr>
        <w:pStyle w:val="ConsPlusNonformat"/>
        <w:rPr>
          <w:rFonts w:ascii="Times New Roman" w:hAnsi="Times New Roman" w:cs="Times New Roman"/>
          <w:b/>
          <w:sz w:val="16"/>
          <w:szCs w:val="16"/>
        </w:rPr>
      </w:pPr>
    </w:p>
    <w:p w14:paraId="162A5D2B" w14:textId="77777777" w:rsidR="00CB44EC" w:rsidRPr="00CB44EC" w:rsidRDefault="00CB44EC" w:rsidP="00CB44EC">
      <w:pPr>
        <w:pStyle w:val="ConsPlusNonformat"/>
        <w:rPr>
          <w:rFonts w:ascii="Times New Roman" w:hAnsi="Times New Roman" w:cs="Times New Roman"/>
          <w:b/>
          <w:sz w:val="16"/>
          <w:szCs w:val="16"/>
        </w:rPr>
      </w:pPr>
      <w:r w:rsidRPr="00CB44EC">
        <w:rPr>
          <w:rFonts w:ascii="Times New Roman" w:hAnsi="Times New Roman" w:cs="Times New Roman"/>
          <w:b/>
          <w:sz w:val="16"/>
          <w:szCs w:val="16"/>
        </w:rPr>
        <w:t>Субъект Российской Федерации</w:t>
      </w:r>
    </w:p>
    <w:p w14:paraId="7244F6B6"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Министр жилищно-коммунального хозяйства Амурской области </w:t>
      </w:r>
    </w:p>
    <w:p w14:paraId="5AB997E1"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675000, Амурская область,</w:t>
      </w:r>
    </w:p>
    <w:p w14:paraId="1D048502"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г. Благовещенск, ул. Ленина,135</w:t>
      </w:r>
    </w:p>
    <w:p w14:paraId="516F5147"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тел. 8(4162) 223400 </w:t>
      </w:r>
    </w:p>
    <w:p w14:paraId="368DE96F"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ИНН 2801168320 </w:t>
      </w:r>
    </w:p>
    <w:p w14:paraId="7D411C97"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ОГРН 1112801012477</w:t>
      </w:r>
    </w:p>
    <w:p w14:paraId="45F2C1D2" w14:textId="77777777" w:rsidR="00CB44EC" w:rsidRPr="00CB44EC" w:rsidRDefault="00CB44EC" w:rsidP="00CB44EC">
      <w:pPr>
        <w:pStyle w:val="ConsPlusNonformat"/>
        <w:rPr>
          <w:rFonts w:ascii="Times New Roman" w:hAnsi="Times New Roman" w:cs="Times New Roman"/>
          <w:sz w:val="16"/>
          <w:szCs w:val="16"/>
        </w:rPr>
      </w:pPr>
    </w:p>
    <w:p w14:paraId="0D025D99"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Тарасов А.А. __________________ </w:t>
      </w:r>
    </w:p>
    <w:p w14:paraId="2ECD74EC"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МП</w:t>
      </w:r>
    </w:p>
    <w:p w14:paraId="1B0B605F" w14:textId="77777777" w:rsidR="00CB44EC" w:rsidRPr="00CB44EC" w:rsidRDefault="00CB44EC" w:rsidP="00CB44EC">
      <w:pPr>
        <w:pStyle w:val="ConsPlusNonformat"/>
        <w:rPr>
          <w:rFonts w:ascii="Times New Roman" w:hAnsi="Times New Roman" w:cs="Times New Roman"/>
          <w:b/>
          <w:sz w:val="16"/>
          <w:szCs w:val="16"/>
        </w:rPr>
      </w:pPr>
    </w:p>
    <w:tbl>
      <w:tblPr>
        <w:tblStyle w:val="a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gridCol w:w="245"/>
      </w:tblGrid>
      <w:tr w:rsidR="00CB44EC" w:rsidRPr="00CB44EC" w14:paraId="6E2DEA72" w14:textId="77777777" w:rsidTr="00CB44EC">
        <w:tc>
          <w:tcPr>
            <w:tcW w:w="5495" w:type="dxa"/>
          </w:tcPr>
          <w:p w14:paraId="1E7CDFCD" w14:textId="77777777" w:rsidR="00CB44EC" w:rsidRPr="00CB44EC" w:rsidRDefault="00CB44EC" w:rsidP="00CB44EC">
            <w:pPr>
              <w:ind w:right="409"/>
              <w:rPr>
                <w:b/>
                <w:sz w:val="16"/>
                <w:szCs w:val="16"/>
              </w:rPr>
            </w:pPr>
            <w:r w:rsidRPr="00CB44EC">
              <w:rPr>
                <w:b/>
                <w:sz w:val="16"/>
                <w:szCs w:val="16"/>
              </w:rPr>
              <w:t>Концедент:</w:t>
            </w:r>
          </w:p>
        </w:tc>
        <w:tc>
          <w:tcPr>
            <w:tcW w:w="4639" w:type="dxa"/>
            <w:gridSpan w:val="2"/>
          </w:tcPr>
          <w:p w14:paraId="37A2734C"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3CA5006B" w14:textId="77777777" w:rsidTr="00CB44EC">
        <w:trPr>
          <w:gridAfter w:val="1"/>
          <w:wAfter w:w="245" w:type="dxa"/>
        </w:trPr>
        <w:tc>
          <w:tcPr>
            <w:tcW w:w="5495" w:type="dxa"/>
          </w:tcPr>
          <w:p w14:paraId="72880E53" w14:textId="77777777" w:rsidR="00CB44EC" w:rsidRPr="00CB44EC" w:rsidRDefault="00CB44EC" w:rsidP="00CB44EC">
            <w:pPr>
              <w:pStyle w:val="ConsPlusNonformat"/>
              <w:rPr>
                <w:rFonts w:ascii="Times New Roman" w:hAnsi="Times New Roman" w:cs="Times New Roman"/>
                <w:bCs/>
                <w:sz w:val="16"/>
                <w:szCs w:val="16"/>
              </w:rPr>
            </w:pPr>
          </w:p>
          <w:p w14:paraId="689A6A2E"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Глава Завитинского района Амурской области</w:t>
            </w:r>
          </w:p>
          <w:p w14:paraId="06E85370"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676870, Амурская область, г. Завитинск, ул. Куйбышева, 44 тел. 8(416)3622161</w:t>
            </w:r>
          </w:p>
          <w:p w14:paraId="19D5924F"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ИНН 2814000532 КПП 281401001</w:t>
            </w:r>
          </w:p>
          <w:p w14:paraId="315A9107"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В УФК по Амурской области </w:t>
            </w:r>
          </w:p>
          <w:p w14:paraId="7A7A9973"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ОКТМО10621000</w:t>
            </w:r>
          </w:p>
          <w:p w14:paraId="4C5DBDCC"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ОГРН 1022801063383</w:t>
            </w:r>
          </w:p>
          <w:p w14:paraId="4347200A"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ОКПО 04022116 отделение Благовещенск, </w:t>
            </w:r>
          </w:p>
          <w:p w14:paraId="1AA4ECD0"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г. Благовещенск</w:t>
            </w:r>
          </w:p>
          <w:p w14:paraId="441D9E7C"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БИК 041012001</w:t>
            </w:r>
          </w:p>
          <w:p w14:paraId="3F55DA5B"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р/с № 40204810200000000105</w:t>
            </w:r>
          </w:p>
          <w:p w14:paraId="5BA6B0B2"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л/сч № 03062232391</w:t>
            </w:r>
          </w:p>
          <w:p w14:paraId="24D57C20" w14:textId="77777777" w:rsidR="00CB44EC" w:rsidRPr="00CB44EC" w:rsidRDefault="00CB44EC" w:rsidP="00CB44EC">
            <w:pPr>
              <w:pStyle w:val="ConsPlusNonformat"/>
              <w:rPr>
                <w:rFonts w:ascii="Times New Roman" w:hAnsi="Times New Roman" w:cs="Times New Roman"/>
                <w:bCs/>
                <w:sz w:val="16"/>
                <w:szCs w:val="16"/>
              </w:rPr>
            </w:pPr>
          </w:p>
          <w:p w14:paraId="2D079AD6"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Линевич С.С. ______________       </w:t>
            </w:r>
          </w:p>
          <w:p w14:paraId="17CBDAF6"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МП</w:t>
            </w:r>
          </w:p>
        </w:tc>
        <w:tc>
          <w:tcPr>
            <w:tcW w:w="4394" w:type="dxa"/>
          </w:tcPr>
          <w:p w14:paraId="029BD355" w14:textId="77777777" w:rsidR="00CB44EC" w:rsidRPr="00CB44EC" w:rsidRDefault="00CB44EC" w:rsidP="00CB44EC">
            <w:pPr>
              <w:rPr>
                <w:sz w:val="16"/>
                <w:szCs w:val="16"/>
              </w:rPr>
            </w:pPr>
          </w:p>
          <w:p w14:paraId="2F070DB1" w14:textId="77777777" w:rsidR="00CB44EC" w:rsidRPr="00CB44EC" w:rsidRDefault="00CB44EC" w:rsidP="00CB44EC">
            <w:pPr>
              <w:pStyle w:val="ConsPlusNonformat"/>
              <w:widowControl/>
              <w:rPr>
                <w:rFonts w:ascii="Times New Roman" w:hAnsi="Times New Roman" w:cs="Times New Roman"/>
                <w:sz w:val="16"/>
                <w:szCs w:val="16"/>
              </w:rPr>
            </w:pPr>
          </w:p>
        </w:tc>
      </w:tr>
    </w:tbl>
    <w:p w14:paraId="210DCD6F" w14:textId="77777777" w:rsidR="00CB44EC" w:rsidRPr="00CB44EC" w:rsidRDefault="00CB44EC" w:rsidP="00CB44EC">
      <w:pPr>
        <w:spacing w:after="0" w:line="240" w:lineRule="auto"/>
        <w:ind w:right="432"/>
        <w:rPr>
          <w:rFonts w:ascii="Times New Roman" w:hAnsi="Times New Roman" w:cs="Times New Roman"/>
          <w:sz w:val="16"/>
          <w:szCs w:val="16"/>
        </w:rPr>
      </w:pPr>
    </w:p>
    <w:p w14:paraId="298ED68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Председатель комитета по управлению </w:t>
      </w:r>
    </w:p>
    <w:p w14:paraId="67C872D2"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муниципальным имуществом Завитинского района</w:t>
      </w:r>
    </w:p>
    <w:p w14:paraId="0FE9DF93"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676870, Амурская область, г. Завитинск,</w:t>
      </w:r>
    </w:p>
    <w:p w14:paraId="1A32B27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 ул.Куйбышева, д.44, </w:t>
      </w:r>
    </w:p>
    <w:p w14:paraId="25F64612"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тел. 8(41636)21534, 21078</w:t>
      </w:r>
    </w:p>
    <w:p w14:paraId="73EAE026"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ИНН 2814000564, КПП 281401001                                                                                  </w:t>
      </w:r>
    </w:p>
    <w:p w14:paraId="14A61A2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УФК по Амурской области (Комитет по управлению </w:t>
      </w:r>
    </w:p>
    <w:p w14:paraId="4346FA4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муниципальным имуществом Завитинского района </w:t>
      </w:r>
    </w:p>
    <w:p w14:paraId="14FD408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Амурской области л/сч 04233000050)</w:t>
      </w:r>
    </w:p>
    <w:p w14:paraId="52A14BB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Р/с 03100643000000012300</w:t>
      </w:r>
    </w:p>
    <w:p w14:paraId="10E3838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Кор/сч 40102810245370000015</w:t>
      </w:r>
    </w:p>
    <w:p w14:paraId="033A95A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БИК 011012100 Отделение Благовещенск   банка России//</w:t>
      </w:r>
    </w:p>
    <w:p w14:paraId="798C3B46"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УФК по Амурской области г.Благовещенск</w:t>
      </w:r>
    </w:p>
    <w:p w14:paraId="13CAE632" w14:textId="77777777" w:rsidR="00CB44EC" w:rsidRPr="00CB44EC" w:rsidRDefault="00CB44EC" w:rsidP="00CB44EC">
      <w:pPr>
        <w:spacing w:after="0" w:line="240" w:lineRule="auto"/>
        <w:rPr>
          <w:rFonts w:ascii="Times New Roman" w:hAnsi="Times New Roman" w:cs="Times New Roman"/>
          <w:sz w:val="16"/>
          <w:szCs w:val="16"/>
          <w:lang w:val="en-US"/>
        </w:rPr>
      </w:pPr>
      <w:r w:rsidRPr="00CB44EC">
        <w:rPr>
          <w:rFonts w:ascii="Times New Roman" w:hAnsi="Times New Roman" w:cs="Times New Roman"/>
          <w:sz w:val="16"/>
          <w:szCs w:val="16"/>
        </w:rPr>
        <w:t>ОГРН</w:t>
      </w:r>
      <w:r w:rsidRPr="00CB44EC">
        <w:rPr>
          <w:rFonts w:ascii="Times New Roman" w:hAnsi="Times New Roman" w:cs="Times New Roman"/>
          <w:sz w:val="16"/>
          <w:szCs w:val="16"/>
          <w:lang w:val="en-US"/>
        </w:rPr>
        <w:t xml:space="preserve"> 1022801062954    </w:t>
      </w:r>
      <w:r w:rsidRPr="00CB44EC">
        <w:rPr>
          <w:rFonts w:ascii="Times New Roman" w:hAnsi="Times New Roman" w:cs="Times New Roman"/>
          <w:sz w:val="16"/>
          <w:szCs w:val="16"/>
        </w:rPr>
        <w:t>ОКТМО</w:t>
      </w:r>
      <w:r w:rsidRPr="00CB44EC">
        <w:rPr>
          <w:rFonts w:ascii="Times New Roman" w:hAnsi="Times New Roman" w:cs="Times New Roman"/>
          <w:sz w:val="16"/>
          <w:szCs w:val="16"/>
          <w:lang w:val="en-US"/>
        </w:rPr>
        <w:t xml:space="preserve"> 10621101</w:t>
      </w:r>
    </w:p>
    <w:p w14:paraId="69EDB6A5" w14:textId="77777777" w:rsidR="00CB44EC" w:rsidRPr="00CB44EC" w:rsidRDefault="00CB44EC" w:rsidP="00CB44EC">
      <w:pPr>
        <w:tabs>
          <w:tab w:val="left" w:pos="2100"/>
        </w:tabs>
        <w:spacing w:after="0" w:line="240" w:lineRule="auto"/>
        <w:rPr>
          <w:rFonts w:ascii="Times New Roman" w:hAnsi="Times New Roman" w:cs="Times New Roman"/>
          <w:sz w:val="16"/>
          <w:szCs w:val="16"/>
          <w:lang w:val="en-US"/>
        </w:rPr>
      </w:pPr>
      <w:r w:rsidRPr="00CB44EC">
        <w:rPr>
          <w:rFonts w:ascii="Times New Roman" w:hAnsi="Times New Roman" w:cs="Times New Roman"/>
          <w:bCs/>
          <w:sz w:val="16"/>
          <w:szCs w:val="16"/>
          <w:lang w:val="en-US"/>
        </w:rPr>
        <w:t xml:space="preserve">E-mail: </w:t>
      </w:r>
      <w:r w:rsidRPr="00CB44EC">
        <w:rPr>
          <w:rFonts w:ascii="Times New Roman" w:hAnsi="Times New Roman" w:cs="Times New Roman"/>
          <w:sz w:val="16"/>
          <w:szCs w:val="16"/>
          <w:lang w:val="en-US"/>
        </w:rPr>
        <w:t>zvkomimush@yandex.ru</w:t>
      </w:r>
    </w:p>
    <w:p w14:paraId="5F84D7C4" w14:textId="77777777" w:rsidR="00CB44EC" w:rsidRPr="00CB44EC" w:rsidRDefault="00CB44EC" w:rsidP="00CB44EC">
      <w:pPr>
        <w:pStyle w:val="ConsPlusNonformat"/>
        <w:rPr>
          <w:rFonts w:ascii="Times New Roman" w:hAnsi="Times New Roman" w:cs="Times New Roman"/>
          <w:bCs/>
          <w:sz w:val="16"/>
          <w:szCs w:val="16"/>
          <w:lang w:val="en-US"/>
        </w:rPr>
      </w:pPr>
    </w:p>
    <w:p w14:paraId="065675C4"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Квартальнов С.В. ______________      </w:t>
      </w:r>
    </w:p>
    <w:p w14:paraId="3DF08179" w14:textId="77777777" w:rsidR="00CB44EC" w:rsidRPr="00CB44EC" w:rsidRDefault="00CB44EC" w:rsidP="00CB44EC">
      <w:pPr>
        <w:pStyle w:val="ConsPlusNonformat"/>
        <w:rPr>
          <w:rFonts w:ascii="Times New Roman" w:hAnsi="Times New Roman" w:cs="Times New Roman"/>
          <w:sz w:val="16"/>
          <w:szCs w:val="16"/>
        </w:rPr>
        <w:sectPr w:rsidR="00CB44EC" w:rsidRPr="00CB44EC" w:rsidSect="0007452D">
          <w:footerReference w:type="default" r:id="rId18"/>
          <w:footerReference w:type="first" r:id="rId19"/>
          <w:pgSz w:w="11906" w:h="16838"/>
          <w:pgMar w:top="794" w:right="794" w:bottom="851" w:left="1531" w:header="709" w:footer="323" w:gutter="0"/>
          <w:cols w:space="708"/>
          <w:docGrid w:linePitch="360"/>
        </w:sectPr>
      </w:pPr>
      <w:r w:rsidRPr="00CB44EC">
        <w:rPr>
          <w:rFonts w:ascii="Times New Roman" w:hAnsi="Times New Roman" w:cs="Times New Roman"/>
          <w:bCs/>
          <w:sz w:val="16"/>
          <w:szCs w:val="16"/>
        </w:rPr>
        <w:t>МП</w:t>
      </w:r>
    </w:p>
    <w:p w14:paraId="4EA3CB4F"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1</w:t>
      </w:r>
    </w:p>
    <w:p w14:paraId="7CBB730E"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3E39ECBA"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4F3B7329" w14:textId="77777777" w:rsidR="00CB44EC" w:rsidRPr="00CB44EC" w:rsidRDefault="00CB44EC" w:rsidP="00CB44EC">
      <w:pPr>
        <w:pStyle w:val="ConsPlusNormal"/>
        <w:ind w:firstLine="540"/>
        <w:jc w:val="center"/>
        <w:rPr>
          <w:rFonts w:ascii="Times New Roman" w:hAnsi="Times New Roman" w:cs="Times New Roman"/>
          <w:b/>
          <w:sz w:val="16"/>
          <w:szCs w:val="16"/>
        </w:rPr>
      </w:pPr>
    </w:p>
    <w:p w14:paraId="36BDD2B2" w14:textId="77777777" w:rsidR="00CB44EC" w:rsidRPr="00CB44EC" w:rsidRDefault="00CB44EC" w:rsidP="00CB44EC">
      <w:pPr>
        <w:pStyle w:val="ConsPlusNormal"/>
        <w:ind w:firstLine="540"/>
        <w:jc w:val="center"/>
        <w:rPr>
          <w:rFonts w:ascii="Times New Roman" w:hAnsi="Times New Roman" w:cs="Times New Roman"/>
          <w:b/>
          <w:sz w:val="16"/>
          <w:szCs w:val="16"/>
        </w:rPr>
      </w:pPr>
      <w:r w:rsidRPr="00CB44EC">
        <w:rPr>
          <w:rFonts w:ascii="Times New Roman" w:hAnsi="Times New Roman" w:cs="Times New Roman"/>
          <w:b/>
          <w:sz w:val="16"/>
          <w:szCs w:val="16"/>
        </w:rPr>
        <w:t>Состав, описание и технико-экономические характеристики Объекта концессионного соглашения</w:t>
      </w:r>
    </w:p>
    <w:p w14:paraId="2B48D899" w14:textId="77777777" w:rsidR="00CB44EC" w:rsidRPr="00CB44EC" w:rsidRDefault="00CB44EC" w:rsidP="00CB44EC">
      <w:pPr>
        <w:autoSpaceDE w:val="0"/>
        <w:autoSpaceDN w:val="0"/>
        <w:adjustRightInd w:val="0"/>
        <w:spacing w:after="0" w:line="240" w:lineRule="auto"/>
        <w:jc w:val="right"/>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Таблица 1.</w:t>
      </w:r>
    </w:p>
    <w:tbl>
      <w:tblPr>
        <w:tblStyle w:val="ad"/>
        <w:tblW w:w="15451" w:type="dxa"/>
        <w:tblInd w:w="-34" w:type="dxa"/>
        <w:tblLayout w:type="fixed"/>
        <w:tblLook w:val="04A0" w:firstRow="1" w:lastRow="0" w:firstColumn="1" w:lastColumn="0" w:noHBand="0" w:noVBand="1"/>
      </w:tblPr>
      <w:tblGrid>
        <w:gridCol w:w="851"/>
        <w:gridCol w:w="2617"/>
        <w:gridCol w:w="76"/>
        <w:gridCol w:w="1342"/>
        <w:gridCol w:w="1275"/>
        <w:gridCol w:w="1276"/>
        <w:gridCol w:w="1345"/>
        <w:gridCol w:w="1632"/>
        <w:gridCol w:w="1210"/>
        <w:gridCol w:w="1559"/>
        <w:gridCol w:w="2268"/>
      </w:tblGrid>
      <w:tr w:rsidR="00CB44EC" w:rsidRPr="00CB44EC" w14:paraId="0D1A83D1" w14:textId="77777777" w:rsidTr="0007452D">
        <w:tc>
          <w:tcPr>
            <w:tcW w:w="851" w:type="dxa"/>
          </w:tcPr>
          <w:p w14:paraId="24AA2892"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п/п</w:t>
            </w:r>
          </w:p>
        </w:tc>
        <w:tc>
          <w:tcPr>
            <w:tcW w:w="2617" w:type="dxa"/>
          </w:tcPr>
          <w:p w14:paraId="2EE32B5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Наименование, адрес объекта</w:t>
            </w:r>
          </w:p>
        </w:tc>
        <w:tc>
          <w:tcPr>
            <w:tcW w:w="1418" w:type="dxa"/>
            <w:gridSpan w:val="2"/>
          </w:tcPr>
          <w:p w14:paraId="5C02EC04"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Инвентарный номер</w:t>
            </w:r>
          </w:p>
        </w:tc>
        <w:tc>
          <w:tcPr>
            <w:tcW w:w="1275" w:type="dxa"/>
          </w:tcPr>
          <w:p w14:paraId="77254AD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Год ввода в эксплуатацию</w:t>
            </w:r>
          </w:p>
        </w:tc>
        <w:tc>
          <w:tcPr>
            <w:tcW w:w="1276" w:type="dxa"/>
          </w:tcPr>
          <w:p w14:paraId="6CB5F253"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xml:space="preserve">Площадь, </w:t>
            </w:r>
          </w:p>
          <w:p w14:paraId="1B1E45A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кв. м.</w:t>
            </w:r>
          </w:p>
        </w:tc>
        <w:tc>
          <w:tcPr>
            <w:tcW w:w="1345" w:type="dxa"/>
          </w:tcPr>
          <w:p w14:paraId="7363CA7F"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Протяжённость, п. м.</w:t>
            </w:r>
          </w:p>
        </w:tc>
        <w:tc>
          <w:tcPr>
            <w:tcW w:w="1632" w:type="dxa"/>
          </w:tcPr>
          <w:p w14:paraId="565C635F"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Кадастровый номер</w:t>
            </w:r>
          </w:p>
        </w:tc>
        <w:tc>
          <w:tcPr>
            <w:tcW w:w="1210" w:type="dxa"/>
          </w:tcPr>
          <w:p w14:paraId="315D0975"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Балансовая стоимость, руб.</w:t>
            </w:r>
          </w:p>
        </w:tc>
        <w:tc>
          <w:tcPr>
            <w:tcW w:w="1559" w:type="dxa"/>
          </w:tcPr>
          <w:p w14:paraId="59408E17"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Номер и дата государственной регистрации права собственности в ЕГРН</w:t>
            </w:r>
          </w:p>
        </w:tc>
        <w:tc>
          <w:tcPr>
            <w:tcW w:w="2268" w:type="dxa"/>
          </w:tcPr>
          <w:p w14:paraId="1C97F83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Техническое состояние</w:t>
            </w:r>
          </w:p>
        </w:tc>
      </w:tr>
      <w:tr w:rsidR="00CB44EC" w:rsidRPr="00CB44EC" w14:paraId="1EB5D231" w14:textId="77777777" w:rsidTr="0007452D">
        <w:tc>
          <w:tcPr>
            <w:tcW w:w="15451" w:type="dxa"/>
            <w:gridSpan w:val="11"/>
          </w:tcPr>
          <w:p w14:paraId="4D3FABFC"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1. Котельная с. Болдыревка</w:t>
            </w:r>
          </w:p>
        </w:tc>
      </w:tr>
      <w:tr w:rsidR="00CB44EC" w:rsidRPr="00CB44EC" w14:paraId="1600341D" w14:textId="77777777" w:rsidTr="0007452D">
        <w:tc>
          <w:tcPr>
            <w:tcW w:w="851" w:type="dxa"/>
          </w:tcPr>
          <w:p w14:paraId="404D6E0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w:t>
            </w:r>
          </w:p>
        </w:tc>
        <w:tc>
          <w:tcPr>
            <w:tcW w:w="2617" w:type="dxa"/>
          </w:tcPr>
          <w:p w14:paraId="7581EBC9" w14:textId="77777777" w:rsidR="00CB44EC" w:rsidRPr="00CB44EC" w:rsidRDefault="00CB44EC" w:rsidP="00CB44EC">
            <w:pPr>
              <w:rPr>
                <w:bCs/>
                <w:sz w:val="16"/>
                <w:szCs w:val="16"/>
              </w:rPr>
            </w:pPr>
            <w:r w:rsidRPr="00CB44EC">
              <w:rPr>
                <w:bCs/>
                <w:sz w:val="16"/>
                <w:szCs w:val="16"/>
              </w:rPr>
              <w:t xml:space="preserve">Помещение (котельной), </w:t>
            </w:r>
          </w:p>
          <w:p w14:paraId="143F6C8B" w14:textId="77777777" w:rsidR="00CB44EC" w:rsidRPr="00CB44EC" w:rsidRDefault="00CB44EC" w:rsidP="00CB44EC">
            <w:pPr>
              <w:rPr>
                <w:b/>
                <w:sz w:val="16"/>
                <w:szCs w:val="16"/>
              </w:rPr>
            </w:pPr>
            <w:r w:rsidRPr="00CB44EC">
              <w:rPr>
                <w:bCs/>
                <w:sz w:val="16"/>
                <w:szCs w:val="16"/>
              </w:rPr>
              <w:t>с. Болдыревка, ул. Октябрьская, 31В, пом. 1</w:t>
            </w:r>
          </w:p>
        </w:tc>
        <w:tc>
          <w:tcPr>
            <w:tcW w:w="1418" w:type="dxa"/>
            <w:gridSpan w:val="2"/>
          </w:tcPr>
          <w:p w14:paraId="6033C0F9"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110102055</w:t>
            </w:r>
          </w:p>
        </w:tc>
        <w:tc>
          <w:tcPr>
            <w:tcW w:w="1275" w:type="dxa"/>
          </w:tcPr>
          <w:p w14:paraId="3C7EFE4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1996</w:t>
            </w:r>
          </w:p>
        </w:tc>
        <w:tc>
          <w:tcPr>
            <w:tcW w:w="1276" w:type="dxa"/>
          </w:tcPr>
          <w:p w14:paraId="6EEEB4C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54,7</w:t>
            </w:r>
          </w:p>
        </w:tc>
        <w:tc>
          <w:tcPr>
            <w:tcW w:w="1345" w:type="dxa"/>
          </w:tcPr>
          <w:p w14:paraId="56990F5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48EED539"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28:12:020206:218</w:t>
            </w:r>
          </w:p>
        </w:tc>
        <w:tc>
          <w:tcPr>
            <w:tcW w:w="1210" w:type="dxa"/>
          </w:tcPr>
          <w:p w14:paraId="0D76CA45"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91913,2</w:t>
            </w:r>
          </w:p>
        </w:tc>
        <w:tc>
          <w:tcPr>
            <w:tcW w:w="1559" w:type="dxa"/>
          </w:tcPr>
          <w:p w14:paraId="213A7563"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28-28-004-28/108/001/2015-115/1 от 06.02.2015</w:t>
            </w:r>
          </w:p>
        </w:tc>
        <w:tc>
          <w:tcPr>
            <w:tcW w:w="2268" w:type="dxa"/>
          </w:tcPr>
          <w:p w14:paraId="5AB612E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FB61EB9" w14:textId="77777777" w:rsidTr="0007452D">
        <w:tc>
          <w:tcPr>
            <w:tcW w:w="15451" w:type="dxa"/>
            <w:gridSpan w:val="11"/>
          </w:tcPr>
          <w:p w14:paraId="20DBEA3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2266B836" w14:textId="77777777" w:rsidTr="0007452D">
        <w:tc>
          <w:tcPr>
            <w:tcW w:w="851" w:type="dxa"/>
          </w:tcPr>
          <w:p w14:paraId="78C55CA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w:t>
            </w:r>
          </w:p>
        </w:tc>
        <w:tc>
          <w:tcPr>
            <w:tcW w:w="2693" w:type="dxa"/>
            <w:gridSpan w:val="2"/>
          </w:tcPr>
          <w:p w14:paraId="4680240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Котел водогрейный КВр-0,7 </w:t>
            </w:r>
          </w:p>
        </w:tc>
        <w:tc>
          <w:tcPr>
            <w:tcW w:w="1342" w:type="dxa"/>
          </w:tcPr>
          <w:p w14:paraId="3CF3AEC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1085110400002</w:t>
            </w:r>
          </w:p>
        </w:tc>
        <w:tc>
          <w:tcPr>
            <w:tcW w:w="1275" w:type="dxa"/>
          </w:tcPr>
          <w:p w14:paraId="6B861BD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12E7868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72117D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B9CD71F"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AF57A5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346923,34</w:t>
            </w:r>
          </w:p>
        </w:tc>
        <w:tc>
          <w:tcPr>
            <w:tcW w:w="1559" w:type="dxa"/>
          </w:tcPr>
          <w:p w14:paraId="7662DFF3"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4A365BA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45E5CB26" w14:textId="77777777" w:rsidTr="0007452D">
        <w:tc>
          <w:tcPr>
            <w:tcW w:w="851" w:type="dxa"/>
          </w:tcPr>
          <w:p w14:paraId="59B5BF5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1.1.2</w:t>
            </w:r>
          </w:p>
        </w:tc>
        <w:tc>
          <w:tcPr>
            <w:tcW w:w="2693" w:type="dxa"/>
            <w:gridSpan w:val="2"/>
          </w:tcPr>
          <w:p w14:paraId="2C7A50A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Котел водогрейный КВр-0,7</w:t>
            </w:r>
          </w:p>
        </w:tc>
        <w:tc>
          <w:tcPr>
            <w:tcW w:w="1342" w:type="dxa"/>
          </w:tcPr>
          <w:p w14:paraId="6B74437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1085210600091</w:t>
            </w:r>
          </w:p>
        </w:tc>
        <w:tc>
          <w:tcPr>
            <w:tcW w:w="1275" w:type="dxa"/>
          </w:tcPr>
          <w:p w14:paraId="664E478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41A477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F34F9D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60D9B7"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48CEE9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444500,00</w:t>
            </w:r>
          </w:p>
        </w:tc>
        <w:tc>
          <w:tcPr>
            <w:tcW w:w="1559" w:type="dxa"/>
          </w:tcPr>
          <w:p w14:paraId="1DA9D7A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7C3998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029B36C" w14:textId="77777777" w:rsidTr="0007452D">
        <w:tc>
          <w:tcPr>
            <w:tcW w:w="851" w:type="dxa"/>
          </w:tcPr>
          <w:p w14:paraId="1BAF5B5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1.1.3</w:t>
            </w:r>
          </w:p>
        </w:tc>
        <w:tc>
          <w:tcPr>
            <w:tcW w:w="2693" w:type="dxa"/>
            <w:gridSpan w:val="2"/>
          </w:tcPr>
          <w:p w14:paraId="315070C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Вентилятор дутьевой ВД 3,5,-  1,5/1500</w:t>
            </w:r>
          </w:p>
        </w:tc>
        <w:tc>
          <w:tcPr>
            <w:tcW w:w="1342" w:type="dxa"/>
          </w:tcPr>
          <w:p w14:paraId="7603370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1630229</w:t>
            </w:r>
          </w:p>
        </w:tc>
        <w:tc>
          <w:tcPr>
            <w:tcW w:w="1275" w:type="dxa"/>
          </w:tcPr>
          <w:p w14:paraId="746376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26B43DC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BB263D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5AD0E9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B14940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w:t>
            </w:r>
          </w:p>
        </w:tc>
        <w:tc>
          <w:tcPr>
            <w:tcW w:w="1559" w:type="dxa"/>
          </w:tcPr>
          <w:p w14:paraId="6F80026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CE9CB5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5C3BBF8A" w14:textId="77777777" w:rsidTr="0007452D">
        <w:tc>
          <w:tcPr>
            <w:tcW w:w="851" w:type="dxa"/>
          </w:tcPr>
          <w:p w14:paraId="6AD51D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1.1.4</w:t>
            </w:r>
          </w:p>
        </w:tc>
        <w:tc>
          <w:tcPr>
            <w:tcW w:w="2693" w:type="dxa"/>
            <w:gridSpan w:val="2"/>
          </w:tcPr>
          <w:p w14:paraId="0CDEC32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Емкость для воды 5 куб.м.</w:t>
            </w:r>
          </w:p>
        </w:tc>
        <w:tc>
          <w:tcPr>
            <w:tcW w:w="1342" w:type="dxa"/>
          </w:tcPr>
          <w:p w14:paraId="58F2111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1300141</w:t>
            </w:r>
          </w:p>
        </w:tc>
        <w:tc>
          <w:tcPr>
            <w:tcW w:w="1275" w:type="dxa"/>
          </w:tcPr>
          <w:p w14:paraId="5985F88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039CC2E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FED68D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1DCBD6D"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C5BE1F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5000</w:t>
            </w:r>
          </w:p>
        </w:tc>
        <w:tc>
          <w:tcPr>
            <w:tcW w:w="1559" w:type="dxa"/>
          </w:tcPr>
          <w:p w14:paraId="7BF821EE"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93AB4E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2A31292" w14:textId="77777777" w:rsidTr="0007452D">
        <w:tc>
          <w:tcPr>
            <w:tcW w:w="851" w:type="dxa"/>
          </w:tcPr>
          <w:p w14:paraId="7B2FEA1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1.1.5</w:t>
            </w:r>
          </w:p>
        </w:tc>
        <w:tc>
          <w:tcPr>
            <w:tcW w:w="2693" w:type="dxa"/>
            <w:gridSpan w:val="2"/>
          </w:tcPr>
          <w:p w14:paraId="7833A5A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 – 3,5</w:t>
            </w:r>
          </w:p>
        </w:tc>
        <w:tc>
          <w:tcPr>
            <w:tcW w:w="1342" w:type="dxa"/>
          </w:tcPr>
          <w:p w14:paraId="7067E8D6"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5D5C57D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AA2EE48"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79C20D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BA3B18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1DEDD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59" w:type="dxa"/>
          </w:tcPr>
          <w:p w14:paraId="4DD67808"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7C7AF7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B643D6C" w14:textId="77777777" w:rsidTr="0007452D">
        <w:tc>
          <w:tcPr>
            <w:tcW w:w="851" w:type="dxa"/>
          </w:tcPr>
          <w:p w14:paraId="450C103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1.1.6</w:t>
            </w:r>
          </w:p>
        </w:tc>
        <w:tc>
          <w:tcPr>
            <w:tcW w:w="2693" w:type="dxa"/>
            <w:gridSpan w:val="2"/>
          </w:tcPr>
          <w:p w14:paraId="7AD6785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 3,5  </w:t>
            </w:r>
          </w:p>
        </w:tc>
        <w:tc>
          <w:tcPr>
            <w:tcW w:w="1342" w:type="dxa"/>
          </w:tcPr>
          <w:p w14:paraId="10D30C67"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0B8F95D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E73814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033D23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F147C1E"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FEA799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59" w:type="dxa"/>
          </w:tcPr>
          <w:p w14:paraId="61469474"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6BBA0BD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93FA5AF" w14:textId="77777777" w:rsidTr="0007452D">
        <w:tc>
          <w:tcPr>
            <w:tcW w:w="851" w:type="dxa"/>
          </w:tcPr>
          <w:p w14:paraId="2F9532A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1.1.7</w:t>
            </w:r>
          </w:p>
        </w:tc>
        <w:tc>
          <w:tcPr>
            <w:tcW w:w="2693" w:type="dxa"/>
            <w:gridSpan w:val="2"/>
          </w:tcPr>
          <w:p w14:paraId="09C5D3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Скважина </w:t>
            </w:r>
          </w:p>
        </w:tc>
        <w:tc>
          <w:tcPr>
            <w:tcW w:w="1342" w:type="dxa"/>
          </w:tcPr>
          <w:p w14:paraId="055133E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1630232</w:t>
            </w:r>
          </w:p>
        </w:tc>
        <w:tc>
          <w:tcPr>
            <w:tcW w:w="1275" w:type="dxa"/>
          </w:tcPr>
          <w:p w14:paraId="17418F9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492E902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A5D5BD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A995D57"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89E8D5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1200</w:t>
            </w:r>
          </w:p>
        </w:tc>
        <w:tc>
          <w:tcPr>
            <w:tcW w:w="1559" w:type="dxa"/>
          </w:tcPr>
          <w:p w14:paraId="35A178C2"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EA273C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3966152" w14:textId="77777777" w:rsidTr="0007452D">
        <w:tc>
          <w:tcPr>
            <w:tcW w:w="851" w:type="dxa"/>
          </w:tcPr>
          <w:p w14:paraId="69C3D3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1.1.8</w:t>
            </w:r>
          </w:p>
        </w:tc>
        <w:tc>
          <w:tcPr>
            <w:tcW w:w="2693" w:type="dxa"/>
            <w:gridSpan w:val="2"/>
          </w:tcPr>
          <w:p w14:paraId="189ADC6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погружной «Родничок»</w:t>
            </w:r>
          </w:p>
        </w:tc>
        <w:tc>
          <w:tcPr>
            <w:tcW w:w="1342" w:type="dxa"/>
          </w:tcPr>
          <w:p w14:paraId="0804FF48"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42C22DA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E5EE20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911BF0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8DAF20D"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284832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59" w:type="dxa"/>
          </w:tcPr>
          <w:p w14:paraId="40A89CB4"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F9072F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6BFC7AF" w14:textId="77777777" w:rsidTr="0007452D">
        <w:tc>
          <w:tcPr>
            <w:tcW w:w="851" w:type="dxa"/>
          </w:tcPr>
          <w:p w14:paraId="3B202B2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1.1.9</w:t>
            </w:r>
          </w:p>
        </w:tc>
        <w:tc>
          <w:tcPr>
            <w:tcW w:w="2693" w:type="dxa"/>
            <w:gridSpan w:val="2"/>
          </w:tcPr>
          <w:p w14:paraId="5C236E7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342" w:type="dxa"/>
          </w:tcPr>
          <w:p w14:paraId="5652F25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1630233</w:t>
            </w:r>
          </w:p>
        </w:tc>
        <w:tc>
          <w:tcPr>
            <w:tcW w:w="1275" w:type="dxa"/>
          </w:tcPr>
          <w:p w14:paraId="472835F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6CAB4BA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2830AD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84459AF"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1317E8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59" w:type="dxa"/>
          </w:tcPr>
          <w:p w14:paraId="12CF8D1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F65281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 электропускового оборудования</w:t>
            </w:r>
          </w:p>
        </w:tc>
      </w:tr>
      <w:tr w:rsidR="00CB44EC" w:rsidRPr="00CB44EC" w14:paraId="03518B81" w14:textId="77777777" w:rsidTr="0007452D">
        <w:tc>
          <w:tcPr>
            <w:tcW w:w="851" w:type="dxa"/>
          </w:tcPr>
          <w:p w14:paraId="265C496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1.1.10</w:t>
            </w:r>
          </w:p>
        </w:tc>
        <w:tc>
          <w:tcPr>
            <w:tcW w:w="2693" w:type="dxa"/>
            <w:gridSpan w:val="2"/>
          </w:tcPr>
          <w:p w14:paraId="3D79FE6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0 м"/>
              </w:smartTagPr>
              <w:r w:rsidRPr="00CB44EC">
                <w:rPr>
                  <w:sz w:val="16"/>
                  <w:szCs w:val="16"/>
                </w:rPr>
                <w:t>10 м</w:t>
              </w:r>
            </w:smartTag>
            <w:r w:rsidRPr="00CB44EC">
              <w:rPr>
                <w:sz w:val="16"/>
                <w:szCs w:val="16"/>
              </w:rPr>
              <w:t>.</w:t>
            </w:r>
          </w:p>
        </w:tc>
        <w:tc>
          <w:tcPr>
            <w:tcW w:w="1342" w:type="dxa"/>
          </w:tcPr>
          <w:p w14:paraId="0C211EB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1300142</w:t>
            </w:r>
          </w:p>
        </w:tc>
        <w:tc>
          <w:tcPr>
            <w:tcW w:w="1275" w:type="dxa"/>
          </w:tcPr>
          <w:p w14:paraId="6DA42AE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4E0E79E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C68076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DF1153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4C7E98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4000</w:t>
            </w:r>
          </w:p>
        </w:tc>
        <w:tc>
          <w:tcPr>
            <w:tcW w:w="1559" w:type="dxa"/>
          </w:tcPr>
          <w:p w14:paraId="04568DE7"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78E90B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48EB459" w14:textId="77777777" w:rsidTr="0007452D">
        <w:tc>
          <w:tcPr>
            <w:tcW w:w="851" w:type="dxa"/>
          </w:tcPr>
          <w:p w14:paraId="6A6185F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1.1.11</w:t>
            </w:r>
          </w:p>
        </w:tc>
        <w:tc>
          <w:tcPr>
            <w:tcW w:w="2693" w:type="dxa"/>
            <w:gridSpan w:val="2"/>
          </w:tcPr>
          <w:p w14:paraId="3A5E28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342" w:type="dxa"/>
          </w:tcPr>
          <w:p w14:paraId="4948B02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1085210300015</w:t>
            </w:r>
          </w:p>
        </w:tc>
        <w:tc>
          <w:tcPr>
            <w:tcW w:w="1275" w:type="dxa"/>
          </w:tcPr>
          <w:p w14:paraId="049AACF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CE9A58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A7F9E7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CEFB33E"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2BC343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59" w:type="dxa"/>
          </w:tcPr>
          <w:p w14:paraId="192B9133"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76E10F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50A37CD" w14:textId="77777777" w:rsidTr="0007452D">
        <w:tc>
          <w:tcPr>
            <w:tcW w:w="851" w:type="dxa"/>
          </w:tcPr>
          <w:p w14:paraId="41A9662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1.1.12</w:t>
            </w:r>
          </w:p>
        </w:tc>
        <w:tc>
          <w:tcPr>
            <w:tcW w:w="2693" w:type="dxa"/>
            <w:gridSpan w:val="2"/>
          </w:tcPr>
          <w:p w14:paraId="1AC13D1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80-65-160 </w:t>
            </w:r>
          </w:p>
        </w:tc>
        <w:tc>
          <w:tcPr>
            <w:tcW w:w="1342" w:type="dxa"/>
          </w:tcPr>
          <w:p w14:paraId="0250668F"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617B23F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4C1F6E0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CCE102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84FDA0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6A6B26D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59" w:type="dxa"/>
          </w:tcPr>
          <w:p w14:paraId="2BBCDA39"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70C7C5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935C818" w14:textId="77777777" w:rsidTr="0007452D">
        <w:tc>
          <w:tcPr>
            <w:tcW w:w="851" w:type="dxa"/>
          </w:tcPr>
          <w:p w14:paraId="740B571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1.1.13</w:t>
            </w:r>
          </w:p>
        </w:tc>
        <w:tc>
          <w:tcPr>
            <w:tcW w:w="2693" w:type="dxa"/>
            <w:gridSpan w:val="2"/>
          </w:tcPr>
          <w:p w14:paraId="7217E55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К 45/30 (7,5*3000) с дополнительным оборудованием (фланец Ру10 Ду 40, фланец Ру10 Ду 65, затвор чугунный диск. Ду 40 ру 16)</w:t>
            </w:r>
          </w:p>
        </w:tc>
        <w:tc>
          <w:tcPr>
            <w:tcW w:w="1342" w:type="dxa"/>
          </w:tcPr>
          <w:p w14:paraId="19C7180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1630312</w:t>
            </w:r>
          </w:p>
        </w:tc>
        <w:tc>
          <w:tcPr>
            <w:tcW w:w="1275" w:type="dxa"/>
          </w:tcPr>
          <w:p w14:paraId="05F06B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734C798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7DE5A1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833644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699A5B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23990</w:t>
            </w:r>
          </w:p>
        </w:tc>
        <w:tc>
          <w:tcPr>
            <w:tcW w:w="1559" w:type="dxa"/>
          </w:tcPr>
          <w:p w14:paraId="3F766B37"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CFBF6B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7E8CA04" w14:textId="77777777" w:rsidTr="0007452D">
        <w:tc>
          <w:tcPr>
            <w:tcW w:w="851" w:type="dxa"/>
          </w:tcPr>
          <w:p w14:paraId="0F49F7D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1.1.14</w:t>
            </w:r>
          </w:p>
        </w:tc>
        <w:tc>
          <w:tcPr>
            <w:tcW w:w="2693" w:type="dxa"/>
            <w:gridSpan w:val="2"/>
          </w:tcPr>
          <w:p w14:paraId="23B6CD8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342" w:type="dxa"/>
          </w:tcPr>
          <w:p w14:paraId="36F676C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1085210900003</w:t>
            </w:r>
          </w:p>
        </w:tc>
        <w:tc>
          <w:tcPr>
            <w:tcW w:w="1275" w:type="dxa"/>
          </w:tcPr>
          <w:p w14:paraId="28376A8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70FE029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BB68DB5"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56748C7"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665F9C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59" w:type="dxa"/>
          </w:tcPr>
          <w:p w14:paraId="7D07EDDA"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43CB49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9500F09" w14:textId="77777777" w:rsidTr="0007452D">
        <w:tc>
          <w:tcPr>
            <w:tcW w:w="851" w:type="dxa"/>
          </w:tcPr>
          <w:p w14:paraId="589AC80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lastRenderedPageBreak/>
              <w:t>1.2</w:t>
            </w:r>
          </w:p>
        </w:tc>
        <w:tc>
          <w:tcPr>
            <w:tcW w:w="2693" w:type="dxa"/>
            <w:gridSpan w:val="2"/>
          </w:tcPr>
          <w:p w14:paraId="44F8A6CF" w14:textId="77777777" w:rsidR="00CB44EC" w:rsidRPr="00CB44EC" w:rsidRDefault="00CB44EC" w:rsidP="00CB44EC">
            <w:pPr>
              <w:rPr>
                <w:sz w:val="16"/>
                <w:szCs w:val="16"/>
              </w:rPr>
            </w:pPr>
            <w:r w:rsidRPr="00CB44EC">
              <w:rPr>
                <w:sz w:val="16"/>
                <w:szCs w:val="16"/>
              </w:rPr>
              <w:t>Сети теплоснабжения,</w:t>
            </w:r>
          </w:p>
          <w:p w14:paraId="12242D1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Болдыревка, ул. Октябрьская, 31 Г</w:t>
            </w:r>
          </w:p>
        </w:tc>
        <w:tc>
          <w:tcPr>
            <w:tcW w:w="1342" w:type="dxa"/>
          </w:tcPr>
          <w:p w14:paraId="10E38A2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1300144</w:t>
            </w:r>
          </w:p>
        </w:tc>
        <w:tc>
          <w:tcPr>
            <w:tcW w:w="1275" w:type="dxa"/>
          </w:tcPr>
          <w:p w14:paraId="0438B5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0E9C3D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1ADCF13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801,4</w:t>
            </w:r>
          </w:p>
        </w:tc>
        <w:tc>
          <w:tcPr>
            <w:tcW w:w="1632" w:type="dxa"/>
          </w:tcPr>
          <w:p w14:paraId="291F422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28:12:020205:193</w:t>
            </w:r>
          </w:p>
        </w:tc>
        <w:tc>
          <w:tcPr>
            <w:tcW w:w="1210" w:type="dxa"/>
          </w:tcPr>
          <w:p w14:paraId="2F3A4E6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803137</w:t>
            </w:r>
          </w:p>
        </w:tc>
        <w:tc>
          <w:tcPr>
            <w:tcW w:w="1559" w:type="dxa"/>
          </w:tcPr>
          <w:p w14:paraId="6ADDA226"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28-28-04/005/2012-955 от 02.08.2012</w:t>
            </w:r>
          </w:p>
        </w:tc>
        <w:tc>
          <w:tcPr>
            <w:tcW w:w="2268" w:type="dxa"/>
          </w:tcPr>
          <w:p w14:paraId="53A26D8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Проведена реконструкция в 2011 году</w:t>
            </w:r>
          </w:p>
        </w:tc>
      </w:tr>
      <w:tr w:rsidR="00CB44EC" w:rsidRPr="00CB44EC" w14:paraId="350E051D" w14:textId="77777777" w:rsidTr="0007452D">
        <w:tc>
          <w:tcPr>
            <w:tcW w:w="15451" w:type="dxa"/>
            <w:gridSpan w:val="11"/>
          </w:tcPr>
          <w:p w14:paraId="2F5D9AF2"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2. Котельная с. Верхнеильиновка</w:t>
            </w:r>
          </w:p>
        </w:tc>
      </w:tr>
      <w:tr w:rsidR="00CB44EC" w:rsidRPr="00CB44EC" w14:paraId="3D324D65" w14:textId="77777777" w:rsidTr="0007452D">
        <w:tc>
          <w:tcPr>
            <w:tcW w:w="851" w:type="dxa"/>
          </w:tcPr>
          <w:p w14:paraId="75E7032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w:t>
            </w:r>
          </w:p>
        </w:tc>
        <w:tc>
          <w:tcPr>
            <w:tcW w:w="2617" w:type="dxa"/>
          </w:tcPr>
          <w:p w14:paraId="3A70ABEF" w14:textId="77777777" w:rsidR="00CB44EC" w:rsidRPr="00CB44EC" w:rsidRDefault="00CB44EC" w:rsidP="00CB44EC">
            <w:pPr>
              <w:rPr>
                <w:bCs/>
                <w:sz w:val="16"/>
                <w:szCs w:val="16"/>
              </w:rPr>
            </w:pPr>
            <w:r w:rsidRPr="00CB44EC">
              <w:rPr>
                <w:bCs/>
                <w:sz w:val="16"/>
                <w:szCs w:val="16"/>
              </w:rPr>
              <w:t>Здание котельной,</w:t>
            </w:r>
          </w:p>
          <w:p w14:paraId="0F80D5A8" w14:textId="77777777" w:rsidR="00CB44EC" w:rsidRPr="00CB44EC" w:rsidRDefault="00CB44EC" w:rsidP="00CB44EC">
            <w:pPr>
              <w:rPr>
                <w:bCs/>
                <w:sz w:val="16"/>
                <w:szCs w:val="16"/>
              </w:rPr>
            </w:pPr>
            <w:r w:rsidRPr="00CB44EC">
              <w:rPr>
                <w:bCs/>
                <w:sz w:val="16"/>
                <w:szCs w:val="16"/>
              </w:rPr>
              <w:t xml:space="preserve">с. Верхнеильиновка, ул. Интернациональная, 9а </w:t>
            </w:r>
          </w:p>
        </w:tc>
        <w:tc>
          <w:tcPr>
            <w:tcW w:w="1418" w:type="dxa"/>
            <w:gridSpan w:val="2"/>
          </w:tcPr>
          <w:p w14:paraId="5C913BB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110102063</w:t>
            </w:r>
          </w:p>
        </w:tc>
        <w:tc>
          <w:tcPr>
            <w:tcW w:w="1275" w:type="dxa"/>
          </w:tcPr>
          <w:p w14:paraId="4AAD93D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000E1C5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211,8</w:t>
            </w:r>
          </w:p>
        </w:tc>
        <w:tc>
          <w:tcPr>
            <w:tcW w:w="1345" w:type="dxa"/>
          </w:tcPr>
          <w:p w14:paraId="3862F38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4725506B"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28:12:020304:243</w:t>
            </w:r>
          </w:p>
        </w:tc>
        <w:tc>
          <w:tcPr>
            <w:tcW w:w="1210" w:type="dxa"/>
          </w:tcPr>
          <w:p w14:paraId="7D8B003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1465119</w:t>
            </w:r>
          </w:p>
        </w:tc>
        <w:tc>
          <w:tcPr>
            <w:tcW w:w="1559" w:type="dxa"/>
          </w:tcPr>
          <w:p w14:paraId="58936A82"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28-28-04/005/2011-226 от 04.08.2011</w:t>
            </w:r>
          </w:p>
        </w:tc>
        <w:tc>
          <w:tcPr>
            <w:tcW w:w="2268" w:type="dxa"/>
          </w:tcPr>
          <w:p w14:paraId="2A69F03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D6FFB10" w14:textId="77777777" w:rsidTr="0007452D">
        <w:tc>
          <w:tcPr>
            <w:tcW w:w="15451" w:type="dxa"/>
            <w:gridSpan w:val="11"/>
          </w:tcPr>
          <w:p w14:paraId="4DCFF17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48EEA5AB" w14:textId="77777777" w:rsidTr="0007452D">
        <w:tc>
          <w:tcPr>
            <w:tcW w:w="851" w:type="dxa"/>
          </w:tcPr>
          <w:p w14:paraId="0BFF669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w:t>
            </w:r>
          </w:p>
        </w:tc>
        <w:tc>
          <w:tcPr>
            <w:tcW w:w="2617" w:type="dxa"/>
          </w:tcPr>
          <w:p w14:paraId="600E5C4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Котел КВр-0,7 2018 г.в.</w:t>
            </w:r>
          </w:p>
        </w:tc>
        <w:tc>
          <w:tcPr>
            <w:tcW w:w="1418" w:type="dxa"/>
            <w:gridSpan w:val="2"/>
          </w:tcPr>
          <w:p w14:paraId="21F80CC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1085210600003</w:t>
            </w:r>
          </w:p>
        </w:tc>
        <w:tc>
          <w:tcPr>
            <w:tcW w:w="1275" w:type="dxa"/>
          </w:tcPr>
          <w:p w14:paraId="441006F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35E7FA3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F75CFB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5AE75E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10ECD66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264358,4</w:t>
            </w:r>
          </w:p>
        </w:tc>
        <w:tc>
          <w:tcPr>
            <w:tcW w:w="1559" w:type="dxa"/>
          </w:tcPr>
          <w:p w14:paraId="68EA5149"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03D40E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0A82530" w14:textId="77777777" w:rsidTr="0007452D">
        <w:tc>
          <w:tcPr>
            <w:tcW w:w="851" w:type="dxa"/>
          </w:tcPr>
          <w:p w14:paraId="0656783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2.1.2</w:t>
            </w:r>
          </w:p>
        </w:tc>
        <w:tc>
          <w:tcPr>
            <w:tcW w:w="2617" w:type="dxa"/>
          </w:tcPr>
          <w:p w14:paraId="3E4F088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КВр-0,63-95 ОУР</w:t>
            </w:r>
          </w:p>
        </w:tc>
        <w:tc>
          <w:tcPr>
            <w:tcW w:w="1418" w:type="dxa"/>
            <w:gridSpan w:val="2"/>
          </w:tcPr>
          <w:p w14:paraId="790743D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1085210600005</w:t>
            </w:r>
          </w:p>
        </w:tc>
        <w:tc>
          <w:tcPr>
            <w:tcW w:w="1275" w:type="dxa"/>
          </w:tcPr>
          <w:p w14:paraId="26C2614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0A1BAAD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2764BE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F4ACD8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23BBDAD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486159,70</w:t>
            </w:r>
          </w:p>
        </w:tc>
        <w:tc>
          <w:tcPr>
            <w:tcW w:w="1559" w:type="dxa"/>
          </w:tcPr>
          <w:p w14:paraId="78C7041A"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5F55AC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DDD3AB7" w14:textId="77777777" w:rsidTr="0007452D">
        <w:tc>
          <w:tcPr>
            <w:tcW w:w="851" w:type="dxa"/>
          </w:tcPr>
          <w:p w14:paraId="3DA7725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2.1.3</w:t>
            </w:r>
          </w:p>
        </w:tc>
        <w:tc>
          <w:tcPr>
            <w:tcW w:w="2617" w:type="dxa"/>
          </w:tcPr>
          <w:p w14:paraId="5BD932A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Вентилятор дутьевой </w:t>
            </w:r>
          </w:p>
        </w:tc>
        <w:tc>
          <w:tcPr>
            <w:tcW w:w="1418" w:type="dxa"/>
            <w:gridSpan w:val="2"/>
          </w:tcPr>
          <w:p w14:paraId="3679882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1300149</w:t>
            </w:r>
          </w:p>
        </w:tc>
        <w:tc>
          <w:tcPr>
            <w:tcW w:w="1275" w:type="dxa"/>
          </w:tcPr>
          <w:p w14:paraId="6F69760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3BE1719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2CF645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948C66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7EF453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31401272"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2107EC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67A50A5B" w14:textId="77777777" w:rsidTr="0007452D">
        <w:tc>
          <w:tcPr>
            <w:tcW w:w="851" w:type="dxa"/>
          </w:tcPr>
          <w:p w14:paraId="3B2259D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2.1.4</w:t>
            </w:r>
          </w:p>
        </w:tc>
        <w:tc>
          <w:tcPr>
            <w:tcW w:w="2617" w:type="dxa"/>
          </w:tcPr>
          <w:p w14:paraId="2FDCA7E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80-65-160</w:t>
            </w:r>
          </w:p>
        </w:tc>
        <w:tc>
          <w:tcPr>
            <w:tcW w:w="1418" w:type="dxa"/>
            <w:gridSpan w:val="2"/>
          </w:tcPr>
          <w:p w14:paraId="3F212D5E"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76D645B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53C694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99F717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4D1475D"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6BAB7FC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59" w:type="dxa"/>
          </w:tcPr>
          <w:p w14:paraId="2D5273C0"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4F2F60E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2A1B3B8" w14:textId="77777777" w:rsidTr="0007452D">
        <w:tc>
          <w:tcPr>
            <w:tcW w:w="851" w:type="dxa"/>
          </w:tcPr>
          <w:p w14:paraId="418B24B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2.1.5</w:t>
            </w:r>
          </w:p>
        </w:tc>
        <w:tc>
          <w:tcPr>
            <w:tcW w:w="2617" w:type="dxa"/>
          </w:tcPr>
          <w:p w14:paraId="120D65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30-45, 7,5 / 3000</w:t>
            </w:r>
          </w:p>
        </w:tc>
        <w:tc>
          <w:tcPr>
            <w:tcW w:w="1418" w:type="dxa"/>
            <w:gridSpan w:val="2"/>
          </w:tcPr>
          <w:p w14:paraId="26EDE0E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1630272</w:t>
            </w:r>
          </w:p>
        </w:tc>
        <w:tc>
          <w:tcPr>
            <w:tcW w:w="1275" w:type="dxa"/>
          </w:tcPr>
          <w:p w14:paraId="0EDAF5E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0118B14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B54DAA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15478C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0A96BC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0E98837E"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BF9363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20E7AED" w14:textId="77777777" w:rsidTr="0007452D">
        <w:tc>
          <w:tcPr>
            <w:tcW w:w="851" w:type="dxa"/>
          </w:tcPr>
          <w:p w14:paraId="40788E9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2.1.6</w:t>
            </w:r>
          </w:p>
        </w:tc>
        <w:tc>
          <w:tcPr>
            <w:tcW w:w="2617" w:type="dxa"/>
          </w:tcPr>
          <w:p w14:paraId="6C02C3F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Емкость для воды </w:t>
            </w:r>
            <w:smartTag w:uri="urn:schemas-microsoft-com:office:smarttags" w:element="metricconverter">
              <w:smartTagPr>
                <w:attr w:name="ProductID" w:val="25 куб. м"/>
              </w:smartTagPr>
              <w:r w:rsidRPr="00CB44EC">
                <w:rPr>
                  <w:sz w:val="16"/>
                  <w:szCs w:val="16"/>
                </w:rPr>
                <w:t>25 куб. м</w:t>
              </w:r>
            </w:smartTag>
            <w:r w:rsidRPr="00CB44EC">
              <w:rPr>
                <w:sz w:val="16"/>
                <w:szCs w:val="16"/>
              </w:rPr>
              <w:t>.</w:t>
            </w:r>
          </w:p>
        </w:tc>
        <w:tc>
          <w:tcPr>
            <w:tcW w:w="1418" w:type="dxa"/>
            <w:gridSpan w:val="2"/>
          </w:tcPr>
          <w:p w14:paraId="4124D2C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1630275</w:t>
            </w:r>
          </w:p>
        </w:tc>
        <w:tc>
          <w:tcPr>
            <w:tcW w:w="1275" w:type="dxa"/>
          </w:tcPr>
          <w:p w14:paraId="3CB682B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40C28F2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2FBE7F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4FE2202"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46B5A3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55706591"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3F53C1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7CDFE5B" w14:textId="77777777" w:rsidTr="0007452D">
        <w:tc>
          <w:tcPr>
            <w:tcW w:w="851" w:type="dxa"/>
          </w:tcPr>
          <w:p w14:paraId="008E774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2.1.7</w:t>
            </w:r>
          </w:p>
        </w:tc>
        <w:tc>
          <w:tcPr>
            <w:tcW w:w="2617" w:type="dxa"/>
          </w:tcPr>
          <w:p w14:paraId="74833DA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подпиточный 8 – 18, 1,5 /3000</w:t>
            </w:r>
          </w:p>
        </w:tc>
        <w:tc>
          <w:tcPr>
            <w:tcW w:w="1418" w:type="dxa"/>
            <w:gridSpan w:val="2"/>
          </w:tcPr>
          <w:p w14:paraId="69E041F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1630276</w:t>
            </w:r>
          </w:p>
        </w:tc>
        <w:tc>
          <w:tcPr>
            <w:tcW w:w="1275" w:type="dxa"/>
          </w:tcPr>
          <w:p w14:paraId="5B4F90E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1998</w:t>
            </w:r>
          </w:p>
        </w:tc>
        <w:tc>
          <w:tcPr>
            <w:tcW w:w="1276" w:type="dxa"/>
          </w:tcPr>
          <w:p w14:paraId="16769E2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F9ED6E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BA80CE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2902D1D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6C39885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6312E6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7A02B402" w14:textId="77777777" w:rsidTr="0007452D">
        <w:tc>
          <w:tcPr>
            <w:tcW w:w="851" w:type="dxa"/>
          </w:tcPr>
          <w:p w14:paraId="14A3DA4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2.1.8</w:t>
            </w:r>
          </w:p>
        </w:tc>
        <w:tc>
          <w:tcPr>
            <w:tcW w:w="2617" w:type="dxa"/>
          </w:tcPr>
          <w:p w14:paraId="6CF99AE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3EB76F5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1630277</w:t>
            </w:r>
          </w:p>
        </w:tc>
        <w:tc>
          <w:tcPr>
            <w:tcW w:w="1275" w:type="dxa"/>
          </w:tcPr>
          <w:p w14:paraId="1E37796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513A5178"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55440A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C407119"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F3FBBA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2B0EBAE7"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6F25037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1248C32" w14:textId="77777777" w:rsidTr="0007452D">
        <w:tc>
          <w:tcPr>
            <w:tcW w:w="851" w:type="dxa"/>
          </w:tcPr>
          <w:p w14:paraId="54C0B18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2.1.9</w:t>
            </w:r>
          </w:p>
        </w:tc>
        <w:tc>
          <w:tcPr>
            <w:tcW w:w="2617" w:type="dxa"/>
          </w:tcPr>
          <w:p w14:paraId="7F676B2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3D875CB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110102111</w:t>
            </w:r>
          </w:p>
        </w:tc>
        <w:tc>
          <w:tcPr>
            <w:tcW w:w="1275" w:type="dxa"/>
          </w:tcPr>
          <w:p w14:paraId="0CFD8BE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75ED4DE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BD24BBE"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DB0941C"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A2ED91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59" w:type="dxa"/>
          </w:tcPr>
          <w:p w14:paraId="324AA51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4AD22F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56A2F2D7" w14:textId="77777777" w:rsidTr="0007452D">
        <w:tc>
          <w:tcPr>
            <w:tcW w:w="851" w:type="dxa"/>
          </w:tcPr>
          <w:p w14:paraId="622321D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2.1.10</w:t>
            </w:r>
          </w:p>
        </w:tc>
        <w:tc>
          <w:tcPr>
            <w:tcW w:w="2617" w:type="dxa"/>
          </w:tcPr>
          <w:p w14:paraId="78D73B5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740C051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110102112</w:t>
            </w:r>
          </w:p>
        </w:tc>
        <w:tc>
          <w:tcPr>
            <w:tcW w:w="1275" w:type="dxa"/>
          </w:tcPr>
          <w:p w14:paraId="0C2D36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3D95732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96FE05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3FE010F"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27B70A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59" w:type="dxa"/>
          </w:tcPr>
          <w:p w14:paraId="549E3041"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3AE092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C5F16B8" w14:textId="77777777" w:rsidTr="0007452D">
        <w:tc>
          <w:tcPr>
            <w:tcW w:w="851" w:type="dxa"/>
          </w:tcPr>
          <w:p w14:paraId="444B06B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2.1.11</w:t>
            </w:r>
          </w:p>
        </w:tc>
        <w:tc>
          <w:tcPr>
            <w:tcW w:w="2617" w:type="dxa"/>
          </w:tcPr>
          <w:p w14:paraId="0D4E31F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центробежный РН-401Е</w:t>
            </w:r>
          </w:p>
        </w:tc>
        <w:tc>
          <w:tcPr>
            <w:tcW w:w="1418" w:type="dxa"/>
            <w:gridSpan w:val="2"/>
          </w:tcPr>
          <w:p w14:paraId="0BDF98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110102276</w:t>
            </w:r>
          </w:p>
        </w:tc>
        <w:tc>
          <w:tcPr>
            <w:tcW w:w="1275" w:type="dxa"/>
          </w:tcPr>
          <w:p w14:paraId="1BDC548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6EA3826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1CE8E9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C405945"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BAD8AE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30928</w:t>
            </w:r>
          </w:p>
        </w:tc>
        <w:tc>
          <w:tcPr>
            <w:tcW w:w="1559" w:type="dxa"/>
          </w:tcPr>
          <w:p w14:paraId="1BB77E4A"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6974AEB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A37C725" w14:textId="77777777" w:rsidTr="0007452D">
        <w:tc>
          <w:tcPr>
            <w:tcW w:w="851" w:type="dxa"/>
          </w:tcPr>
          <w:p w14:paraId="26F756D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2.1.12</w:t>
            </w:r>
          </w:p>
        </w:tc>
        <w:tc>
          <w:tcPr>
            <w:tcW w:w="2617" w:type="dxa"/>
          </w:tcPr>
          <w:p w14:paraId="79CACF8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8 м"/>
              </w:smartTagPr>
              <w:r w:rsidRPr="00CB44EC">
                <w:rPr>
                  <w:sz w:val="16"/>
                  <w:szCs w:val="16"/>
                </w:rPr>
                <w:t>18 м</w:t>
              </w:r>
            </w:smartTag>
            <w:r w:rsidRPr="00CB44EC">
              <w:rPr>
                <w:sz w:val="16"/>
                <w:szCs w:val="16"/>
              </w:rPr>
              <w:t>.</w:t>
            </w:r>
          </w:p>
        </w:tc>
        <w:tc>
          <w:tcPr>
            <w:tcW w:w="1418" w:type="dxa"/>
            <w:gridSpan w:val="2"/>
          </w:tcPr>
          <w:p w14:paraId="7487E63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1630278</w:t>
            </w:r>
          </w:p>
        </w:tc>
        <w:tc>
          <w:tcPr>
            <w:tcW w:w="1275" w:type="dxa"/>
          </w:tcPr>
          <w:p w14:paraId="1C9903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2015</w:t>
            </w:r>
          </w:p>
        </w:tc>
        <w:tc>
          <w:tcPr>
            <w:tcW w:w="1276" w:type="dxa"/>
          </w:tcPr>
          <w:p w14:paraId="351FDFDC"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2DBDAA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761244B"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14BA3E5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47F67B6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5E9ED0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B763D6A" w14:textId="77777777" w:rsidTr="0007452D">
        <w:tc>
          <w:tcPr>
            <w:tcW w:w="851" w:type="dxa"/>
          </w:tcPr>
          <w:p w14:paraId="18DF8B7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2.1.13</w:t>
            </w:r>
          </w:p>
        </w:tc>
        <w:tc>
          <w:tcPr>
            <w:tcW w:w="2617" w:type="dxa"/>
          </w:tcPr>
          <w:p w14:paraId="52F72B5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6F4605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1085210300016</w:t>
            </w:r>
          </w:p>
        </w:tc>
        <w:tc>
          <w:tcPr>
            <w:tcW w:w="1275" w:type="dxa"/>
          </w:tcPr>
          <w:p w14:paraId="6C3E197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5631F6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6B7948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BCA7D3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1231EC2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59" w:type="dxa"/>
          </w:tcPr>
          <w:p w14:paraId="203DCA8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D9014A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DFBBA93" w14:textId="77777777" w:rsidTr="0007452D">
        <w:tc>
          <w:tcPr>
            <w:tcW w:w="851" w:type="dxa"/>
          </w:tcPr>
          <w:p w14:paraId="221EDC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2.1.14</w:t>
            </w:r>
          </w:p>
        </w:tc>
        <w:tc>
          <w:tcPr>
            <w:tcW w:w="2617" w:type="dxa"/>
          </w:tcPr>
          <w:p w14:paraId="14ECE90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5FB50A4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1085210900002</w:t>
            </w:r>
          </w:p>
        </w:tc>
        <w:tc>
          <w:tcPr>
            <w:tcW w:w="1275" w:type="dxa"/>
          </w:tcPr>
          <w:p w14:paraId="3F59653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38C099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E593C0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05FAAC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127B23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59" w:type="dxa"/>
          </w:tcPr>
          <w:p w14:paraId="2AEDCA78"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F7D1E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03DD1DA" w14:textId="77777777" w:rsidTr="0007452D">
        <w:tc>
          <w:tcPr>
            <w:tcW w:w="851" w:type="dxa"/>
          </w:tcPr>
          <w:p w14:paraId="3D31A0F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2.2</w:t>
            </w:r>
          </w:p>
        </w:tc>
        <w:tc>
          <w:tcPr>
            <w:tcW w:w="2617" w:type="dxa"/>
          </w:tcPr>
          <w:p w14:paraId="33F85462"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школе, с.</w:t>
            </w:r>
          </w:p>
          <w:p w14:paraId="58C9FFB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Верхнеильиновка, ул. Интернациональная, 9 б</w:t>
            </w:r>
          </w:p>
        </w:tc>
        <w:tc>
          <w:tcPr>
            <w:tcW w:w="1418" w:type="dxa"/>
            <w:gridSpan w:val="2"/>
          </w:tcPr>
          <w:p w14:paraId="5864716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1300150</w:t>
            </w:r>
          </w:p>
        </w:tc>
        <w:tc>
          <w:tcPr>
            <w:tcW w:w="1275" w:type="dxa"/>
          </w:tcPr>
          <w:p w14:paraId="205ED59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713571B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2A57CA6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201,4</w:t>
            </w:r>
          </w:p>
        </w:tc>
        <w:tc>
          <w:tcPr>
            <w:tcW w:w="1632" w:type="dxa"/>
          </w:tcPr>
          <w:p w14:paraId="04FD8EB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28:12:000000:564</w:t>
            </w:r>
          </w:p>
        </w:tc>
        <w:tc>
          <w:tcPr>
            <w:tcW w:w="1210" w:type="dxa"/>
          </w:tcPr>
          <w:p w14:paraId="0E59CC0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992792</w:t>
            </w:r>
          </w:p>
        </w:tc>
        <w:tc>
          <w:tcPr>
            <w:tcW w:w="1559" w:type="dxa"/>
          </w:tcPr>
          <w:p w14:paraId="25F489C0"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28-28-04/005/2011-223 от 04.08.2011</w:t>
            </w:r>
          </w:p>
        </w:tc>
        <w:tc>
          <w:tcPr>
            <w:tcW w:w="2268" w:type="dxa"/>
          </w:tcPr>
          <w:p w14:paraId="31554B7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2CD3F98" w14:textId="77777777" w:rsidTr="0007452D">
        <w:tc>
          <w:tcPr>
            <w:tcW w:w="851" w:type="dxa"/>
          </w:tcPr>
          <w:p w14:paraId="4EA871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2.3</w:t>
            </w:r>
          </w:p>
        </w:tc>
        <w:tc>
          <w:tcPr>
            <w:tcW w:w="2617" w:type="dxa"/>
          </w:tcPr>
          <w:p w14:paraId="2F0636A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Сети теплоснабжения к жилым домам, с. Верхнеильиновка, ул. Интернациональная, 9 в</w:t>
            </w:r>
          </w:p>
        </w:tc>
        <w:tc>
          <w:tcPr>
            <w:tcW w:w="1418" w:type="dxa"/>
            <w:gridSpan w:val="2"/>
          </w:tcPr>
          <w:p w14:paraId="1C6A5A5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1300151</w:t>
            </w:r>
          </w:p>
        </w:tc>
        <w:tc>
          <w:tcPr>
            <w:tcW w:w="1275" w:type="dxa"/>
          </w:tcPr>
          <w:p w14:paraId="37196B2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6530173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00F8BD8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163,5</w:t>
            </w:r>
          </w:p>
        </w:tc>
        <w:tc>
          <w:tcPr>
            <w:tcW w:w="1632" w:type="dxa"/>
          </w:tcPr>
          <w:p w14:paraId="618CB91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28:12:000000:563</w:t>
            </w:r>
          </w:p>
        </w:tc>
        <w:tc>
          <w:tcPr>
            <w:tcW w:w="1210" w:type="dxa"/>
          </w:tcPr>
          <w:p w14:paraId="6EA687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2 077 772,15</w:t>
            </w:r>
          </w:p>
        </w:tc>
        <w:tc>
          <w:tcPr>
            <w:tcW w:w="1559" w:type="dxa"/>
          </w:tcPr>
          <w:p w14:paraId="059B742E"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28-28-04/005/2011-222 от 04.08.2011</w:t>
            </w:r>
          </w:p>
        </w:tc>
        <w:tc>
          <w:tcPr>
            <w:tcW w:w="2268" w:type="dxa"/>
          </w:tcPr>
          <w:p w14:paraId="37C4C5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 Проведена реконструкция в 2019 году.</w:t>
            </w:r>
          </w:p>
        </w:tc>
      </w:tr>
      <w:tr w:rsidR="00CB44EC" w:rsidRPr="00CB44EC" w14:paraId="076000E0" w14:textId="77777777" w:rsidTr="0007452D">
        <w:tc>
          <w:tcPr>
            <w:tcW w:w="15451" w:type="dxa"/>
            <w:gridSpan w:val="11"/>
          </w:tcPr>
          <w:p w14:paraId="670D6170"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3. Котельная № 8 г. Завитинска</w:t>
            </w:r>
          </w:p>
        </w:tc>
      </w:tr>
      <w:tr w:rsidR="00CB44EC" w:rsidRPr="00CB44EC" w14:paraId="6721856C" w14:textId="77777777" w:rsidTr="0007452D">
        <w:tc>
          <w:tcPr>
            <w:tcW w:w="851" w:type="dxa"/>
          </w:tcPr>
          <w:p w14:paraId="090E362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w:t>
            </w:r>
          </w:p>
        </w:tc>
        <w:tc>
          <w:tcPr>
            <w:tcW w:w="2617" w:type="dxa"/>
          </w:tcPr>
          <w:p w14:paraId="0140CA38" w14:textId="77777777" w:rsidR="00CB44EC" w:rsidRPr="00CB44EC" w:rsidRDefault="00CB44EC" w:rsidP="00CB44EC">
            <w:pPr>
              <w:rPr>
                <w:sz w:val="16"/>
                <w:szCs w:val="16"/>
              </w:rPr>
            </w:pPr>
            <w:r w:rsidRPr="00CB44EC">
              <w:rPr>
                <w:sz w:val="16"/>
                <w:szCs w:val="16"/>
              </w:rPr>
              <w:t>Здание котельной № 8,</w:t>
            </w:r>
          </w:p>
          <w:p w14:paraId="2D9A7B7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1A7F7C1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110102067</w:t>
            </w:r>
          </w:p>
        </w:tc>
        <w:tc>
          <w:tcPr>
            <w:tcW w:w="1275" w:type="dxa"/>
          </w:tcPr>
          <w:p w14:paraId="27C961D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73BBCD4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39,8</w:t>
            </w:r>
          </w:p>
        </w:tc>
        <w:tc>
          <w:tcPr>
            <w:tcW w:w="1345" w:type="dxa"/>
          </w:tcPr>
          <w:p w14:paraId="06C0417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189CCB9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28:12:010305:8</w:t>
            </w:r>
          </w:p>
        </w:tc>
        <w:tc>
          <w:tcPr>
            <w:tcW w:w="1210" w:type="dxa"/>
          </w:tcPr>
          <w:p w14:paraId="523B841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16290,00</w:t>
            </w:r>
          </w:p>
        </w:tc>
        <w:tc>
          <w:tcPr>
            <w:tcW w:w="1559" w:type="dxa"/>
          </w:tcPr>
          <w:p w14:paraId="504792EA"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28-28-04/004/2011-412 от 06.04.2011</w:t>
            </w:r>
          </w:p>
        </w:tc>
        <w:tc>
          <w:tcPr>
            <w:tcW w:w="2268" w:type="dxa"/>
          </w:tcPr>
          <w:p w14:paraId="64DC01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проведение капитального ремонта</w:t>
            </w:r>
          </w:p>
        </w:tc>
      </w:tr>
      <w:tr w:rsidR="00CB44EC" w:rsidRPr="00CB44EC" w14:paraId="3A349CE4" w14:textId="77777777" w:rsidTr="0007452D">
        <w:tc>
          <w:tcPr>
            <w:tcW w:w="15451" w:type="dxa"/>
            <w:gridSpan w:val="11"/>
          </w:tcPr>
          <w:p w14:paraId="0C086C6F" w14:textId="77777777" w:rsidR="00CB44EC" w:rsidRPr="00CB44EC" w:rsidRDefault="00CB44EC" w:rsidP="00CB44EC">
            <w:pPr>
              <w:autoSpaceDE w:val="0"/>
              <w:autoSpaceDN w:val="0"/>
              <w:adjustRightInd w:val="0"/>
              <w:rPr>
                <w:sz w:val="16"/>
                <w:szCs w:val="16"/>
              </w:rPr>
            </w:pPr>
            <w:r w:rsidRPr="00CB44EC">
              <w:rPr>
                <w:sz w:val="16"/>
                <w:szCs w:val="16"/>
              </w:rPr>
              <w:t>С оборудованием, в том числе:</w:t>
            </w:r>
          </w:p>
        </w:tc>
      </w:tr>
      <w:tr w:rsidR="00CB44EC" w:rsidRPr="00CB44EC" w14:paraId="447E3FA4" w14:textId="77777777" w:rsidTr="0007452D">
        <w:tc>
          <w:tcPr>
            <w:tcW w:w="851" w:type="dxa"/>
          </w:tcPr>
          <w:p w14:paraId="0F73A4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w:t>
            </w:r>
          </w:p>
        </w:tc>
        <w:tc>
          <w:tcPr>
            <w:tcW w:w="2617" w:type="dxa"/>
          </w:tcPr>
          <w:p w14:paraId="626797A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65-50-160 с эл. дв. 5,5 кВт </w:t>
            </w:r>
          </w:p>
        </w:tc>
        <w:tc>
          <w:tcPr>
            <w:tcW w:w="1418" w:type="dxa"/>
            <w:gridSpan w:val="2"/>
          </w:tcPr>
          <w:p w14:paraId="3B319A9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1630299</w:t>
            </w:r>
          </w:p>
        </w:tc>
        <w:tc>
          <w:tcPr>
            <w:tcW w:w="1275" w:type="dxa"/>
          </w:tcPr>
          <w:p w14:paraId="790554A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5C8E29F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4EBEC4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9D41E9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9A61C3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30276</w:t>
            </w:r>
          </w:p>
        </w:tc>
        <w:tc>
          <w:tcPr>
            <w:tcW w:w="1559" w:type="dxa"/>
          </w:tcPr>
          <w:p w14:paraId="5495149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644B26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Неудовлетворительное, </w:t>
            </w:r>
            <w:r w:rsidRPr="00CB44EC">
              <w:rPr>
                <w:rFonts w:eastAsiaTheme="minorHAnsi"/>
                <w:color w:val="000000"/>
                <w:sz w:val="16"/>
                <w:szCs w:val="16"/>
              </w:rPr>
              <w:lastRenderedPageBreak/>
              <w:t>требуется замена</w:t>
            </w:r>
          </w:p>
        </w:tc>
      </w:tr>
      <w:tr w:rsidR="00CB44EC" w:rsidRPr="00CB44EC" w14:paraId="68FC7B3F" w14:textId="77777777" w:rsidTr="0007452D">
        <w:tc>
          <w:tcPr>
            <w:tcW w:w="851" w:type="dxa"/>
          </w:tcPr>
          <w:p w14:paraId="3A5C3F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3.1.2</w:t>
            </w:r>
          </w:p>
        </w:tc>
        <w:tc>
          <w:tcPr>
            <w:tcW w:w="2617" w:type="dxa"/>
          </w:tcPr>
          <w:p w14:paraId="7FEB08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К80-65-160 </w:t>
            </w:r>
          </w:p>
        </w:tc>
        <w:tc>
          <w:tcPr>
            <w:tcW w:w="1418" w:type="dxa"/>
            <w:gridSpan w:val="2"/>
          </w:tcPr>
          <w:p w14:paraId="76B3B940"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67D6B6B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32CB56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537A38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28968F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C8C3C9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59" w:type="dxa"/>
          </w:tcPr>
          <w:p w14:paraId="2AFD78E6"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913D5C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7B8EAB2" w14:textId="77777777" w:rsidTr="0007452D">
        <w:tc>
          <w:tcPr>
            <w:tcW w:w="851" w:type="dxa"/>
          </w:tcPr>
          <w:p w14:paraId="3910FED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3.1.3</w:t>
            </w:r>
          </w:p>
        </w:tc>
        <w:tc>
          <w:tcPr>
            <w:tcW w:w="2617" w:type="dxa"/>
          </w:tcPr>
          <w:p w14:paraId="5C0C9D7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Котёл  КВр-0,7-95 ОУР </w:t>
            </w:r>
          </w:p>
        </w:tc>
        <w:tc>
          <w:tcPr>
            <w:tcW w:w="1418" w:type="dxa"/>
            <w:gridSpan w:val="2"/>
          </w:tcPr>
          <w:p w14:paraId="6B01127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108520600089</w:t>
            </w:r>
          </w:p>
        </w:tc>
        <w:tc>
          <w:tcPr>
            <w:tcW w:w="1275" w:type="dxa"/>
          </w:tcPr>
          <w:p w14:paraId="232EBA0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52A33AA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B0D83D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08795E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C8EFE6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59" w:type="dxa"/>
          </w:tcPr>
          <w:p w14:paraId="74C3CCA6"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68F04D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1E59C41" w14:textId="77777777" w:rsidTr="0007452D">
        <w:tc>
          <w:tcPr>
            <w:tcW w:w="851" w:type="dxa"/>
          </w:tcPr>
          <w:p w14:paraId="5C10728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3.1.4</w:t>
            </w:r>
          </w:p>
        </w:tc>
        <w:tc>
          <w:tcPr>
            <w:tcW w:w="2617" w:type="dxa"/>
          </w:tcPr>
          <w:p w14:paraId="7E07546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КВр-0,7-95 ОУР</w:t>
            </w:r>
          </w:p>
        </w:tc>
        <w:tc>
          <w:tcPr>
            <w:tcW w:w="1418" w:type="dxa"/>
            <w:gridSpan w:val="2"/>
          </w:tcPr>
          <w:p w14:paraId="7A3EC53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1085210000001</w:t>
            </w:r>
          </w:p>
        </w:tc>
        <w:tc>
          <w:tcPr>
            <w:tcW w:w="1275" w:type="dxa"/>
          </w:tcPr>
          <w:p w14:paraId="551FE2B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434927F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88F5CB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EE4A97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54694B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59" w:type="dxa"/>
          </w:tcPr>
          <w:p w14:paraId="7FC44A28"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285DCF4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C49C1B5" w14:textId="77777777" w:rsidTr="0007452D">
        <w:tc>
          <w:tcPr>
            <w:tcW w:w="851" w:type="dxa"/>
          </w:tcPr>
          <w:p w14:paraId="50A82BB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3.1.5</w:t>
            </w:r>
          </w:p>
        </w:tc>
        <w:tc>
          <w:tcPr>
            <w:tcW w:w="2617" w:type="dxa"/>
          </w:tcPr>
          <w:p w14:paraId="5EA153C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левый </w:t>
            </w:r>
          </w:p>
        </w:tc>
        <w:tc>
          <w:tcPr>
            <w:tcW w:w="1418" w:type="dxa"/>
            <w:gridSpan w:val="2"/>
          </w:tcPr>
          <w:p w14:paraId="6E1907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1630293</w:t>
            </w:r>
          </w:p>
        </w:tc>
        <w:tc>
          <w:tcPr>
            <w:tcW w:w="1275" w:type="dxa"/>
          </w:tcPr>
          <w:p w14:paraId="5145DC9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02C5C8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0E59DE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3E8578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371BFE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59" w:type="dxa"/>
          </w:tcPr>
          <w:p w14:paraId="7DDB4100"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F599F8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65B76741" w14:textId="77777777" w:rsidTr="0007452D">
        <w:tc>
          <w:tcPr>
            <w:tcW w:w="851" w:type="dxa"/>
          </w:tcPr>
          <w:p w14:paraId="0498F1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3.1.6</w:t>
            </w:r>
          </w:p>
        </w:tc>
        <w:tc>
          <w:tcPr>
            <w:tcW w:w="2617" w:type="dxa"/>
          </w:tcPr>
          <w:p w14:paraId="7A6477A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правый </w:t>
            </w:r>
          </w:p>
        </w:tc>
        <w:tc>
          <w:tcPr>
            <w:tcW w:w="1418" w:type="dxa"/>
            <w:gridSpan w:val="2"/>
          </w:tcPr>
          <w:p w14:paraId="7B5046F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1630310</w:t>
            </w:r>
          </w:p>
        </w:tc>
        <w:tc>
          <w:tcPr>
            <w:tcW w:w="1275" w:type="dxa"/>
          </w:tcPr>
          <w:p w14:paraId="51C076F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5FA16D0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EDF6F7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CC4199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A16D59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59" w:type="dxa"/>
          </w:tcPr>
          <w:p w14:paraId="190D58A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00FB5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677DC2D" w14:textId="77777777" w:rsidTr="0007452D">
        <w:tc>
          <w:tcPr>
            <w:tcW w:w="851" w:type="dxa"/>
          </w:tcPr>
          <w:p w14:paraId="480128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3.1.7</w:t>
            </w:r>
          </w:p>
        </w:tc>
        <w:tc>
          <w:tcPr>
            <w:tcW w:w="2617" w:type="dxa"/>
          </w:tcPr>
          <w:p w14:paraId="6F738C8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Труба дымовая</w:t>
            </w:r>
          </w:p>
        </w:tc>
        <w:tc>
          <w:tcPr>
            <w:tcW w:w="1418" w:type="dxa"/>
            <w:gridSpan w:val="2"/>
          </w:tcPr>
          <w:p w14:paraId="3EE200B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1300162</w:t>
            </w:r>
          </w:p>
        </w:tc>
        <w:tc>
          <w:tcPr>
            <w:tcW w:w="1275" w:type="dxa"/>
          </w:tcPr>
          <w:p w14:paraId="7F431E6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4CF2947C"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1373A15"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BBF3B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B81CD9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231518</w:t>
            </w:r>
          </w:p>
        </w:tc>
        <w:tc>
          <w:tcPr>
            <w:tcW w:w="1559" w:type="dxa"/>
          </w:tcPr>
          <w:p w14:paraId="1DB9A580"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60EF2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2550E6A" w14:textId="77777777" w:rsidTr="0007452D">
        <w:tc>
          <w:tcPr>
            <w:tcW w:w="851" w:type="dxa"/>
          </w:tcPr>
          <w:p w14:paraId="2F467F6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3.1.8</w:t>
            </w:r>
          </w:p>
        </w:tc>
        <w:tc>
          <w:tcPr>
            <w:tcW w:w="2617" w:type="dxa"/>
          </w:tcPr>
          <w:p w14:paraId="3E91FF6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01FF4D90"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3A4F439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DDFB24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9C6F26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04F5F5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00996B3" w14:textId="77777777" w:rsidR="00CB44EC" w:rsidRPr="00CB44EC" w:rsidRDefault="00CB44EC" w:rsidP="00CB44EC">
            <w:pPr>
              <w:autoSpaceDE w:val="0"/>
              <w:autoSpaceDN w:val="0"/>
              <w:adjustRightInd w:val="0"/>
              <w:rPr>
                <w:rFonts w:eastAsiaTheme="minorHAnsi"/>
                <w:color w:val="000000"/>
                <w:sz w:val="16"/>
                <w:szCs w:val="16"/>
              </w:rPr>
            </w:pPr>
          </w:p>
        </w:tc>
        <w:tc>
          <w:tcPr>
            <w:tcW w:w="1559" w:type="dxa"/>
          </w:tcPr>
          <w:p w14:paraId="4AE721C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200887F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 электропускового оборудования</w:t>
            </w:r>
          </w:p>
        </w:tc>
      </w:tr>
      <w:tr w:rsidR="00CB44EC" w:rsidRPr="00CB44EC" w14:paraId="0CC2AD72" w14:textId="77777777" w:rsidTr="0007452D">
        <w:tc>
          <w:tcPr>
            <w:tcW w:w="851" w:type="dxa"/>
          </w:tcPr>
          <w:p w14:paraId="1416996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3.1.9</w:t>
            </w:r>
          </w:p>
        </w:tc>
        <w:tc>
          <w:tcPr>
            <w:tcW w:w="2617" w:type="dxa"/>
          </w:tcPr>
          <w:p w14:paraId="4207D44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416823D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1085210300014</w:t>
            </w:r>
          </w:p>
        </w:tc>
        <w:tc>
          <w:tcPr>
            <w:tcW w:w="1275" w:type="dxa"/>
          </w:tcPr>
          <w:p w14:paraId="53343D8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629745C"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F619AC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E7AB3D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451C46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59" w:type="dxa"/>
          </w:tcPr>
          <w:p w14:paraId="7FE95F89"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703182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BFA9A77" w14:textId="77777777" w:rsidTr="0007452D">
        <w:tc>
          <w:tcPr>
            <w:tcW w:w="851" w:type="dxa"/>
          </w:tcPr>
          <w:p w14:paraId="2384AC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3.1.10</w:t>
            </w:r>
          </w:p>
        </w:tc>
        <w:tc>
          <w:tcPr>
            <w:tcW w:w="2617" w:type="dxa"/>
          </w:tcPr>
          <w:p w14:paraId="33C7880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08BAD42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1085210900001</w:t>
            </w:r>
          </w:p>
        </w:tc>
        <w:tc>
          <w:tcPr>
            <w:tcW w:w="1275" w:type="dxa"/>
          </w:tcPr>
          <w:p w14:paraId="0268D06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0A10C8A8"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0EE8D7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AB5835C"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07D1E0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59" w:type="dxa"/>
          </w:tcPr>
          <w:p w14:paraId="1AF53EC5"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4D75D1B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24E732E" w14:textId="77777777" w:rsidTr="0007452D">
        <w:tc>
          <w:tcPr>
            <w:tcW w:w="851" w:type="dxa"/>
          </w:tcPr>
          <w:p w14:paraId="1804AA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3.2</w:t>
            </w:r>
          </w:p>
        </w:tc>
        <w:tc>
          <w:tcPr>
            <w:tcW w:w="2617" w:type="dxa"/>
          </w:tcPr>
          <w:p w14:paraId="0605914F" w14:textId="77777777" w:rsidR="00CB44EC" w:rsidRPr="00CB44EC" w:rsidRDefault="00CB44EC" w:rsidP="00CB44EC">
            <w:pPr>
              <w:autoSpaceDE w:val="0"/>
              <w:autoSpaceDN w:val="0"/>
              <w:adjustRightInd w:val="0"/>
              <w:rPr>
                <w:sz w:val="16"/>
                <w:szCs w:val="16"/>
              </w:rPr>
            </w:pPr>
            <w:r w:rsidRPr="00CB44EC">
              <w:rPr>
                <w:sz w:val="16"/>
                <w:szCs w:val="16"/>
              </w:rPr>
              <w:t xml:space="preserve">Сети теплоснабжения к школе, </w:t>
            </w:r>
          </w:p>
          <w:p w14:paraId="1EA42E9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1B9AF9E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1300158</w:t>
            </w:r>
          </w:p>
        </w:tc>
        <w:tc>
          <w:tcPr>
            <w:tcW w:w="1275" w:type="dxa"/>
          </w:tcPr>
          <w:p w14:paraId="237186C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554C702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7077B6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73,9</w:t>
            </w:r>
          </w:p>
        </w:tc>
        <w:tc>
          <w:tcPr>
            <w:tcW w:w="1632" w:type="dxa"/>
          </w:tcPr>
          <w:p w14:paraId="3B8E076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28:12:010305:6</w:t>
            </w:r>
          </w:p>
        </w:tc>
        <w:tc>
          <w:tcPr>
            <w:tcW w:w="1210" w:type="dxa"/>
          </w:tcPr>
          <w:p w14:paraId="52BFA9F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850</w:t>
            </w:r>
          </w:p>
        </w:tc>
        <w:tc>
          <w:tcPr>
            <w:tcW w:w="1559" w:type="dxa"/>
          </w:tcPr>
          <w:p w14:paraId="1DE7C8D0"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28-28-04/004/2011-410 от 06.04.2011</w:t>
            </w:r>
          </w:p>
        </w:tc>
        <w:tc>
          <w:tcPr>
            <w:tcW w:w="2268" w:type="dxa"/>
          </w:tcPr>
          <w:p w14:paraId="600F9ED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EEC93F7" w14:textId="77777777" w:rsidTr="0007452D">
        <w:tc>
          <w:tcPr>
            <w:tcW w:w="851" w:type="dxa"/>
          </w:tcPr>
          <w:p w14:paraId="26A57EF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3.3</w:t>
            </w:r>
          </w:p>
        </w:tc>
        <w:tc>
          <w:tcPr>
            <w:tcW w:w="2617" w:type="dxa"/>
          </w:tcPr>
          <w:p w14:paraId="36044F47"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от котельной,</w:t>
            </w:r>
          </w:p>
          <w:p w14:paraId="5E621B3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74BA6D82"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2F08095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2010</w:t>
            </w:r>
          </w:p>
        </w:tc>
        <w:tc>
          <w:tcPr>
            <w:tcW w:w="1276" w:type="dxa"/>
          </w:tcPr>
          <w:p w14:paraId="625B24D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5DA1754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591</w:t>
            </w:r>
          </w:p>
        </w:tc>
        <w:tc>
          <w:tcPr>
            <w:tcW w:w="1632" w:type="dxa"/>
          </w:tcPr>
          <w:p w14:paraId="161D9DA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28:12:010232:76</w:t>
            </w:r>
          </w:p>
        </w:tc>
        <w:tc>
          <w:tcPr>
            <w:tcW w:w="1210" w:type="dxa"/>
          </w:tcPr>
          <w:p w14:paraId="09350C1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2130510</w:t>
            </w:r>
          </w:p>
        </w:tc>
        <w:tc>
          <w:tcPr>
            <w:tcW w:w="1559" w:type="dxa"/>
          </w:tcPr>
          <w:p w14:paraId="531DD00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28:12:010232:76-28/031/2020-6 от 10.11.2020</w:t>
            </w:r>
          </w:p>
        </w:tc>
        <w:tc>
          <w:tcPr>
            <w:tcW w:w="2268" w:type="dxa"/>
          </w:tcPr>
          <w:p w14:paraId="39C393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A73863D" w14:textId="77777777" w:rsidTr="0007452D">
        <w:tc>
          <w:tcPr>
            <w:tcW w:w="851" w:type="dxa"/>
          </w:tcPr>
          <w:p w14:paraId="74F5407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3.4</w:t>
            </w:r>
          </w:p>
        </w:tc>
        <w:tc>
          <w:tcPr>
            <w:tcW w:w="2617" w:type="dxa"/>
          </w:tcPr>
          <w:p w14:paraId="7FB64DD2"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жилым домам,</w:t>
            </w:r>
          </w:p>
          <w:p w14:paraId="0FD46D9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w:t>
            </w:r>
          </w:p>
        </w:tc>
        <w:tc>
          <w:tcPr>
            <w:tcW w:w="1418" w:type="dxa"/>
            <w:gridSpan w:val="2"/>
          </w:tcPr>
          <w:p w14:paraId="637D473E"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58230C5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1984</w:t>
            </w:r>
          </w:p>
        </w:tc>
        <w:tc>
          <w:tcPr>
            <w:tcW w:w="1276" w:type="dxa"/>
          </w:tcPr>
          <w:p w14:paraId="539E026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6FCF399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174</w:t>
            </w:r>
          </w:p>
        </w:tc>
        <w:tc>
          <w:tcPr>
            <w:tcW w:w="1632" w:type="dxa"/>
          </w:tcPr>
          <w:p w14:paraId="7BE0CEE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28:12:000000:476</w:t>
            </w:r>
          </w:p>
        </w:tc>
        <w:tc>
          <w:tcPr>
            <w:tcW w:w="1210" w:type="dxa"/>
          </w:tcPr>
          <w:p w14:paraId="7A6DB87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5E4BDED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28:12:000000:476-28/031/2020-1 от 12.11.2020</w:t>
            </w:r>
          </w:p>
        </w:tc>
        <w:tc>
          <w:tcPr>
            <w:tcW w:w="2268" w:type="dxa"/>
          </w:tcPr>
          <w:p w14:paraId="1FB0BDF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8BFB6B3" w14:textId="77777777" w:rsidTr="0007452D">
        <w:tc>
          <w:tcPr>
            <w:tcW w:w="15451" w:type="dxa"/>
            <w:gridSpan w:val="11"/>
          </w:tcPr>
          <w:p w14:paraId="1CF1BB23" w14:textId="77777777" w:rsidR="00CB44EC" w:rsidRPr="00CB44EC" w:rsidRDefault="00CB44EC" w:rsidP="00CB44EC">
            <w:pPr>
              <w:autoSpaceDE w:val="0"/>
              <w:autoSpaceDN w:val="0"/>
              <w:adjustRightInd w:val="0"/>
              <w:rPr>
                <w:rFonts w:eastAsiaTheme="minorHAnsi"/>
                <w:b/>
                <w:color w:val="000000"/>
                <w:sz w:val="16"/>
                <w:szCs w:val="16"/>
              </w:rPr>
            </w:pPr>
            <w:r w:rsidRPr="00CB44EC">
              <w:rPr>
                <w:rFonts w:eastAsiaTheme="minorHAnsi"/>
                <w:b/>
                <w:color w:val="000000"/>
                <w:sz w:val="16"/>
                <w:szCs w:val="16"/>
              </w:rPr>
              <w:t xml:space="preserve">Общее количество объектов концессионного соглашения:  </w:t>
            </w:r>
          </w:p>
          <w:p w14:paraId="00A4F38D" w14:textId="77777777" w:rsidR="00CB44EC" w:rsidRPr="00CB44EC" w:rsidRDefault="00CB44EC" w:rsidP="00CB44EC">
            <w:pPr>
              <w:autoSpaceDE w:val="0"/>
              <w:autoSpaceDN w:val="0"/>
              <w:adjustRightInd w:val="0"/>
              <w:rPr>
                <w:b/>
                <w:sz w:val="16"/>
                <w:szCs w:val="16"/>
              </w:rPr>
            </w:pPr>
            <w:r w:rsidRPr="00CB44EC">
              <w:rPr>
                <w:b/>
                <w:sz w:val="16"/>
                <w:szCs w:val="16"/>
              </w:rPr>
              <w:t xml:space="preserve">объектов недвижимости – 9, </w:t>
            </w:r>
            <w:r w:rsidRPr="00CB44EC">
              <w:rPr>
                <w:bCs/>
                <w:sz w:val="16"/>
                <w:szCs w:val="16"/>
              </w:rPr>
              <w:t>в том числе здания и помещения – 3, сети теплоснабжения – 6;</w:t>
            </w:r>
          </w:p>
          <w:p w14:paraId="532026C9" w14:textId="77777777" w:rsidR="00CB44EC" w:rsidRPr="00CB44EC" w:rsidRDefault="00CB44EC" w:rsidP="00CB44EC">
            <w:pPr>
              <w:autoSpaceDE w:val="0"/>
              <w:autoSpaceDN w:val="0"/>
              <w:adjustRightInd w:val="0"/>
              <w:rPr>
                <w:bCs/>
                <w:sz w:val="16"/>
                <w:szCs w:val="16"/>
              </w:rPr>
            </w:pPr>
            <w:r w:rsidRPr="00CB44EC">
              <w:rPr>
                <w:b/>
                <w:sz w:val="16"/>
                <w:szCs w:val="16"/>
              </w:rPr>
              <w:t xml:space="preserve">оборудования – 38, </w:t>
            </w:r>
            <w:r w:rsidRPr="00CB44EC">
              <w:rPr>
                <w:bCs/>
                <w:sz w:val="16"/>
                <w:szCs w:val="16"/>
              </w:rPr>
              <w:t>в том числе в котельной с. Болдыревка – 14, в котельной с. Верхнеильиновка – 14, в котельной № 8 г. Завитинска – 10.</w:t>
            </w:r>
          </w:p>
          <w:p w14:paraId="137CE090" w14:textId="77777777" w:rsidR="00CB44EC" w:rsidRPr="00CB44EC" w:rsidRDefault="00CB44EC" w:rsidP="00CB44EC">
            <w:pPr>
              <w:autoSpaceDE w:val="0"/>
              <w:autoSpaceDN w:val="0"/>
              <w:adjustRightInd w:val="0"/>
              <w:rPr>
                <w:b/>
                <w:sz w:val="16"/>
                <w:szCs w:val="16"/>
              </w:rPr>
            </w:pPr>
            <w:r w:rsidRPr="00CB44EC">
              <w:rPr>
                <w:b/>
                <w:sz w:val="16"/>
                <w:szCs w:val="16"/>
              </w:rPr>
              <w:t>Итого – 47.</w:t>
            </w:r>
          </w:p>
        </w:tc>
      </w:tr>
    </w:tbl>
    <w:p w14:paraId="2DD0C852" w14:textId="77777777" w:rsidR="00CB44EC" w:rsidRPr="00CB44EC" w:rsidRDefault="00CB44EC" w:rsidP="00CB44EC">
      <w:pPr>
        <w:tabs>
          <w:tab w:val="left" w:pos="840"/>
        </w:tabs>
        <w:spacing w:after="0" w:line="240" w:lineRule="auto"/>
        <w:rPr>
          <w:rFonts w:ascii="Times New Roman" w:hAnsi="Times New Roman" w:cs="Times New Roman"/>
          <w:sz w:val="16"/>
          <w:szCs w:val="16"/>
        </w:rPr>
        <w:sectPr w:rsidR="00CB44EC" w:rsidRPr="00CB44EC" w:rsidSect="00CB44EC">
          <w:pgSz w:w="16838" w:h="11906" w:orient="landscape"/>
          <w:pgMar w:top="1701" w:right="851" w:bottom="851" w:left="992" w:header="709" w:footer="323" w:gutter="0"/>
          <w:cols w:space="708"/>
          <w:docGrid w:linePitch="360"/>
        </w:sectPr>
      </w:pPr>
    </w:p>
    <w:p w14:paraId="3DA1BCB8"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lastRenderedPageBreak/>
        <w:t xml:space="preserve">Технические </w:t>
      </w:r>
      <w:r w:rsidRPr="00CB44EC">
        <w:rPr>
          <w:rFonts w:ascii="Times New Roman" w:hAnsi="Times New Roman" w:cs="Times New Roman"/>
          <w:b/>
          <w:sz w:val="16"/>
          <w:szCs w:val="16"/>
        </w:rPr>
        <w:t>характеристики Объекта концессионного соглашения</w:t>
      </w:r>
    </w:p>
    <w:p w14:paraId="00D1AAE6" w14:textId="77777777" w:rsidR="00CB44EC" w:rsidRPr="00CB44EC" w:rsidRDefault="00CB44EC" w:rsidP="00CB44EC">
      <w:pPr>
        <w:spacing w:after="0" w:line="240" w:lineRule="auto"/>
        <w:ind w:firstLine="709"/>
        <w:jc w:val="center"/>
        <w:rPr>
          <w:rFonts w:ascii="Times New Roman" w:hAnsi="Times New Roman" w:cs="Times New Roman"/>
          <w:sz w:val="16"/>
          <w:szCs w:val="16"/>
        </w:rPr>
      </w:pPr>
    </w:p>
    <w:p w14:paraId="0695FB0C" w14:textId="77777777" w:rsidR="00CB44EC" w:rsidRPr="00CB44EC" w:rsidRDefault="00CB44EC" w:rsidP="00CB44EC">
      <w:pPr>
        <w:spacing w:after="0" w:line="240" w:lineRule="auto"/>
        <w:ind w:firstLine="709"/>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Характеристики тепловых источников</w:t>
      </w:r>
    </w:p>
    <w:p w14:paraId="42CCA565" w14:textId="77777777" w:rsidR="00CB44EC" w:rsidRPr="00CB44EC" w:rsidRDefault="00CB44EC" w:rsidP="00CB44EC">
      <w:pPr>
        <w:spacing w:after="0" w:line="240" w:lineRule="auto"/>
        <w:ind w:right="-173" w:firstLine="709"/>
        <w:jc w:val="right"/>
        <w:rPr>
          <w:rFonts w:ascii="Times New Roman" w:hAnsi="Times New Roman" w:cs="Times New Roman"/>
          <w:sz w:val="16"/>
          <w:szCs w:val="16"/>
        </w:rPr>
      </w:pPr>
      <w:r w:rsidRPr="00CB44EC">
        <w:rPr>
          <w:rFonts w:ascii="Times New Roman" w:hAnsi="Times New Roman" w:cs="Times New Roman"/>
          <w:color w:val="000000"/>
          <w:sz w:val="16"/>
          <w:szCs w:val="16"/>
        </w:rPr>
        <w:t>Таблица 2.</w:t>
      </w:r>
    </w:p>
    <w:tbl>
      <w:tblPr>
        <w:tblW w:w="148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134"/>
        <w:gridCol w:w="709"/>
        <w:gridCol w:w="851"/>
        <w:gridCol w:w="992"/>
        <w:gridCol w:w="1701"/>
        <w:gridCol w:w="1559"/>
        <w:gridCol w:w="992"/>
        <w:gridCol w:w="1134"/>
        <w:gridCol w:w="1418"/>
        <w:gridCol w:w="1211"/>
      </w:tblGrid>
      <w:tr w:rsidR="00CB44EC" w:rsidRPr="00CB44EC" w14:paraId="7EE66D28" w14:textId="77777777" w:rsidTr="00CB44EC">
        <w:trPr>
          <w:trHeight w:val="300"/>
        </w:trPr>
        <w:tc>
          <w:tcPr>
            <w:tcW w:w="1843" w:type="dxa"/>
            <w:vMerge w:val="restart"/>
            <w:shd w:val="clear" w:color="auto" w:fill="auto"/>
            <w:noWrap/>
            <w:vAlign w:val="center"/>
            <w:hideMark/>
          </w:tcPr>
          <w:p w14:paraId="3FF1F53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Наименование теплового источника</w:t>
            </w:r>
          </w:p>
        </w:tc>
        <w:tc>
          <w:tcPr>
            <w:tcW w:w="1275" w:type="dxa"/>
            <w:vMerge w:val="restart"/>
            <w:shd w:val="clear" w:color="auto" w:fill="auto"/>
            <w:noWrap/>
            <w:vAlign w:val="center"/>
            <w:hideMark/>
          </w:tcPr>
          <w:p w14:paraId="4058C0D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Установленная мощность, Гкал/ч</w:t>
            </w:r>
          </w:p>
        </w:tc>
        <w:tc>
          <w:tcPr>
            <w:tcW w:w="1134" w:type="dxa"/>
            <w:vMerge w:val="restart"/>
            <w:shd w:val="clear" w:color="auto" w:fill="auto"/>
            <w:noWrap/>
            <w:vAlign w:val="center"/>
            <w:hideMark/>
          </w:tcPr>
          <w:p w14:paraId="27EB59C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Полезный отпуск, Гкал</w:t>
            </w:r>
          </w:p>
        </w:tc>
        <w:tc>
          <w:tcPr>
            <w:tcW w:w="2552" w:type="dxa"/>
            <w:gridSpan w:val="3"/>
            <w:shd w:val="clear" w:color="auto" w:fill="auto"/>
            <w:noWrap/>
            <w:vAlign w:val="center"/>
            <w:hideMark/>
          </w:tcPr>
          <w:p w14:paraId="0AE0781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Подключенная нагрузка, Гкал/ч</w:t>
            </w:r>
          </w:p>
        </w:tc>
        <w:tc>
          <w:tcPr>
            <w:tcW w:w="1701" w:type="dxa"/>
            <w:vMerge w:val="restart"/>
            <w:shd w:val="clear" w:color="auto" w:fill="auto"/>
            <w:noWrap/>
            <w:vAlign w:val="center"/>
            <w:hideMark/>
          </w:tcPr>
          <w:p w14:paraId="606CF9A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Основное котельное оборудование, год ввода</w:t>
            </w:r>
          </w:p>
        </w:tc>
        <w:tc>
          <w:tcPr>
            <w:tcW w:w="1559" w:type="dxa"/>
            <w:vMerge w:val="restart"/>
            <w:shd w:val="clear" w:color="auto" w:fill="auto"/>
            <w:vAlign w:val="center"/>
          </w:tcPr>
          <w:p w14:paraId="4FB264F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Выработка теплоэнергии,    Гкал/ч</w:t>
            </w:r>
          </w:p>
        </w:tc>
        <w:tc>
          <w:tcPr>
            <w:tcW w:w="992" w:type="dxa"/>
            <w:vMerge w:val="restart"/>
            <w:shd w:val="clear" w:color="auto" w:fill="auto"/>
            <w:vAlign w:val="center"/>
          </w:tcPr>
          <w:p w14:paraId="09D7534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Отпуск в сеть теплоэнергии  Гкал/ч</w:t>
            </w:r>
          </w:p>
        </w:tc>
        <w:tc>
          <w:tcPr>
            <w:tcW w:w="1134" w:type="dxa"/>
            <w:vMerge w:val="restart"/>
            <w:shd w:val="clear" w:color="auto" w:fill="auto"/>
            <w:noWrap/>
            <w:vAlign w:val="center"/>
            <w:hideMark/>
          </w:tcPr>
          <w:p w14:paraId="24A1DF6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Потери теплоэнергии в сети, Гкал/ч</w:t>
            </w:r>
          </w:p>
        </w:tc>
        <w:tc>
          <w:tcPr>
            <w:tcW w:w="1418" w:type="dxa"/>
            <w:vMerge w:val="restart"/>
            <w:shd w:val="clear" w:color="auto" w:fill="auto"/>
            <w:vAlign w:val="center"/>
          </w:tcPr>
          <w:p w14:paraId="710500E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Расход на собственные нужды Гкал/ч</w:t>
            </w:r>
          </w:p>
        </w:tc>
        <w:tc>
          <w:tcPr>
            <w:tcW w:w="1211" w:type="dxa"/>
            <w:vMerge w:val="restart"/>
            <w:shd w:val="clear" w:color="auto" w:fill="auto"/>
            <w:vAlign w:val="center"/>
          </w:tcPr>
          <w:p w14:paraId="6800B9D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Основное топливо</w:t>
            </w:r>
          </w:p>
        </w:tc>
      </w:tr>
      <w:tr w:rsidR="00CB44EC" w:rsidRPr="00CB44EC" w14:paraId="3D78960A" w14:textId="77777777" w:rsidTr="00CB44EC">
        <w:trPr>
          <w:trHeight w:val="300"/>
        </w:trPr>
        <w:tc>
          <w:tcPr>
            <w:tcW w:w="1843" w:type="dxa"/>
            <w:vMerge/>
            <w:shd w:val="clear" w:color="auto" w:fill="auto"/>
            <w:noWrap/>
            <w:vAlign w:val="center"/>
            <w:hideMark/>
          </w:tcPr>
          <w:p w14:paraId="68F681A1"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275" w:type="dxa"/>
            <w:vMerge/>
            <w:shd w:val="clear" w:color="auto" w:fill="auto"/>
            <w:noWrap/>
            <w:vAlign w:val="center"/>
            <w:hideMark/>
          </w:tcPr>
          <w:p w14:paraId="53D7DF1E"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134" w:type="dxa"/>
            <w:vMerge/>
            <w:shd w:val="clear" w:color="auto" w:fill="auto"/>
            <w:noWrap/>
            <w:vAlign w:val="center"/>
            <w:hideMark/>
          </w:tcPr>
          <w:p w14:paraId="1B9775BD"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709" w:type="dxa"/>
            <w:shd w:val="clear" w:color="auto" w:fill="auto"/>
            <w:noWrap/>
            <w:vAlign w:val="center"/>
            <w:hideMark/>
          </w:tcPr>
          <w:p w14:paraId="1C8CA67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Всего</w:t>
            </w:r>
          </w:p>
        </w:tc>
        <w:tc>
          <w:tcPr>
            <w:tcW w:w="851" w:type="dxa"/>
            <w:shd w:val="clear" w:color="auto" w:fill="auto"/>
            <w:noWrap/>
            <w:vAlign w:val="center"/>
            <w:hideMark/>
          </w:tcPr>
          <w:p w14:paraId="5ADAA55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Существу</w:t>
            </w:r>
          </w:p>
          <w:p w14:paraId="110564A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ющая</w:t>
            </w:r>
          </w:p>
        </w:tc>
        <w:tc>
          <w:tcPr>
            <w:tcW w:w="992" w:type="dxa"/>
            <w:shd w:val="clear" w:color="auto" w:fill="auto"/>
            <w:noWrap/>
            <w:vAlign w:val="center"/>
            <w:hideMark/>
          </w:tcPr>
          <w:p w14:paraId="16F32C0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перспективная</w:t>
            </w:r>
          </w:p>
        </w:tc>
        <w:tc>
          <w:tcPr>
            <w:tcW w:w="1701" w:type="dxa"/>
            <w:vMerge/>
            <w:shd w:val="clear" w:color="auto" w:fill="auto"/>
            <w:noWrap/>
            <w:vAlign w:val="center"/>
            <w:hideMark/>
          </w:tcPr>
          <w:p w14:paraId="09ED5F84"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559" w:type="dxa"/>
            <w:vMerge/>
            <w:shd w:val="clear" w:color="auto" w:fill="auto"/>
            <w:vAlign w:val="center"/>
          </w:tcPr>
          <w:p w14:paraId="7276034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992" w:type="dxa"/>
            <w:vMerge/>
            <w:shd w:val="clear" w:color="auto" w:fill="auto"/>
            <w:vAlign w:val="center"/>
          </w:tcPr>
          <w:p w14:paraId="34696B3A"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134" w:type="dxa"/>
            <w:vMerge/>
            <w:shd w:val="clear" w:color="auto" w:fill="auto"/>
            <w:noWrap/>
            <w:vAlign w:val="center"/>
            <w:hideMark/>
          </w:tcPr>
          <w:p w14:paraId="4B436A35"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418" w:type="dxa"/>
            <w:vMerge/>
            <w:shd w:val="clear" w:color="auto" w:fill="auto"/>
            <w:vAlign w:val="center"/>
          </w:tcPr>
          <w:p w14:paraId="744E60C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211" w:type="dxa"/>
            <w:vMerge/>
            <w:shd w:val="clear" w:color="auto" w:fill="auto"/>
            <w:vAlign w:val="center"/>
          </w:tcPr>
          <w:p w14:paraId="7DE46160"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74B2BA7F" w14:textId="77777777" w:rsidTr="00CB44EC">
        <w:trPr>
          <w:trHeight w:val="300"/>
        </w:trPr>
        <w:tc>
          <w:tcPr>
            <w:tcW w:w="1843" w:type="dxa"/>
            <w:shd w:val="clear" w:color="auto" w:fill="auto"/>
            <w:noWrap/>
            <w:vAlign w:val="center"/>
            <w:hideMark/>
          </w:tcPr>
          <w:p w14:paraId="5620C25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Котельная с.Болдревка</w:t>
            </w:r>
          </w:p>
        </w:tc>
        <w:tc>
          <w:tcPr>
            <w:tcW w:w="1275" w:type="dxa"/>
            <w:shd w:val="clear" w:color="auto" w:fill="auto"/>
            <w:noWrap/>
            <w:vAlign w:val="center"/>
            <w:hideMark/>
          </w:tcPr>
          <w:p w14:paraId="41CC731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1,28</w:t>
            </w:r>
          </w:p>
        </w:tc>
        <w:tc>
          <w:tcPr>
            <w:tcW w:w="1134" w:type="dxa"/>
            <w:shd w:val="clear" w:color="auto" w:fill="auto"/>
            <w:noWrap/>
            <w:vAlign w:val="center"/>
            <w:hideMark/>
          </w:tcPr>
          <w:p w14:paraId="5B686AB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862,63</w:t>
            </w:r>
          </w:p>
        </w:tc>
        <w:tc>
          <w:tcPr>
            <w:tcW w:w="709" w:type="dxa"/>
            <w:shd w:val="clear" w:color="auto" w:fill="auto"/>
            <w:noWrap/>
            <w:vAlign w:val="center"/>
            <w:hideMark/>
          </w:tcPr>
          <w:p w14:paraId="4FD29FC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0,4</w:t>
            </w:r>
          </w:p>
        </w:tc>
        <w:tc>
          <w:tcPr>
            <w:tcW w:w="851" w:type="dxa"/>
            <w:shd w:val="clear" w:color="auto" w:fill="auto"/>
            <w:noWrap/>
            <w:vAlign w:val="center"/>
            <w:hideMark/>
          </w:tcPr>
          <w:p w14:paraId="5E48A96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0,4</w:t>
            </w:r>
          </w:p>
        </w:tc>
        <w:tc>
          <w:tcPr>
            <w:tcW w:w="992" w:type="dxa"/>
            <w:shd w:val="clear" w:color="auto" w:fill="auto"/>
            <w:noWrap/>
            <w:vAlign w:val="center"/>
            <w:hideMark/>
          </w:tcPr>
          <w:p w14:paraId="2498986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w:t>
            </w:r>
          </w:p>
        </w:tc>
        <w:tc>
          <w:tcPr>
            <w:tcW w:w="1701" w:type="dxa"/>
            <w:shd w:val="clear" w:color="auto" w:fill="auto"/>
            <w:noWrap/>
            <w:hideMark/>
          </w:tcPr>
          <w:p w14:paraId="0D1BB782"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КВрКВр -0.7 </w:t>
            </w:r>
          </w:p>
          <w:p w14:paraId="7B5BB503"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(№1) -2017</w:t>
            </w:r>
          </w:p>
          <w:p w14:paraId="083C3C8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КВр -0.7 (№2) - 2020</w:t>
            </w:r>
          </w:p>
        </w:tc>
        <w:tc>
          <w:tcPr>
            <w:tcW w:w="1559" w:type="dxa"/>
            <w:shd w:val="clear" w:color="auto" w:fill="auto"/>
          </w:tcPr>
          <w:p w14:paraId="09EB24C5"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1CEE5A9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1,1</w:t>
            </w:r>
          </w:p>
        </w:tc>
        <w:tc>
          <w:tcPr>
            <w:tcW w:w="992" w:type="dxa"/>
            <w:shd w:val="clear" w:color="auto" w:fill="auto"/>
          </w:tcPr>
          <w:p w14:paraId="7F16B942"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25CE07B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0,19</w:t>
            </w:r>
          </w:p>
        </w:tc>
        <w:tc>
          <w:tcPr>
            <w:tcW w:w="1134" w:type="dxa"/>
            <w:shd w:val="clear" w:color="auto" w:fill="auto"/>
            <w:noWrap/>
            <w:vAlign w:val="center"/>
            <w:hideMark/>
          </w:tcPr>
          <w:p w14:paraId="6C0B09A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0,11</w:t>
            </w:r>
          </w:p>
        </w:tc>
        <w:tc>
          <w:tcPr>
            <w:tcW w:w="1418" w:type="dxa"/>
            <w:shd w:val="clear" w:color="auto" w:fill="auto"/>
            <w:vAlign w:val="center"/>
          </w:tcPr>
          <w:p w14:paraId="7E7EA73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0,026</w:t>
            </w:r>
          </w:p>
        </w:tc>
        <w:tc>
          <w:tcPr>
            <w:tcW w:w="1211" w:type="dxa"/>
            <w:shd w:val="clear" w:color="auto" w:fill="auto"/>
            <w:vAlign w:val="center"/>
          </w:tcPr>
          <w:p w14:paraId="5BE17E2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уголь</w:t>
            </w:r>
          </w:p>
        </w:tc>
      </w:tr>
      <w:tr w:rsidR="00CB44EC" w:rsidRPr="00CB44EC" w14:paraId="1E7DD1EB" w14:textId="77777777" w:rsidTr="00CB44EC">
        <w:trPr>
          <w:trHeight w:val="300"/>
        </w:trPr>
        <w:tc>
          <w:tcPr>
            <w:tcW w:w="1843" w:type="dxa"/>
            <w:shd w:val="clear" w:color="auto" w:fill="auto"/>
            <w:noWrap/>
            <w:vAlign w:val="center"/>
            <w:hideMark/>
          </w:tcPr>
          <w:p w14:paraId="07A989C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Котельная с.Верхнеилиновка</w:t>
            </w:r>
          </w:p>
        </w:tc>
        <w:tc>
          <w:tcPr>
            <w:tcW w:w="1275" w:type="dxa"/>
            <w:shd w:val="clear" w:color="auto" w:fill="auto"/>
            <w:noWrap/>
            <w:vAlign w:val="center"/>
            <w:hideMark/>
          </w:tcPr>
          <w:p w14:paraId="0E178A0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1,28</w:t>
            </w:r>
          </w:p>
        </w:tc>
        <w:tc>
          <w:tcPr>
            <w:tcW w:w="1134" w:type="dxa"/>
            <w:shd w:val="clear" w:color="auto" w:fill="auto"/>
            <w:noWrap/>
            <w:vAlign w:val="center"/>
            <w:hideMark/>
          </w:tcPr>
          <w:p w14:paraId="38164C1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862,63</w:t>
            </w:r>
          </w:p>
        </w:tc>
        <w:tc>
          <w:tcPr>
            <w:tcW w:w="709" w:type="dxa"/>
            <w:shd w:val="clear" w:color="auto" w:fill="auto"/>
            <w:noWrap/>
            <w:vAlign w:val="center"/>
            <w:hideMark/>
          </w:tcPr>
          <w:p w14:paraId="4A71CE4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0,78</w:t>
            </w:r>
          </w:p>
        </w:tc>
        <w:tc>
          <w:tcPr>
            <w:tcW w:w="851" w:type="dxa"/>
            <w:shd w:val="clear" w:color="auto" w:fill="auto"/>
            <w:noWrap/>
            <w:vAlign w:val="center"/>
            <w:hideMark/>
          </w:tcPr>
          <w:p w14:paraId="0B03049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0,78</w:t>
            </w:r>
          </w:p>
        </w:tc>
        <w:tc>
          <w:tcPr>
            <w:tcW w:w="992" w:type="dxa"/>
            <w:shd w:val="clear" w:color="auto" w:fill="auto"/>
            <w:noWrap/>
            <w:vAlign w:val="center"/>
            <w:hideMark/>
          </w:tcPr>
          <w:p w14:paraId="0DD3A7F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w:t>
            </w:r>
          </w:p>
        </w:tc>
        <w:tc>
          <w:tcPr>
            <w:tcW w:w="1701" w:type="dxa"/>
            <w:shd w:val="clear" w:color="auto" w:fill="auto"/>
            <w:noWrap/>
            <w:hideMark/>
          </w:tcPr>
          <w:p w14:paraId="0BDF6E6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КВр -0.7 (№1) - 2018</w:t>
            </w:r>
          </w:p>
          <w:p w14:paraId="159BE7D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КВр -0.7 (№2) - 2019</w:t>
            </w:r>
          </w:p>
        </w:tc>
        <w:tc>
          <w:tcPr>
            <w:tcW w:w="1559" w:type="dxa"/>
            <w:shd w:val="clear" w:color="auto" w:fill="auto"/>
          </w:tcPr>
          <w:p w14:paraId="191A35AB"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1D899FB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1,1</w:t>
            </w:r>
          </w:p>
        </w:tc>
        <w:tc>
          <w:tcPr>
            <w:tcW w:w="992" w:type="dxa"/>
            <w:shd w:val="clear" w:color="auto" w:fill="auto"/>
          </w:tcPr>
          <w:p w14:paraId="43BFF01D"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356B65D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0,19</w:t>
            </w:r>
          </w:p>
        </w:tc>
        <w:tc>
          <w:tcPr>
            <w:tcW w:w="1134" w:type="dxa"/>
            <w:shd w:val="clear" w:color="auto" w:fill="auto"/>
            <w:noWrap/>
            <w:vAlign w:val="center"/>
            <w:hideMark/>
          </w:tcPr>
          <w:p w14:paraId="742E089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0,11</w:t>
            </w:r>
          </w:p>
        </w:tc>
        <w:tc>
          <w:tcPr>
            <w:tcW w:w="1418" w:type="dxa"/>
            <w:shd w:val="clear" w:color="auto" w:fill="auto"/>
            <w:vAlign w:val="center"/>
          </w:tcPr>
          <w:p w14:paraId="250CB13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0,026</w:t>
            </w:r>
          </w:p>
        </w:tc>
        <w:tc>
          <w:tcPr>
            <w:tcW w:w="1211" w:type="dxa"/>
            <w:shd w:val="clear" w:color="auto" w:fill="auto"/>
            <w:vAlign w:val="center"/>
          </w:tcPr>
          <w:p w14:paraId="72F790E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уголь</w:t>
            </w:r>
          </w:p>
        </w:tc>
      </w:tr>
      <w:tr w:rsidR="00CB44EC" w:rsidRPr="00CB44EC" w14:paraId="0B76399D" w14:textId="77777777" w:rsidTr="00CB44EC">
        <w:trPr>
          <w:trHeight w:val="300"/>
        </w:trPr>
        <w:tc>
          <w:tcPr>
            <w:tcW w:w="1843" w:type="dxa"/>
            <w:shd w:val="clear" w:color="auto" w:fill="auto"/>
            <w:noWrap/>
            <w:vAlign w:val="center"/>
            <w:hideMark/>
          </w:tcPr>
          <w:p w14:paraId="5BEAF79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Котельная № 8 г. Завитинск</w:t>
            </w:r>
          </w:p>
        </w:tc>
        <w:tc>
          <w:tcPr>
            <w:tcW w:w="1275" w:type="dxa"/>
            <w:shd w:val="clear" w:color="auto" w:fill="auto"/>
            <w:noWrap/>
            <w:vAlign w:val="center"/>
            <w:hideMark/>
          </w:tcPr>
          <w:p w14:paraId="602A3AA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1,28</w:t>
            </w:r>
          </w:p>
        </w:tc>
        <w:tc>
          <w:tcPr>
            <w:tcW w:w="1134" w:type="dxa"/>
            <w:shd w:val="clear" w:color="auto" w:fill="auto"/>
            <w:noWrap/>
            <w:vAlign w:val="center"/>
            <w:hideMark/>
          </w:tcPr>
          <w:p w14:paraId="4F199CE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862,63</w:t>
            </w:r>
          </w:p>
        </w:tc>
        <w:tc>
          <w:tcPr>
            <w:tcW w:w="709" w:type="dxa"/>
            <w:shd w:val="clear" w:color="auto" w:fill="auto"/>
            <w:noWrap/>
            <w:vAlign w:val="center"/>
            <w:hideMark/>
          </w:tcPr>
          <w:p w14:paraId="24A4D0D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0,39</w:t>
            </w:r>
          </w:p>
        </w:tc>
        <w:tc>
          <w:tcPr>
            <w:tcW w:w="851" w:type="dxa"/>
            <w:shd w:val="clear" w:color="auto" w:fill="auto"/>
            <w:noWrap/>
            <w:vAlign w:val="center"/>
            <w:hideMark/>
          </w:tcPr>
          <w:p w14:paraId="61EB8A4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0,39</w:t>
            </w:r>
          </w:p>
        </w:tc>
        <w:tc>
          <w:tcPr>
            <w:tcW w:w="992" w:type="dxa"/>
            <w:shd w:val="clear" w:color="auto" w:fill="auto"/>
            <w:noWrap/>
            <w:vAlign w:val="center"/>
            <w:hideMark/>
          </w:tcPr>
          <w:p w14:paraId="2425F53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w:t>
            </w:r>
          </w:p>
        </w:tc>
        <w:tc>
          <w:tcPr>
            <w:tcW w:w="1701" w:type="dxa"/>
            <w:shd w:val="clear" w:color="auto" w:fill="auto"/>
            <w:noWrap/>
            <w:vAlign w:val="center"/>
            <w:hideMark/>
          </w:tcPr>
          <w:p w14:paraId="5F3DADE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КВр -0.7 (№1) - 2019</w:t>
            </w:r>
          </w:p>
          <w:p w14:paraId="5C46409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КВр -0,7 (№ 2) - 2019</w:t>
            </w:r>
          </w:p>
        </w:tc>
        <w:tc>
          <w:tcPr>
            <w:tcW w:w="1559" w:type="dxa"/>
            <w:shd w:val="clear" w:color="auto" w:fill="auto"/>
            <w:vAlign w:val="center"/>
          </w:tcPr>
          <w:p w14:paraId="0E29362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1,1</w:t>
            </w:r>
          </w:p>
        </w:tc>
        <w:tc>
          <w:tcPr>
            <w:tcW w:w="992" w:type="dxa"/>
            <w:shd w:val="clear" w:color="auto" w:fill="auto"/>
            <w:vAlign w:val="center"/>
          </w:tcPr>
          <w:p w14:paraId="5E103B3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0,19</w:t>
            </w:r>
          </w:p>
        </w:tc>
        <w:tc>
          <w:tcPr>
            <w:tcW w:w="1134" w:type="dxa"/>
            <w:shd w:val="clear" w:color="auto" w:fill="auto"/>
            <w:noWrap/>
            <w:vAlign w:val="center"/>
            <w:hideMark/>
          </w:tcPr>
          <w:p w14:paraId="2FBC387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0,11</w:t>
            </w:r>
          </w:p>
        </w:tc>
        <w:tc>
          <w:tcPr>
            <w:tcW w:w="1418" w:type="dxa"/>
            <w:shd w:val="clear" w:color="auto" w:fill="auto"/>
            <w:vAlign w:val="center"/>
          </w:tcPr>
          <w:p w14:paraId="62CE3F3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0,026</w:t>
            </w:r>
          </w:p>
        </w:tc>
        <w:tc>
          <w:tcPr>
            <w:tcW w:w="1211" w:type="dxa"/>
            <w:shd w:val="clear" w:color="auto" w:fill="auto"/>
            <w:vAlign w:val="center"/>
          </w:tcPr>
          <w:p w14:paraId="1D5CC82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уголь</w:t>
            </w:r>
          </w:p>
        </w:tc>
      </w:tr>
    </w:tbl>
    <w:p w14:paraId="518CE22C" w14:textId="77777777" w:rsidR="00CB44EC" w:rsidRPr="00CB44EC" w:rsidRDefault="00CB44EC" w:rsidP="00CB44EC">
      <w:pPr>
        <w:spacing w:after="0" w:line="240" w:lineRule="auto"/>
        <w:ind w:left="284" w:firstLine="709"/>
        <w:rPr>
          <w:rFonts w:ascii="Times New Roman" w:hAnsi="Times New Roman" w:cs="Times New Roman"/>
          <w:sz w:val="16"/>
          <w:szCs w:val="16"/>
        </w:rPr>
      </w:pPr>
    </w:p>
    <w:p w14:paraId="24CD9D49" w14:textId="77777777" w:rsidR="00CB44EC" w:rsidRPr="00CB44EC" w:rsidRDefault="00CB44EC" w:rsidP="00CB44EC">
      <w:pPr>
        <w:autoSpaceDE w:val="0"/>
        <w:autoSpaceDN w:val="0"/>
        <w:adjustRightInd w:val="0"/>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Теплоноситель, выдаваемый в сеть - перегретая вода с температурой 95-70</w:t>
      </w:r>
      <w:r w:rsidRPr="00CB44EC">
        <w:rPr>
          <w:rFonts w:ascii="Times New Roman" w:eastAsiaTheme="minorHAnsi" w:hAnsi="Times New Roman" w:cs="Times New Roman"/>
          <w:color w:val="000000"/>
          <w:sz w:val="16"/>
          <w:szCs w:val="16"/>
          <w:vertAlign w:val="superscript"/>
        </w:rPr>
        <w:t>о</w:t>
      </w:r>
      <w:r w:rsidRPr="00CB44EC">
        <w:rPr>
          <w:rFonts w:ascii="Times New Roman" w:eastAsiaTheme="minorHAnsi" w:hAnsi="Times New Roman" w:cs="Times New Roman"/>
          <w:color w:val="000000"/>
          <w:sz w:val="16"/>
          <w:szCs w:val="16"/>
        </w:rPr>
        <w:t>С</w:t>
      </w:r>
    </w:p>
    <w:p w14:paraId="7F17B130" w14:textId="77777777" w:rsidR="00CB44EC" w:rsidRPr="00CB44EC" w:rsidRDefault="00CB44EC" w:rsidP="00CB44EC">
      <w:pPr>
        <w:autoSpaceDE w:val="0"/>
        <w:autoSpaceDN w:val="0"/>
        <w:adjustRightInd w:val="0"/>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Основное топливо - уголь.</w:t>
      </w:r>
    </w:p>
    <w:p w14:paraId="4AF57D11" w14:textId="77777777" w:rsidR="00CB44EC" w:rsidRPr="00CB44EC" w:rsidRDefault="00CB44EC" w:rsidP="00CB44EC">
      <w:pPr>
        <w:autoSpaceDE w:val="0"/>
        <w:autoSpaceDN w:val="0"/>
        <w:adjustRightInd w:val="0"/>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Средний КПД котельных составляет 80 %.</w:t>
      </w:r>
    </w:p>
    <w:p w14:paraId="46CBCE1E" w14:textId="77777777" w:rsidR="00CB44EC" w:rsidRPr="00CB44EC" w:rsidRDefault="00CB44EC" w:rsidP="00CB44EC">
      <w:pPr>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Подача теплоносителя потребителям осуществляется сетевыми насосами.</w:t>
      </w:r>
    </w:p>
    <w:p w14:paraId="13AF1FAE" w14:textId="77777777" w:rsidR="00CB44EC" w:rsidRPr="00CB44EC" w:rsidRDefault="00CB44EC" w:rsidP="00CB44EC">
      <w:pPr>
        <w:spacing w:after="0" w:line="240" w:lineRule="auto"/>
        <w:rPr>
          <w:rFonts w:ascii="Times New Roman" w:eastAsiaTheme="minorHAnsi" w:hAnsi="Times New Roman" w:cs="Times New Roman"/>
          <w:color w:val="000000"/>
          <w:sz w:val="16"/>
          <w:szCs w:val="16"/>
        </w:rPr>
      </w:pPr>
    </w:p>
    <w:p w14:paraId="405F1454"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1A9BA43F"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5FF8D489"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67FE68D4"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26087DC9"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2ECE49A8"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3AEC905E"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206B33ED"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4BB3D367"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4CC1FB1F" w14:textId="77777777" w:rsidR="00CB44EC" w:rsidRPr="00CB44EC" w:rsidRDefault="00CB44EC" w:rsidP="00CB44EC">
      <w:pPr>
        <w:spacing w:after="0" w:line="240" w:lineRule="auto"/>
        <w:ind w:left="284"/>
        <w:jc w:val="center"/>
        <w:rPr>
          <w:rFonts w:ascii="Times New Roman" w:hAnsi="Times New Roman" w:cs="Times New Roman"/>
          <w:b/>
          <w:sz w:val="16"/>
          <w:szCs w:val="16"/>
        </w:rPr>
      </w:pPr>
      <w:r w:rsidRPr="00CB44EC">
        <w:rPr>
          <w:rFonts w:ascii="Times New Roman" w:hAnsi="Times New Roman" w:cs="Times New Roman"/>
          <w:b/>
          <w:sz w:val="16"/>
          <w:szCs w:val="16"/>
        </w:rPr>
        <w:t>Годовое потребление электрической энергии и удельные характеристики электропотребления Объекта концессионного соглашения</w:t>
      </w:r>
    </w:p>
    <w:p w14:paraId="48CBB2E5" w14:textId="77777777" w:rsidR="00CB44EC" w:rsidRPr="00CB44EC" w:rsidRDefault="00CB44EC" w:rsidP="00CB44EC">
      <w:pPr>
        <w:spacing w:after="0" w:line="240" w:lineRule="auto"/>
        <w:rPr>
          <w:rFonts w:ascii="Times New Roman" w:hAnsi="Times New Roman" w:cs="Times New Roman"/>
          <w:b/>
          <w:sz w:val="16"/>
          <w:szCs w:val="16"/>
        </w:rPr>
      </w:pPr>
    </w:p>
    <w:p w14:paraId="499AE4D7" w14:textId="77777777" w:rsidR="00CB44EC" w:rsidRPr="00CB44EC" w:rsidRDefault="00CB44EC" w:rsidP="00CB44EC">
      <w:pPr>
        <w:spacing w:after="0" w:line="240" w:lineRule="auto"/>
        <w:ind w:left="284"/>
        <w:jc w:val="right"/>
        <w:rPr>
          <w:rFonts w:ascii="Times New Roman" w:hAnsi="Times New Roman" w:cs="Times New Roman"/>
          <w:sz w:val="16"/>
          <w:szCs w:val="16"/>
        </w:rPr>
      </w:pPr>
      <w:r w:rsidRPr="00CB44EC">
        <w:rPr>
          <w:rFonts w:ascii="Times New Roman" w:hAnsi="Times New Roman" w:cs="Times New Roman"/>
          <w:sz w:val="16"/>
          <w:szCs w:val="16"/>
        </w:rPr>
        <w:t>Таблица 3.</w:t>
      </w:r>
    </w:p>
    <w:tbl>
      <w:tblPr>
        <w:tblStyle w:val="ad"/>
        <w:tblW w:w="14884" w:type="dxa"/>
        <w:tblInd w:w="392" w:type="dxa"/>
        <w:tblLook w:val="04A0" w:firstRow="1" w:lastRow="0" w:firstColumn="1" w:lastColumn="0" w:noHBand="0" w:noVBand="1"/>
      </w:tblPr>
      <w:tblGrid>
        <w:gridCol w:w="551"/>
        <w:gridCol w:w="2649"/>
        <w:gridCol w:w="1393"/>
        <w:gridCol w:w="1557"/>
        <w:gridCol w:w="2213"/>
        <w:gridCol w:w="1843"/>
        <w:gridCol w:w="1276"/>
        <w:gridCol w:w="1842"/>
        <w:gridCol w:w="1560"/>
      </w:tblGrid>
      <w:tr w:rsidR="00CB44EC" w:rsidRPr="00CB44EC" w14:paraId="44706D4D" w14:textId="77777777" w:rsidTr="00CB44EC">
        <w:trPr>
          <w:tblHeader/>
        </w:trPr>
        <w:tc>
          <w:tcPr>
            <w:tcW w:w="551" w:type="dxa"/>
            <w:vAlign w:val="center"/>
          </w:tcPr>
          <w:p w14:paraId="5649EA4A" w14:textId="77777777" w:rsidR="00CB44EC" w:rsidRPr="00CB44EC" w:rsidRDefault="00CB44EC" w:rsidP="00CB44EC">
            <w:pPr>
              <w:jc w:val="center"/>
              <w:rPr>
                <w:sz w:val="16"/>
                <w:szCs w:val="16"/>
              </w:rPr>
            </w:pPr>
            <w:r w:rsidRPr="00CB44EC">
              <w:rPr>
                <w:sz w:val="16"/>
                <w:szCs w:val="16"/>
              </w:rPr>
              <w:t>№ п/п</w:t>
            </w:r>
          </w:p>
        </w:tc>
        <w:tc>
          <w:tcPr>
            <w:tcW w:w="2649" w:type="dxa"/>
            <w:vAlign w:val="center"/>
          </w:tcPr>
          <w:p w14:paraId="6CADFF15" w14:textId="77777777" w:rsidR="00CB44EC" w:rsidRPr="00CB44EC" w:rsidRDefault="00CB44EC" w:rsidP="00CB44EC">
            <w:pPr>
              <w:jc w:val="center"/>
              <w:rPr>
                <w:color w:val="000000"/>
                <w:sz w:val="16"/>
                <w:szCs w:val="16"/>
              </w:rPr>
            </w:pPr>
            <w:r w:rsidRPr="00CB44EC">
              <w:rPr>
                <w:color w:val="000000"/>
                <w:sz w:val="16"/>
                <w:szCs w:val="16"/>
              </w:rPr>
              <w:t>Наименование теплового источника</w:t>
            </w:r>
          </w:p>
        </w:tc>
        <w:tc>
          <w:tcPr>
            <w:tcW w:w="1393" w:type="dxa"/>
            <w:vAlign w:val="center"/>
          </w:tcPr>
          <w:p w14:paraId="6A1FBF8A" w14:textId="77777777" w:rsidR="00CB44EC" w:rsidRPr="00CB44EC" w:rsidRDefault="00CB44EC" w:rsidP="00CB44EC">
            <w:pPr>
              <w:jc w:val="center"/>
              <w:rPr>
                <w:sz w:val="16"/>
                <w:szCs w:val="16"/>
              </w:rPr>
            </w:pPr>
            <w:r w:rsidRPr="00CB44EC">
              <w:rPr>
                <w:sz w:val="16"/>
                <w:szCs w:val="16"/>
              </w:rPr>
              <w:t>Годовое потребление эл.энергии, тыс. кВт/час</w:t>
            </w:r>
          </w:p>
        </w:tc>
        <w:tc>
          <w:tcPr>
            <w:tcW w:w="1557" w:type="dxa"/>
            <w:vAlign w:val="center"/>
          </w:tcPr>
          <w:p w14:paraId="5F03F529" w14:textId="77777777" w:rsidR="00CB44EC" w:rsidRPr="00CB44EC" w:rsidRDefault="00CB44EC" w:rsidP="00CB44EC">
            <w:pPr>
              <w:jc w:val="center"/>
              <w:rPr>
                <w:sz w:val="16"/>
                <w:szCs w:val="16"/>
              </w:rPr>
            </w:pPr>
            <w:r w:rsidRPr="00CB44EC">
              <w:rPr>
                <w:sz w:val="16"/>
                <w:szCs w:val="16"/>
              </w:rPr>
              <w:t>Удельная характеристика эл.потребления</w:t>
            </w:r>
          </w:p>
          <w:p w14:paraId="35E1128B" w14:textId="77777777" w:rsidR="00CB44EC" w:rsidRPr="00CB44EC" w:rsidRDefault="00CB44EC" w:rsidP="00CB44EC">
            <w:pPr>
              <w:jc w:val="center"/>
              <w:rPr>
                <w:sz w:val="16"/>
                <w:szCs w:val="16"/>
              </w:rPr>
            </w:pPr>
            <w:r w:rsidRPr="00CB44EC">
              <w:rPr>
                <w:sz w:val="16"/>
                <w:szCs w:val="16"/>
              </w:rPr>
              <w:t>кВт.час/Гкал</w:t>
            </w:r>
          </w:p>
        </w:tc>
        <w:tc>
          <w:tcPr>
            <w:tcW w:w="2213" w:type="dxa"/>
            <w:vAlign w:val="center"/>
          </w:tcPr>
          <w:p w14:paraId="16912083" w14:textId="77777777" w:rsidR="00CB44EC" w:rsidRPr="00CB44EC" w:rsidRDefault="00CB44EC" w:rsidP="00CB44EC">
            <w:pPr>
              <w:jc w:val="center"/>
              <w:rPr>
                <w:sz w:val="16"/>
                <w:szCs w:val="16"/>
              </w:rPr>
            </w:pPr>
          </w:p>
          <w:p w14:paraId="5898F60A" w14:textId="77777777" w:rsidR="00CB44EC" w:rsidRPr="00CB44EC" w:rsidRDefault="00CB44EC" w:rsidP="00CB44EC">
            <w:pPr>
              <w:jc w:val="center"/>
              <w:rPr>
                <w:sz w:val="16"/>
                <w:szCs w:val="16"/>
              </w:rPr>
            </w:pPr>
            <w:r w:rsidRPr="00CB44EC">
              <w:rPr>
                <w:sz w:val="16"/>
                <w:szCs w:val="16"/>
              </w:rPr>
              <w:t>Норматив удельного расхода топлива на выработку, кг.у.т. /Гкал</w:t>
            </w:r>
          </w:p>
          <w:p w14:paraId="7F23BD2A" w14:textId="77777777" w:rsidR="00CB44EC" w:rsidRPr="00CB44EC" w:rsidRDefault="00CB44EC" w:rsidP="00CB44EC">
            <w:pPr>
              <w:jc w:val="center"/>
              <w:rPr>
                <w:sz w:val="16"/>
                <w:szCs w:val="16"/>
              </w:rPr>
            </w:pPr>
          </w:p>
          <w:p w14:paraId="191CE4CE" w14:textId="77777777" w:rsidR="00CB44EC" w:rsidRPr="00CB44EC" w:rsidRDefault="00CB44EC" w:rsidP="00CB44EC">
            <w:pPr>
              <w:jc w:val="center"/>
              <w:rPr>
                <w:sz w:val="16"/>
                <w:szCs w:val="16"/>
              </w:rPr>
            </w:pPr>
          </w:p>
        </w:tc>
        <w:tc>
          <w:tcPr>
            <w:tcW w:w="1843" w:type="dxa"/>
            <w:vAlign w:val="center"/>
          </w:tcPr>
          <w:p w14:paraId="04825FB9" w14:textId="77777777" w:rsidR="00CB44EC" w:rsidRPr="00CB44EC" w:rsidRDefault="00CB44EC" w:rsidP="00CB44EC">
            <w:pPr>
              <w:jc w:val="center"/>
              <w:rPr>
                <w:sz w:val="16"/>
                <w:szCs w:val="16"/>
              </w:rPr>
            </w:pPr>
            <w:r w:rsidRPr="00CB44EC">
              <w:rPr>
                <w:sz w:val="16"/>
                <w:szCs w:val="16"/>
              </w:rPr>
              <w:t>Норматив удельного расхода топлива на отпуск в сеть, кг.у.т. /Гкал</w:t>
            </w:r>
          </w:p>
        </w:tc>
        <w:tc>
          <w:tcPr>
            <w:tcW w:w="1276" w:type="dxa"/>
            <w:vAlign w:val="center"/>
          </w:tcPr>
          <w:p w14:paraId="189EE81E" w14:textId="77777777" w:rsidR="00CB44EC" w:rsidRPr="00CB44EC" w:rsidRDefault="00CB44EC" w:rsidP="00CB44EC">
            <w:pPr>
              <w:jc w:val="center"/>
              <w:rPr>
                <w:sz w:val="16"/>
                <w:szCs w:val="16"/>
              </w:rPr>
            </w:pPr>
            <w:r w:rsidRPr="00CB44EC">
              <w:rPr>
                <w:sz w:val="16"/>
                <w:szCs w:val="16"/>
              </w:rPr>
              <w:t>Годовой расход условного топлива,тут</w:t>
            </w:r>
          </w:p>
        </w:tc>
        <w:tc>
          <w:tcPr>
            <w:tcW w:w="1842" w:type="dxa"/>
            <w:vAlign w:val="center"/>
          </w:tcPr>
          <w:p w14:paraId="233B8B4F" w14:textId="77777777" w:rsidR="00CB44EC" w:rsidRPr="00CB44EC" w:rsidRDefault="00CB44EC" w:rsidP="00CB44EC">
            <w:pPr>
              <w:jc w:val="center"/>
              <w:rPr>
                <w:sz w:val="16"/>
                <w:szCs w:val="16"/>
              </w:rPr>
            </w:pPr>
          </w:p>
          <w:p w14:paraId="3E5C2952" w14:textId="77777777" w:rsidR="00CB44EC" w:rsidRPr="00CB44EC" w:rsidRDefault="00CB44EC" w:rsidP="00CB44EC">
            <w:pPr>
              <w:jc w:val="center"/>
              <w:rPr>
                <w:sz w:val="16"/>
                <w:szCs w:val="16"/>
              </w:rPr>
            </w:pPr>
            <w:r w:rsidRPr="00CB44EC">
              <w:rPr>
                <w:sz w:val="16"/>
                <w:szCs w:val="16"/>
              </w:rPr>
              <w:t>Система теплоснабжения</w:t>
            </w:r>
          </w:p>
        </w:tc>
        <w:tc>
          <w:tcPr>
            <w:tcW w:w="1560" w:type="dxa"/>
            <w:vAlign w:val="center"/>
          </w:tcPr>
          <w:p w14:paraId="70A9FD89" w14:textId="77777777" w:rsidR="00CB44EC" w:rsidRPr="00CB44EC" w:rsidRDefault="00CB44EC" w:rsidP="00CB44EC">
            <w:pPr>
              <w:jc w:val="center"/>
              <w:rPr>
                <w:sz w:val="16"/>
                <w:szCs w:val="16"/>
              </w:rPr>
            </w:pPr>
            <w:r w:rsidRPr="00CB44EC">
              <w:rPr>
                <w:sz w:val="16"/>
                <w:szCs w:val="16"/>
              </w:rPr>
              <w:t>Протяженность сетей, п.м.</w:t>
            </w:r>
          </w:p>
        </w:tc>
      </w:tr>
      <w:tr w:rsidR="00CB44EC" w:rsidRPr="00CB44EC" w14:paraId="3F29CDFE" w14:textId="77777777" w:rsidTr="00CB44EC">
        <w:tc>
          <w:tcPr>
            <w:tcW w:w="551" w:type="dxa"/>
            <w:vAlign w:val="center"/>
          </w:tcPr>
          <w:p w14:paraId="281DF89E" w14:textId="77777777" w:rsidR="00CB44EC" w:rsidRPr="00CB44EC" w:rsidRDefault="00CB44EC" w:rsidP="00CB44EC">
            <w:pPr>
              <w:jc w:val="center"/>
              <w:rPr>
                <w:sz w:val="16"/>
                <w:szCs w:val="16"/>
              </w:rPr>
            </w:pPr>
            <w:r w:rsidRPr="00CB44EC">
              <w:rPr>
                <w:sz w:val="16"/>
                <w:szCs w:val="16"/>
              </w:rPr>
              <w:t>1</w:t>
            </w:r>
          </w:p>
        </w:tc>
        <w:tc>
          <w:tcPr>
            <w:tcW w:w="2649" w:type="dxa"/>
            <w:vAlign w:val="center"/>
          </w:tcPr>
          <w:p w14:paraId="20D7907B" w14:textId="77777777" w:rsidR="00CB44EC" w:rsidRPr="00CB44EC" w:rsidRDefault="00CB44EC" w:rsidP="00CB44EC">
            <w:pPr>
              <w:rPr>
                <w:color w:val="000000"/>
                <w:sz w:val="16"/>
                <w:szCs w:val="16"/>
              </w:rPr>
            </w:pPr>
            <w:r w:rsidRPr="00CB44EC">
              <w:rPr>
                <w:color w:val="000000"/>
                <w:sz w:val="16"/>
                <w:szCs w:val="16"/>
              </w:rPr>
              <w:t>Котельная с. Болдыревка</w:t>
            </w:r>
          </w:p>
        </w:tc>
        <w:tc>
          <w:tcPr>
            <w:tcW w:w="1393" w:type="dxa"/>
            <w:vAlign w:val="center"/>
          </w:tcPr>
          <w:p w14:paraId="08CE7250" w14:textId="77777777" w:rsidR="00CB44EC" w:rsidRPr="00CB44EC" w:rsidRDefault="00CB44EC" w:rsidP="00CB44EC">
            <w:pPr>
              <w:jc w:val="center"/>
              <w:rPr>
                <w:sz w:val="16"/>
                <w:szCs w:val="16"/>
              </w:rPr>
            </w:pPr>
            <w:r w:rsidRPr="00CB44EC">
              <w:rPr>
                <w:sz w:val="16"/>
                <w:szCs w:val="16"/>
              </w:rPr>
              <w:t>46,799</w:t>
            </w:r>
          </w:p>
        </w:tc>
        <w:tc>
          <w:tcPr>
            <w:tcW w:w="1557" w:type="dxa"/>
            <w:vAlign w:val="center"/>
          </w:tcPr>
          <w:p w14:paraId="7304204E" w14:textId="77777777" w:rsidR="00CB44EC" w:rsidRPr="00CB44EC" w:rsidRDefault="00CB44EC" w:rsidP="00CB44EC">
            <w:pPr>
              <w:jc w:val="center"/>
              <w:rPr>
                <w:sz w:val="16"/>
                <w:szCs w:val="16"/>
              </w:rPr>
            </w:pPr>
            <w:r w:rsidRPr="00CB44EC">
              <w:rPr>
                <w:sz w:val="16"/>
                <w:szCs w:val="16"/>
              </w:rPr>
              <w:t>26,44</w:t>
            </w:r>
          </w:p>
        </w:tc>
        <w:tc>
          <w:tcPr>
            <w:tcW w:w="2213" w:type="dxa"/>
            <w:vAlign w:val="center"/>
          </w:tcPr>
          <w:p w14:paraId="005847DA" w14:textId="77777777" w:rsidR="00CB44EC" w:rsidRPr="00CB44EC" w:rsidRDefault="00CB44EC" w:rsidP="00CB44EC">
            <w:pPr>
              <w:jc w:val="center"/>
              <w:rPr>
                <w:sz w:val="16"/>
                <w:szCs w:val="16"/>
              </w:rPr>
            </w:pPr>
            <w:r w:rsidRPr="00CB44EC">
              <w:rPr>
                <w:sz w:val="16"/>
                <w:szCs w:val="16"/>
              </w:rPr>
              <w:t>71,64</w:t>
            </w:r>
          </w:p>
        </w:tc>
        <w:tc>
          <w:tcPr>
            <w:tcW w:w="1843" w:type="dxa"/>
            <w:vAlign w:val="center"/>
          </w:tcPr>
          <w:p w14:paraId="55C91EE1" w14:textId="77777777" w:rsidR="00CB44EC" w:rsidRPr="00CB44EC" w:rsidRDefault="00CB44EC" w:rsidP="00CB44EC">
            <w:pPr>
              <w:jc w:val="center"/>
              <w:rPr>
                <w:sz w:val="16"/>
                <w:szCs w:val="16"/>
              </w:rPr>
            </w:pPr>
            <w:r w:rsidRPr="00CB44EC">
              <w:rPr>
                <w:sz w:val="16"/>
                <w:szCs w:val="16"/>
              </w:rPr>
              <w:t>107,18</w:t>
            </w:r>
          </w:p>
        </w:tc>
        <w:tc>
          <w:tcPr>
            <w:tcW w:w="1276" w:type="dxa"/>
            <w:vAlign w:val="center"/>
          </w:tcPr>
          <w:p w14:paraId="1FB28FC8" w14:textId="77777777" w:rsidR="00CB44EC" w:rsidRPr="00CB44EC" w:rsidRDefault="00CB44EC" w:rsidP="00CB44EC">
            <w:pPr>
              <w:jc w:val="center"/>
              <w:rPr>
                <w:sz w:val="16"/>
                <w:szCs w:val="16"/>
              </w:rPr>
            </w:pPr>
            <w:r w:rsidRPr="00CB44EC">
              <w:rPr>
                <w:sz w:val="16"/>
                <w:szCs w:val="16"/>
              </w:rPr>
              <w:t>233,97</w:t>
            </w:r>
          </w:p>
        </w:tc>
        <w:tc>
          <w:tcPr>
            <w:tcW w:w="1842" w:type="dxa"/>
            <w:vAlign w:val="center"/>
          </w:tcPr>
          <w:p w14:paraId="2042BF0E" w14:textId="77777777" w:rsidR="00CB44EC" w:rsidRPr="00CB44EC" w:rsidRDefault="00CB44EC" w:rsidP="00CB44EC">
            <w:pPr>
              <w:jc w:val="center"/>
              <w:rPr>
                <w:sz w:val="16"/>
                <w:szCs w:val="16"/>
              </w:rPr>
            </w:pPr>
            <w:r w:rsidRPr="00CB44EC">
              <w:rPr>
                <w:sz w:val="16"/>
                <w:szCs w:val="16"/>
              </w:rPr>
              <w:t>Закрытая</w:t>
            </w:r>
          </w:p>
        </w:tc>
        <w:tc>
          <w:tcPr>
            <w:tcW w:w="1560" w:type="dxa"/>
            <w:vAlign w:val="center"/>
          </w:tcPr>
          <w:p w14:paraId="3BA835EE" w14:textId="77777777" w:rsidR="00CB44EC" w:rsidRPr="00CB44EC" w:rsidRDefault="00CB44EC" w:rsidP="00CB44EC">
            <w:pPr>
              <w:jc w:val="center"/>
              <w:rPr>
                <w:sz w:val="16"/>
                <w:szCs w:val="16"/>
              </w:rPr>
            </w:pPr>
            <w:r w:rsidRPr="00CB44EC">
              <w:rPr>
                <w:sz w:val="16"/>
                <w:szCs w:val="16"/>
              </w:rPr>
              <w:t>801,4</w:t>
            </w:r>
          </w:p>
        </w:tc>
      </w:tr>
      <w:tr w:rsidR="00CB44EC" w:rsidRPr="00CB44EC" w14:paraId="2E088672" w14:textId="77777777" w:rsidTr="00CB44EC">
        <w:tc>
          <w:tcPr>
            <w:tcW w:w="551" w:type="dxa"/>
            <w:vAlign w:val="center"/>
          </w:tcPr>
          <w:p w14:paraId="41D05DA5" w14:textId="77777777" w:rsidR="00CB44EC" w:rsidRPr="00CB44EC" w:rsidRDefault="00CB44EC" w:rsidP="00CB44EC">
            <w:pPr>
              <w:jc w:val="center"/>
              <w:rPr>
                <w:sz w:val="16"/>
                <w:szCs w:val="16"/>
              </w:rPr>
            </w:pPr>
            <w:r w:rsidRPr="00CB44EC">
              <w:rPr>
                <w:sz w:val="16"/>
                <w:szCs w:val="16"/>
              </w:rPr>
              <w:t>2</w:t>
            </w:r>
          </w:p>
        </w:tc>
        <w:tc>
          <w:tcPr>
            <w:tcW w:w="2649" w:type="dxa"/>
            <w:vAlign w:val="center"/>
          </w:tcPr>
          <w:p w14:paraId="71A54AA5" w14:textId="77777777" w:rsidR="00CB44EC" w:rsidRPr="00CB44EC" w:rsidRDefault="00CB44EC" w:rsidP="00CB44EC">
            <w:pPr>
              <w:rPr>
                <w:color w:val="000000"/>
                <w:sz w:val="16"/>
                <w:szCs w:val="16"/>
              </w:rPr>
            </w:pPr>
            <w:r w:rsidRPr="00CB44EC">
              <w:rPr>
                <w:color w:val="000000"/>
                <w:sz w:val="16"/>
                <w:szCs w:val="16"/>
              </w:rPr>
              <w:t>Котельная с.Верхнеильиновка</w:t>
            </w:r>
          </w:p>
        </w:tc>
        <w:tc>
          <w:tcPr>
            <w:tcW w:w="1393" w:type="dxa"/>
            <w:vAlign w:val="center"/>
          </w:tcPr>
          <w:p w14:paraId="6D2D959F" w14:textId="77777777" w:rsidR="00CB44EC" w:rsidRPr="00CB44EC" w:rsidRDefault="00CB44EC" w:rsidP="00CB44EC">
            <w:pPr>
              <w:jc w:val="center"/>
              <w:rPr>
                <w:sz w:val="16"/>
                <w:szCs w:val="16"/>
              </w:rPr>
            </w:pPr>
            <w:r w:rsidRPr="00CB44EC">
              <w:rPr>
                <w:sz w:val="16"/>
                <w:szCs w:val="16"/>
              </w:rPr>
              <w:t>41,105</w:t>
            </w:r>
          </w:p>
        </w:tc>
        <w:tc>
          <w:tcPr>
            <w:tcW w:w="1557" w:type="dxa"/>
            <w:vAlign w:val="center"/>
          </w:tcPr>
          <w:p w14:paraId="08D1F45E" w14:textId="77777777" w:rsidR="00CB44EC" w:rsidRPr="00CB44EC" w:rsidRDefault="00CB44EC" w:rsidP="00CB44EC">
            <w:pPr>
              <w:jc w:val="center"/>
              <w:rPr>
                <w:sz w:val="16"/>
                <w:szCs w:val="16"/>
              </w:rPr>
            </w:pPr>
            <w:r w:rsidRPr="00CB44EC">
              <w:rPr>
                <w:sz w:val="16"/>
                <w:szCs w:val="16"/>
              </w:rPr>
              <w:t>26,44</w:t>
            </w:r>
          </w:p>
        </w:tc>
        <w:tc>
          <w:tcPr>
            <w:tcW w:w="2213" w:type="dxa"/>
            <w:vAlign w:val="center"/>
          </w:tcPr>
          <w:p w14:paraId="79987A82" w14:textId="77777777" w:rsidR="00CB44EC" w:rsidRPr="00CB44EC" w:rsidRDefault="00CB44EC" w:rsidP="00CB44EC">
            <w:pPr>
              <w:jc w:val="center"/>
              <w:rPr>
                <w:sz w:val="16"/>
                <w:szCs w:val="16"/>
              </w:rPr>
            </w:pPr>
            <w:r w:rsidRPr="00CB44EC">
              <w:rPr>
                <w:sz w:val="16"/>
                <w:szCs w:val="16"/>
              </w:rPr>
              <w:t>71,64</w:t>
            </w:r>
          </w:p>
        </w:tc>
        <w:tc>
          <w:tcPr>
            <w:tcW w:w="1843" w:type="dxa"/>
            <w:vAlign w:val="center"/>
          </w:tcPr>
          <w:p w14:paraId="69A0CE8D" w14:textId="77777777" w:rsidR="00CB44EC" w:rsidRPr="00CB44EC" w:rsidRDefault="00CB44EC" w:rsidP="00CB44EC">
            <w:pPr>
              <w:jc w:val="center"/>
              <w:rPr>
                <w:sz w:val="16"/>
                <w:szCs w:val="16"/>
              </w:rPr>
            </w:pPr>
            <w:r w:rsidRPr="00CB44EC">
              <w:rPr>
                <w:sz w:val="16"/>
                <w:szCs w:val="16"/>
              </w:rPr>
              <w:t>107,18</w:t>
            </w:r>
          </w:p>
        </w:tc>
        <w:tc>
          <w:tcPr>
            <w:tcW w:w="1276" w:type="dxa"/>
            <w:vAlign w:val="center"/>
          </w:tcPr>
          <w:p w14:paraId="5920E4D7" w14:textId="77777777" w:rsidR="00CB44EC" w:rsidRPr="00CB44EC" w:rsidRDefault="00CB44EC" w:rsidP="00CB44EC">
            <w:pPr>
              <w:jc w:val="center"/>
              <w:rPr>
                <w:sz w:val="16"/>
                <w:szCs w:val="16"/>
              </w:rPr>
            </w:pPr>
            <w:r w:rsidRPr="00CB44EC">
              <w:rPr>
                <w:sz w:val="16"/>
                <w:szCs w:val="16"/>
              </w:rPr>
              <w:t>233,97</w:t>
            </w:r>
          </w:p>
        </w:tc>
        <w:tc>
          <w:tcPr>
            <w:tcW w:w="1842" w:type="dxa"/>
            <w:vAlign w:val="center"/>
          </w:tcPr>
          <w:p w14:paraId="5DF80257" w14:textId="77777777" w:rsidR="00CB44EC" w:rsidRPr="00CB44EC" w:rsidRDefault="00CB44EC" w:rsidP="00CB44EC">
            <w:pPr>
              <w:jc w:val="center"/>
              <w:rPr>
                <w:sz w:val="16"/>
                <w:szCs w:val="16"/>
              </w:rPr>
            </w:pPr>
            <w:r w:rsidRPr="00CB44EC">
              <w:rPr>
                <w:sz w:val="16"/>
                <w:szCs w:val="16"/>
              </w:rPr>
              <w:t>Закрытая</w:t>
            </w:r>
          </w:p>
        </w:tc>
        <w:tc>
          <w:tcPr>
            <w:tcW w:w="1560" w:type="dxa"/>
            <w:vAlign w:val="center"/>
          </w:tcPr>
          <w:p w14:paraId="0E7EB593" w14:textId="77777777" w:rsidR="00CB44EC" w:rsidRPr="00CB44EC" w:rsidRDefault="00CB44EC" w:rsidP="00CB44EC">
            <w:pPr>
              <w:jc w:val="center"/>
              <w:rPr>
                <w:sz w:val="16"/>
                <w:szCs w:val="16"/>
              </w:rPr>
            </w:pPr>
            <w:r w:rsidRPr="00CB44EC">
              <w:rPr>
                <w:sz w:val="16"/>
                <w:szCs w:val="16"/>
              </w:rPr>
              <w:t>364,9</w:t>
            </w:r>
          </w:p>
        </w:tc>
      </w:tr>
      <w:tr w:rsidR="00CB44EC" w:rsidRPr="00CB44EC" w14:paraId="494DEF2C" w14:textId="77777777" w:rsidTr="00CB44EC">
        <w:tc>
          <w:tcPr>
            <w:tcW w:w="551" w:type="dxa"/>
            <w:vAlign w:val="center"/>
          </w:tcPr>
          <w:p w14:paraId="181A862E" w14:textId="77777777" w:rsidR="00CB44EC" w:rsidRPr="00CB44EC" w:rsidRDefault="00CB44EC" w:rsidP="00CB44EC">
            <w:pPr>
              <w:jc w:val="center"/>
              <w:rPr>
                <w:sz w:val="16"/>
                <w:szCs w:val="16"/>
              </w:rPr>
            </w:pPr>
            <w:r w:rsidRPr="00CB44EC">
              <w:rPr>
                <w:sz w:val="16"/>
                <w:szCs w:val="16"/>
              </w:rPr>
              <w:t>3</w:t>
            </w:r>
          </w:p>
        </w:tc>
        <w:tc>
          <w:tcPr>
            <w:tcW w:w="2649" w:type="dxa"/>
            <w:vAlign w:val="center"/>
          </w:tcPr>
          <w:p w14:paraId="4C9A401E" w14:textId="77777777" w:rsidR="00CB44EC" w:rsidRPr="00CB44EC" w:rsidRDefault="00CB44EC" w:rsidP="00CB44EC">
            <w:pPr>
              <w:rPr>
                <w:color w:val="000000"/>
                <w:sz w:val="16"/>
                <w:szCs w:val="16"/>
              </w:rPr>
            </w:pPr>
            <w:r w:rsidRPr="00CB44EC">
              <w:rPr>
                <w:color w:val="000000"/>
                <w:sz w:val="16"/>
                <w:szCs w:val="16"/>
              </w:rPr>
              <w:t>Котельная № 8, г. Завитинск</w:t>
            </w:r>
          </w:p>
        </w:tc>
        <w:tc>
          <w:tcPr>
            <w:tcW w:w="1393" w:type="dxa"/>
            <w:vAlign w:val="center"/>
          </w:tcPr>
          <w:p w14:paraId="549A9B95" w14:textId="77777777" w:rsidR="00CB44EC" w:rsidRPr="00CB44EC" w:rsidRDefault="00CB44EC" w:rsidP="00CB44EC">
            <w:pPr>
              <w:jc w:val="center"/>
              <w:rPr>
                <w:sz w:val="16"/>
                <w:szCs w:val="16"/>
              </w:rPr>
            </w:pPr>
            <w:r w:rsidRPr="00CB44EC">
              <w:rPr>
                <w:sz w:val="16"/>
                <w:szCs w:val="16"/>
              </w:rPr>
              <w:t>37,597</w:t>
            </w:r>
          </w:p>
        </w:tc>
        <w:tc>
          <w:tcPr>
            <w:tcW w:w="1557" w:type="dxa"/>
            <w:vAlign w:val="center"/>
          </w:tcPr>
          <w:p w14:paraId="4A4F976B" w14:textId="77777777" w:rsidR="00CB44EC" w:rsidRPr="00CB44EC" w:rsidRDefault="00CB44EC" w:rsidP="00CB44EC">
            <w:pPr>
              <w:jc w:val="center"/>
              <w:rPr>
                <w:sz w:val="16"/>
                <w:szCs w:val="16"/>
              </w:rPr>
            </w:pPr>
            <w:r w:rsidRPr="00CB44EC">
              <w:rPr>
                <w:sz w:val="16"/>
                <w:szCs w:val="16"/>
              </w:rPr>
              <w:t>26,44</w:t>
            </w:r>
          </w:p>
        </w:tc>
        <w:tc>
          <w:tcPr>
            <w:tcW w:w="2213" w:type="dxa"/>
            <w:vAlign w:val="center"/>
          </w:tcPr>
          <w:p w14:paraId="6A70BA1C" w14:textId="77777777" w:rsidR="00CB44EC" w:rsidRPr="00CB44EC" w:rsidRDefault="00CB44EC" w:rsidP="00CB44EC">
            <w:pPr>
              <w:jc w:val="center"/>
              <w:rPr>
                <w:sz w:val="16"/>
                <w:szCs w:val="16"/>
              </w:rPr>
            </w:pPr>
            <w:r w:rsidRPr="00CB44EC">
              <w:rPr>
                <w:sz w:val="16"/>
                <w:szCs w:val="16"/>
              </w:rPr>
              <w:t>71,64</w:t>
            </w:r>
          </w:p>
        </w:tc>
        <w:tc>
          <w:tcPr>
            <w:tcW w:w="1843" w:type="dxa"/>
            <w:vAlign w:val="center"/>
          </w:tcPr>
          <w:p w14:paraId="01A0C700" w14:textId="77777777" w:rsidR="00CB44EC" w:rsidRPr="00CB44EC" w:rsidRDefault="00CB44EC" w:rsidP="00CB44EC">
            <w:pPr>
              <w:jc w:val="center"/>
              <w:rPr>
                <w:sz w:val="16"/>
                <w:szCs w:val="16"/>
              </w:rPr>
            </w:pPr>
            <w:r w:rsidRPr="00CB44EC">
              <w:rPr>
                <w:sz w:val="16"/>
                <w:szCs w:val="16"/>
              </w:rPr>
              <w:t>107,18</w:t>
            </w:r>
          </w:p>
        </w:tc>
        <w:tc>
          <w:tcPr>
            <w:tcW w:w="1276" w:type="dxa"/>
            <w:vAlign w:val="center"/>
          </w:tcPr>
          <w:p w14:paraId="0FFF0406" w14:textId="77777777" w:rsidR="00CB44EC" w:rsidRPr="00CB44EC" w:rsidRDefault="00CB44EC" w:rsidP="00CB44EC">
            <w:pPr>
              <w:jc w:val="center"/>
              <w:rPr>
                <w:sz w:val="16"/>
                <w:szCs w:val="16"/>
              </w:rPr>
            </w:pPr>
            <w:r w:rsidRPr="00CB44EC">
              <w:rPr>
                <w:sz w:val="16"/>
                <w:szCs w:val="16"/>
              </w:rPr>
              <w:t>233,97</w:t>
            </w:r>
          </w:p>
        </w:tc>
        <w:tc>
          <w:tcPr>
            <w:tcW w:w="1842" w:type="dxa"/>
            <w:vAlign w:val="center"/>
          </w:tcPr>
          <w:p w14:paraId="454A166C" w14:textId="77777777" w:rsidR="00CB44EC" w:rsidRPr="00CB44EC" w:rsidRDefault="00CB44EC" w:rsidP="00CB44EC">
            <w:pPr>
              <w:jc w:val="center"/>
              <w:rPr>
                <w:sz w:val="16"/>
                <w:szCs w:val="16"/>
              </w:rPr>
            </w:pPr>
            <w:r w:rsidRPr="00CB44EC">
              <w:rPr>
                <w:sz w:val="16"/>
                <w:szCs w:val="16"/>
              </w:rPr>
              <w:t>Закрытая</w:t>
            </w:r>
          </w:p>
        </w:tc>
        <w:tc>
          <w:tcPr>
            <w:tcW w:w="1560" w:type="dxa"/>
            <w:vAlign w:val="center"/>
          </w:tcPr>
          <w:p w14:paraId="464B1413" w14:textId="77777777" w:rsidR="00CB44EC" w:rsidRPr="00CB44EC" w:rsidRDefault="00CB44EC" w:rsidP="00CB44EC">
            <w:pPr>
              <w:jc w:val="center"/>
              <w:rPr>
                <w:sz w:val="16"/>
                <w:szCs w:val="16"/>
              </w:rPr>
            </w:pPr>
            <w:r w:rsidRPr="00CB44EC">
              <w:rPr>
                <w:sz w:val="16"/>
                <w:szCs w:val="16"/>
              </w:rPr>
              <w:t>765,0</w:t>
            </w:r>
          </w:p>
        </w:tc>
      </w:tr>
    </w:tbl>
    <w:p w14:paraId="4DDD55C2" w14:textId="77777777" w:rsidR="00CB44EC" w:rsidRPr="00CB44EC" w:rsidRDefault="00CB44EC" w:rsidP="00CB44EC">
      <w:pPr>
        <w:tabs>
          <w:tab w:val="left" w:pos="2265"/>
        </w:tabs>
        <w:spacing w:after="0" w:line="240" w:lineRule="auto"/>
        <w:rPr>
          <w:rFonts w:ascii="Times New Roman" w:hAnsi="Times New Roman" w:cs="Times New Roman"/>
          <w:sz w:val="16"/>
          <w:szCs w:val="16"/>
        </w:rPr>
      </w:pPr>
    </w:p>
    <w:p w14:paraId="3F2FC719" w14:textId="77777777" w:rsidR="00CB44EC" w:rsidRPr="00CB44EC" w:rsidRDefault="00CB44EC" w:rsidP="00CB44EC">
      <w:pPr>
        <w:tabs>
          <w:tab w:val="left" w:pos="2265"/>
        </w:tabs>
        <w:spacing w:after="0" w:line="240" w:lineRule="auto"/>
        <w:rPr>
          <w:rFonts w:ascii="Times New Roman" w:hAnsi="Times New Roman" w:cs="Times New Roman"/>
          <w:sz w:val="16"/>
          <w:szCs w:val="16"/>
        </w:rPr>
        <w:sectPr w:rsidR="00CB44EC" w:rsidRPr="00CB44EC" w:rsidSect="00CB44EC">
          <w:pgSz w:w="16838" w:h="11906" w:orient="landscape"/>
          <w:pgMar w:top="1701" w:right="851" w:bottom="851" w:left="992" w:header="709" w:footer="323" w:gutter="0"/>
          <w:cols w:space="708"/>
          <w:docGrid w:linePitch="360"/>
        </w:sectPr>
      </w:pPr>
      <w:r w:rsidRPr="00CB44EC">
        <w:rPr>
          <w:rFonts w:ascii="Times New Roman" w:hAnsi="Times New Roman" w:cs="Times New Roman"/>
          <w:sz w:val="16"/>
          <w:szCs w:val="16"/>
        </w:rPr>
        <w:tab/>
      </w:r>
    </w:p>
    <w:p w14:paraId="26F5D8D5" w14:textId="77777777" w:rsidR="00CB44EC" w:rsidRPr="00CB44EC" w:rsidRDefault="00CB44EC" w:rsidP="00CB44EC">
      <w:pPr>
        <w:spacing w:after="0" w:line="240" w:lineRule="auto"/>
        <w:ind w:left="284"/>
        <w:jc w:val="center"/>
        <w:rPr>
          <w:rFonts w:ascii="Times New Roman" w:eastAsiaTheme="minorHAnsi" w:hAnsi="Times New Roman" w:cs="Times New Roman"/>
          <w:b/>
          <w:bCs/>
          <w:color w:val="000000"/>
          <w:sz w:val="16"/>
          <w:szCs w:val="16"/>
        </w:rPr>
      </w:pPr>
      <w:r w:rsidRPr="00CB44EC">
        <w:rPr>
          <w:rFonts w:ascii="Times New Roman" w:eastAsiaTheme="minorHAnsi" w:hAnsi="Times New Roman" w:cs="Times New Roman"/>
          <w:b/>
          <w:bCs/>
          <w:color w:val="000000"/>
          <w:sz w:val="16"/>
          <w:szCs w:val="16"/>
        </w:rPr>
        <w:lastRenderedPageBreak/>
        <w:t>Характеристики сетей теплоснабжения</w:t>
      </w:r>
      <w:r w:rsidRPr="00CB44EC">
        <w:rPr>
          <w:rFonts w:ascii="Times New Roman" w:hAnsi="Times New Roman" w:cs="Times New Roman"/>
          <w:b/>
          <w:sz w:val="16"/>
          <w:szCs w:val="16"/>
        </w:rPr>
        <w:t xml:space="preserve"> Объекта концессионного соглашения</w:t>
      </w:r>
    </w:p>
    <w:p w14:paraId="408C398C" w14:textId="77777777" w:rsidR="00CB44EC" w:rsidRPr="00CB44EC" w:rsidRDefault="00CB44EC" w:rsidP="00CB44EC">
      <w:pPr>
        <w:spacing w:after="0" w:line="240" w:lineRule="auto"/>
        <w:ind w:left="284"/>
        <w:jc w:val="right"/>
        <w:rPr>
          <w:rFonts w:ascii="Times New Roman" w:eastAsiaTheme="minorHAnsi" w:hAnsi="Times New Roman" w:cs="Times New Roman"/>
          <w:bCs/>
          <w:color w:val="000000"/>
          <w:sz w:val="16"/>
          <w:szCs w:val="16"/>
        </w:rPr>
      </w:pPr>
      <w:r w:rsidRPr="00CB44EC">
        <w:rPr>
          <w:rFonts w:ascii="Times New Roman" w:eastAsiaTheme="minorHAnsi" w:hAnsi="Times New Roman" w:cs="Times New Roman"/>
          <w:bCs/>
          <w:color w:val="000000"/>
          <w:sz w:val="16"/>
          <w:szCs w:val="16"/>
        </w:rPr>
        <w:t>Таблица 4.</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1842"/>
        <w:gridCol w:w="1134"/>
        <w:gridCol w:w="1560"/>
        <w:gridCol w:w="1417"/>
        <w:gridCol w:w="2410"/>
        <w:gridCol w:w="2410"/>
      </w:tblGrid>
      <w:tr w:rsidR="00CB44EC" w:rsidRPr="00CB44EC" w14:paraId="2093A5EE" w14:textId="77777777" w:rsidTr="00CB44EC">
        <w:trPr>
          <w:trHeight w:val="484"/>
          <w:tblHeader/>
        </w:trPr>
        <w:tc>
          <w:tcPr>
            <w:tcW w:w="425" w:type="dxa"/>
            <w:shd w:val="clear" w:color="auto" w:fill="auto"/>
            <w:vAlign w:val="center"/>
          </w:tcPr>
          <w:p w14:paraId="5E88855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п/п</w:t>
            </w:r>
          </w:p>
        </w:tc>
        <w:tc>
          <w:tcPr>
            <w:tcW w:w="3686" w:type="dxa"/>
            <w:shd w:val="clear" w:color="auto" w:fill="auto"/>
            <w:vAlign w:val="center"/>
          </w:tcPr>
          <w:p w14:paraId="3670B13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Участки</w:t>
            </w:r>
          </w:p>
        </w:tc>
        <w:tc>
          <w:tcPr>
            <w:tcW w:w="1842" w:type="dxa"/>
            <w:shd w:val="clear" w:color="auto" w:fill="auto"/>
            <w:vAlign w:val="center"/>
          </w:tcPr>
          <w:p w14:paraId="1C4AD3C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Наружный диаметр труб, мм</w:t>
            </w:r>
          </w:p>
        </w:tc>
        <w:tc>
          <w:tcPr>
            <w:tcW w:w="1134" w:type="dxa"/>
            <w:shd w:val="clear" w:color="auto" w:fill="auto"/>
            <w:vAlign w:val="center"/>
          </w:tcPr>
          <w:p w14:paraId="7DAA985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Протяженность, м</w:t>
            </w:r>
          </w:p>
        </w:tc>
        <w:tc>
          <w:tcPr>
            <w:tcW w:w="1560" w:type="dxa"/>
            <w:shd w:val="clear" w:color="auto" w:fill="auto"/>
            <w:vAlign w:val="center"/>
          </w:tcPr>
          <w:p w14:paraId="14A2F37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Способ прокладки</w:t>
            </w:r>
          </w:p>
        </w:tc>
        <w:tc>
          <w:tcPr>
            <w:tcW w:w="1417" w:type="dxa"/>
            <w:vAlign w:val="center"/>
          </w:tcPr>
          <w:p w14:paraId="4A61BB3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Теплоизоляционный материал</w:t>
            </w:r>
          </w:p>
        </w:tc>
        <w:tc>
          <w:tcPr>
            <w:tcW w:w="2410" w:type="dxa"/>
            <w:shd w:val="clear" w:color="auto" w:fill="auto"/>
            <w:vAlign w:val="center"/>
          </w:tcPr>
          <w:p w14:paraId="225841A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Год ввода в эксплуатацию (перекладки)</w:t>
            </w:r>
          </w:p>
        </w:tc>
        <w:tc>
          <w:tcPr>
            <w:tcW w:w="2410" w:type="dxa"/>
            <w:shd w:val="clear" w:color="auto" w:fill="auto"/>
            <w:vAlign w:val="center"/>
          </w:tcPr>
          <w:p w14:paraId="2EDAF27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Температурный график работы тепловой сети, °С</w:t>
            </w:r>
          </w:p>
        </w:tc>
      </w:tr>
      <w:tr w:rsidR="00CB44EC" w:rsidRPr="00CB44EC" w14:paraId="5B64C6CE" w14:textId="77777777" w:rsidTr="00CB44EC">
        <w:trPr>
          <w:gridAfter w:val="4"/>
          <w:wAfter w:w="7797" w:type="dxa"/>
          <w:trHeight w:val="279"/>
          <w:tblHeader/>
        </w:trPr>
        <w:tc>
          <w:tcPr>
            <w:tcW w:w="7087" w:type="dxa"/>
            <w:gridSpan w:val="4"/>
            <w:shd w:val="clear" w:color="auto" w:fill="auto"/>
            <w:vAlign w:val="center"/>
          </w:tcPr>
          <w:p w14:paraId="5B515CD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b/>
                <w:bCs/>
                <w:color w:val="000000"/>
                <w:sz w:val="16"/>
                <w:szCs w:val="16"/>
              </w:rPr>
              <w:t>Сеть теплоснабжения от котельной с.Болдыревка</w:t>
            </w:r>
          </w:p>
        </w:tc>
      </w:tr>
      <w:tr w:rsidR="00CB44EC" w:rsidRPr="00CB44EC" w14:paraId="68B9266A" w14:textId="77777777" w:rsidTr="00CB44EC">
        <w:trPr>
          <w:trHeight w:val="80"/>
        </w:trPr>
        <w:tc>
          <w:tcPr>
            <w:tcW w:w="425" w:type="dxa"/>
            <w:shd w:val="clear" w:color="auto" w:fill="auto"/>
            <w:noWrap/>
            <w:vAlign w:val="center"/>
          </w:tcPr>
          <w:p w14:paraId="442BA6F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3686" w:type="dxa"/>
            <w:shd w:val="clear" w:color="auto" w:fill="auto"/>
            <w:noWrap/>
            <w:vAlign w:val="center"/>
          </w:tcPr>
          <w:p w14:paraId="59B18C00"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школы и ДК</w:t>
            </w:r>
          </w:p>
        </w:tc>
        <w:tc>
          <w:tcPr>
            <w:tcW w:w="1842" w:type="dxa"/>
            <w:shd w:val="clear" w:color="auto" w:fill="auto"/>
            <w:noWrap/>
            <w:vAlign w:val="center"/>
          </w:tcPr>
          <w:p w14:paraId="0B54CB4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65</w:t>
            </w:r>
          </w:p>
        </w:tc>
        <w:tc>
          <w:tcPr>
            <w:tcW w:w="1134" w:type="dxa"/>
            <w:shd w:val="clear" w:color="auto" w:fill="auto"/>
            <w:noWrap/>
            <w:vAlign w:val="center"/>
          </w:tcPr>
          <w:p w14:paraId="4F06E5C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c>
          <w:tcPr>
            <w:tcW w:w="1560" w:type="dxa"/>
            <w:shd w:val="clear" w:color="auto" w:fill="auto"/>
            <w:vAlign w:val="center"/>
          </w:tcPr>
          <w:p w14:paraId="56AA5A6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vAlign w:val="center"/>
          </w:tcPr>
          <w:p w14:paraId="605B5AC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vMerge w:val="restart"/>
            <w:shd w:val="clear" w:color="auto" w:fill="auto"/>
            <w:noWrap/>
            <w:vAlign w:val="center"/>
          </w:tcPr>
          <w:p w14:paraId="2BB6DFC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1990</w:t>
            </w:r>
          </w:p>
        </w:tc>
        <w:tc>
          <w:tcPr>
            <w:tcW w:w="2410" w:type="dxa"/>
            <w:vMerge w:val="restart"/>
            <w:shd w:val="clear" w:color="auto" w:fill="auto"/>
            <w:noWrap/>
            <w:vAlign w:val="center"/>
          </w:tcPr>
          <w:p w14:paraId="21B2F04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6BCCCBE0" w14:textId="77777777" w:rsidTr="00CB44EC">
        <w:trPr>
          <w:trHeight w:val="318"/>
        </w:trPr>
        <w:tc>
          <w:tcPr>
            <w:tcW w:w="425" w:type="dxa"/>
            <w:shd w:val="clear" w:color="auto" w:fill="auto"/>
            <w:noWrap/>
            <w:vAlign w:val="center"/>
          </w:tcPr>
          <w:p w14:paraId="2203A10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3686" w:type="dxa"/>
            <w:shd w:val="clear" w:color="auto" w:fill="auto"/>
            <w:noWrap/>
            <w:vAlign w:val="center"/>
          </w:tcPr>
          <w:p w14:paraId="004642D3"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с/з</w:t>
            </w:r>
          </w:p>
        </w:tc>
        <w:tc>
          <w:tcPr>
            <w:tcW w:w="1842" w:type="dxa"/>
            <w:shd w:val="clear" w:color="auto" w:fill="auto"/>
            <w:noWrap/>
            <w:vAlign w:val="center"/>
          </w:tcPr>
          <w:p w14:paraId="227E36A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40</w:t>
            </w:r>
          </w:p>
        </w:tc>
        <w:tc>
          <w:tcPr>
            <w:tcW w:w="1134" w:type="dxa"/>
            <w:shd w:val="clear" w:color="auto" w:fill="auto"/>
            <w:noWrap/>
            <w:vAlign w:val="center"/>
          </w:tcPr>
          <w:p w14:paraId="5F0264C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120</w:t>
            </w:r>
          </w:p>
        </w:tc>
        <w:tc>
          <w:tcPr>
            <w:tcW w:w="1560" w:type="dxa"/>
            <w:shd w:val="clear" w:color="auto" w:fill="auto"/>
            <w:vAlign w:val="center"/>
          </w:tcPr>
          <w:p w14:paraId="79E1078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tcPr>
          <w:p w14:paraId="48EB7D3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мин.вата</w:t>
            </w:r>
          </w:p>
        </w:tc>
        <w:tc>
          <w:tcPr>
            <w:tcW w:w="2410" w:type="dxa"/>
            <w:vMerge/>
            <w:shd w:val="clear" w:color="auto" w:fill="auto"/>
            <w:noWrap/>
            <w:vAlign w:val="center"/>
          </w:tcPr>
          <w:p w14:paraId="0D2FB4D3"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7A38B035"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57F36C9B" w14:textId="77777777" w:rsidTr="00CB44EC">
        <w:trPr>
          <w:trHeight w:val="281"/>
        </w:trPr>
        <w:tc>
          <w:tcPr>
            <w:tcW w:w="425" w:type="dxa"/>
            <w:shd w:val="clear" w:color="auto" w:fill="auto"/>
            <w:noWrap/>
            <w:vAlign w:val="center"/>
          </w:tcPr>
          <w:p w14:paraId="2AB63C8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3686" w:type="dxa"/>
            <w:shd w:val="clear" w:color="auto" w:fill="auto"/>
            <w:noWrap/>
            <w:vAlign w:val="center"/>
          </w:tcPr>
          <w:p w14:paraId="2C3BB22C"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ДК</w:t>
            </w:r>
          </w:p>
        </w:tc>
        <w:tc>
          <w:tcPr>
            <w:tcW w:w="1842" w:type="dxa"/>
            <w:shd w:val="clear" w:color="auto" w:fill="auto"/>
            <w:noWrap/>
            <w:vAlign w:val="center"/>
          </w:tcPr>
          <w:p w14:paraId="092F1A4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125</w:t>
            </w:r>
          </w:p>
        </w:tc>
        <w:tc>
          <w:tcPr>
            <w:tcW w:w="1134" w:type="dxa"/>
            <w:shd w:val="clear" w:color="auto" w:fill="auto"/>
            <w:noWrap/>
            <w:vAlign w:val="center"/>
          </w:tcPr>
          <w:p w14:paraId="6F0EE20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280</w:t>
            </w:r>
          </w:p>
        </w:tc>
        <w:tc>
          <w:tcPr>
            <w:tcW w:w="1560" w:type="dxa"/>
            <w:shd w:val="clear" w:color="auto" w:fill="auto"/>
            <w:vAlign w:val="center"/>
          </w:tcPr>
          <w:p w14:paraId="29027CD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tcPr>
          <w:p w14:paraId="5F7C0A76"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мин.вата</w:t>
            </w:r>
          </w:p>
        </w:tc>
        <w:tc>
          <w:tcPr>
            <w:tcW w:w="2410" w:type="dxa"/>
            <w:vMerge/>
            <w:shd w:val="clear" w:color="auto" w:fill="auto"/>
            <w:noWrap/>
            <w:vAlign w:val="center"/>
          </w:tcPr>
          <w:p w14:paraId="34AA403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026E2E50"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0A9F67F7" w14:textId="77777777" w:rsidTr="00CB44EC">
        <w:trPr>
          <w:trHeight w:val="20"/>
        </w:trPr>
        <w:tc>
          <w:tcPr>
            <w:tcW w:w="425" w:type="dxa"/>
            <w:shd w:val="clear" w:color="auto" w:fill="auto"/>
            <w:noWrap/>
            <w:vAlign w:val="center"/>
          </w:tcPr>
          <w:p w14:paraId="309A635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3686" w:type="dxa"/>
            <w:shd w:val="clear" w:color="auto" w:fill="auto"/>
            <w:noWrap/>
          </w:tcPr>
          <w:p w14:paraId="2DE18960"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д/с</w:t>
            </w:r>
          </w:p>
        </w:tc>
        <w:tc>
          <w:tcPr>
            <w:tcW w:w="1842" w:type="dxa"/>
            <w:shd w:val="clear" w:color="auto" w:fill="auto"/>
            <w:noWrap/>
            <w:vAlign w:val="center"/>
          </w:tcPr>
          <w:p w14:paraId="405FE50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c>
          <w:tcPr>
            <w:tcW w:w="1134" w:type="dxa"/>
            <w:shd w:val="clear" w:color="auto" w:fill="auto"/>
            <w:noWrap/>
            <w:vAlign w:val="center"/>
          </w:tcPr>
          <w:p w14:paraId="39E1ACA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212,5</w:t>
            </w:r>
          </w:p>
        </w:tc>
        <w:tc>
          <w:tcPr>
            <w:tcW w:w="1560" w:type="dxa"/>
            <w:shd w:val="clear" w:color="auto" w:fill="auto"/>
            <w:vAlign w:val="center"/>
          </w:tcPr>
          <w:p w14:paraId="21AA947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vAlign w:val="center"/>
          </w:tcPr>
          <w:p w14:paraId="280D3E8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vMerge w:val="restart"/>
            <w:shd w:val="clear" w:color="auto" w:fill="auto"/>
            <w:noWrap/>
            <w:vAlign w:val="center"/>
          </w:tcPr>
          <w:p w14:paraId="1F241FC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2410" w:type="dxa"/>
            <w:vMerge w:val="restart"/>
            <w:shd w:val="clear" w:color="auto" w:fill="auto"/>
            <w:noWrap/>
            <w:vAlign w:val="center"/>
          </w:tcPr>
          <w:p w14:paraId="47E3D64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28B637BF" w14:textId="77777777" w:rsidTr="00CB44EC">
        <w:trPr>
          <w:trHeight w:val="20"/>
        </w:trPr>
        <w:tc>
          <w:tcPr>
            <w:tcW w:w="425" w:type="dxa"/>
            <w:shd w:val="clear" w:color="auto" w:fill="auto"/>
            <w:noWrap/>
            <w:vAlign w:val="center"/>
          </w:tcPr>
          <w:p w14:paraId="206414D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3686" w:type="dxa"/>
            <w:shd w:val="clear" w:color="auto" w:fill="auto"/>
            <w:noWrap/>
          </w:tcPr>
          <w:p w14:paraId="3A8173F2"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д/с</w:t>
            </w:r>
          </w:p>
        </w:tc>
        <w:tc>
          <w:tcPr>
            <w:tcW w:w="1842" w:type="dxa"/>
            <w:shd w:val="clear" w:color="auto" w:fill="auto"/>
            <w:noWrap/>
            <w:vAlign w:val="center"/>
          </w:tcPr>
          <w:p w14:paraId="1349E8F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c>
          <w:tcPr>
            <w:tcW w:w="1134" w:type="dxa"/>
            <w:shd w:val="clear" w:color="auto" w:fill="auto"/>
            <w:noWrap/>
            <w:vAlign w:val="center"/>
          </w:tcPr>
          <w:p w14:paraId="157A8A8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38,9</w:t>
            </w:r>
          </w:p>
        </w:tc>
        <w:tc>
          <w:tcPr>
            <w:tcW w:w="1560" w:type="dxa"/>
            <w:shd w:val="clear" w:color="auto" w:fill="auto"/>
            <w:vAlign w:val="center"/>
          </w:tcPr>
          <w:p w14:paraId="1921CF4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подземно</w:t>
            </w:r>
          </w:p>
        </w:tc>
        <w:tc>
          <w:tcPr>
            <w:tcW w:w="1417" w:type="dxa"/>
            <w:vAlign w:val="center"/>
          </w:tcPr>
          <w:p w14:paraId="411A06B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vMerge/>
            <w:shd w:val="clear" w:color="auto" w:fill="auto"/>
            <w:noWrap/>
            <w:vAlign w:val="center"/>
          </w:tcPr>
          <w:p w14:paraId="1E80D3EE"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4F4F1A71"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28C2BD37" w14:textId="77777777" w:rsidTr="00CB44EC">
        <w:trPr>
          <w:trHeight w:val="20"/>
        </w:trPr>
        <w:tc>
          <w:tcPr>
            <w:tcW w:w="4111" w:type="dxa"/>
            <w:gridSpan w:val="2"/>
            <w:shd w:val="clear" w:color="auto" w:fill="auto"/>
            <w:noWrap/>
            <w:vAlign w:val="center"/>
          </w:tcPr>
          <w:p w14:paraId="718553EE"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Итого</w:t>
            </w:r>
          </w:p>
        </w:tc>
        <w:tc>
          <w:tcPr>
            <w:tcW w:w="1842" w:type="dxa"/>
            <w:shd w:val="clear" w:color="auto" w:fill="auto"/>
            <w:noWrap/>
            <w:vAlign w:val="center"/>
          </w:tcPr>
          <w:p w14:paraId="22F1BE7C"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134" w:type="dxa"/>
            <w:shd w:val="clear" w:color="auto" w:fill="auto"/>
            <w:noWrap/>
            <w:vAlign w:val="center"/>
          </w:tcPr>
          <w:p w14:paraId="2F25599D"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801,4</w:t>
            </w:r>
          </w:p>
        </w:tc>
        <w:tc>
          <w:tcPr>
            <w:tcW w:w="1560" w:type="dxa"/>
            <w:shd w:val="clear" w:color="auto" w:fill="auto"/>
            <w:vAlign w:val="center"/>
          </w:tcPr>
          <w:p w14:paraId="46EBA936"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417" w:type="dxa"/>
            <w:vAlign w:val="center"/>
          </w:tcPr>
          <w:p w14:paraId="59C759E7"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4FD0D23A"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191DD6B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594AF104" w14:textId="77777777" w:rsidTr="00CB44EC">
        <w:trPr>
          <w:gridAfter w:val="4"/>
          <w:wAfter w:w="7797" w:type="dxa"/>
          <w:trHeight w:val="20"/>
        </w:trPr>
        <w:tc>
          <w:tcPr>
            <w:tcW w:w="7087" w:type="dxa"/>
            <w:gridSpan w:val="4"/>
            <w:shd w:val="clear" w:color="auto" w:fill="auto"/>
            <w:noWrap/>
            <w:vAlign w:val="center"/>
          </w:tcPr>
          <w:p w14:paraId="51E1AA3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b/>
                <w:bCs/>
                <w:color w:val="000000"/>
                <w:sz w:val="16"/>
                <w:szCs w:val="16"/>
              </w:rPr>
              <w:t>Сети теплоснабжения от котельной с.Верхнеильиновка</w:t>
            </w:r>
          </w:p>
        </w:tc>
      </w:tr>
      <w:tr w:rsidR="00CB44EC" w:rsidRPr="00CB44EC" w14:paraId="1E4E5ADC" w14:textId="77777777" w:rsidTr="00CB44EC">
        <w:trPr>
          <w:trHeight w:val="20"/>
        </w:trPr>
        <w:tc>
          <w:tcPr>
            <w:tcW w:w="425" w:type="dxa"/>
            <w:shd w:val="clear" w:color="auto" w:fill="auto"/>
            <w:noWrap/>
            <w:vAlign w:val="center"/>
          </w:tcPr>
          <w:p w14:paraId="2B0D10C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3686" w:type="dxa"/>
            <w:shd w:val="clear" w:color="auto" w:fill="auto"/>
            <w:noWrap/>
          </w:tcPr>
          <w:p w14:paraId="2F497278"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школе</w:t>
            </w:r>
          </w:p>
        </w:tc>
        <w:tc>
          <w:tcPr>
            <w:tcW w:w="1842" w:type="dxa"/>
            <w:shd w:val="clear" w:color="auto" w:fill="auto"/>
            <w:noWrap/>
            <w:vAlign w:val="center"/>
          </w:tcPr>
          <w:p w14:paraId="2FB926B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c>
          <w:tcPr>
            <w:tcW w:w="1134" w:type="dxa"/>
            <w:shd w:val="clear" w:color="auto" w:fill="auto"/>
            <w:noWrap/>
            <w:vAlign w:val="center"/>
          </w:tcPr>
          <w:p w14:paraId="6D0EC1AC"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156,4</w:t>
            </w:r>
          </w:p>
          <w:p w14:paraId="6A28CE1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45,0</w:t>
            </w:r>
          </w:p>
        </w:tc>
        <w:tc>
          <w:tcPr>
            <w:tcW w:w="1560" w:type="dxa"/>
            <w:shd w:val="clear" w:color="auto" w:fill="auto"/>
            <w:vAlign w:val="center"/>
          </w:tcPr>
          <w:p w14:paraId="3A77CDE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p w14:paraId="2124016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подземно</w:t>
            </w:r>
          </w:p>
        </w:tc>
        <w:tc>
          <w:tcPr>
            <w:tcW w:w="1417" w:type="dxa"/>
            <w:vAlign w:val="center"/>
          </w:tcPr>
          <w:p w14:paraId="7D575D8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shd w:val="clear" w:color="auto" w:fill="auto"/>
            <w:noWrap/>
            <w:vAlign w:val="center"/>
          </w:tcPr>
          <w:p w14:paraId="1BAC075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1988</w:t>
            </w:r>
          </w:p>
        </w:tc>
        <w:tc>
          <w:tcPr>
            <w:tcW w:w="2410" w:type="dxa"/>
            <w:shd w:val="clear" w:color="auto" w:fill="auto"/>
            <w:noWrap/>
            <w:vAlign w:val="center"/>
          </w:tcPr>
          <w:p w14:paraId="31A1914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70B15368" w14:textId="77777777" w:rsidTr="00CB44EC">
        <w:trPr>
          <w:trHeight w:val="20"/>
        </w:trPr>
        <w:tc>
          <w:tcPr>
            <w:tcW w:w="425" w:type="dxa"/>
            <w:shd w:val="clear" w:color="auto" w:fill="auto"/>
            <w:noWrap/>
            <w:vAlign w:val="center"/>
          </w:tcPr>
          <w:p w14:paraId="3F00612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3686" w:type="dxa"/>
            <w:shd w:val="clear" w:color="auto" w:fill="auto"/>
            <w:noWrap/>
            <w:vAlign w:val="center"/>
          </w:tcPr>
          <w:p w14:paraId="0C9B9D44"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48ECDE7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c>
          <w:tcPr>
            <w:tcW w:w="1134" w:type="dxa"/>
            <w:shd w:val="clear" w:color="auto" w:fill="auto"/>
            <w:noWrap/>
            <w:vAlign w:val="center"/>
          </w:tcPr>
          <w:p w14:paraId="422068B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163,5</w:t>
            </w:r>
          </w:p>
        </w:tc>
        <w:tc>
          <w:tcPr>
            <w:tcW w:w="1560" w:type="dxa"/>
            <w:shd w:val="clear" w:color="auto" w:fill="auto"/>
            <w:vAlign w:val="center"/>
          </w:tcPr>
          <w:p w14:paraId="705EA96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vAlign w:val="center"/>
          </w:tcPr>
          <w:p w14:paraId="7A9665C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shd w:val="clear" w:color="auto" w:fill="auto"/>
            <w:noWrap/>
            <w:vAlign w:val="center"/>
          </w:tcPr>
          <w:p w14:paraId="76CA8EE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1988</w:t>
            </w:r>
          </w:p>
        </w:tc>
        <w:tc>
          <w:tcPr>
            <w:tcW w:w="2410" w:type="dxa"/>
            <w:shd w:val="clear" w:color="auto" w:fill="auto"/>
            <w:noWrap/>
            <w:vAlign w:val="center"/>
          </w:tcPr>
          <w:p w14:paraId="53DA170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04092577" w14:textId="77777777" w:rsidTr="00CB44EC">
        <w:trPr>
          <w:trHeight w:val="20"/>
        </w:trPr>
        <w:tc>
          <w:tcPr>
            <w:tcW w:w="4111" w:type="dxa"/>
            <w:gridSpan w:val="2"/>
            <w:shd w:val="clear" w:color="auto" w:fill="auto"/>
            <w:noWrap/>
            <w:vAlign w:val="center"/>
          </w:tcPr>
          <w:p w14:paraId="5DD9B903"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Итого</w:t>
            </w:r>
          </w:p>
        </w:tc>
        <w:tc>
          <w:tcPr>
            <w:tcW w:w="1842" w:type="dxa"/>
            <w:shd w:val="clear" w:color="auto" w:fill="auto"/>
            <w:noWrap/>
          </w:tcPr>
          <w:p w14:paraId="049B883A"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1134" w:type="dxa"/>
            <w:shd w:val="clear" w:color="auto" w:fill="auto"/>
            <w:noWrap/>
            <w:vAlign w:val="center"/>
          </w:tcPr>
          <w:p w14:paraId="5DC5CE45"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364,9</w:t>
            </w:r>
          </w:p>
        </w:tc>
        <w:tc>
          <w:tcPr>
            <w:tcW w:w="1560" w:type="dxa"/>
            <w:shd w:val="clear" w:color="auto" w:fill="auto"/>
            <w:vAlign w:val="center"/>
          </w:tcPr>
          <w:p w14:paraId="0887058F"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1417" w:type="dxa"/>
            <w:vAlign w:val="center"/>
          </w:tcPr>
          <w:p w14:paraId="3EED0648"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2410" w:type="dxa"/>
            <w:shd w:val="clear" w:color="auto" w:fill="auto"/>
            <w:noWrap/>
            <w:vAlign w:val="center"/>
          </w:tcPr>
          <w:p w14:paraId="2616CF00"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2410" w:type="dxa"/>
            <w:shd w:val="clear" w:color="auto" w:fill="auto"/>
            <w:noWrap/>
            <w:vAlign w:val="center"/>
          </w:tcPr>
          <w:p w14:paraId="540FFA7B"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r>
      <w:tr w:rsidR="00CB44EC" w:rsidRPr="00CB44EC" w14:paraId="05B1B220" w14:textId="77777777" w:rsidTr="00CB44EC">
        <w:trPr>
          <w:gridAfter w:val="4"/>
          <w:wAfter w:w="7797" w:type="dxa"/>
          <w:trHeight w:val="20"/>
        </w:trPr>
        <w:tc>
          <w:tcPr>
            <w:tcW w:w="7087" w:type="dxa"/>
            <w:gridSpan w:val="4"/>
            <w:shd w:val="clear" w:color="auto" w:fill="auto"/>
            <w:noWrap/>
            <w:vAlign w:val="center"/>
          </w:tcPr>
          <w:p w14:paraId="6DEF0578"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bCs/>
                <w:color w:val="000000"/>
                <w:sz w:val="16"/>
                <w:szCs w:val="16"/>
              </w:rPr>
              <w:t>Сети теплоснабжения от котельной № 8, г. Завитинск</w:t>
            </w:r>
          </w:p>
        </w:tc>
      </w:tr>
      <w:tr w:rsidR="00CB44EC" w:rsidRPr="00CB44EC" w14:paraId="4F184C14" w14:textId="77777777" w:rsidTr="00CB44EC">
        <w:trPr>
          <w:trHeight w:val="367"/>
        </w:trPr>
        <w:tc>
          <w:tcPr>
            <w:tcW w:w="425" w:type="dxa"/>
            <w:shd w:val="clear" w:color="auto" w:fill="auto"/>
            <w:noWrap/>
            <w:vAlign w:val="center"/>
          </w:tcPr>
          <w:p w14:paraId="0D0B2DE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3686" w:type="dxa"/>
            <w:shd w:val="clear" w:color="auto" w:fill="auto"/>
            <w:noWrap/>
            <w:vAlign w:val="center"/>
          </w:tcPr>
          <w:p w14:paraId="00EC93D8"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школе</w:t>
            </w:r>
          </w:p>
        </w:tc>
        <w:tc>
          <w:tcPr>
            <w:tcW w:w="1842" w:type="dxa"/>
            <w:shd w:val="clear" w:color="auto" w:fill="auto"/>
            <w:noWrap/>
            <w:vAlign w:val="center"/>
          </w:tcPr>
          <w:p w14:paraId="0EF07D4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c>
          <w:tcPr>
            <w:tcW w:w="1134" w:type="dxa"/>
            <w:shd w:val="clear" w:color="auto" w:fill="auto"/>
            <w:noWrap/>
            <w:vAlign w:val="center"/>
          </w:tcPr>
          <w:p w14:paraId="3B03661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73,9</w:t>
            </w:r>
          </w:p>
        </w:tc>
        <w:tc>
          <w:tcPr>
            <w:tcW w:w="1560" w:type="dxa"/>
            <w:shd w:val="clear" w:color="auto" w:fill="auto"/>
            <w:vAlign w:val="center"/>
          </w:tcPr>
          <w:p w14:paraId="0C70360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vAlign w:val="center"/>
          </w:tcPr>
          <w:p w14:paraId="47D6104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shd w:val="clear" w:color="auto" w:fill="auto"/>
            <w:noWrap/>
            <w:vAlign w:val="center"/>
          </w:tcPr>
          <w:p w14:paraId="7A3B23D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1990</w:t>
            </w:r>
          </w:p>
        </w:tc>
        <w:tc>
          <w:tcPr>
            <w:tcW w:w="2410" w:type="dxa"/>
            <w:shd w:val="clear" w:color="auto" w:fill="auto"/>
            <w:noWrap/>
            <w:vAlign w:val="center"/>
          </w:tcPr>
          <w:p w14:paraId="49DA19B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18E34479" w14:textId="77777777" w:rsidTr="00CB44EC">
        <w:trPr>
          <w:trHeight w:val="20"/>
        </w:trPr>
        <w:tc>
          <w:tcPr>
            <w:tcW w:w="425" w:type="dxa"/>
            <w:shd w:val="clear" w:color="auto" w:fill="auto"/>
            <w:noWrap/>
            <w:vAlign w:val="center"/>
          </w:tcPr>
          <w:p w14:paraId="722B7E9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3686" w:type="dxa"/>
            <w:shd w:val="clear" w:color="auto" w:fill="auto"/>
            <w:noWrap/>
          </w:tcPr>
          <w:p w14:paraId="09A56E0F"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теплового узла</w:t>
            </w:r>
          </w:p>
        </w:tc>
        <w:tc>
          <w:tcPr>
            <w:tcW w:w="1842" w:type="dxa"/>
            <w:shd w:val="clear" w:color="auto" w:fill="auto"/>
            <w:noWrap/>
            <w:vAlign w:val="center"/>
          </w:tcPr>
          <w:p w14:paraId="2A7BF64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c>
          <w:tcPr>
            <w:tcW w:w="1134" w:type="dxa"/>
            <w:shd w:val="clear" w:color="auto" w:fill="auto"/>
            <w:noWrap/>
            <w:vAlign w:val="center"/>
          </w:tcPr>
          <w:p w14:paraId="70A346BF"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568,0</w:t>
            </w:r>
          </w:p>
          <w:p w14:paraId="42DE087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23,0</w:t>
            </w:r>
          </w:p>
        </w:tc>
        <w:tc>
          <w:tcPr>
            <w:tcW w:w="1560" w:type="dxa"/>
            <w:shd w:val="clear" w:color="auto" w:fill="auto"/>
            <w:vAlign w:val="center"/>
          </w:tcPr>
          <w:p w14:paraId="5AF8B46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p w14:paraId="122D72B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подземно</w:t>
            </w:r>
          </w:p>
        </w:tc>
        <w:tc>
          <w:tcPr>
            <w:tcW w:w="1417" w:type="dxa"/>
            <w:vAlign w:val="center"/>
          </w:tcPr>
          <w:p w14:paraId="749793A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shd w:val="clear" w:color="auto" w:fill="auto"/>
            <w:noWrap/>
            <w:vAlign w:val="center"/>
          </w:tcPr>
          <w:p w14:paraId="7608431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2010</w:t>
            </w:r>
          </w:p>
        </w:tc>
        <w:tc>
          <w:tcPr>
            <w:tcW w:w="2410" w:type="dxa"/>
            <w:shd w:val="clear" w:color="auto" w:fill="auto"/>
            <w:noWrap/>
            <w:vAlign w:val="center"/>
          </w:tcPr>
          <w:p w14:paraId="36027F8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35C32591" w14:textId="77777777" w:rsidTr="00CB44EC">
        <w:trPr>
          <w:trHeight w:val="254"/>
        </w:trPr>
        <w:tc>
          <w:tcPr>
            <w:tcW w:w="425" w:type="dxa"/>
            <w:shd w:val="clear" w:color="auto" w:fill="auto"/>
            <w:noWrap/>
            <w:vAlign w:val="center"/>
          </w:tcPr>
          <w:p w14:paraId="61C6950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3686" w:type="dxa"/>
            <w:shd w:val="clear" w:color="auto" w:fill="auto"/>
            <w:noWrap/>
          </w:tcPr>
          <w:p w14:paraId="1A50C4F4"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27A0851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76</w:t>
            </w:r>
          </w:p>
        </w:tc>
        <w:tc>
          <w:tcPr>
            <w:tcW w:w="1134" w:type="dxa"/>
            <w:shd w:val="clear" w:color="auto" w:fill="auto"/>
            <w:noWrap/>
            <w:vAlign w:val="center"/>
          </w:tcPr>
          <w:p w14:paraId="541E323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83,7</w:t>
            </w:r>
          </w:p>
        </w:tc>
        <w:tc>
          <w:tcPr>
            <w:tcW w:w="1560" w:type="dxa"/>
            <w:shd w:val="clear" w:color="auto" w:fill="auto"/>
            <w:vAlign w:val="center"/>
          </w:tcPr>
          <w:p w14:paraId="2578918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vAlign w:val="center"/>
          </w:tcPr>
          <w:p w14:paraId="1D73374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мин.вата</w:t>
            </w:r>
          </w:p>
        </w:tc>
        <w:tc>
          <w:tcPr>
            <w:tcW w:w="2410" w:type="dxa"/>
            <w:vMerge w:val="restart"/>
            <w:shd w:val="clear" w:color="auto" w:fill="auto"/>
            <w:noWrap/>
            <w:vAlign w:val="center"/>
          </w:tcPr>
          <w:p w14:paraId="681BFC0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14A0679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1984</w:t>
            </w:r>
          </w:p>
        </w:tc>
        <w:tc>
          <w:tcPr>
            <w:tcW w:w="2410" w:type="dxa"/>
            <w:vMerge w:val="restart"/>
            <w:shd w:val="clear" w:color="auto" w:fill="auto"/>
            <w:noWrap/>
            <w:vAlign w:val="center"/>
          </w:tcPr>
          <w:p w14:paraId="68B2FDE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445149A4" w14:textId="77777777" w:rsidTr="00CB44EC">
        <w:trPr>
          <w:trHeight w:val="271"/>
        </w:trPr>
        <w:tc>
          <w:tcPr>
            <w:tcW w:w="425" w:type="dxa"/>
            <w:shd w:val="clear" w:color="auto" w:fill="auto"/>
            <w:noWrap/>
            <w:vAlign w:val="center"/>
          </w:tcPr>
          <w:p w14:paraId="1A84EA5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3686" w:type="dxa"/>
            <w:shd w:val="clear" w:color="auto" w:fill="auto"/>
            <w:noWrap/>
          </w:tcPr>
          <w:p w14:paraId="781DF991"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разводки к жилым домам</w:t>
            </w:r>
          </w:p>
        </w:tc>
        <w:tc>
          <w:tcPr>
            <w:tcW w:w="1842" w:type="dxa"/>
            <w:shd w:val="clear" w:color="auto" w:fill="auto"/>
            <w:noWrap/>
            <w:vAlign w:val="center"/>
          </w:tcPr>
          <w:p w14:paraId="30FC2F3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32</w:t>
            </w:r>
          </w:p>
        </w:tc>
        <w:tc>
          <w:tcPr>
            <w:tcW w:w="1134" w:type="dxa"/>
            <w:shd w:val="clear" w:color="auto" w:fill="auto"/>
            <w:noWrap/>
            <w:vAlign w:val="center"/>
          </w:tcPr>
          <w:p w14:paraId="55ABBDB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w:t>
            </w:r>
          </w:p>
        </w:tc>
        <w:tc>
          <w:tcPr>
            <w:tcW w:w="1560" w:type="dxa"/>
            <w:shd w:val="clear" w:color="auto" w:fill="auto"/>
            <w:vAlign w:val="center"/>
          </w:tcPr>
          <w:p w14:paraId="389A484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tcPr>
          <w:p w14:paraId="11D2F4F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мин.вата</w:t>
            </w:r>
          </w:p>
        </w:tc>
        <w:tc>
          <w:tcPr>
            <w:tcW w:w="2410" w:type="dxa"/>
            <w:vMerge/>
            <w:shd w:val="clear" w:color="auto" w:fill="auto"/>
            <w:noWrap/>
            <w:vAlign w:val="center"/>
          </w:tcPr>
          <w:p w14:paraId="650BFA79"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1794D8E3"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0F275A0B" w14:textId="77777777" w:rsidTr="00CB44EC">
        <w:trPr>
          <w:trHeight w:val="95"/>
        </w:trPr>
        <w:tc>
          <w:tcPr>
            <w:tcW w:w="425" w:type="dxa"/>
            <w:shd w:val="clear" w:color="auto" w:fill="auto"/>
            <w:noWrap/>
            <w:vAlign w:val="center"/>
          </w:tcPr>
          <w:p w14:paraId="7D82F5D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3686" w:type="dxa"/>
            <w:shd w:val="clear" w:color="auto" w:fill="auto"/>
            <w:noWrap/>
          </w:tcPr>
          <w:p w14:paraId="241EFE99"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5419E8D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57</w:t>
            </w:r>
          </w:p>
        </w:tc>
        <w:tc>
          <w:tcPr>
            <w:tcW w:w="1134" w:type="dxa"/>
            <w:shd w:val="clear" w:color="auto" w:fill="auto"/>
            <w:noWrap/>
            <w:vAlign w:val="center"/>
          </w:tcPr>
          <w:p w14:paraId="0106F90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62,1</w:t>
            </w:r>
          </w:p>
        </w:tc>
        <w:tc>
          <w:tcPr>
            <w:tcW w:w="1560" w:type="dxa"/>
            <w:shd w:val="clear" w:color="auto" w:fill="auto"/>
            <w:vAlign w:val="center"/>
          </w:tcPr>
          <w:p w14:paraId="038BF80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надземно</w:t>
            </w:r>
          </w:p>
        </w:tc>
        <w:tc>
          <w:tcPr>
            <w:tcW w:w="1417" w:type="dxa"/>
          </w:tcPr>
          <w:p w14:paraId="2BB6FBC3"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мин.вата</w:t>
            </w:r>
          </w:p>
        </w:tc>
        <w:tc>
          <w:tcPr>
            <w:tcW w:w="2410" w:type="dxa"/>
            <w:vMerge/>
            <w:shd w:val="clear" w:color="auto" w:fill="auto"/>
            <w:noWrap/>
            <w:vAlign w:val="center"/>
          </w:tcPr>
          <w:p w14:paraId="25E5374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658735C9"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2FE7468B" w14:textId="77777777" w:rsidTr="00CB44EC">
        <w:trPr>
          <w:trHeight w:val="95"/>
        </w:trPr>
        <w:tc>
          <w:tcPr>
            <w:tcW w:w="425" w:type="dxa"/>
            <w:shd w:val="clear" w:color="auto" w:fill="auto"/>
            <w:noWrap/>
            <w:vAlign w:val="center"/>
          </w:tcPr>
          <w:p w14:paraId="73B6171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3686" w:type="dxa"/>
            <w:shd w:val="clear" w:color="auto" w:fill="auto"/>
            <w:noWrap/>
          </w:tcPr>
          <w:p w14:paraId="2BA07E96"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4725010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57</w:t>
            </w:r>
          </w:p>
        </w:tc>
        <w:tc>
          <w:tcPr>
            <w:tcW w:w="1134" w:type="dxa"/>
            <w:shd w:val="clear" w:color="auto" w:fill="auto"/>
            <w:noWrap/>
            <w:vAlign w:val="center"/>
          </w:tcPr>
          <w:p w14:paraId="71A46C4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13,2</w:t>
            </w:r>
          </w:p>
        </w:tc>
        <w:tc>
          <w:tcPr>
            <w:tcW w:w="1560" w:type="dxa"/>
            <w:shd w:val="clear" w:color="auto" w:fill="auto"/>
            <w:vAlign w:val="center"/>
          </w:tcPr>
          <w:p w14:paraId="4BDA2B9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подземно</w:t>
            </w:r>
          </w:p>
        </w:tc>
        <w:tc>
          <w:tcPr>
            <w:tcW w:w="1417" w:type="dxa"/>
          </w:tcPr>
          <w:p w14:paraId="0BC642C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мин.вата</w:t>
            </w:r>
          </w:p>
        </w:tc>
        <w:tc>
          <w:tcPr>
            <w:tcW w:w="2410" w:type="dxa"/>
            <w:vMerge/>
            <w:shd w:val="clear" w:color="auto" w:fill="auto"/>
            <w:noWrap/>
            <w:vAlign w:val="center"/>
          </w:tcPr>
          <w:p w14:paraId="4FFD863E"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4C13D53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70129E39" w14:textId="77777777" w:rsidTr="00CB44EC">
        <w:trPr>
          <w:trHeight w:val="20"/>
        </w:trPr>
        <w:tc>
          <w:tcPr>
            <w:tcW w:w="4111" w:type="dxa"/>
            <w:gridSpan w:val="2"/>
            <w:shd w:val="clear" w:color="auto" w:fill="auto"/>
            <w:noWrap/>
            <w:vAlign w:val="center"/>
          </w:tcPr>
          <w:p w14:paraId="568A18BD"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842" w:type="dxa"/>
            <w:shd w:val="clear" w:color="auto" w:fill="auto"/>
            <w:noWrap/>
          </w:tcPr>
          <w:p w14:paraId="0AE3E720"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134" w:type="dxa"/>
            <w:shd w:val="clear" w:color="auto" w:fill="auto"/>
            <w:noWrap/>
            <w:vAlign w:val="center"/>
          </w:tcPr>
          <w:p w14:paraId="64266FA5"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838,9</w:t>
            </w:r>
          </w:p>
        </w:tc>
        <w:tc>
          <w:tcPr>
            <w:tcW w:w="1560" w:type="dxa"/>
            <w:shd w:val="clear" w:color="auto" w:fill="auto"/>
            <w:vAlign w:val="center"/>
          </w:tcPr>
          <w:p w14:paraId="3195EF8C"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417" w:type="dxa"/>
            <w:vAlign w:val="center"/>
          </w:tcPr>
          <w:p w14:paraId="6013A932"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6D4ECD1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031FA53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bl>
    <w:p w14:paraId="154CF017" w14:textId="77777777" w:rsidR="00CB44EC" w:rsidRPr="00CB44EC" w:rsidRDefault="00CB44EC" w:rsidP="00CB44EC">
      <w:pPr>
        <w:spacing w:after="0" w:line="240" w:lineRule="auto"/>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83"/>
      </w:tblGrid>
      <w:tr w:rsidR="00CB44EC" w:rsidRPr="00CB44EC" w14:paraId="615EEC3E" w14:textId="77777777" w:rsidTr="00CB44EC">
        <w:tc>
          <w:tcPr>
            <w:tcW w:w="9747" w:type="dxa"/>
          </w:tcPr>
          <w:p w14:paraId="43A364D1" w14:textId="77777777" w:rsidR="00CB44EC" w:rsidRPr="00CB44EC" w:rsidRDefault="00CB44EC" w:rsidP="00CB44EC">
            <w:pPr>
              <w:ind w:right="409"/>
              <w:rPr>
                <w:b/>
                <w:sz w:val="16"/>
                <w:szCs w:val="16"/>
              </w:rPr>
            </w:pPr>
            <w:r w:rsidRPr="00CB44EC">
              <w:rPr>
                <w:b/>
                <w:sz w:val="16"/>
                <w:szCs w:val="16"/>
              </w:rPr>
              <w:t>Концедент</w:t>
            </w:r>
          </w:p>
        </w:tc>
        <w:tc>
          <w:tcPr>
            <w:tcW w:w="5083" w:type="dxa"/>
          </w:tcPr>
          <w:p w14:paraId="6E5F842F"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0032E2DF" w14:textId="77777777" w:rsidTr="00CB44EC">
        <w:tc>
          <w:tcPr>
            <w:tcW w:w="9747" w:type="dxa"/>
          </w:tcPr>
          <w:p w14:paraId="1199F964" w14:textId="77777777" w:rsidR="00CB44EC" w:rsidRPr="00CB44EC" w:rsidRDefault="00CB44EC" w:rsidP="00CB44EC">
            <w:pPr>
              <w:ind w:right="409"/>
              <w:rPr>
                <w:sz w:val="16"/>
                <w:szCs w:val="16"/>
              </w:rPr>
            </w:pPr>
            <w:r w:rsidRPr="00CB44EC">
              <w:rPr>
                <w:sz w:val="16"/>
                <w:szCs w:val="16"/>
              </w:rPr>
              <w:t>Глава Завитинского района.</w:t>
            </w:r>
          </w:p>
          <w:p w14:paraId="5B013643" w14:textId="77777777" w:rsidR="00CB44EC" w:rsidRPr="00CB44EC" w:rsidRDefault="00CB44EC" w:rsidP="00CB44EC">
            <w:pPr>
              <w:ind w:left="-63" w:right="-108"/>
              <w:rPr>
                <w:sz w:val="16"/>
                <w:szCs w:val="16"/>
              </w:rPr>
            </w:pPr>
            <w:r w:rsidRPr="00CB44EC">
              <w:rPr>
                <w:sz w:val="16"/>
                <w:szCs w:val="16"/>
              </w:rPr>
              <w:t>676870, Амурская область, г. Завитинск, ул. Куйбышева, д.44</w:t>
            </w:r>
          </w:p>
          <w:p w14:paraId="588B8660" w14:textId="77777777" w:rsidR="00CB44EC" w:rsidRPr="00CB44EC" w:rsidRDefault="00CB44EC" w:rsidP="00CB44EC">
            <w:pPr>
              <w:ind w:right="409"/>
              <w:rPr>
                <w:sz w:val="16"/>
                <w:szCs w:val="16"/>
              </w:rPr>
            </w:pPr>
          </w:p>
        </w:tc>
        <w:tc>
          <w:tcPr>
            <w:tcW w:w="5083" w:type="dxa"/>
          </w:tcPr>
          <w:p w14:paraId="7BAEE923"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466C2340" w14:textId="77777777" w:rsidTr="00CB44EC">
        <w:tc>
          <w:tcPr>
            <w:tcW w:w="9747" w:type="dxa"/>
          </w:tcPr>
          <w:p w14:paraId="3B3641EE" w14:textId="77777777" w:rsidR="00CB44EC" w:rsidRPr="00CB44EC" w:rsidRDefault="00CB44EC" w:rsidP="00CB44EC">
            <w:pPr>
              <w:ind w:right="409"/>
              <w:rPr>
                <w:sz w:val="16"/>
                <w:szCs w:val="16"/>
              </w:rPr>
            </w:pPr>
            <w:r w:rsidRPr="00CB44EC">
              <w:rPr>
                <w:sz w:val="16"/>
                <w:szCs w:val="16"/>
              </w:rPr>
              <w:t>Линевич С.С. __________________</w:t>
            </w:r>
          </w:p>
          <w:p w14:paraId="2B8C14CA" w14:textId="77777777" w:rsidR="00CB44EC" w:rsidRPr="00CB44EC" w:rsidRDefault="00CB44EC" w:rsidP="00CB44EC">
            <w:pPr>
              <w:pStyle w:val="ConsPlusNonformat"/>
              <w:widowControl/>
              <w:ind w:right="409"/>
              <w:rPr>
                <w:rFonts w:ascii="Times New Roman" w:hAnsi="Times New Roman" w:cs="Times New Roman"/>
                <w:sz w:val="16"/>
                <w:szCs w:val="16"/>
              </w:rPr>
            </w:pPr>
            <w:r w:rsidRPr="00CB44EC">
              <w:rPr>
                <w:rFonts w:ascii="Times New Roman" w:hAnsi="Times New Roman" w:cs="Times New Roman"/>
                <w:sz w:val="16"/>
                <w:szCs w:val="16"/>
              </w:rPr>
              <w:t>МП</w:t>
            </w:r>
          </w:p>
          <w:p w14:paraId="38065CA1"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5083" w:type="dxa"/>
          </w:tcPr>
          <w:p w14:paraId="671C5EC2"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4E149F6F" w14:textId="77777777" w:rsidTr="00CB44EC">
        <w:trPr>
          <w:trHeight w:val="80"/>
        </w:trPr>
        <w:tc>
          <w:tcPr>
            <w:tcW w:w="9747" w:type="dxa"/>
          </w:tcPr>
          <w:p w14:paraId="3D9121DF"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района676870, Амурская область, г. Завитинск, ул. Куйбышева, д.44</w:t>
            </w:r>
          </w:p>
          <w:p w14:paraId="03CD36C4" w14:textId="77777777" w:rsidR="00CB44EC" w:rsidRPr="00CB44EC" w:rsidRDefault="00CB44EC" w:rsidP="00CB44EC">
            <w:pPr>
              <w:ind w:right="432"/>
              <w:jc w:val="both"/>
              <w:rPr>
                <w:sz w:val="16"/>
                <w:szCs w:val="16"/>
              </w:rPr>
            </w:pPr>
          </w:p>
          <w:p w14:paraId="72BAAD01" w14:textId="77777777" w:rsidR="00CB44EC" w:rsidRPr="00CB44EC" w:rsidRDefault="00CB44EC" w:rsidP="00CB44EC">
            <w:pPr>
              <w:ind w:right="432"/>
              <w:jc w:val="both"/>
              <w:rPr>
                <w:sz w:val="16"/>
                <w:szCs w:val="16"/>
              </w:rPr>
            </w:pPr>
            <w:r w:rsidRPr="00CB44EC">
              <w:rPr>
                <w:sz w:val="16"/>
                <w:szCs w:val="16"/>
              </w:rPr>
              <w:t>Квартальнов С.В. _______________</w:t>
            </w:r>
          </w:p>
          <w:p w14:paraId="7E8BFB37" w14:textId="77777777" w:rsidR="00CB44EC" w:rsidRPr="00CB44EC" w:rsidRDefault="00CB44EC" w:rsidP="00CB44EC">
            <w:pPr>
              <w:ind w:right="432"/>
              <w:jc w:val="both"/>
              <w:rPr>
                <w:sz w:val="16"/>
                <w:szCs w:val="16"/>
              </w:rPr>
            </w:pPr>
            <w:r w:rsidRPr="00CB44EC">
              <w:rPr>
                <w:sz w:val="16"/>
                <w:szCs w:val="16"/>
              </w:rPr>
              <w:t>МП</w:t>
            </w:r>
          </w:p>
        </w:tc>
        <w:tc>
          <w:tcPr>
            <w:tcW w:w="5083" w:type="dxa"/>
          </w:tcPr>
          <w:p w14:paraId="5B3176EC" w14:textId="77777777" w:rsidR="00CB44EC" w:rsidRPr="00CB44EC" w:rsidRDefault="00CB44EC" w:rsidP="00CB44EC">
            <w:pPr>
              <w:pStyle w:val="ConsPlusNonformat"/>
              <w:widowControl/>
              <w:rPr>
                <w:rFonts w:ascii="Times New Roman" w:hAnsi="Times New Roman" w:cs="Times New Roman"/>
                <w:sz w:val="16"/>
                <w:szCs w:val="16"/>
              </w:rPr>
            </w:pPr>
          </w:p>
          <w:p w14:paraId="13AC2503" w14:textId="77777777" w:rsidR="00CB44EC" w:rsidRPr="00CB44EC" w:rsidRDefault="00CB44EC" w:rsidP="00CB44EC">
            <w:pPr>
              <w:pStyle w:val="ConsPlusNonformat"/>
              <w:widowControl/>
              <w:rPr>
                <w:rFonts w:ascii="Times New Roman" w:hAnsi="Times New Roman" w:cs="Times New Roman"/>
                <w:sz w:val="16"/>
                <w:szCs w:val="16"/>
              </w:rPr>
            </w:pPr>
          </w:p>
        </w:tc>
      </w:tr>
    </w:tbl>
    <w:p w14:paraId="083539C6" w14:textId="77777777" w:rsidR="00CB44EC" w:rsidRPr="00CB44EC" w:rsidRDefault="00CB44EC" w:rsidP="00CB44EC">
      <w:pPr>
        <w:tabs>
          <w:tab w:val="left" w:pos="840"/>
        </w:tabs>
        <w:spacing w:after="0" w:line="240" w:lineRule="auto"/>
        <w:rPr>
          <w:rFonts w:ascii="Times New Roman" w:hAnsi="Times New Roman" w:cs="Times New Roman"/>
          <w:sz w:val="16"/>
          <w:szCs w:val="16"/>
        </w:rPr>
        <w:sectPr w:rsidR="00CB44EC" w:rsidRPr="00CB44EC" w:rsidSect="00CB44EC">
          <w:pgSz w:w="16838" w:h="11906" w:orient="landscape"/>
          <w:pgMar w:top="1701" w:right="851" w:bottom="851" w:left="992" w:header="709" w:footer="323" w:gutter="0"/>
          <w:cols w:space="708"/>
          <w:docGrid w:linePitch="360"/>
        </w:sectPr>
      </w:pPr>
    </w:p>
    <w:p w14:paraId="7CF6093D"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2</w:t>
      </w:r>
    </w:p>
    <w:p w14:paraId="05CD5EBA"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32B7B8E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4D3D134A" w14:textId="77777777" w:rsidR="00CB44EC" w:rsidRPr="00CB44EC" w:rsidRDefault="00CB44EC" w:rsidP="00CB44EC">
      <w:pPr>
        <w:pStyle w:val="ConsPlusNonformat"/>
        <w:rPr>
          <w:rFonts w:ascii="Times New Roman" w:hAnsi="Times New Roman" w:cs="Times New Roman"/>
          <w:sz w:val="16"/>
          <w:szCs w:val="16"/>
        </w:rPr>
      </w:pPr>
    </w:p>
    <w:p w14:paraId="3B19DF84" w14:textId="77777777" w:rsidR="00CB44EC" w:rsidRPr="00CB44EC" w:rsidRDefault="00CB44EC" w:rsidP="00CB44EC">
      <w:pPr>
        <w:pStyle w:val="ConsPlusNonformat"/>
        <w:jc w:val="center"/>
        <w:rPr>
          <w:rFonts w:ascii="Times New Roman" w:hAnsi="Times New Roman" w:cs="Times New Roman"/>
          <w:sz w:val="16"/>
          <w:szCs w:val="16"/>
        </w:rPr>
      </w:pPr>
      <w:r w:rsidRPr="00CB44EC">
        <w:rPr>
          <w:rFonts w:ascii="Times New Roman" w:hAnsi="Times New Roman" w:cs="Times New Roman"/>
          <w:sz w:val="16"/>
          <w:szCs w:val="16"/>
        </w:rPr>
        <w:tab/>
        <w:t>АКТ ПРИЕМА-ПЕРЕДАЧИ ИМУЩЕСТВА ВХОДЯЩЕГО В СОСТАВ КОНЦЕССИОННОГО СОГЛАШЕНИЯ</w:t>
      </w:r>
    </w:p>
    <w:p w14:paraId="6AA0986D" w14:textId="77777777" w:rsidR="00CB44EC" w:rsidRPr="00CB44EC" w:rsidRDefault="00CB44EC" w:rsidP="00CB44EC">
      <w:pPr>
        <w:pStyle w:val="ConsPlusNonformat"/>
        <w:jc w:val="center"/>
        <w:rPr>
          <w:rFonts w:ascii="Times New Roman" w:hAnsi="Times New Roman" w:cs="Times New Roman"/>
          <w:sz w:val="16"/>
          <w:szCs w:val="16"/>
        </w:rPr>
      </w:pPr>
      <w:r w:rsidRPr="00CB44EC">
        <w:rPr>
          <w:rFonts w:ascii="Times New Roman" w:hAnsi="Times New Roman" w:cs="Times New Roman"/>
          <w:sz w:val="16"/>
          <w:szCs w:val="16"/>
        </w:rPr>
        <w:t>в отношении объектов теплоснабжения</w:t>
      </w:r>
    </w:p>
    <w:p w14:paraId="2E0486C2" w14:textId="77777777" w:rsidR="00CB44EC" w:rsidRPr="00CB44EC" w:rsidRDefault="00CB44EC" w:rsidP="00CB44EC">
      <w:pPr>
        <w:pStyle w:val="ConsPlusNonformat"/>
        <w:jc w:val="center"/>
        <w:rPr>
          <w:rFonts w:ascii="Times New Roman" w:hAnsi="Times New Roman" w:cs="Times New Roman"/>
          <w:sz w:val="16"/>
          <w:szCs w:val="16"/>
        </w:rPr>
      </w:pPr>
    </w:p>
    <w:p w14:paraId="7EB28F4C" w14:textId="77777777" w:rsidR="00CB44EC" w:rsidRPr="00CB44EC" w:rsidRDefault="00CB44EC" w:rsidP="00CB44EC">
      <w:pPr>
        <w:pStyle w:val="ConsPlusNonformat"/>
        <w:jc w:val="both"/>
        <w:rPr>
          <w:rFonts w:ascii="Times New Roman" w:hAnsi="Times New Roman" w:cs="Times New Roman"/>
          <w:sz w:val="16"/>
          <w:szCs w:val="16"/>
        </w:rPr>
      </w:pPr>
      <w:r w:rsidRPr="00CB44EC">
        <w:rPr>
          <w:rFonts w:ascii="Times New Roman" w:hAnsi="Times New Roman" w:cs="Times New Roman"/>
          <w:sz w:val="16"/>
          <w:szCs w:val="16"/>
        </w:rPr>
        <w:t>г. Завитинск                                                                                                                                                                               ____________2021 года</w:t>
      </w:r>
    </w:p>
    <w:p w14:paraId="23305A1C" w14:textId="77777777" w:rsidR="00CB44EC" w:rsidRPr="00CB44EC" w:rsidRDefault="00CB44EC" w:rsidP="00CB44EC">
      <w:pPr>
        <w:pStyle w:val="ConsPlusNonformat"/>
        <w:ind w:firstLine="1134"/>
        <w:jc w:val="both"/>
        <w:rPr>
          <w:rFonts w:ascii="Times New Roman" w:hAnsi="Times New Roman" w:cs="Times New Roman"/>
          <w:sz w:val="16"/>
          <w:szCs w:val="16"/>
        </w:rPr>
      </w:pPr>
    </w:p>
    <w:p w14:paraId="10FDB59F"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Муниципальное образование Завитинский район, от имени которого выступает администрация Завитинского района, в лице главы Завитинского района Линевич Сергея Сергеевича, действующего на основании Устава и прав по должности, именуемое в дальнейшем </w:t>
      </w:r>
      <w:r w:rsidRPr="00CB44EC">
        <w:rPr>
          <w:rFonts w:ascii="Times New Roman" w:hAnsi="Times New Roman" w:cs="Times New Roman"/>
          <w:b/>
          <w:sz w:val="16"/>
          <w:szCs w:val="16"/>
        </w:rPr>
        <w:t>Концедент</w:t>
      </w:r>
      <w:r w:rsidRPr="00CB44EC">
        <w:rPr>
          <w:rFonts w:ascii="Times New Roman" w:hAnsi="Times New Roman" w:cs="Times New Roman"/>
          <w:sz w:val="16"/>
          <w:szCs w:val="16"/>
        </w:rPr>
        <w:t>, с одной стороны</w:t>
      </w:r>
    </w:p>
    <w:p w14:paraId="702D593E"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Комитет по управлению муниципальным имуществом Завитинского района, в лице председателя Квартальнова Сергея Викторовича, действующего на основании Положения и прав по должности, именуемое в дальнейшем Комитет, на стороне Концедента ПЕРЕДАЕТ, </w:t>
      </w:r>
    </w:p>
    <w:p w14:paraId="16C5A07A"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а__________________, в лице генерального директора ______________, действующего на основании Устава, именуемое в дальнейшем </w:t>
      </w:r>
      <w:r w:rsidRPr="00CB44EC">
        <w:rPr>
          <w:rFonts w:ascii="Times New Roman" w:hAnsi="Times New Roman" w:cs="Times New Roman"/>
          <w:b/>
          <w:sz w:val="16"/>
          <w:szCs w:val="16"/>
        </w:rPr>
        <w:t>Концессионер</w:t>
      </w:r>
      <w:r w:rsidRPr="00CB44EC">
        <w:rPr>
          <w:rFonts w:ascii="Times New Roman" w:hAnsi="Times New Roman" w:cs="Times New Roman"/>
          <w:sz w:val="16"/>
          <w:szCs w:val="16"/>
        </w:rPr>
        <w:t>, с другой стороны, ПРИНИМАЕТ следующее имущество:</w:t>
      </w:r>
    </w:p>
    <w:p w14:paraId="36AA3306" w14:textId="77777777" w:rsidR="00CB44EC" w:rsidRPr="00CB44EC" w:rsidRDefault="00CB44EC" w:rsidP="00CB44EC">
      <w:pPr>
        <w:spacing w:after="0" w:line="240" w:lineRule="auto"/>
        <w:jc w:val="center"/>
        <w:rPr>
          <w:rFonts w:ascii="Times New Roman" w:hAnsi="Times New Roman" w:cs="Times New Roman"/>
          <w:b/>
          <w:color w:val="1A1A1A"/>
          <w:sz w:val="16"/>
          <w:szCs w:val="16"/>
        </w:rPr>
      </w:pPr>
      <w:r w:rsidRPr="00CB44EC">
        <w:rPr>
          <w:rFonts w:ascii="Times New Roman" w:hAnsi="Times New Roman" w:cs="Times New Roman"/>
          <w:b/>
          <w:color w:val="1A1A1A"/>
          <w:sz w:val="16"/>
          <w:szCs w:val="16"/>
        </w:rPr>
        <w:t>Состав и описание объектов Соглашения</w:t>
      </w:r>
    </w:p>
    <w:tbl>
      <w:tblPr>
        <w:tblStyle w:val="ad"/>
        <w:tblW w:w="15594" w:type="dxa"/>
        <w:tblInd w:w="-34" w:type="dxa"/>
        <w:tblLayout w:type="fixed"/>
        <w:tblLook w:val="04A0" w:firstRow="1" w:lastRow="0" w:firstColumn="1" w:lastColumn="0" w:noHBand="0" w:noVBand="1"/>
      </w:tblPr>
      <w:tblGrid>
        <w:gridCol w:w="851"/>
        <w:gridCol w:w="2617"/>
        <w:gridCol w:w="76"/>
        <w:gridCol w:w="1342"/>
        <w:gridCol w:w="1275"/>
        <w:gridCol w:w="1276"/>
        <w:gridCol w:w="1345"/>
        <w:gridCol w:w="1632"/>
        <w:gridCol w:w="1352"/>
        <w:gridCol w:w="35"/>
        <w:gridCol w:w="1505"/>
        <w:gridCol w:w="19"/>
        <w:gridCol w:w="2269"/>
      </w:tblGrid>
      <w:tr w:rsidR="00CB44EC" w:rsidRPr="00CB44EC" w14:paraId="7500F69E" w14:textId="77777777" w:rsidTr="00CB44EC">
        <w:tc>
          <w:tcPr>
            <w:tcW w:w="851" w:type="dxa"/>
          </w:tcPr>
          <w:p w14:paraId="3A744AB1"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п/п</w:t>
            </w:r>
          </w:p>
        </w:tc>
        <w:tc>
          <w:tcPr>
            <w:tcW w:w="2617" w:type="dxa"/>
          </w:tcPr>
          <w:p w14:paraId="1A623627"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Наименование, адрес объекта</w:t>
            </w:r>
          </w:p>
        </w:tc>
        <w:tc>
          <w:tcPr>
            <w:tcW w:w="1418" w:type="dxa"/>
            <w:gridSpan w:val="2"/>
          </w:tcPr>
          <w:p w14:paraId="44C44571"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Инвентарный номер</w:t>
            </w:r>
          </w:p>
        </w:tc>
        <w:tc>
          <w:tcPr>
            <w:tcW w:w="1275" w:type="dxa"/>
          </w:tcPr>
          <w:p w14:paraId="38A8E0A2"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Год ввода в эксплуатацию</w:t>
            </w:r>
          </w:p>
        </w:tc>
        <w:tc>
          <w:tcPr>
            <w:tcW w:w="1276" w:type="dxa"/>
          </w:tcPr>
          <w:p w14:paraId="41BE85DC"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xml:space="preserve">Площадь, </w:t>
            </w:r>
          </w:p>
          <w:p w14:paraId="45222F0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кв. м.</w:t>
            </w:r>
          </w:p>
        </w:tc>
        <w:tc>
          <w:tcPr>
            <w:tcW w:w="1345" w:type="dxa"/>
          </w:tcPr>
          <w:p w14:paraId="4B73CF4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Протяжённость, п. м.</w:t>
            </w:r>
          </w:p>
        </w:tc>
        <w:tc>
          <w:tcPr>
            <w:tcW w:w="1632" w:type="dxa"/>
          </w:tcPr>
          <w:p w14:paraId="34E4A50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Кадастровый номер</w:t>
            </w:r>
          </w:p>
        </w:tc>
        <w:tc>
          <w:tcPr>
            <w:tcW w:w="1387" w:type="dxa"/>
            <w:gridSpan w:val="2"/>
          </w:tcPr>
          <w:p w14:paraId="429CA2A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Балансовая стоимость, руб.</w:t>
            </w:r>
          </w:p>
        </w:tc>
        <w:tc>
          <w:tcPr>
            <w:tcW w:w="1524" w:type="dxa"/>
            <w:gridSpan w:val="2"/>
          </w:tcPr>
          <w:p w14:paraId="0E191D6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Номер и дата государственной регистрации права собственности в ЕГРН</w:t>
            </w:r>
          </w:p>
        </w:tc>
        <w:tc>
          <w:tcPr>
            <w:tcW w:w="2269" w:type="dxa"/>
          </w:tcPr>
          <w:p w14:paraId="748A342F"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Техническое состояние</w:t>
            </w:r>
          </w:p>
        </w:tc>
      </w:tr>
      <w:tr w:rsidR="00CB44EC" w:rsidRPr="00CB44EC" w14:paraId="04283FDB" w14:textId="77777777" w:rsidTr="00CB44EC">
        <w:tc>
          <w:tcPr>
            <w:tcW w:w="15594" w:type="dxa"/>
            <w:gridSpan w:val="13"/>
          </w:tcPr>
          <w:p w14:paraId="4101FBDE"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1. Котельная с. Болдыревка</w:t>
            </w:r>
          </w:p>
        </w:tc>
      </w:tr>
      <w:tr w:rsidR="00CB44EC" w:rsidRPr="00CB44EC" w14:paraId="4B36F06C" w14:textId="77777777" w:rsidTr="00CB44EC">
        <w:tc>
          <w:tcPr>
            <w:tcW w:w="851" w:type="dxa"/>
          </w:tcPr>
          <w:p w14:paraId="17265D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w:t>
            </w:r>
          </w:p>
        </w:tc>
        <w:tc>
          <w:tcPr>
            <w:tcW w:w="2617" w:type="dxa"/>
          </w:tcPr>
          <w:p w14:paraId="35E264EB" w14:textId="77777777" w:rsidR="00CB44EC" w:rsidRPr="00CB44EC" w:rsidRDefault="00CB44EC" w:rsidP="00CB44EC">
            <w:pPr>
              <w:rPr>
                <w:bCs/>
                <w:sz w:val="16"/>
                <w:szCs w:val="16"/>
              </w:rPr>
            </w:pPr>
            <w:r w:rsidRPr="00CB44EC">
              <w:rPr>
                <w:bCs/>
                <w:sz w:val="16"/>
                <w:szCs w:val="16"/>
              </w:rPr>
              <w:t xml:space="preserve">Помещение (котельной), </w:t>
            </w:r>
          </w:p>
          <w:p w14:paraId="49466223" w14:textId="77777777" w:rsidR="00CB44EC" w:rsidRPr="00CB44EC" w:rsidRDefault="00CB44EC" w:rsidP="00CB44EC">
            <w:pPr>
              <w:rPr>
                <w:b/>
                <w:sz w:val="16"/>
                <w:szCs w:val="16"/>
              </w:rPr>
            </w:pPr>
            <w:r w:rsidRPr="00CB44EC">
              <w:rPr>
                <w:bCs/>
                <w:sz w:val="16"/>
                <w:szCs w:val="16"/>
              </w:rPr>
              <w:t>с. Болдыревка, ул. Октябрьская, 31В, пом. 1</w:t>
            </w:r>
          </w:p>
        </w:tc>
        <w:tc>
          <w:tcPr>
            <w:tcW w:w="1418" w:type="dxa"/>
            <w:gridSpan w:val="2"/>
          </w:tcPr>
          <w:p w14:paraId="2C2FBF98"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110102055</w:t>
            </w:r>
          </w:p>
        </w:tc>
        <w:tc>
          <w:tcPr>
            <w:tcW w:w="1275" w:type="dxa"/>
          </w:tcPr>
          <w:p w14:paraId="3ED5ECC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1996</w:t>
            </w:r>
          </w:p>
        </w:tc>
        <w:tc>
          <w:tcPr>
            <w:tcW w:w="1276" w:type="dxa"/>
          </w:tcPr>
          <w:p w14:paraId="2FE88D5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54,7</w:t>
            </w:r>
          </w:p>
        </w:tc>
        <w:tc>
          <w:tcPr>
            <w:tcW w:w="1345" w:type="dxa"/>
          </w:tcPr>
          <w:p w14:paraId="07832BA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4E2E98D5"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28:12:020206:218</w:t>
            </w:r>
          </w:p>
        </w:tc>
        <w:tc>
          <w:tcPr>
            <w:tcW w:w="1387" w:type="dxa"/>
            <w:gridSpan w:val="2"/>
          </w:tcPr>
          <w:p w14:paraId="6CAA042F"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91913,2</w:t>
            </w:r>
          </w:p>
        </w:tc>
        <w:tc>
          <w:tcPr>
            <w:tcW w:w="1524" w:type="dxa"/>
            <w:gridSpan w:val="2"/>
          </w:tcPr>
          <w:p w14:paraId="516F72FD"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28-28-004-28/108/001/2015-115/1 от 06.02.2015</w:t>
            </w:r>
          </w:p>
        </w:tc>
        <w:tc>
          <w:tcPr>
            <w:tcW w:w="2269" w:type="dxa"/>
          </w:tcPr>
          <w:p w14:paraId="3B9B2DC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1332059" w14:textId="77777777" w:rsidTr="00CB44EC">
        <w:tc>
          <w:tcPr>
            <w:tcW w:w="15594" w:type="dxa"/>
            <w:gridSpan w:val="13"/>
          </w:tcPr>
          <w:p w14:paraId="15B238A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616F83C1" w14:textId="77777777" w:rsidTr="00CB44EC">
        <w:tc>
          <w:tcPr>
            <w:tcW w:w="851" w:type="dxa"/>
          </w:tcPr>
          <w:p w14:paraId="516CE87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w:t>
            </w:r>
          </w:p>
        </w:tc>
        <w:tc>
          <w:tcPr>
            <w:tcW w:w="2693" w:type="dxa"/>
            <w:gridSpan w:val="2"/>
          </w:tcPr>
          <w:p w14:paraId="5A1E4FD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Котел водогрейный КВр-0,7 </w:t>
            </w:r>
          </w:p>
        </w:tc>
        <w:tc>
          <w:tcPr>
            <w:tcW w:w="1342" w:type="dxa"/>
          </w:tcPr>
          <w:p w14:paraId="57E95FD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1085110400002</w:t>
            </w:r>
          </w:p>
        </w:tc>
        <w:tc>
          <w:tcPr>
            <w:tcW w:w="1275" w:type="dxa"/>
          </w:tcPr>
          <w:p w14:paraId="2F0F980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0448DA6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9EE82C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E1C917E"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906706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346923,34</w:t>
            </w:r>
          </w:p>
        </w:tc>
        <w:tc>
          <w:tcPr>
            <w:tcW w:w="1524" w:type="dxa"/>
            <w:gridSpan w:val="2"/>
          </w:tcPr>
          <w:p w14:paraId="47131342"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41D69DC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220D6D76" w14:textId="77777777" w:rsidTr="00CB44EC">
        <w:tc>
          <w:tcPr>
            <w:tcW w:w="851" w:type="dxa"/>
          </w:tcPr>
          <w:p w14:paraId="0E1E604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1.1.2</w:t>
            </w:r>
          </w:p>
        </w:tc>
        <w:tc>
          <w:tcPr>
            <w:tcW w:w="2693" w:type="dxa"/>
            <w:gridSpan w:val="2"/>
          </w:tcPr>
          <w:p w14:paraId="3E5F489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Котел водогрейный КВр-0,7</w:t>
            </w:r>
          </w:p>
        </w:tc>
        <w:tc>
          <w:tcPr>
            <w:tcW w:w="1342" w:type="dxa"/>
          </w:tcPr>
          <w:p w14:paraId="6871DFA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1085210600091</w:t>
            </w:r>
          </w:p>
        </w:tc>
        <w:tc>
          <w:tcPr>
            <w:tcW w:w="1275" w:type="dxa"/>
          </w:tcPr>
          <w:p w14:paraId="739D754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7AA9622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F26B2DA"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AA842D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4181BC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444500,00</w:t>
            </w:r>
          </w:p>
        </w:tc>
        <w:tc>
          <w:tcPr>
            <w:tcW w:w="1524" w:type="dxa"/>
            <w:gridSpan w:val="2"/>
          </w:tcPr>
          <w:p w14:paraId="6BEF5313"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752E44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F10C030" w14:textId="77777777" w:rsidTr="00CB44EC">
        <w:tc>
          <w:tcPr>
            <w:tcW w:w="851" w:type="dxa"/>
          </w:tcPr>
          <w:p w14:paraId="782D1B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1.1.3</w:t>
            </w:r>
          </w:p>
        </w:tc>
        <w:tc>
          <w:tcPr>
            <w:tcW w:w="2693" w:type="dxa"/>
            <w:gridSpan w:val="2"/>
          </w:tcPr>
          <w:p w14:paraId="758A18E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Вентилятор дутьевой ВД 3,5,-  1,5/1500</w:t>
            </w:r>
          </w:p>
        </w:tc>
        <w:tc>
          <w:tcPr>
            <w:tcW w:w="1342" w:type="dxa"/>
          </w:tcPr>
          <w:p w14:paraId="4DEA23E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1630229</w:t>
            </w:r>
          </w:p>
        </w:tc>
        <w:tc>
          <w:tcPr>
            <w:tcW w:w="1275" w:type="dxa"/>
          </w:tcPr>
          <w:p w14:paraId="2A70CBA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4441CB5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B22A43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B03BDF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99C2FC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w:t>
            </w:r>
          </w:p>
        </w:tc>
        <w:tc>
          <w:tcPr>
            <w:tcW w:w="1524" w:type="dxa"/>
            <w:gridSpan w:val="2"/>
          </w:tcPr>
          <w:p w14:paraId="47E0FCC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D4DDC7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3E6142F" w14:textId="77777777" w:rsidTr="00CB44EC">
        <w:tc>
          <w:tcPr>
            <w:tcW w:w="851" w:type="dxa"/>
          </w:tcPr>
          <w:p w14:paraId="50A9D9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1.1.4</w:t>
            </w:r>
          </w:p>
        </w:tc>
        <w:tc>
          <w:tcPr>
            <w:tcW w:w="2693" w:type="dxa"/>
            <w:gridSpan w:val="2"/>
          </w:tcPr>
          <w:p w14:paraId="1F01BC4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Емкость для воды 5 куб.м.</w:t>
            </w:r>
          </w:p>
        </w:tc>
        <w:tc>
          <w:tcPr>
            <w:tcW w:w="1342" w:type="dxa"/>
          </w:tcPr>
          <w:p w14:paraId="20A0EC2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1300141</w:t>
            </w:r>
          </w:p>
        </w:tc>
        <w:tc>
          <w:tcPr>
            <w:tcW w:w="1275" w:type="dxa"/>
          </w:tcPr>
          <w:p w14:paraId="589141E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579A26A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FCA293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99CEF1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48C13D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5000</w:t>
            </w:r>
          </w:p>
        </w:tc>
        <w:tc>
          <w:tcPr>
            <w:tcW w:w="1524" w:type="dxa"/>
            <w:gridSpan w:val="2"/>
          </w:tcPr>
          <w:p w14:paraId="7CE26044"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3941B4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951B7C1" w14:textId="77777777" w:rsidTr="00CB44EC">
        <w:tc>
          <w:tcPr>
            <w:tcW w:w="851" w:type="dxa"/>
          </w:tcPr>
          <w:p w14:paraId="1CA10FD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1.1.5</w:t>
            </w:r>
          </w:p>
        </w:tc>
        <w:tc>
          <w:tcPr>
            <w:tcW w:w="2693" w:type="dxa"/>
            <w:gridSpan w:val="2"/>
          </w:tcPr>
          <w:p w14:paraId="69E8760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 – 3,5</w:t>
            </w:r>
          </w:p>
        </w:tc>
        <w:tc>
          <w:tcPr>
            <w:tcW w:w="1342" w:type="dxa"/>
          </w:tcPr>
          <w:p w14:paraId="1603DD3B"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2D4AE43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D23072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3D51FF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238B35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2445755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24" w:type="dxa"/>
            <w:gridSpan w:val="2"/>
          </w:tcPr>
          <w:p w14:paraId="17B43952"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7807ABA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23BD051" w14:textId="77777777" w:rsidTr="00CB44EC">
        <w:tc>
          <w:tcPr>
            <w:tcW w:w="851" w:type="dxa"/>
          </w:tcPr>
          <w:p w14:paraId="2F03520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1.1.6</w:t>
            </w:r>
          </w:p>
        </w:tc>
        <w:tc>
          <w:tcPr>
            <w:tcW w:w="2693" w:type="dxa"/>
            <w:gridSpan w:val="2"/>
          </w:tcPr>
          <w:p w14:paraId="2D6F04D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 3,5  </w:t>
            </w:r>
          </w:p>
        </w:tc>
        <w:tc>
          <w:tcPr>
            <w:tcW w:w="1342" w:type="dxa"/>
          </w:tcPr>
          <w:p w14:paraId="1718FF87"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350F8E9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0DE520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BFDDD90"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529C34A"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1E35CFE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24" w:type="dxa"/>
            <w:gridSpan w:val="2"/>
          </w:tcPr>
          <w:p w14:paraId="117527C9"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684083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DCD455A" w14:textId="77777777" w:rsidTr="00CB44EC">
        <w:tc>
          <w:tcPr>
            <w:tcW w:w="851" w:type="dxa"/>
          </w:tcPr>
          <w:p w14:paraId="6BB37EF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1.1.7</w:t>
            </w:r>
          </w:p>
        </w:tc>
        <w:tc>
          <w:tcPr>
            <w:tcW w:w="2693" w:type="dxa"/>
            <w:gridSpan w:val="2"/>
          </w:tcPr>
          <w:p w14:paraId="601A341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Скважина </w:t>
            </w:r>
          </w:p>
        </w:tc>
        <w:tc>
          <w:tcPr>
            <w:tcW w:w="1342" w:type="dxa"/>
          </w:tcPr>
          <w:p w14:paraId="684CAA3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1630232</w:t>
            </w:r>
          </w:p>
        </w:tc>
        <w:tc>
          <w:tcPr>
            <w:tcW w:w="1275" w:type="dxa"/>
          </w:tcPr>
          <w:p w14:paraId="602B271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7286B9A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58C120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99C8DC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65F6FE9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1200</w:t>
            </w:r>
          </w:p>
        </w:tc>
        <w:tc>
          <w:tcPr>
            <w:tcW w:w="1524" w:type="dxa"/>
            <w:gridSpan w:val="2"/>
          </w:tcPr>
          <w:p w14:paraId="4F9148F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3A8CD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DD42465" w14:textId="77777777" w:rsidTr="00CB44EC">
        <w:tc>
          <w:tcPr>
            <w:tcW w:w="851" w:type="dxa"/>
          </w:tcPr>
          <w:p w14:paraId="56EA6B0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1.1.8</w:t>
            </w:r>
          </w:p>
        </w:tc>
        <w:tc>
          <w:tcPr>
            <w:tcW w:w="2693" w:type="dxa"/>
            <w:gridSpan w:val="2"/>
          </w:tcPr>
          <w:p w14:paraId="7A19DE5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погружной «Родничок»</w:t>
            </w:r>
          </w:p>
        </w:tc>
        <w:tc>
          <w:tcPr>
            <w:tcW w:w="1342" w:type="dxa"/>
          </w:tcPr>
          <w:p w14:paraId="4D746D4D"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069202C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A827EE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B4AB370"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BD2BBE3"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E7EB20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24" w:type="dxa"/>
            <w:gridSpan w:val="2"/>
          </w:tcPr>
          <w:p w14:paraId="6D80AA14"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7C09C4E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EB0DB1E" w14:textId="77777777" w:rsidTr="00CB44EC">
        <w:tc>
          <w:tcPr>
            <w:tcW w:w="851" w:type="dxa"/>
          </w:tcPr>
          <w:p w14:paraId="6E84F3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1.1.9</w:t>
            </w:r>
          </w:p>
        </w:tc>
        <w:tc>
          <w:tcPr>
            <w:tcW w:w="2693" w:type="dxa"/>
            <w:gridSpan w:val="2"/>
          </w:tcPr>
          <w:p w14:paraId="7D6B760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342" w:type="dxa"/>
          </w:tcPr>
          <w:p w14:paraId="1E9BF6B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1630233</w:t>
            </w:r>
          </w:p>
        </w:tc>
        <w:tc>
          <w:tcPr>
            <w:tcW w:w="1275" w:type="dxa"/>
          </w:tcPr>
          <w:p w14:paraId="60555E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4614EE3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C0393AA"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044B8E0"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775343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24" w:type="dxa"/>
            <w:gridSpan w:val="2"/>
          </w:tcPr>
          <w:p w14:paraId="3661808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58C33E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 электропускового оборудования</w:t>
            </w:r>
          </w:p>
        </w:tc>
      </w:tr>
      <w:tr w:rsidR="00CB44EC" w:rsidRPr="00CB44EC" w14:paraId="653483CC" w14:textId="77777777" w:rsidTr="00CB44EC">
        <w:tc>
          <w:tcPr>
            <w:tcW w:w="851" w:type="dxa"/>
          </w:tcPr>
          <w:p w14:paraId="61D30DC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1.1.10</w:t>
            </w:r>
          </w:p>
        </w:tc>
        <w:tc>
          <w:tcPr>
            <w:tcW w:w="2693" w:type="dxa"/>
            <w:gridSpan w:val="2"/>
          </w:tcPr>
          <w:p w14:paraId="78C54DB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0 м"/>
              </w:smartTagPr>
              <w:r w:rsidRPr="00CB44EC">
                <w:rPr>
                  <w:sz w:val="16"/>
                  <w:szCs w:val="16"/>
                </w:rPr>
                <w:t>10 м</w:t>
              </w:r>
            </w:smartTag>
            <w:r w:rsidRPr="00CB44EC">
              <w:rPr>
                <w:sz w:val="16"/>
                <w:szCs w:val="16"/>
              </w:rPr>
              <w:t>.</w:t>
            </w:r>
          </w:p>
        </w:tc>
        <w:tc>
          <w:tcPr>
            <w:tcW w:w="1342" w:type="dxa"/>
          </w:tcPr>
          <w:p w14:paraId="4443099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1300142</w:t>
            </w:r>
          </w:p>
        </w:tc>
        <w:tc>
          <w:tcPr>
            <w:tcW w:w="1275" w:type="dxa"/>
          </w:tcPr>
          <w:p w14:paraId="5AD3FB5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115DFA6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D5BBA9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3126B7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14B216B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4000</w:t>
            </w:r>
          </w:p>
        </w:tc>
        <w:tc>
          <w:tcPr>
            <w:tcW w:w="1524" w:type="dxa"/>
            <w:gridSpan w:val="2"/>
          </w:tcPr>
          <w:p w14:paraId="0F1F2E53"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3A40DB9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2A60EE1F" w14:textId="77777777" w:rsidTr="00CB44EC">
        <w:tc>
          <w:tcPr>
            <w:tcW w:w="851" w:type="dxa"/>
          </w:tcPr>
          <w:p w14:paraId="2AB10A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1.1.11</w:t>
            </w:r>
          </w:p>
        </w:tc>
        <w:tc>
          <w:tcPr>
            <w:tcW w:w="2693" w:type="dxa"/>
            <w:gridSpan w:val="2"/>
          </w:tcPr>
          <w:p w14:paraId="64EA690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342" w:type="dxa"/>
          </w:tcPr>
          <w:p w14:paraId="0FCBA1B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1085210300015</w:t>
            </w:r>
          </w:p>
        </w:tc>
        <w:tc>
          <w:tcPr>
            <w:tcW w:w="1275" w:type="dxa"/>
          </w:tcPr>
          <w:p w14:paraId="120876A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9BB9CF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D82469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9DBD16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0FDF4A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24" w:type="dxa"/>
            <w:gridSpan w:val="2"/>
          </w:tcPr>
          <w:p w14:paraId="199F6B09"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3D9ECD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BD5F164" w14:textId="77777777" w:rsidTr="00CB44EC">
        <w:tc>
          <w:tcPr>
            <w:tcW w:w="851" w:type="dxa"/>
          </w:tcPr>
          <w:p w14:paraId="639BDD3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1.1.12</w:t>
            </w:r>
          </w:p>
        </w:tc>
        <w:tc>
          <w:tcPr>
            <w:tcW w:w="2693" w:type="dxa"/>
            <w:gridSpan w:val="2"/>
          </w:tcPr>
          <w:p w14:paraId="6D81C15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80-65-160 </w:t>
            </w:r>
          </w:p>
        </w:tc>
        <w:tc>
          <w:tcPr>
            <w:tcW w:w="1342" w:type="dxa"/>
          </w:tcPr>
          <w:p w14:paraId="25E43D2B"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400B649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01E3FF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3886AB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37246E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621782C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24" w:type="dxa"/>
            <w:gridSpan w:val="2"/>
          </w:tcPr>
          <w:p w14:paraId="3B02061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7B0270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Удовлетворительное, </w:t>
            </w:r>
            <w:r w:rsidRPr="00CB44EC">
              <w:rPr>
                <w:rFonts w:eastAsiaTheme="minorHAnsi"/>
                <w:color w:val="000000"/>
                <w:sz w:val="16"/>
                <w:szCs w:val="16"/>
              </w:rPr>
              <w:lastRenderedPageBreak/>
              <w:t>пригодное для эксплуатации</w:t>
            </w:r>
          </w:p>
        </w:tc>
      </w:tr>
      <w:tr w:rsidR="00CB44EC" w:rsidRPr="00CB44EC" w14:paraId="2B98926F" w14:textId="77777777" w:rsidTr="00CB44EC">
        <w:tc>
          <w:tcPr>
            <w:tcW w:w="851" w:type="dxa"/>
          </w:tcPr>
          <w:p w14:paraId="799A457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1.1.13</w:t>
            </w:r>
          </w:p>
        </w:tc>
        <w:tc>
          <w:tcPr>
            <w:tcW w:w="2693" w:type="dxa"/>
            <w:gridSpan w:val="2"/>
          </w:tcPr>
          <w:p w14:paraId="2E68ED8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К 45/30 (7,5*3000) с дополнительным оборудованием (фланец Ру10 Ду 40, фланец Ру10 Ду 65, затвор чугунный диск. Ду 40 ру 16)</w:t>
            </w:r>
          </w:p>
        </w:tc>
        <w:tc>
          <w:tcPr>
            <w:tcW w:w="1342" w:type="dxa"/>
          </w:tcPr>
          <w:p w14:paraId="0A6C5C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1630312</w:t>
            </w:r>
          </w:p>
        </w:tc>
        <w:tc>
          <w:tcPr>
            <w:tcW w:w="1275" w:type="dxa"/>
          </w:tcPr>
          <w:p w14:paraId="7A1572E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23E53F7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CC0795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EFBF8E3"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538807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23990</w:t>
            </w:r>
          </w:p>
        </w:tc>
        <w:tc>
          <w:tcPr>
            <w:tcW w:w="1524" w:type="dxa"/>
            <w:gridSpan w:val="2"/>
          </w:tcPr>
          <w:p w14:paraId="2484C31E"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43E0D8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9837151" w14:textId="77777777" w:rsidTr="00CB44EC">
        <w:tc>
          <w:tcPr>
            <w:tcW w:w="851" w:type="dxa"/>
          </w:tcPr>
          <w:p w14:paraId="1736893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1.1.14</w:t>
            </w:r>
          </w:p>
        </w:tc>
        <w:tc>
          <w:tcPr>
            <w:tcW w:w="2693" w:type="dxa"/>
            <w:gridSpan w:val="2"/>
          </w:tcPr>
          <w:p w14:paraId="223BA5A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342" w:type="dxa"/>
          </w:tcPr>
          <w:p w14:paraId="654DDB5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1085210900003</w:t>
            </w:r>
          </w:p>
        </w:tc>
        <w:tc>
          <w:tcPr>
            <w:tcW w:w="1275" w:type="dxa"/>
          </w:tcPr>
          <w:p w14:paraId="76E582B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5DD53B1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849B90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F4D08AF"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6952D6B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24" w:type="dxa"/>
            <w:gridSpan w:val="2"/>
          </w:tcPr>
          <w:p w14:paraId="2A03628D"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EE886A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3C6203F" w14:textId="77777777" w:rsidTr="00CB44EC">
        <w:tc>
          <w:tcPr>
            <w:tcW w:w="851" w:type="dxa"/>
          </w:tcPr>
          <w:p w14:paraId="629EFB6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1.2</w:t>
            </w:r>
          </w:p>
        </w:tc>
        <w:tc>
          <w:tcPr>
            <w:tcW w:w="2693" w:type="dxa"/>
            <w:gridSpan w:val="2"/>
          </w:tcPr>
          <w:p w14:paraId="08207DFC" w14:textId="77777777" w:rsidR="00CB44EC" w:rsidRPr="00CB44EC" w:rsidRDefault="00CB44EC" w:rsidP="00CB44EC">
            <w:pPr>
              <w:rPr>
                <w:sz w:val="16"/>
                <w:szCs w:val="16"/>
              </w:rPr>
            </w:pPr>
            <w:r w:rsidRPr="00CB44EC">
              <w:rPr>
                <w:sz w:val="16"/>
                <w:szCs w:val="16"/>
              </w:rPr>
              <w:t>Сети теплоснабжения,</w:t>
            </w:r>
          </w:p>
          <w:p w14:paraId="618DE9E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Болдыревка, ул. Октябрьская, 31 Г</w:t>
            </w:r>
          </w:p>
        </w:tc>
        <w:tc>
          <w:tcPr>
            <w:tcW w:w="1342" w:type="dxa"/>
          </w:tcPr>
          <w:p w14:paraId="1C5386C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1300144</w:t>
            </w:r>
          </w:p>
        </w:tc>
        <w:tc>
          <w:tcPr>
            <w:tcW w:w="1275" w:type="dxa"/>
          </w:tcPr>
          <w:p w14:paraId="4B66792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3542A67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58F9AA4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801,4</w:t>
            </w:r>
          </w:p>
        </w:tc>
        <w:tc>
          <w:tcPr>
            <w:tcW w:w="1632" w:type="dxa"/>
          </w:tcPr>
          <w:p w14:paraId="7D07423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28:12:020205:193</w:t>
            </w:r>
          </w:p>
        </w:tc>
        <w:tc>
          <w:tcPr>
            <w:tcW w:w="1387" w:type="dxa"/>
            <w:gridSpan w:val="2"/>
          </w:tcPr>
          <w:p w14:paraId="1A83DD3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803137</w:t>
            </w:r>
          </w:p>
        </w:tc>
        <w:tc>
          <w:tcPr>
            <w:tcW w:w="1524" w:type="dxa"/>
            <w:gridSpan w:val="2"/>
          </w:tcPr>
          <w:p w14:paraId="4FCA91D2"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28-28-04/005/2012-955 от 02.08.2012</w:t>
            </w:r>
          </w:p>
        </w:tc>
        <w:tc>
          <w:tcPr>
            <w:tcW w:w="2269" w:type="dxa"/>
          </w:tcPr>
          <w:p w14:paraId="2949156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Проведена реконструкция в 2011 году</w:t>
            </w:r>
          </w:p>
        </w:tc>
      </w:tr>
      <w:tr w:rsidR="00CB44EC" w:rsidRPr="00CB44EC" w14:paraId="53A80B9E" w14:textId="77777777" w:rsidTr="00CB44EC">
        <w:tc>
          <w:tcPr>
            <w:tcW w:w="15594" w:type="dxa"/>
            <w:gridSpan w:val="13"/>
          </w:tcPr>
          <w:p w14:paraId="12D01450"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2. Котельная с. Верхнеильиновка</w:t>
            </w:r>
          </w:p>
        </w:tc>
      </w:tr>
      <w:tr w:rsidR="00CB44EC" w:rsidRPr="00CB44EC" w14:paraId="6BFA7F10" w14:textId="77777777" w:rsidTr="00CB44EC">
        <w:tc>
          <w:tcPr>
            <w:tcW w:w="851" w:type="dxa"/>
          </w:tcPr>
          <w:p w14:paraId="70D27BF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w:t>
            </w:r>
          </w:p>
        </w:tc>
        <w:tc>
          <w:tcPr>
            <w:tcW w:w="2617" w:type="dxa"/>
          </w:tcPr>
          <w:p w14:paraId="55EAD58C" w14:textId="77777777" w:rsidR="00CB44EC" w:rsidRPr="00CB44EC" w:rsidRDefault="00CB44EC" w:rsidP="00CB44EC">
            <w:pPr>
              <w:rPr>
                <w:bCs/>
                <w:sz w:val="16"/>
                <w:szCs w:val="16"/>
              </w:rPr>
            </w:pPr>
            <w:r w:rsidRPr="00CB44EC">
              <w:rPr>
                <w:bCs/>
                <w:sz w:val="16"/>
                <w:szCs w:val="16"/>
              </w:rPr>
              <w:t>Здание котельной,</w:t>
            </w:r>
          </w:p>
          <w:p w14:paraId="2D0F50D3" w14:textId="77777777" w:rsidR="00CB44EC" w:rsidRPr="00CB44EC" w:rsidRDefault="00CB44EC" w:rsidP="00CB44EC">
            <w:pPr>
              <w:rPr>
                <w:bCs/>
                <w:sz w:val="16"/>
                <w:szCs w:val="16"/>
              </w:rPr>
            </w:pPr>
            <w:r w:rsidRPr="00CB44EC">
              <w:rPr>
                <w:bCs/>
                <w:sz w:val="16"/>
                <w:szCs w:val="16"/>
              </w:rPr>
              <w:t xml:space="preserve">с. Верхнеильиновка, ул. Интернациональная, 9а </w:t>
            </w:r>
          </w:p>
        </w:tc>
        <w:tc>
          <w:tcPr>
            <w:tcW w:w="1418" w:type="dxa"/>
            <w:gridSpan w:val="2"/>
          </w:tcPr>
          <w:p w14:paraId="3F9C76E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110102063</w:t>
            </w:r>
          </w:p>
        </w:tc>
        <w:tc>
          <w:tcPr>
            <w:tcW w:w="1275" w:type="dxa"/>
          </w:tcPr>
          <w:p w14:paraId="708999D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69DF897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211,8</w:t>
            </w:r>
          </w:p>
        </w:tc>
        <w:tc>
          <w:tcPr>
            <w:tcW w:w="1345" w:type="dxa"/>
          </w:tcPr>
          <w:p w14:paraId="3FAAB69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132A7B98"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28:12:020304:243</w:t>
            </w:r>
          </w:p>
        </w:tc>
        <w:tc>
          <w:tcPr>
            <w:tcW w:w="1387" w:type="dxa"/>
            <w:gridSpan w:val="2"/>
          </w:tcPr>
          <w:p w14:paraId="5FD4426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1465119</w:t>
            </w:r>
          </w:p>
        </w:tc>
        <w:tc>
          <w:tcPr>
            <w:tcW w:w="1524" w:type="dxa"/>
            <w:gridSpan w:val="2"/>
          </w:tcPr>
          <w:p w14:paraId="6D04F8A8"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28-28-04/005/2011-226 от 04.08.2011</w:t>
            </w:r>
          </w:p>
        </w:tc>
        <w:tc>
          <w:tcPr>
            <w:tcW w:w="2269" w:type="dxa"/>
          </w:tcPr>
          <w:p w14:paraId="72C4338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E7CCFC2" w14:textId="77777777" w:rsidTr="00CB44EC">
        <w:tc>
          <w:tcPr>
            <w:tcW w:w="15594" w:type="dxa"/>
            <w:gridSpan w:val="13"/>
          </w:tcPr>
          <w:p w14:paraId="03E976B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10348F45" w14:textId="77777777" w:rsidTr="00CB44EC">
        <w:tc>
          <w:tcPr>
            <w:tcW w:w="851" w:type="dxa"/>
          </w:tcPr>
          <w:p w14:paraId="053B079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w:t>
            </w:r>
          </w:p>
        </w:tc>
        <w:tc>
          <w:tcPr>
            <w:tcW w:w="2617" w:type="dxa"/>
          </w:tcPr>
          <w:p w14:paraId="449E011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Котел КВр-0,7 2018 г.в.</w:t>
            </w:r>
          </w:p>
        </w:tc>
        <w:tc>
          <w:tcPr>
            <w:tcW w:w="1418" w:type="dxa"/>
            <w:gridSpan w:val="2"/>
          </w:tcPr>
          <w:p w14:paraId="7C9CD12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1085210600003</w:t>
            </w:r>
          </w:p>
        </w:tc>
        <w:tc>
          <w:tcPr>
            <w:tcW w:w="1275" w:type="dxa"/>
          </w:tcPr>
          <w:p w14:paraId="270FCFE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24A7C6E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3877585"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B46016"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8D6EDA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264358,4</w:t>
            </w:r>
          </w:p>
        </w:tc>
        <w:tc>
          <w:tcPr>
            <w:tcW w:w="1505" w:type="dxa"/>
          </w:tcPr>
          <w:p w14:paraId="286717D3"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1609C76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EFBA3BE" w14:textId="77777777" w:rsidTr="00CB44EC">
        <w:tc>
          <w:tcPr>
            <w:tcW w:w="851" w:type="dxa"/>
          </w:tcPr>
          <w:p w14:paraId="4B69086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2.1.2</w:t>
            </w:r>
          </w:p>
        </w:tc>
        <w:tc>
          <w:tcPr>
            <w:tcW w:w="2617" w:type="dxa"/>
          </w:tcPr>
          <w:p w14:paraId="17745C6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КВр-0,63-95 ОУР</w:t>
            </w:r>
          </w:p>
        </w:tc>
        <w:tc>
          <w:tcPr>
            <w:tcW w:w="1418" w:type="dxa"/>
            <w:gridSpan w:val="2"/>
          </w:tcPr>
          <w:p w14:paraId="660A382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1085210600005</w:t>
            </w:r>
          </w:p>
        </w:tc>
        <w:tc>
          <w:tcPr>
            <w:tcW w:w="1275" w:type="dxa"/>
          </w:tcPr>
          <w:p w14:paraId="311934B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2F0836A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926A81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B0C9138"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7C2BD0A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486159,70</w:t>
            </w:r>
          </w:p>
        </w:tc>
        <w:tc>
          <w:tcPr>
            <w:tcW w:w="1505" w:type="dxa"/>
          </w:tcPr>
          <w:p w14:paraId="37F0A987"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26A47A7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6720D0E" w14:textId="77777777" w:rsidTr="00CB44EC">
        <w:tc>
          <w:tcPr>
            <w:tcW w:w="851" w:type="dxa"/>
          </w:tcPr>
          <w:p w14:paraId="66C568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2.1.3</w:t>
            </w:r>
          </w:p>
        </w:tc>
        <w:tc>
          <w:tcPr>
            <w:tcW w:w="2617" w:type="dxa"/>
          </w:tcPr>
          <w:p w14:paraId="3E44AEA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Вентилятор дутьевой </w:t>
            </w:r>
          </w:p>
        </w:tc>
        <w:tc>
          <w:tcPr>
            <w:tcW w:w="1418" w:type="dxa"/>
            <w:gridSpan w:val="2"/>
          </w:tcPr>
          <w:p w14:paraId="6BEC792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1300149</w:t>
            </w:r>
          </w:p>
        </w:tc>
        <w:tc>
          <w:tcPr>
            <w:tcW w:w="1275" w:type="dxa"/>
          </w:tcPr>
          <w:p w14:paraId="69F0DA7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57FA90B3"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28E121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F581DB8"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52790C3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08D74553"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458B275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D381BE7" w14:textId="77777777" w:rsidTr="00CB44EC">
        <w:tc>
          <w:tcPr>
            <w:tcW w:w="851" w:type="dxa"/>
          </w:tcPr>
          <w:p w14:paraId="606B85A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2.1.4</w:t>
            </w:r>
          </w:p>
        </w:tc>
        <w:tc>
          <w:tcPr>
            <w:tcW w:w="2617" w:type="dxa"/>
          </w:tcPr>
          <w:p w14:paraId="17F296D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80-65-160</w:t>
            </w:r>
          </w:p>
        </w:tc>
        <w:tc>
          <w:tcPr>
            <w:tcW w:w="1418" w:type="dxa"/>
            <w:gridSpan w:val="2"/>
          </w:tcPr>
          <w:p w14:paraId="509224D4"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119BA79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B7A20A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7429E3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1BCD377"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14093F2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05" w:type="dxa"/>
          </w:tcPr>
          <w:p w14:paraId="41C829C9"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36F7D87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6A9C1AAD" w14:textId="77777777" w:rsidTr="00CB44EC">
        <w:tc>
          <w:tcPr>
            <w:tcW w:w="851" w:type="dxa"/>
          </w:tcPr>
          <w:p w14:paraId="4C93627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2.1.5</w:t>
            </w:r>
          </w:p>
        </w:tc>
        <w:tc>
          <w:tcPr>
            <w:tcW w:w="2617" w:type="dxa"/>
          </w:tcPr>
          <w:p w14:paraId="4D35E24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30-45, 7,5 / 3000</w:t>
            </w:r>
          </w:p>
        </w:tc>
        <w:tc>
          <w:tcPr>
            <w:tcW w:w="1418" w:type="dxa"/>
            <w:gridSpan w:val="2"/>
          </w:tcPr>
          <w:p w14:paraId="273760B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1630272</w:t>
            </w:r>
          </w:p>
        </w:tc>
        <w:tc>
          <w:tcPr>
            <w:tcW w:w="1275" w:type="dxa"/>
          </w:tcPr>
          <w:p w14:paraId="1287186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63C0679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753A1F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7A4A58"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482C6D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281415A1"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258E994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DBAAC86" w14:textId="77777777" w:rsidTr="00CB44EC">
        <w:tc>
          <w:tcPr>
            <w:tcW w:w="851" w:type="dxa"/>
          </w:tcPr>
          <w:p w14:paraId="01B85AC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2.1.6</w:t>
            </w:r>
          </w:p>
        </w:tc>
        <w:tc>
          <w:tcPr>
            <w:tcW w:w="2617" w:type="dxa"/>
          </w:tcPr>
          <w:p w14:paraId="187F6EC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Емкость для воды </w:t>
            </w:r>
            <w:smartTag w:uri="urn:schemas-microsoft-com:office:smarttags" w:element="metricconverter">
              <w:smartTagPr>
                <w:attr w:name="ProductID" w:val="25 куб. м"/>
              </w:smartTagPr>
              <w:r w:rsidRPr="00CB44EC">
                <w:rPr>
                  <w:sz w:val="16"/>
                  <w:szCs w:val="16"/>
                </w:rPr>
                <w:t>25 куб. м</w:t>
              </w:r>
            </w:smartTag>
            <w:r w:rsidRPr="00CB44EC">
              <w:rPr>
                <w:sz w:val="16"/>
                <w:szCs w:val="16"/>
              </w:rPr>
              <w:t>.</w:t>
            </w:r>
          </w:p>
        </w:tc>
        <w:tc>
          <w:tcPr>
            <w:tcW w:w="1418" w:type="dxa"/>
            <w:gridSpan w:val="2"/>
          </w:tcPr>
          <w:p w14:paraId="6BC9335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1630275</w:t>
            </w:r>
          </w:p>
        </w:tc>
        <w:tc>
          <w:tcPr>
            <w:tcW w:w="1275" w:type="dxa"/>
          </w:tcPr>
          <w:p w14:paraId="20C27A4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5FDAA7B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261568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B4219BE"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1E262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24EB4424"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70A1E42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6A0ED1C" w14:textId="77777777" w:rsidTr="00CB44EC">
        <w:tc>
          <w:tcPr>
            <w:tcW w:w="851" w:type="dxa"/>
          </w:tcPr>
          <w:p w14:paraId="4D794A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2.1.7</w:t>
            </w:r>
          </w:p>
        </w:tc>
        <w:tc>
          <w:tcPr>
            <w:tcW w:w="2617" w:type="dxa"/>
          </w:tcPr>
          <w:p w14:paraId="4118BA1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подпиточный 8 – 18, 1,5 /3000</w:t>
            </w:r>
          </w:p>
        </w:tc>
        <w:tc>
          <w:tcPr>
            <w:tcW w:w="1418" w:type="dxa"/>
            <w:gridSpan w:val="2"/>
          </w:tcPr>
          <w:p w14:paraId="6CA8DBC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1630276</w:t>
            </w:r>
          </w:p>
        </w:tc>
        <w:tc>
          <w:tcPr>
            <w:tcW w:w="1275" w:type="dxa"/>
          </w:tcPr>
          <w:p w14:paraId="2503403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1998</w:t>
            </w:r>
          </w:p>
        </w:tc>
        <w:tc>
          <w:tcPr>
            <w:tcW w:w="1276" w:type="dxa"/>
          </w:tcPr>
          <w:p w14:paraId="08C2AA4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F0B907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9B28FF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24A6D1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7C48148C"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74492F1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7B7376A1" w14:textId="77777777" w:rsidTr="00CB44EC">
        <w:tc>
          <w:tcPr>
            <w:tcW w:w="851" w:type="dxa"/>
          </w:tcPr>
          <w:p w14:paraId="56B51DF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2.1.8</w:t>
            </w:r>
          </w:p>
        </w:tc>
        <w:tc>
          <w:tcPr>
            <w:tcW w:w="2617" w:type="dxa"/>
          </w:tcPr>
          <w:p w14:paraId="7D4B81E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54C3F18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1630277</w:t>
            </w:r>
          </w:p>
        </w:tc>
        <w:tc>
          <w:tcPr>
            <w:tcW w:w="1275" w:type="dxa"/>
          </w:tcPr>
          <w:p w14:paraId="7C14D9A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46EF865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E01459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1D896F7"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2D24502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6524D55E"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11A5D2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37A9BC4" w14:textId="77777777" w:rsidTr="00CB44EC">
        <w:tc>
          <w:tcPr>
            <w:tcW w:w="851" w:type="dxa"/>
          </w:tcPr>
          <w:p w14:paraId="179AEEC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2.1.9</w:t>
            </w:r>
          </w:p>
        </w:tc>
        <w:tc>
          <w:tcPr>
            <w:tcW w:w="2617" w:type="dxa"/>
          </w:tcPr>
          <w:p w14:paraId="2DC8397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755161E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110102111</w:t>
            </w:r>
          </w:p>
        </w:tc>
        <w:tc>
          <w:tcPr>
            <w:tcW w:w="1275" w:type="dxa"/>
          </w:tcPr>
          <w:p w14:paraId="4E257BF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0F116A4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A2609F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0584396"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25258D9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05" w:type="dxa"/>
          </w:tcPr>
          <w:p w14:paraId="2CB580E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4A1E9D0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694C1472" w14:textId="77777777" w:rsidTr="00CB44EC">
        <w:tc>
          <w:tcPr>
            <w:tcW w:w="851" w:type="dxa"/>
          </w:tcPr>
          <w:p w14:paraId="61B6649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2.1.10</w:t>
            </w:r>
          </w:p>
        </w:tc>
        <w:tc>
          <w:tcPr>
            <w:tcW w:w="2617" w:type="dxa"/>
          </w:tcPr>
          <w:p w14:paraId="2D3E3CD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47B0D63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110102112</w:t>
            </w:r>
          </w:p>
        </w:tc>
        <w:tc>
          <w:tcPr>
            <w:tcW w:w="1275" w:type="dxa"/>
          </w:tcPr>
          <w:p w14:paraId="66174BE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26C7DF2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CC85C7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D8F3844"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A6E3AA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05" w:type="dxa"/>
          </w:tcPr>
          <w:p w14:paraId="01CE04F9"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7A17D2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4BE2EE74" w14:textId="77777777" w:rsidTr="00CB44EC">
        <w:tc>
          <w:tcPr>
            <w:tcW w:w="851" w:type="dxa"/>
          </w:tcPr>
          <w:p w14:paraId="26B935E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2.1.11</w:t>
            </w:r>
          </w:p>
        </w:tc>
        <w:tc>
          <w:tcPr>
            <w:tcW w:w="2617" w:type="dxa"/>
          </w:tcPr>
          <w:p w14:paraId="2A54B1C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центробежный РН-401Е</w:t>
            </w:r>
          </w:p>
        </w:tc>
        <w:tc>
          <w:tcPr>
            <w:tcW w:w="1418" w:type="dxa"/>
            <w:gridSpan w:val="2"/>
          </w:tcPr>
          <w:p w14:paraId="0E3442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110102276</w:t>
            </w:r>
          </w:p>
        </w:tc>
        <w:tc>
          <w:tcPr>
            <w:tcW w:w="1275" w:type="dxa"/>
          </w:tcPr>
          <w:p w14:paraId="05D7FAF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49C3BFAE"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59D49E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E291F00"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7A97150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30928</w:t>
            </w:r>
          </w:p>
        </w:tc>
        <w:tc>
          <w:tcPr>
            <w:tcW w:w="1505" w:type="dxa"/>
          </w:tcPr>
          <w:p w14:paraId="110F433B"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1192E83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5C618C95" w14:textId="77777777" w:rsidTr="00CB44EC">
        <w:tc>
          <w:tcPr>
            <w:tcW w:w="851" w:type="dxa"/>
          </w:tcPr>
          <w:p w14:paraId="5BE2B0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2.1.12</w:t>
            </w:r>
          </w:p>
        </w:tc>
        <w:tc>
          <w:tcPr>
            <w:tcW w:w="2617" w:type="dxa"/>
          </w:tcPr>
          <w:p w14:paraId="229EFE2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8 м"/>
              </w:smartTagPr>
              <w:r w:rsidRPr="00CB44EC">
                <w:rPr>
                  <w:sz w:val="16"/>
                  <w:szCs w:val="16"/>
                </w:rPr>
                <w:t>18 м</w:t>
              </w:r>
            </w:smartTag>
            <w:r w:rsidRPr="00CB44EC">
              <w:rPr>
                <w:sz w:val="16"/>
                <w:szCs w:val="16"/>
              </w:rPr>
              <w:t>.</w:t>
            </w:r>
          </w:p>
        </w:tc>
        <w:tc>
          <w:tcPr>
            <w:tcW w:w="1418" w:type="dxa"/>
            <w:gridSpan w:val="2"/>
          </w:tcPr>
          <w:p w14:paraId="488A27E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1630278</w:t>
            </w:r>
          </w:p>
        </w:tc>
        <w:tc>
          <w:tcPr>
            <w:tcW w:w="1275" w:type="dxa"/>
          </w:tcPr>
          <w:p w14:paraId="772A29D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2015</w:t>
            </w:r>
          </w:p>
        </w:tc>
        <w:tc>
          <w:tcPr>
            <w:tcW w:w="1276" w:type="dxa"/>
          </w:tcPr>
          <w:p w14:paraId="279474F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5585A2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986B6D9"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0217D4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0FCFA320"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2BB1BB0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645951B" w14:textId="77777777" w:rsidTr="00CB44EC">
        <w:tc>
          <w:tcPr>
            <w:tcW w:w="851" w:type="dxa"/>
          </w:tcPr>
          <w:p w14:paraId="255B061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2.1.13</w:t>
            </w:r>
          </w:p>
        </w:tc>
        <w:tc>
          <w:tcPr>
            <w:tcW w:w="2617" w:type="dxa"/>
          </w:tcPr>
          <w:p w14:paraId="3004C77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4265F64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1085210300016</w:t>
            </w:r>
          </w:p>
        </w:tc>
        <w:tc>
          <w:tcPr>
            <w:tcW w:w="1275" w:type="dxa"/>
          </w:tcPr>
          <w:p w14:paraId="5CA5E2E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2FE7AF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7C0B87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771796F"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774C66B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05" w:type="dxa"/>
          </w:tcPr>
          <w:p w14:paraId="490E9BE8"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07FEA1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33459D2" w14:textId="77777777" w:rsidTr="00CB44EC">
        <w:tc>
          <w:tcPr>
            <w:tcW w:w="851" w:type="dxa"/>
          </w:tcPr>
          <w:p w14:paraId="4676119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2.1.14</w:t>
            </w:r>
          </w:p>
        </w:tc>
        <w:tc>
          <w:tcPr>
            <w:tcW w:w="2617" w:type="dxa"/>
          </w:tcPr>
          <w:p w14:paraId="3A8D8D1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636AB73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1085210900002</w:t>
            </w:r>
          </w:p>
        </w:tc>
        <w:tc>
          <w:tcPr>
            <w:tcW w:w="1275" w:type="dxa"/>
          </w:tcPr>
          <w:p w14:paraId="1004CA7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2D75A1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AA82D0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0D4250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59C91C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05" w:type="dxa"/>
          </w:tcPr>
          <w:p w14:paraId="2292114F"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8AEC12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9DC3181" w14:textId="77777777" w:rsidTr="00CB44EC">
        <w:tc>
          <w:tcPr>
            <w:tcW w:w="851" w:type="dxa"/>
          </w:tcPr>
          <w:p w14:paraId="4A669BA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2.2</w:t>
            </w:r>
          </w:p>
        </w:tc>
        <w:tc>
          <w:tcPr>
            <w:tcW w:w="2617" w:type="dxa"/>
          </w:tcPr>
          <w:p w14:paraId="5D6EA272"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школе, с.</w:t>
            </w:r>
          </w:p>
          <w:p w14:paraId="785AD98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Верхнеильиновка, ул. Интернациональная, 9 б</w:t>
            </w:r>
          </w:p>
        </w:tc>
        <w:tc>
          <w:tcPr>
            <w:tcW w:w="1418" w:type="dxa"/>
            <w:gridSpan w:val="2"/>
          </w:tcPr>
          <w:p w14:paraId="5057583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1300150</w:t>
            </w:r>
          </w:p>
        </w:tc>
        <w:tc>
          <w:tcPr>
            <w:tcW w:w="1275" w:type="dxa"/>
          </w:tcPr>
          <w:p w14:paraId="41E0504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5573CDB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56A8BCB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201,4</w:t>
            </w:r>
          </w:p>
        </w:tc>
        <w:tc>
          <w:tcPr>
            <w:tcW w:w="1632" w:type="dxa"/>
          </w:tcPr>
          <w:p w14:paraId="225D091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28:12:000000:564</w:t>
            </w:r>
          </w:p>
        </w:tc>
        <w:tc>
          <w:tcPr>
            <w:tcW w:w="1387" w:type="dxa"/>
            <w:gridSpan w:val="2"/>
          </w:tcPr>
          <w:p w14:paraId="6632387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992792</w:t>
            </w:r>
          </w:p>
        </w:tc>
        <w:tc>
          <w:tcPr>
            <w:tcW w:w="1505" w:type="dxa"/>
          </w:tcPr>
          <w:p w14:paraId="2FAD95F6"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28-28-04/005/2011-223 от 04.08.2011</w:t>
            </w:r>
          </w:p>
        </w:tc>
        <w:tc>
          <w:tcPr>
            <w:tcW w:w="2288" w:type="dxa"/>
            <w:gridSpan w:val="2"/>
          </w:tcPr>
          <w:p w14:paraId="315EB89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9A46588" w14:textId="77777777" w:rsidTr="00CB44EC">
        <w:tc>
          <w:tcPr>
            <w:tcW w:w="851" w:type="dxa"/>
          </w:tcPr>
          <w:p w14:paraId="2F63E1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2.3</w:t>
            </w:r>
          </w:p>
        </w:tc>
        <w:tc>
          <w:tcPr>
            <w:tcW w:w="2617" w:type="dxa"/>
          </w:tcPr>
          <w:p w14:paraId="25D3A71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Сети теплоснабжения к жилым домам, с. Верхнеильиновка, ул. Интернациональная, 9 в</w:t>
            </w:r>
          </w:p>
        </w:tc>
        <w:tc>
          <w:tcPr>
            <w:tcW w:w="1418" w:type="dxa"/>
            <w:gridSpan w:val="2"/>
          </w:tcPr>
          <w:p w14:paraId="43BD1F4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1300151</w:t>
            </w:r>
          </w:p>
        </w:tc>
        <w:tc>
          <w:tcPr>
            <w:tcW w:w="1275" w:type="dxa"/>
          </w:tcPr>
          <w:p w14:paraId="4964BF8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3915743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0719373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163,5</w:t>
            </w:r>
          </w:p>
        </w:tc>
        <w:tc>
          <w:tcPr>
            <w:tcW w:w="1632" w:type="dxa"/>
          </w:tcPr>
          <w:p w14:paraId="6D67A71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28:12:000000:563</w:t>
            </w:r>
          </w:p>
        </w:tc>
        <w:tc>
          <w:tcPr>
            <w:tcW w:w="1387" w:type="dxa"/>
            <w:gridSpan w:val="2"/>
          </w:tcPr>
          <w:p w14:paraId="3C814DE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2 077 772,15</w:t>
            </w:r>
          </w:p>
        </w:tc>
        <w:tc>
          <w:tcPr>
            <w:tcW w:w="1505" w:type="dxa"/>
          </w:tcPr>
          <w:p w14:paraId="47978EFC"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28-28-04/005/2011-222 от 04.08.2011</w:t>
            </w:r>
          </w:p>
        </w:tc>
        <w:tc>
          <w:tcPr>
            <w:tcW w:w="2288" w:type="dxa"/>
            <w:gridSpan w:val="2"/>
          </w:tcPr>
          <w:p w14:paraId="1C55262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 Проведена реконструкция в 2019 году.</w:t>
            </w:r>
          </w:p>
        </w:tc>
      </w:tr>
      <w:tr w:rsidR="00CB44EC" w:rsidRPr="00CB44EC" w14:paraId="2AD220A5" w14:textId="77777777" w:rsidTr="00CB44EC">
        <w:tc>
          <w:tcPr>
            <w:tcW w:w="15594" w:type="dxa"/>
            <w:gridSpan w:val="13"/>
          </w:tcPr>
          <w:p w14:paraId="02D7C5F6"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3. Котельная № 8 г. Завитинска</w:t>
            </w:r>
          </w:p>
        </w:tc>
      </w:tr>
      <w:tr w:rsidR="00CB44EC" w:rsidRPr="00CB44EC" w14:paraId="4E7CC3CA" w14:textId="77777777" w:rsidTr="00CB44EC">
        <w:tc>
          <w:tcPr>
            <w:tcW w:w="851" w:type="dxa"/>
          </w:tcPr>
          <w:p w14:paraId="5A3B2F3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lastRenderedPageBreak/>
              <w:t>3.1</w:t>
            </w:r>
          </w:p>
        </w:tc>
        <w:tc>
          <w:tcPr>
            <w:tcW w:w="2617" w:type="dxa"/>
          </w:tcPr>
          <w:p w14:paraId="2B8F1039" w14:textId="77777777" w:rsidR="00CB44EC" w:rsidRPr="00CB44EC" w:rsidRDefault="00CB44EC" w:rsidP="00CB44EC">
            <w:pPr>
              <w:rPr>
                <w:sz w:val="16"/>
                <w:szCs w:val="16"/>
              </w:rPr>
            </w:pPr>
            <w:r w:rsidRPr="00CB44EC">
              <w:rPr>
                <w:sz w:val="16"/>
                <w:szCs w:val="16"/>
              </w:rPr>
              <w:t>Здание котельной № 8,</w:t>
            </w:r>
          </w:p>
          <w:p w14:paraId="2A6E19E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5CE35E9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110102067</w:t>
            </w:r>
          </w:p>
        </w:tc>
        <w:tc>
          <w:tcPr>
            <w:tcW w:w="1275" w:type="dxa"/>
          </w:tcPr>
          <w:p w14:paraId="19AFE9B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0CA61A2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39,8</w:t>
            </w:r>
          </w:p>
        </w:tc>
        <w:tc>
          <w:tcPr>
            <w:tcW w:w="1345" w:type="dxa"/>
          </w:tcPr>
          <w:p w14:paraId="5B4609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28EC5FE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28:12:010305:8</w:t>
            </w:r>
          </w:p>
        </w:tc>
        <w:tc>
          <w:tcPr>
            <w:tcW w:w="1387" w:type="dxa"/>
            <w:gridSpan w:val="2"/>
          </w:tcPr>
          <w:p w14:paraId="0F28B2E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16290,00</w:t>
            </w:r>
          </w:p>
        </w:tc>
        <w:tc>
          <w:tcPr>
            <w:tcW w:w="1524" w:type="dxa"/>
            <w:gridSpan w:val="2"/>
          </w:tcPr>
          <w:p w14:paraId="27653844"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28-28-04/004/2011-412 от 06.04.2011</w:t>
            </w:r>
          </w:p>
        </w:tc>
        <w:tc>
          <w:tcPr>
            <w:tcW w:w="2269" w:type="dxa"/>
          </w:tcPr>
          <w:p w14:paraId="712C60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проведение капитального ремонта</w:t>
            </w:r>
          </w:p>
        </w:tc>
      </w:tr>
      <w:tr w:rsidR="00CB44EC" w:rsidRPr="00CB44EC" w14:paraId="1945BA62" w14:textId="77777777" w:rsidTr="00CB44EC">
        <w:tc>
          <w:tcPr>
            <w:tcW w:w="15594" w:type="dxa"/>
            <w:gridSpan w:val="13"/>
          </w:tcPr>
          <w:p w14:paraId="236FF639" w14:textId="77777777" w:rsidR="00CB44EC" w:rsidRPr="00CB44EC" w:rsidRDefault="00CB44EC" w:rsidP="00CB44EC">
            <w:pPr>
              <w:autoSpaceDE w:val="0"/>
              <w:autoSpaceDN w:val="0"/>
              <w:adjustRightInd w:val="0"/>
              <w:rPr>
                <w:sz w:val="16"/>
                <w:szCs w:val="16"/>
              </w:rPr>
            </w:pPr>
            <w:r w:rsidRPr="00CB44EC">
              <w:rPr>
                <w:sz w:val="16"/>
                <w:szCs w:val="16"/>
              </w:rPr>
              <w:t>С оборудованием, в том числе:</w:t>
            </w:r>
          </w:p>
        </w:tc>
      </w:tr>
      <w:tr w:rsidR="00CB44EC" w:rsidRPr="00CB44EC" w14:paraId="7AD8B600" w14:textId="77777777" w:rsidTr="00CB44EC">
        <w:tc>
          <w:tcPr>
            <w:tcW w:w="851" w:type="dxa"/>
          </w:tcPr>
          <w:p w14:paraId="230BF4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w:t>
            </w:r>
          </w:p>
        </w:tc>
        <w:tc>
          <w:tcPr>
            <w:tcW w:w="2617" w:type="dxa"/>
          </w:tcPr>
          <w:p w14:paraId="1CB492B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65-50-160 с эл. дв. 5,5 кВт </w:t>
            </w:r>
          </w:p>
        </w:tc>
        <w:tc>
          <w:tcPr>
            <w:tcW w:w="1418" w:type="dxa"/>
            <w:gridSpan w:val="2"/>
          </w:tcPr>
          <w:p w14:paraId="566D423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1630299</w:t>
            </w:r>
          </w:p>
        </w:tc>
        <w:tc>
          <w:tcPr>
            <w:tcW w:w="1275" w:type="dxa"/>
          </w:tcPr>
          <w:p w14:paraId="3892C3C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716D63C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C9AF71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005B646"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662E668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30276</w:t>
            </w:r>
          </w:p>
        </w:tc>
        <w:tc>
          <w:tcPr>
            <w:tcW w:w="1540" w:type="dxa"/>
            <w:gridSpan w:val="2"/>
          </w:tcPr>
          <w:p w14:paraId="1D1F6338"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82E149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8B8D9A2" w14:textId="77777777" w:rsidTr="00CB44EC">
        <w:tc>
          <w:tcPr>
            <w:tcW w:w="851" w:type="dxa"/>
          </w:tcPr>
          <w:p w14:paraId="66CB135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3.1.2</w:t>
            </w:r>
          </w:p>
        </w:tc>
        <w:tc>
          <w:tcPr>
            <w:tcW w:w="2617" w:type="dxa"/>
          </w:tcPr>
          <w:p w14:paraId="17B1B57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К80-65-160 </w:t>
            </w:r>
          </w:p>
        </w:tc>
        <w:tc>
          <w:tcPr>
            <w:tcW w:w="1418" w:type="dxa"/>
            <w:gridSpan w:val="2"/>
          </w:tcPr>
          <w:p w14:paraId="178B6D4D"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5AECD8F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4B4D870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842E47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942EABE"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5734424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40" w:type="dxa"/>
            <w:gridSpan w:val="2"/>
          </w:tcPr>
          <w:p w14:paraId="0ADF9409"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3E3EC28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278FD8B" w14:textId="77777777" w:rsidTr="00CB44EC">
        <w:tc>
          <w:tcPr>
            <w:tcW w:w="851" w:type="dxa"/>
          </w:tcPr>
          <w:p w14:paraId="3681DE9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3.1.3</w:t>
            </w:r>
          </w:p>
        </w:tc>
        <w:tc>
          <w:tcPr>
            <w:tcW w:w="2617" w:type="dxa"/>
          </w:tcPr>
          <w:p w14:paraId="2F4600C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Котёл  КВр-0,7-95 ОУР </w:t>
            </w:r>
          </w:p>
        </w:tc>
        <w:tc>
          <w:tcPr>
            <w:tcW w:w="1418" w:type="dxa"/>
            <w:gridSpan w:val="2"/>
          </w:tcPr>
          <w:p w14:paraId="2B99BB8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108520600089</w:t>
            </w:r>
          </w:p>
        </w:tc>
        <w:tc>
          <w:tcPr>
            <w:tcW w:w="1275" w:type="dxa"/>
          </w:tcPr>
          <w:p w14:paraId="43BBD19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1764FD8E"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85FE6B0"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221A6F6"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500EE7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40" w:type="dxa"/>
            <w:gridSpan w:val="2"/>
          </w:tcPr>
          <w:p w14:paraId="66D82702"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D5D61A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5B149AA" w14:textId="77777777" w:rsidTr="00CB44EC">
        <w:tc>
          <w:tcPr>
            <w:tcW w:w="851" w:type="dxa"/>
          </w:tcPr>
          <w:p w14:paraId="06A3933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3.1.4</w:t>
            </w:r>
          </w:p>
        </w:tc>
        <w:tc>
          <w:tcPr>
            <w:tcW w:w="2617" w:type="dxa"/>
          </w:tcPr>
          <w:p w14:paraId="4C53770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КВр-0,7-95 ОУР</w:t>
            </w:r>
          </w:p>
        </w:tc>
        <w:tc>
          <w:tcPr>
            <w:tcW w:w="1418" w:type="dxa"/>
            <w:gridSpan w:val="2"/>
          </w:tcPr>
          <w:p w14:paraId="390A1D6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1085210000001</w:t>
            </w:r>
          </w:p>
        </w:tc>
        <w:tc>
          <w:tcPr>
            <w:tcW w:w="1275" w:type="dxa"/>
          </w:tcPr>
          <w:p w14:paraId="5417252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16F8309E"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A6DD7C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2FB6725"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31B0FAB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40" w:type="dxa"/>
            <w:gridSpan w:val="2"/>
          </w:tcPr>
          <w:p w14:paraId="6D8E22B4"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0D63B6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2E241F6" w14:textId="77777777" w:rsidTr="00CB44EC">
        <w:tc>
          <w:tcPr>
            <w:tcW w:w="851" w:type="dxa"/>
          </w:tcPr>
          <w:p w14:paraId="6D63CC8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3.1.5</w:t>
            </w:r>
          </w:p>
        </w:tc>
        <w:tc>
          <w:tcPr>
            <w:tcW w:w="2617" w:type="dxa"/>
          </w:tcPr>
          <w:p w14:paraId="28AA77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левый </w:t>
            </w:r>
          </w:p>
        </w:tc>
        <w:tc>
          <w:tcPr>
            <w:tcW w:w="1418" w:type="dxa"/>
            <w:gridSpan w:val="2"/>
          </w:tcPr>
          <w:p w14:paraId="2EB8C5F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1630293</w:t>
            </w:r>
          </w:p>
        </w:tc>
        <w:tc>
          <w:tcPr>
            <w:tcW w:w="1275" w:type="dxa"/>
          </w:tcPr>
          <w:p w14:paraId="018F96F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7C9F030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B431A9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85F5D48"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5D8A71F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40" w:type="dxa"/>
            <w:gridSpan w:val="2"/>
          </w:tcPr>
          <w:p w14:paraId="2341FBC6"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3564B0E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40E0DA8" w14:textId="77777777" w:rsidTr="00CB44EC">
        <w:tc>
          <w:tcPr>
            <w:tcW w:w="851" w:type="dxa"/>
          </w:tcPr>
          <w:p w14:paraId="6D096A3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3.1.6</w:t>
            </w:r>
          </w:p>
        </w:tc>
        <w:tc>
          <w:tcPr>
            <w:tcW w:w="2617" w:type="dxa"/>
          </w:tcPr>
          <w:p w14:paraId="1D3D60F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правый </w:t>
            </w:r>
          </w:p>
        </w:tc>
        <w:tc>
          <w:tcPr>
            <w:tcW w:w="1418" w:type="dxa"/>
            <w:gridSpan w:val="2"/>
          </w:tcPr>
          <w:p w14:paraId="56BE474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1630310</w:t>
            </w:r>
          </w:p>
        </w:tc>
        <w:tc>
          <w:tcPr>
            <w:tcW w:w="1275" w:type="dxa"/>
          </w:tcPr>
          <w:p w14:paraId="5CC1AE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D3D718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939D42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A8C191C"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3BAC0B3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40" w:type="dxa"/>
            <w:gridSpan w:val="2"/>
          </w:tcPr>
          <w:p w14:paraId="5236C76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1A8C510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71AD9759" w14:textId="77777777" w:rsidTr="00CB44EC">
        <w:tc>
          <w:tcPr>
            <w:tcW w:w="851" w:type="dxa"/>
          </w:tcPr>
          <w:p w14:paraId="7A2EA6C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3.1.7</w:t>
            </w:r>
          </w:p>
        </w:tc>
        <w:tc>
          <w:tcPr>
            <w:tcW w:w="2617" w:type="dxa"/>
          </w:tcPr>
          <w:p w14:paraId="6AC0AB0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Труба дымовая</w:t>
            </w:r>
          </w:p>
        </w:tc>
        <w:tc>
          <w:tcPr>
            <w:tcW w:w="1418" w:type="dxa"/>
            <w:gridSpan w:val="2"/>
          </w:tcPr>
          <w:p w14:paraId="7C6D44A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1300162</w:t>
            </w:r>
          </w:p>
        </w:tc>
        <w:tc>
          <w:tcPr>
            <w:tcW w:w="1275" w:type="dxa"/>
          </w:tcPr>
          <w:p w14:paraId="06F01EE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44DE422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D9DDCBE"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C2A2C6E"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08F755C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231518</w:t>
            </w:r>
          </w:p>
        </w:tc>
        <w:tc>
          <w:tcPr>
            <w:tcW w:w="1540" w:type="dxa"/>
            <w:gridSpan w:val="2"/>
          </w:tcPr>
          <w:p w14:paraId="13A2504B"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4EF0C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D09A138" w14:textId="77777777" w:rsidTr="00CB44EC">
        <w:tc>
          <w:tcPr>
            <w:tcW w:w="851" w:type="dxa"/>
          </w:tcPr>
          <w:p w14:paraId="2B9428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3.1.8</w:t>
            </w:r>
          </w:p>
        </w:tc>
        <w:tc>
          <w:tcPr>
            <w:tcW w:w="2617" w:type="dxa"/>
          </w:tcPr>
          <w:p w14:paraId="6DE715D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553D5D73"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2E36F34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D20816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31026C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DAB7CA7"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06D9D189" w14:textId="77777777" w:rsidR="00CB44EC" w:rsidRPr="00CB44EC" w:rsidRDefault="00CB44EC" w:rsidP="00CB44EC">
            <w:pPr>
              <w:autoSpaceDE w:val="0"/>
              <w:autoSpaceDN w:val="0"/>
              <w:adjustRightInd w:val="0"/>
              <w:rPr>
                <w:rFonts w:eastAsiaTheme="minorHAnsi"/>
                <w:color w:val="000000"/>
                <w:sz w:val="16"/>
                <w:szCs w:val="16"/>
              </w:rPr>
            </w:pPr>
          </w:p>
        </w:tc>
        <w:tc>
          <w:tcPr>
            <w:tcW w:w="1540" w:type="dxa"/>
            <w:gridSpan w:val="2"/>
          </w:tcPr>
          <w:p w14:paraId="6D483774"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684504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 электропускового оборудования</w:t>
            </w:r>
          </w:p>
        </w:tc>
      </w:tr>
      <w:tr w:rsidR="00CB44EC" w:rsidRPr="00CB44EC" w14:paraId="0FEA9F16" w14:textId="77777777" w:rsidTr="00CB44EC">
        <w:tc>
          <w:tcPr>
            <w:tcW w:w="851" w:type="dxa"/>
          </w:tcPr>
          <w:p w14:paraId="157AB5D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3.1.9</w:t>
            </w:r>
          </w:p>
        </w:tc>
        <w:tc>
          <w:tcPr>
            <w:tcW w:w="2617" w:type="dxa"/>
          </w:tcPr>
          <w:p w14:paraId="1F9FB4E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4CECD98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1085210300014</w:t>
            </w:r>
          </w:p>
        </w:tc>
        <w:tc>
          <w:tcPr>
            <w:tcW w:w="1275" w:type="dxa"/>
          </w:tcPr>
          <w:p w14:paraId="35625D1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99B4DD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607352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D8F34DF"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49EC13D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40" w:type="dxa"/>
            <w:gridSpan w:val="2"/>
          </w:tcPr>
          <w:p w14:paraId="00C3291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A0BC0A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56050A7" w14:textId="77777777" w:rsidTr="00CB44EC">
        <w:tc>
          <w:tcPr>
            <w:tcW w:w="851" w:type="dxa"/>
          </w:tcPr>
          <w:p w14:paraId="36E5DAD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3.1.10</w:t>
            </w:r>
          </w:p>
        </w:tc>
        <w:tc>
          <w:tcPr>
            <w:tcW w:w="2617" w:type="dxa"/>
          </w:tcPr>
          <w:p w14:paraId="2B087D3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7FB9438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1085210900001</w:t>
            </w:r>
          </w:p>
        </w:tc>
        <w:tc>
          <w:tcPr>
            <w:tcW w:w="1275" w:type="dxa"/>
          </w:tcPr>
          <w:p w14:paraId="016199D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857C5A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A46EE8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3AED8F"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05B83DB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40" w:type="dxa"/>
            <w:gridSpan w:val="2"/>
          </w:tcPr>
          <w:p w14:paraId="0824B39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30A18A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6AD44757" w14:textId="77777777" w:rsidTr="00CB44EC">
        <w:tc>
          <w:tcPr>
            <w:tcW w:w="851" w:type="dxa"/>
          </w:tcPr>
          <w:p w14:paraId="4B02E0E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3.2</w:t>
            </w:r>
          </w:p>
        </w:tc>
        <w:tc>
          <w:tcPr>
            <w:tcW w:w="2617" w:type="dxa"/>
          </w:tcPr>
          <w:p w14:paraId="487BAECD" w14:textId="77777777" w:rsidR="00CB44EC" w:rsidRPr="00CB44EC" w:rsidRDefault="00CB44EC" w:rsidP="00CB44EC">
            <w:pPr>
              <w:autoSpaceDE w:val="0"/>
              <w:autoSpaceDN w:val="0"/>
              <w:adjustRightInd w:val="0"/>
              <w:rPr>
                <w:sz w:val="16"/>
                <w:szCs w:val="16"/>
              </w:rPr>
            </w:pPr>
            <w:r w:rsidRPr="00CB44EC">
              <w:rPr>
                <w:sz w:val="16"/>
                <w:szCs w:val="16"/>
              </w:rPr>
              <w:t xml:space="preserve">Сети теплоснабжения к школе, </w:t>
            </w:r>
          </w:p>
          <w:p w14:paraId="4BEDCBF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7CB7506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1300158</w:t>
            </w:r>
          </w:p>
        </w:tc>
        <w:tc>
          <w:tcPr>
            <w:tcW w:w="1275" w:type="dxa"/>
          </w:tcPr>
          <w:p w14:paraId="1F94285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11DBFF4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3FDC00D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73,9</w:t>
            </w:r>
          </w:p>
        </w:tc>
        <w:tc>
          <w:tcPr>
            <w:tcW w:w="1632" w:type="dxa"/>
          </w:tcPr>
          <w:p w14:paraId="7618C94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28:12:010305:6</w:t>
            </w:r>
          </w:p>
        </w:tc>
        <w:tc>
          <w:tcPr>
            <w:tcW w:w="1352" w:type="dxa"/>
          </w:tcPr>
          <w:p w14:paraId="2FEE000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850</w:t>
            </w:r>
          </w:p>
        </w:tc>
        <w:tc>
          <w:tcPr>
            <w:tcW w:w="1540" w:type="dxa"/>
            <w:gridSpan w:val="2"/>
          </w:tcPr>
          <w:p w14:paraId="588413F0"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28-28-04/004/2011-410 от 06.04.2011</w:t>
            </w:r>
          </w:p>
        </w:tc>
        <w:tc>
          <w:tcPr>
            <w:tcW w:w="2288" w:type="dxa"/>
            <w:gridSpan w:val="2"/>
          </w:tcPr>
          <w:p w14:paraId="5DFDC0A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CEDA86A" w14:textId="77777777" w:rsidTr="00CB44EC">
        <w:tc>
          <w:tcPr>
            <w:tcW w:w="851" w:type="dxa"/>
          </w:tcPr>
          <w:p w14:paraId="6CC1C6C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3.3</w:t>
            </w:r>
          </w:p>
        </w:tc>
        <w:tc>
          <w:tcPr>
            <w:tcW w:w="2617" w:type="dxa"/>
          </w:tcPr>
          <w:p w14:paraId="60F4530E"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от котельной,</w:t>
            </w:r>
          </w:p>
          <w:p w14:paraId="18231CE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16196599"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675B6C9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2010</w:t>
            </w:r>
          </w:p>
        </w:tc>
        <w:tc>
          <w:tcPr>
            <w:tcW w:w="1276" w:type="dxa"/>
          </w:tcPr>
          <w:p w14:paraId="39616D5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69AC7AF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591</w:t>
            </w:r>
          </w:p>
        </w:tc>
        <w:tc>
          <w:tcPr>
            <w:tcW w:w="1632" w:type="dxa"/>
          </w:tcPr>
          <w:p w14:paraId="18F575A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28:12:010232:76</w:t>
            </w:r>
          </w:p>
        </w:tc>
        <w:tc>
          <w:tcPr>
            <w:tcW w:w="1352" w:type="dxa"/>
          </w:tcPr>
          <w:p w14:paraId="1BB0269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2130510</w:t>
            </w:r>
          </w:p>
        </w:tc>
        <w:tc>
          <w:tcPr>
            <w:tcW w:w="1540" w:type="dxa"/>
            <w:gridSpan w:val="2"/>
          </w:tcPr>
          <w:p w14:paraId="4FC475C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28:12:010232:76-28/031/2020-6 от 10.11.2020</w:t>
            </w:r>
          </w:p>
        </w:tc>
        <w:tc>
          <w:tcPr>
            <w:tcW w:w="2288" w:type="dxa"/>
            <w:gridSpan w:val="2"/>
          </w:tcPr>
          <w:p w14:paraId="3EE6F26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4C32B00" w14:textId="77777777" w:rsidTr="00CB44EC">
        <w:tc>
          <w:tcPr>
            <w:tcW w:w="851" w:type="dxa"/>
          </w:tcPr>
          <w:p w14:paraId="0462CC4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3.4</w:t>
            </w:r>
          </w:p>
        </w:tc>
        <w:tc>
          <w:tcPr>
            <w:tcW w:w="2617" w:type="dxa"/>
          </w:tcPr>
          <w:p w14:paraId="5D440E4B"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жилым домам,</w:t>
            </w:r>
          </w:p>
          <w:p w14:paraId="16E5442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w:t>
            </w:r>
          </w:p>
        </w:tc>
        <w:tc>
          <w:tcPr>
            <w:tcW w:w="1418" w:type="dxa"/>
            <w:gridSpan w:val="2"/>
          </w:tcPr>
          <w:p w14:paraId="7474CED4"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402F977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1984</w:t>
            </w:r>
          </w:p>
        </w:tc>
        <w:tc>
          <w:tcPr>
            <w:tcW w:w="1276" w:type="dxa"/>
          </w:tcPr>
          <w:p w14:paraId="7CD2CB8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3DD7F5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174</w:t>
            </w:r>
          </w:p>
        </w:tc>
        <w:tc>
          <w:tcPr>
            <w:tcW w:w="1632" w:type="dxa"/>
          </w:tcPr>
          <w:p w14:paraId="20E5C37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28:12:000000:476</w:t>
            </w:r>
          </w:p>
        </w:tc>
        <w:tc>
          <w:tcPr>
            <w:tcW w:w="1352" w:type="dxa"/>
          </w:tcPr>
          <w:p w14:paraId="2987CF2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40" w:type="dxa"/>
            <w:gridSpan w:val="2"/>
          </w:tcPr>
          <w:p w14:paraId="5A238DE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28:12:000000:476-28/031/2020-1 от 12.11.2020</w:t>
            </w:r>
          </w:p>
        </w:tc>
        <w:tc>
          <w:tcPr>
            <w:tcW w:w="2288" w:type="dxa"/>
            <w:gridSpan w:val="2"/>
          </w:tcPr>
          <w:p w14:paraId="21076BE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bl>
    <w:p w14:paraId="3E556DAD" w14:textId="77777777" w:rsidR="00CB44EC" w:rsidRPr="00CB44EC" w:rsidRDefault="00CB44EC" w:rsidP="00CB44EC">
      <w:pPr>
        <w:pStyle w:val="ConsPlusNonformat"/>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7606"/>
      </w:tblGrid>
      <w:tr w:rsidR="00CB44EC" w:rsidRPr="00CB44EC" w14:paraId="2AA759E5" w14:textId="77777777" w:rsidTr="00CB44EC">
        <w:tc>
          <w:tcPr>
            <w:tcW w:w="7605" w:type="dxa"/>
          </w:tcPr>
          <w:p w14:paraId="6E5D550B" w14:textId="77777777" w:rsidR="00CB44EC" w:rsidRPr="00CB44EC" w:rsidRDefault="00CB44EC" w:rsidP="00CB44EC">
            <w:pPr>
              <w:pStyle w:val="ConsPlusNonformat"/>
              <w:rPr>
                <w:rFonts w:ascii="Times New Roman" w:hAnsi="Times New Roman" w:cs="Times New Roman"/>
                <w:b/>
                <w:bCs/>
                <w:sz w:val="16"/>
                <w:szCs w:val="16"/>
              </w:rPr>
            </w:pPr>
            <w:r w:rsidRPr="00CB44EC">
              <w:rPr>
                <w:rFonts w:ascii="Times New Roman" w:hAnsi="Times New Roman" w:cs="Times New Roman"/>
                <w:b/>
                <w:bCs/>
                <w:sz w:val="16"/>
                <w:szCs w:val="16"/>
              </w:rPr>
              <w:t>Концедент</w:t>
            </w:r>
          </w:p>
          <w:p w14:paraId="0D9486FA" w14:textId="77777777" w:rsidR="00CB44EC" w:rsidRPr="00CB44EC" w:rsidRDefault="00CB44EC" w:rsidP="00CB44EC">
            <w:pPr>
              <w:ind w:right="409"/>
              <w:rPr>
                <w:sz w:val="16"/>
                <w:szCs w:val="16"/>
              </w:rPr>
            </w:pPr>
          </w:p>
          <w:p w14:paraId="160AE197" w14:textId="77777777" w:rsidR="00CB44EC" w:rsidRPr="00CB44EC" w:rsidRDefault="00CB44EC" w:rsidP="00CB44EC">
            <w:pPr>
              <w:ind w:right="409"/>
              <w:rPr>
                <w:sz w:val="16"/>
                <w:szCs w:val="16"/>
              </w:rPr>
            </w:pPr>
            <w:r w:rsidRPr="00CB44EC">
              <w:rPr>
                <w:sz w:val="16"/>
                <w:szCs w:val="16"/>
              </w:rPr>
              <w:t>Глава Завитинского района.</w:t>
            </w:r>
          </w:p>
          <w:p w14:paraId="3A7D1D3F" w14:textId="77777777" w:rsidR="00CB44EC" w:rsidRPr="00CB44EC" w:rsidRDefault="00CB44EC" w:rsidP="00CB44EC">
            <w:pPr>
              <w:pStyle w:val="ConsPlusNonformat"/>
              <w:rPr>
                <w:rFonts w:ascii="Times New Roman" w:hAnsi="Times New Roman" w:cs="Times New Roman"/>
                <w:b/>
                <w:bCs/>
                <w:sz w:val="16"/>
                <w:szCs w:val="16"/>
              </w:rPr>
            </w:pPr>
          </w:p>
          <w:p w14:paraId="6CD7C6FC"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Линевич С.С. ____________________</w:t>
            </w:r>
          </w:p>
          <w:p w14:paraId="2CF9AE3B"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МП</w:t>
            </w:r>
          </w:p>
          <w:p w14:paraId="019DCA81" w14:textId="77777777" w:rsidR="00CB44EC" w:rsidRPr="00CB44EC" w:rsidRDefault="00CB44EC" w:rsidP="00CB44EC">
            <w:pPr>
              <w:pStyle w:val="ConsPlusNonformat"/>
              <w:rPr>
                <w:rFonts w:ascii="Times New Roman" w:hAnsi="Times New Roman" w:cs="Times New Roman"/>
                <w:b/>
                <w:bCs/>
                <w:sz w:val="16"/>
                <w:szCs w:val="16"/>
              </w:rPr>
            </w:pPr>
          </w:p>
          <w:p w14:paraId="1D6E6BC4"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Председатель комитета по управлению муниципальным имуществом Завитинского района</w:t>
            </w:r>
          </w:p>
          <w:p w14:paraId="3028FAD3" w14:textId="77777777" w:rsidR="00CB44EC" w:rsidRPr="00CB44EC" w:rsidRDefault="00CB44EC" w:rsidP="00CB44EC">
            <w:pPr>
              <w:pStyle w:val="ConsPlusNonformat"/>
              <w:rPr>
                <w:rFonts w:ascii="Times New Roman" w:hAnsi="Times New Roman" w:cs="Times New Roman"/>
                <w:sz w:val="16"/>
                <w:szCs w:val="16"/>
              </w:rPr>
            </w:pPr>
          </w:p>
          <w:p w14:paraId="2F2B2D9C"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Квартальнов С.В. _________________</w:t>
            </w:r>
          </w:p>
          <w:p w14:paraId="2681774D"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МП</w:t>
            </w:r>
          </w:p>
        </w:tc>
        <w:tc>
          <w:tcPr>
            <w:tcW w:w="7606" w:type="dxa"/>
          </w:tcPr>
          <w:p w14:paraId="4FCA9AF4" w14:textId="77777777" w:rsidR="00CB44EC" w:rsidRPr="00CB44EC" w:rsidRDefault="00CB44EC" w:rsidP="00CB44EC">
            <w:pPr>
              <w:pStyle w:val="ConsPlusNonformat"/>
              <w:rPr>
                <w:rFonts w:ascii="Times New Roman" w:hAnsi="Times New Roman" w:cs="Times New Roman"/>
                <w:b/>
                <w:bCs/>
                <w:sz w:val="16"/>
                <w:szCs w:val="16"/>
              </w:rPr>
            </w:pPr>
            <w:r w:rsidRPr="00CB44EC">
              <w:rPr>
                <w:rFonts w:ascii="Times New Roman" w:hAnsi="Times New Roman" w:cs="Times New Roman"/>
                <w:b/>
                <w:bCs/>
                <w:sz w:val="16"/>
                <w:szCs w:val="16"/>
              </w:rPr>
              <w:t>Концессионер</w:t>
            </w:r>
          </w:p>
        </w:tc>
      </w:tr>
    </w:tbl>
    <w:p w14:paraId="713080DA" w14:textId="77777777" w:rsidR="00CB44EC" w:rsidRPr="00CB44EC" w:rsidRDefault="00CB44EC" w:rsidP="00CB44EC">
      <w:pPr>
        <w:pStyle w:val="ConsPlusNonformat"/>
        <w:rPr>
          <w:rFonts w:ascii="Times New Roman" w:hAnsi="Times New Roman" w:cs="Times New Roman"/>
          <w:sz w:val="16"/>
          <w:szCs w:val="16"/>
        </w:rPr>
        <w:sectPr w:rsidR="00CB44EC" w:rsidRPr="00CB44EC" w:rsidSect="00CB44EC">
          <w:pgSz w:w="16838" w:h="11906" w:orient="landscape"/>
          <w:pgMar w:top="1134" w:right="851" w:bottom="851" w:left="992" w:header="709" w:footer="323" w:gutter="0"/>
          <w:cols w:space="708"/>
          <w:docGrid w:linePitch="360"/>
        </w:sectPr>
      </w:pPr>
    </w:p>
    <w:p w14:paraId="6CCC2327"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3</w:t>
      </w:r>
    </w:p>
    <w:p w14:paraId="6E6D880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08A29821" w14:textId="15A9D75F" w:rsidR="00CB44EC" w:rsidRPr="00487203" w:rsidRDefault="00CB44EC" w:rsidP="00487203">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60B2D66B"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Предельный объем инвестиций, привлекаемых Концессионером</w:t>
      </w:r>
    </w:p>
    <w:p w14:paraId="60B36895" w14:textId="7A4A7650" w:rsidR="00CB44EC" w:rsidRPr="00487203" w:rsidRDefault="00CB44EC" w:rsidP="00487203">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в целях реконструкции, объекта Соглашения</w:t>
      </w:r>
    </w:p>
    <w:tbl>
      <w:tblPr>
        <w:tblW w:w="10221" w:type="dxa"/>
        <w:tblInd w:w="93" w:type="dxa"/>
        <w:tblLayout w:type="fixed"/>
        <w:tblLook w:val="04A0" w:firstRow="1" w:lastRow="0" w:firstColumn="1" w:lastColumn="0" w:noHBand="0" w:noVBand="1"/>
      </w:tblPr>
      <w:tblGrid>
        <w:gridCol w:w="373"/>
        <w:gridCol w:w="1567"/>
        <w:gridCol w:w="60"/>
        <w:gridCol w:w="1251"/>
        <w:gridCol w:w="1268"/>
        <w:gridCol w:w="2584"/>
        <w:gridCol w:w="1417"/>
        <w:gridCol w:w="1701"/>
      </w:tblGrid>
      <w:tr w:rsidR="00CB44EC" w:rsidRPr="00CB44EC" w14:paraId="79056711" w14:textId="77777777" w:rsidTr="00487203">
        <w:trPr>
          <w:trHeight w:val="443"/>
          <w:tblHeader/>
        </w:trPr>
        <w:tc>
          <w:tcPr>
            <w:tcW w:w="3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013D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п/п</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2CC6E92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Объект реконструкции</w:t>
            </w:r>
          </w:p>
        </w:tc>
        <w:tc>
          <w:tcPr>
            <w:tcW w:w="1311" w:type="dxa"/>
            <w:gridSpan w:val="2"/>
            <w:tcBorders>
              <w:top w:val="single" w:sz="4" w:space="0" w:color="auto"/>
              <w:left w:val="nil"/>
              <w:bottom w:val="single" w:sz="4" w:space="0" w:color="auto"/>
              <w:right w:val="single" w:sz="4" w:space="0" w:color="auto"/>
            </w:tcBorders>
            <w:shd w:val="clear" w:color="000000" w:fill="FFFFFF"/>
            <w:vAlign w:val="center"/>
            <w:hideMark/>
          </w:tcPr>
          <w:p w14:paraId="65EBCEF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Год ввода в эксплуатацию</w:t>
            </w:r>
          </w:p>
        </w:tc>
        <w:tc>
          <w:tcPr>
            <w:tcW w:w="1268" w:type="dxa"/>
            <w:tcBorders>
              <w:top w:val="single" w:sz="4" w:space="0" w:color="auto"/>
              <w:left w:val="nil"/>
              <w:bottom w:val="single" w:sz="4" w:space="0" w:color="auto"/>
              <w:right w:val="single" w:sz="4" w:space="0" w:color="auto"/>
            </w:tcBorders>
            <w:shd w:val="clear" w:color="000000" w:fill="FFFFFF"/>
            <w:vAlign w:val="center"/>
            <w:hideMark/>
          </w:tcPr>
          <w:p w14:paraId="226FCA5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Срок эксплуатации (лет)</w:t>
            </w:r>
          </w:p>
        </w:tc>
        <w:tc>
          <w:tcPr>
            <w:tcW w:w="2584" w:type="dxa"/>
            <w:tcBorders>
              <w:top w:val="single" w:sz="4" w:space="0" w:color="auto"/>
              <w:left w:val="nil"/>
              <w:bottom w:val="single" w:sz="4" w:space="0" w:color="auto"/>
              <w:right w:val="single" w:sz="4" w:space="0" w:color="auto"/>
            </w:tcBorders>
            <w:shd w:val="clear" w:color="000000" w:fill="FFFFFF"/>
            <w:vAlign w:val="center"/>
            <w:hideMark/>
          </w:tcPr>
          <w:p w14:paraId="35B2926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Мероприятия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EA7134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Срок исполнения мероприятия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A9B0B1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Сумма затрат на мероприятия, тыс.руб.</w:t>
            </w:r>
          </w:p>
        </w:tc>
      </w:tr>
      <w:tr w:rsidR="00CB44EC" w:rsidRPr="00CB44EC" w14:paraId="1620609C" w14:textId="77777777" w:rsidTr="00CB44EC">
        <w:trPr>
          <w:trHeight w:val="300"/>
        </w:trPr>
        <w:tc>
          <w:tcPr>
            <w:tcW w:w="1022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FDEBA"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Котельная села Болдыревка, ул. Октябрьская,31 «В»</w:t>
            </w:r>
          </w:p>
        </w:tc>
      </w:tr>
      <w:tr w:rsidR="00CB44EC" w:rsidRPr="00CB44EC" w14:paraId="599CFD21" w14:textId="77777777" w:rsidTr="00487203">
        <w:trPr>
          <w:trHeight w:val="177"/>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3270EBF"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1567" w:type="dxa"/>
            <w:tcBorders>
              <w:top w:val="nil"/>
              <w:left w:val="nil"/>
              <w:bottom w:val="single" w:sz="4" w:space="0" w:color="auto"/>
              <w:right w:val="single" w:sz="4" w:space="0" w:color="auto"/>
            </w:tcBorders>
            <w:shd w:val="clear" w:color="000000" w:fill="FFFFFF"/>
            <w:vAlign w:val="center"/>
            <w:hideMark/>
          </w:tcPr>
          <w:p w14:paraId="3C6D9991"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Запорная арматураДУ 80,100</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53A923F8"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2013</w:t>
            </w:r>
          </w:p>
        </w:tc>
        <w:tc>
          <w:tcPr>
            <w:tcW w:w="1268" w:type="dxa"/>
            <w:tcBorders>
              <w:top w:val="nil"/>
              <w:left w:val="nil"/>
              <w:bottom w:val="single" w:sz="4" w:space="0" w:color="auto"/>
              <w:right w:val="single" w:sz="4" w:space="0" w:color="auto"/>
            </w:tcBorders>
            <w:shd w:val="clear" w:color="000000" w:fill="FFFFFF"/>
            <w:vAlign w:val="center"/>
            <w:hideMark/>
          </w:tcPr>
          <w:p w14:paraId="1AD5C833"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4</w:t>
            </w:r>
          </w:p>
        </w:tc>
        <w:tc>
          <w:tcPr>
            <w:tcW w:w="2584" w:type="dxa"/>
            <w:tcBorders>
              <w:top w:val="nil"/>
              <w:left w:val="nil"/>
              <w:bottom w:val="single" w:sz="4" w:space="0" w:color="auto"/>
              <w:right w:val="single" w:sz="4" w:space="0" w:color="auto"/>
            </w:tcBorders>
            <w:shd w:val="clear" w:color="000000" w:fill="FFFFFF"/>
            <w:vAlign w:val="center"/>
            <w:hideMark/>
          </w:tcPr>
          <w:p w14:paraId="166DFD9C"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Замена запорной арматуры на аналогичную</w:t>
            </w:r>
          </w:p>
        </w:tc>
        <w:tc>
          <w:tcPr>
            <w:tcW w:w="1417" w:type="dxa"/>
            <w:tcBorders>
              <w:top w:val="nil"/>
              <w:left w:val="nil"/>
              <w:bottom w:val="single" w:sz="4" w:space="0" w:color="auto"/>
              <w:right w:val="single" w:sz="4" w:space="0" w:color="auto"/>
            </w:tcBorders>
            <w:shd w:val="clear" w:color="000000" w:fill="FFFFFF"/>
            <w:vAlign w:val="center"/>
            <w:hideMark/>
          </w:tcPr>
          <w:p w14:paraId="14A6FC2D"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Июнь-июль 2024 года</w:t>
            </w:r>
          </w:p>
        </w:tc>
        <w:tc>
          <w:tcPr>
            <w:tcW w:w="1701" w:type="dxa"/>
            <w:tcBorders>
              <w:top w:val="nil"/>
              <w:left w:val="nil"/>
              <w:bottom w:val="single" w:sz="4" w:space="0" w:color="auto"/>
              <w:right w:val="single" w:sz="4" w:space="0" w:color="auto"/>
            </w:tcBorders>
            <w:shd w:val="clear" w:color="000000" w:fill="FFFFFF"/>
            <w:vAlign w:val="center"/>
            <w:hideMark/>
          </w:tcPr>
          <w:p w14:paraId="65250E28"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7,0</w:t>
            </w:r>
          </w:p>
        </w:tc>
      </w:tr>
      <w:tr w:rsidR="00CB44EC" w:rsidRPr="00CB44EC" w14:paraId="632D3227" w14:textId="77777777" w:rsidTr="00487203">
        <w:trPr>
          <w:trHeight w:val="343"/>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6A7CAB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1567" w:type="dxa"/>
            <w:tcBorders>
              <w:top w:val="nil"/>
              <w:left w:val="nil"/>
              <w:bottom w:val="single" w:sz="4" w:space="0" w:color="auto"/>
              <w:right w:val="single" w:sz="4" w:space="0" w:color="auto"/>
            </w:tcBorders>
            <w:shd w:val="clear" w:color="000000" w:fill="FFFFFF"/>
            <w:vAlign w:val="center"/>
            <w:hideMark/>
          </w:tcPr>
          <w:p w14:paraId="1E1854E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Насос глубинный</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267ED38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6A869EB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2584" w:type="dxa"/>
            <w:tcBorders>
              <w:top w:val="nil"/>
              <w:left w:val="nil"/>
              <w:bottom w:val="single" w:sz="4" w:space="0" w:color="auto"/>
              <w:right w:val="single" w:sz="4" w:space="0" w:color="auto"/>
            </w:tcBorders>
            <w:shd w:val="clear" w:color="000000" w:fill="FFFFFF"/>
            <w:vAlign w:val="center"/>
            <w:hideMark/>
          </w:tcPr>
          <w:p w14:paraId="4982B74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Заменаподпиточного насоса холодной воды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36BEFE5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Июнь-июль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5830CCC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715D7DBB" w14:textId="77777777" w:rsidTr="00487203">
        <w:trPr>
          <w:trHeight w:val="70"/>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57E9FB0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1567" w:type="dxa"/>
            <w:tcBorders>
              <w:top w:val="nil"/>
              <w:left w:val="nil"/>
              <w:bottom w:val="single" w:sz="4" w:space="0" w:color="auto"/>
              <w:right w:val="single" w:sz="4" w:space="0" w:color="auto"/>
            </w:tcBorders>
            <w:shd w:val="clear" w:color="000000" w:fill="FFFFFF"/>
            <w:vAlign w:val="center"/>
            <w:hideMark/>
          </w:tcPr>
          <w:p w14:paraId="465014D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К45/30</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093D032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2016</w:t>
            </w:r>
          </w:p>
        </w:tc>
        <w:tc>
          <w:tcPr>
            <w:tcW w:w="1268" w:type="dxa"/>
            <w:tcBorders>
              <w:top w:val="nil"/>
              <w:left w:val="nil"/>
              <w:bottom w:val="single" w:sz="4" w:space="0" w:color="auto"/>
              <w:right w:val="single" w:sz="4" w:space="0" w:color="auto"/>
            </w:tcBorders>
            <w:shd w:val="clear" w:color="000000" w:fill="FFFFFF"/>
            <w:vAlign w:val="center"/>
            <w:hideMark/>
          </w:tcPr>
          <w:p w14:paraId="04AFCB9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6722051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центробежного насоса             К80-65-160</w:t>
            </w:r>
          </w:p>
        </w:tc>
        <w:tc>
          <w:tcPr>
            <w:tcW w:w="1417" w:type="dxa"/>
            <w:tcBorders>
              <w:top w:val="nil"/>
              <w:left w:val="nil"/>
              <w:bottom w:val="single" w:sz="4" w:space="0" w:color="auto"/>
              <w:right w:val="single" w:sz="4" w:space="0" w:color="auto"/>
            </w:tcBorders>
            <w:shd w:val="clear" w:color="000000" w:fill="FFFFFF"/>
            <w:vAlign w:val="center"/>
            <w:hideMark/>
          </w:tcPr>
          <w:p w14:paraId="1F2A4E2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2021 года</w:t>
            </w:r>
          </w:p>
        </w:tc>
        <w:tc>
          <w:tcPr>
            <w:tcW w:w="1701" w:type="dxa"/>
            <w:tcBorders>
              <w:top w:val="nil"/>
              <w:left w:val="nil"/>
              <w:bottom w:val="single" w:sz="4" w:space="0" w:color="auto"/>
              <w:right w:val="single" w:sz="4" w:space="0" w:color="auto"/>
            </w:tcBorders>
            <w:shd w:val="clear" w:color="000000" w:fill="FFFFFF"/>
            <w:vAlign w:val="center"/>
            <w:hideMark/>
          </w:tcPr>
          <w:p w14:paraId="3503E46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2B616375" w14:textId="77777777" w:rsidTr="00487203">
        <w:trPr>
          <w:trHeight w:val="70"/>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AAD71F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1567" w:type="dxa"/>
            <w:tcBorders>
              <w:top w:val="nil"/>
              <w:left w:val="nil"/>
              <w:bottom w:val="single" w:sz="4" w:space="0" w:color="auto"/>
              <w:right w:val="single" w:sz="4" w:space="0" w:color="auto"/>
            </w:tcBorders>
            <w:shd w:val="clear" w:color="000000" w:fill="FFFFFF"/>
            <w:vAlign w:val="center"/>
            <w:hideMark/>
          </w:tcPr>
          <w:p w14:paraId="5AFA9E8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Газоотводной коллектор </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5BA13E1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2013</w:t>
            </w:r>
          </w:p>
        </w:tc>
        <w:tc>
          <w:tcPr>
            <w:tcW w:w="1268" w:type="dxa"/>
            <w:tcBorders>
              <w:top w:val="nil"/>
              <w:left w:val="nil"/>
              <w:bottom w:val="single" w:sz="4" w:space="0" w:color="auto"/>
              <w:right w:val="single" w:sz="4" w:space="0" w:color="auto"/>
            </w:tcBorders>
            <w:shd w:val="clear" w:color="000000" w:fill="FFFFFF"/>
            <w:vAlign w:val="center"/>
            <w:hideMark/>
          </w:tcPr>
          <w:p w14:paraId="53D710E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7CAF677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газоотводного коллектора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7022523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2022</w:t>
            </w:r>
          </w:p>
        </w:tc>
        <w:tc>
          <w:tcPr>
            <w:tcW w:w="1701" w:type="dxa"/>
            <w:tcBorders>
              <w:top w:val="nil"/>
              <w:left w:val="nil"/>
              <w:bottom w:val="single" w:sz="4" w:space="0" w:color="auto"/>
              <w:right w:val="single" w:sz="4" w:space="0" w:color="auto"/>
            </w:tcBorders>
            <w:shd w:val="clear" w:color="000000" w:fill="FFFFFF"/>
            <w:vAlign w:val="center"/>
            <w:hideMark/>
          </w:tcPr>
          <w:p w14:paraId="6FB91B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w:t>
            </w:r>
          </w:p>
        </w:tc>
      </w:tr>
      <w:tr w:rsidR="00CB44EC" w:rsidRPr="00CB44EC" w14:paraId="1A274127" w14:textId="77777777" w:rsidTr="00487203">
        <w:trPr>
          <w:trHeight w:val="363"/>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523144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1567" w:type="dxa"/>
            <w:tcBorders>
              <w:top w:val="nil"/>
              <w:left w:val="nil"/>
              <w:bottom w:val="single" w:sz="4" w:space="0" w:color="auto"/>
              <w:right w:val="single" w:sz="4" w:space="0" w:color="auto"/>
            </w:tcBorders>
            <w:shd w:val="clear" w:color="000000" w:fill="FFFFFF"/>
            <w:vAlign w:val="center"/>
            <w:hideMark/>
          </w:tcPr>
          <w:p w14:paraId="471E3A9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Электрощит </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6DBAAD5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2009</w:t>
            </w:r>
          </w:p>
        </w:tc>
        <w:tc>
          <w:tcPr>
            <w:tcW w:w="1268" w:type="dxa"/>
            <w:tcBorders>
              <w:top w:val="nil"/>
              <w:left w:val="nil"/>
              <w:bottom w:val="single" w:sz="4" w:space="0" w:color="auto"/>
              <w:right w:val="single" w:sz="4" w:space="0" w:color="auto"/>
            </w:tcBorders>
            <w:shd w:val="clear" w:color="000000" w:fill="FFFFFF"/>
            <w:vAlign w:val="center"/>
            <w:hideMark/>
          </w:tcPr>
          <w:p w14:paraId="2D99A1F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79E6C71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электропуского оборудования в электрощите </w:t>
            </w:r>
          </w:p>
        </w:tc>
        <w:tc>
          <w:tcPr>
            <w:tcW w:w="1417" w:type="dxa"/>
            <w:tcBorders>
              <w:top w:val="nil"/>
              <w:left w:val="nil"/>
              <w:bottom w:val="single" w:sz="4" w:space="0" w:color="auto"/>
              <w:right w:val="single" w:sz="4" w:space="0" w:color="auto"/>
            </w:tcBorders>
            <w:shd w:val="clear" w:color="000000" w:fill="FFFFFF"/>
            <w:vAlign w:val="center"/>
            <w:hideMark/>
          </w:tcPr>
          <w:p w14:paraId="2571633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2022 года</w:t>
            </w:r>
          </w:p>
        </w:tc>
        <w:tc>
          <w:tcPr>
            <w:tcW w:w="1701" w:type="dxa"/>
            <w:tcBorders>
              <w:top w:val="nil"/>
              <w:left w:val="nil"/>
              <w:bottom w:val="single" w:sz="4" w:space="0" w:color="auto"/>
              <w:right w:val="single" w:sz="4" w:space="0" w:color="auto"/>
            </w:tcBorders>
            <w:shd w:val="clear" w:color="000000" w:fill="FFFFFF"/>
            <w:vAlign w:val="center"/>
            <w:hideMark/>
          </w:tcPr>
          <w:p w14:paraId="09F86AD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482F82E9" w14:textId="77777777" w:rsidTr="00487203">
        <w:trPr>
          <w:trHeight w:val="386"/>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6EFB2B7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1567" w:type="dxa"/>
            <w:tcBorders>
              <w:top w:val="nil"/>
              <w:left w:val="nil"/>
              <w:bottom w:val="single" w:sz="4" w:space="0" w:color="auto"/>
              <w:right w:val="single" w:sz="4" w:space="0" w:color="auto"/>
            </w:tcBorders>
            <w:shd w:val="clear" w:color="000000" w:fill="FFFFFF"/>
            <w:vAlign w:val="center"/>
            <w:hideMark/>
          </w:tcPr>
          <w:p w14:paraId="34C04EB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Дымосос ДН-3,5</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5097FF4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7228D68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23BAD86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дымососа ДН 3,5 на аналогичный </w:t>
            </w:r>
          </w:p>
        </w:tc>
        <w:tc>
          <w:tcPr>
            <w:tcW w:w="1417" w:type="dxa"/>
            <w:tcBorders>
              <w:top w:val="nil"/>
              <w:left w:val="nil"/>
              <w:bottom w:val="single" w:sz="4" w:space="0" w:color="auto"/>
              <w:right w:val="single" w:sz="4" w:space="0" w:color="auto"/>
            </w:tcBorders>
            <w:shd w:val="clear" w:color="000000" w:fill="FFFFFF"/>
            <w:vAlign w:val="center"/>
            <w:hideMark/>
          </w:tcPr>
          <w:p w14:paraId="520DB04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2023 года</w:t>
            </w:r>
          </w:p>
        </w:tc>
        <w:tc>
          <w:tcPr>
            <w:tcW w:w="1701" w:type="dxa"/>
            <w:tcBorders>
              <w:top w:val="nil"/>
              <w:left w:val="nil"/>
              <w:bottom w:val="single" w:sz="4" w:space="0" w:color="auto"/>
              <w:right w:val="single" w:sz="4" w:space="0" w:color="auto"/>
            </w:tcBorders>
            <w:shd w:val="clear" w:color="000000" w:fill="FFFFFF"/>
            <w:vAlign w:val="center"/>
            <w:hideMark/>
          </w:tcPr>
          <w:p w14:paraId="7230761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r>
      <w:tr w:rsidR="00CB44EC" w:rsidRPr="00CB44EC" w14:paraId="5166FB6C" w14:textId="77777777" w:rsidTr="00487203">
        <w:trPr>
          <w:trHeight w:val="397"/>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61BDF8C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w:t>
            </w:r>
          </w:p>
        </w:tc>
        <w:tc>
          <w:tcPr>
            <w:tcW w:w="1567" w:type="dxa"/>
            <w:tcBorders>
              <w:top w:val="nil"/>
              <w:left w:val="nil"/>
              <w:bottom w:val="single" w:sz="4" w:space="0" w:color="auto"/>
              <w:right w:val="single" w:sz="4" w:space="0" w:color="auto"/>
            </w:tcBorders>
            <w:shd w:val="clear" w:color="000000" w:fill="FFFFFF"/>
            <w:vAlign w:val="center"/>
            <w:hideMark/>
          </w:tcPr>
          <w:p w14:paraId="4FFE368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Дымосос ДН-3,5</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667F788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4340449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139505E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дымососа ДН 3,5 на аналогичный </w:t>
            </w:r>
          </w:p>
        </w:tc>
        <w:tc>
          <w:tcPr>
            <w:tcW w:w="1417" w:type="dxa"/>
            <w:tcBorders>
              <w:top w:val="nil"/>
              <w:left w:val="nil"/>
              <w:bottom w:val="single" w:sz="4" w:space="0" w:color="auto"/>
              <w:right w:val="single" w:sz="4" w:space="0" w:color="auto"/>
            </w:tcBorders>
            <w:shd w:val="clear" w:color="000000" w:fill="FFFFFF"/>
            <w:vAlign w:val="center"/>
            <w:hideMark/>
          </w:tcPr>
          <w:p w14:paraId="570FC0E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2024 года</w:t>
            </w:r>
          </w:p>
        </w:tc>
        <w:tc>
          <w:tcPr>
            <w:tcW w:w="1701" w:type="dxa"/>
            <w:tcBorders>
              <w:top w:val="nil"/>
              <w:left w:val="nil"/>
              <w:bottom w:val="single" w:sz="4" w:space="0" w:color="auto"/>
              <w:right w:val="single" w:sz="4" w:space="0" w:color="auto"/>
            </w:tcBorders>
            <w:shd w:val="clear" w:color="000000" w:fill="FFFFFF"/>
            <w:vAlign w:val="center"/>
            <w:hideMark/>
          </w:tcPr>
          <w:p w14:paraId="1268969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r>
      <w:tr w:rsidR="00CB44EC" w:rsidRPr="00CB44EC" w14:paraId="61594D74" w14:textId="77777777" w:rsidTr="00487203">
        <w:trPr>
          <w:trHeight w:val="182"/>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6C837C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567" w:type="dxa"/>
            <w:tcBorders>
              <w:top w:val="nil"/>
              <w:left w:val="nil"/>
              <w:bottom w:val="single" w:sz="4" w:space="0" w:color="auto"/>
              <w:right w:val="single" w:sz="4" w:space="0" w:color="auto"/>
            </w:tcBorders>
            <w:shd w:val="clear" w:color="000000" w:fill="FFFFFF"/>
            <w:vAlign w:val="center"/>
            <w:hideMark/>
          </w:tcPr>
          <w:p w14:paraId="7A108317"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6681F36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268" w:type="dxa"/>
            <w:tcBorders>
              <w:top w:val="nil"/>
              <w:left w:val="nil"/>
              <w:bottom w:val="single" w:sz="4" w:space="0" w:color="auto"/>
              <w:right w:val="single" w:sz="4" w:space="0" w:color="auto"/>
            </w:tcBorders>
            <w:shd w:val="clear" w:color="000000" w:fill="FFFFFF"/>
            <w:vAlign w:val="center"/>
            <w:hideMark/>
          </w:tcPr>
          <w:p w14:paraId="2262AAF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2584" w:type="dxa"/>
            <w:tcBorders>
              <w:top w:val="nil"/>
              <w:left w:val="nil"/>
              <w:bottom w:val="single" w:sz="4" w:space="0" w:color="auto"/>
              <w:right w:val="single" w:sz="4" w:space="0" w:color="auto"/>
            </w:tcBorders>
            <w:shd w:val="clear" w:color="000000" w:fill="FFFFFF"/>
            <w:vAlign w:val="center"/>
            <w:hideMark/>
          </w:tcPr>
          <w:p w14:paraId="3E46116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14:paraId="2115D14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5D09F06C"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129,0</w:t>
            </w:r>
          </w:p>
        </w:tc>
      </w:tr>
      <w:tr w:rsidR="00CB44EC" w:rsidRPr="00CB44EC" w14:paraId="4302E60D" w14:textId="77777777" w:rsidTr="00CB44EC">
        <w:trPr>
          <w:trHeight w:val="300"/>
        </w:trPr>
        <w:tc>
          <w:tcPr>
            <w:tcW w:w="1022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D3C66"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Котельная села Верхнеильиновка, ул. Интернациональная, 9 «А»</w:t>
            </w:r>
          </w:p>
        </w:tc>
      </w:tr>
      <w:tr w:rsidR="00CB44EC" w:rsidRPr="00CB44EC" w14:paraId="2780FD0A" w14:textId="77777777" w:rsidTr="00487203">
        <w:trPr>
          <w:trHeight w:val="509"/>
        </w:trPr>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40681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162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EE7609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Запорная арматураДУ 50, 80,100</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70D62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2009</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D4354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25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0C33C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Замена запорной арматуры на аналогичную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BAE2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июль 2022 года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C55CA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12,0</w:t>
            </w:r>
          </w:p>
        </w:tc>
      </w:tr>
      <w:tr w:rsidR="00CB44EC" w:rsidRPr="00CB44EC" w14:paraId="169834E9" w14:textId="77777777" w:rsidTr="00487203">
        <w:trPr>
          <w:trHeight w:val="509"/>
        </w:trPr>
        <w:tc>
          <w:tcPr>
            <w:tcW w:w="373" w:type="dxa"/>
            <w:vMerge/>
            <w:tcBorders>
              <w:top w:val="nil"/>
              <w:left w:val="single" w:sz="4" w:space="0" w:color="auto"/>
              <w:bottom w:val="single" w:sz="4" w:space="0" w:color="auto"/>
              <w:right w:val="single" w:sz="4" w:space="0" w:color="auto"/>
            </w:tcBorders>
            <w:vAlign w:val="center"/>
            <w:hideMark/>
          </w:tcPr>
          <w:p w14:paraId="1A783836"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627" w:type="dxa"/>
            <w:gridSpan w:val="2"/>
            <w:vMerge/>
            <w:tcBorders>
              <w:top w:val="nil"/>
              <w:left w:val="single" w:sz="4" w:space="0" w:color="auto"/>
              <w:bottom w:val="single" w:sz="4" w:space="0" w:color="auto"/>
              <w:right w:val="single" w:sz="4" w:space="0" w:color="auto"/>
            </w:tcBorders>
            <w:vAlign w:val="center"/>
            <w:hideMark/>
          </w:tcPr>
          <w:p w14:paraId="11111F5A"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14:paraId="58EC67DB"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268" w:type="dxa"/>
            <w:vMerge/>
            <w:tcBorders>
              <w:top w:val="nil"/>
              <w:left w:val="single" w:sz="4" w:space="0" w:color="auto"/>
              <w:bottom w:val="single" w:sz="4" w:space="0" w:color="auto"/>
              <w:right w:val="single" w:sz="4" w:space="0" w:color="auto"/>
            </w:tcBorders>
            <w:vAlign w:val="center"/>
            <w:hideMark/>
          </w:tcPr>
          <w:p w14:paraId="00592430"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2584" w:type="dxa"/>
            <w:vMerge/>
            <w:tcBorders>
              <w:top w:val="nil"/>
              <w:left w:val="single" w:sz="4" w:space="0" w:color="auto"/>
              <w:bottom w:val="single" w:sz="4" w:space="0" w:color="auto"/>
              <w:right w:val="single" w:sz="4" w:space="0" w:color="auto"/>
            </w:tcBorders>
            <w:vAlign w:val="center"/>
            <w:hideMark/>
          </w:tcPr>
          <w:p w14:paraId="76CE00ED"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8068CD8"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0E560F5E"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r>
      <w:tr w:rsidR="00CB44EC" w:rsidRPr="00CB44EC" w14:paraId="43D04764" w14:textId="77777777" w:rsidTr="00487203">
        <w:trPr>
          <w:trHeight w:val="239"/>
        </w:trPr>
        <w:tc>
          <w:tcPr>
            <w:tcW w:w="373" w:type="dxa"/>
            <w:tcBorders>
              <w:top w:val="nil"/>
              <w:left w:val="single" w:sz="4" w:space="0" w:color="auto"/>
              <w:bottom w:val="single" w:sz="4" w:space="0" w:color="auto"/>
              <w:right w:val="single" w:sz="4" w:space="0" w:color="auto"/>
            </w:tcBorders>
            <w:vAlign w:val="center"/>
            <w:hideMark/>
          </w:tcPr>
          <w:p w14:paraId="6832851E"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1627" w:type="dxa"/>
            <w:gridSpan w:val="2"/>
            <w:tcBorders>
              <w:top w:val="nil"/>
              <w:left w:val="single" w:sz="4" w:space="0" w:color="auto"/>
              <w:bottom w:val="single" w:sz="4" w:space="0" w:color="auto"/>
              <w:right w:val="single" w:sz="4" w:space="0" w:color="auto"/>
            </w:tcBorders>
            <w:vAlign w:val="center"/>
            <w:hideMark/>
          </w:tcPr>
          <w:p w14:paraId="7529ABC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Дымосос ДН-3,5</w:t>
            </w:r>
          </w:p>
        </w:tc>
        <w:tc>
          <w:tcPr>
            <w:tcW w:w="1251" w:type="dxa"/>
            <w:tcBorders>
              <w:top w:val="nil"/>
              <w:left w:val="single" w:sz="4" w:space="0" w:color="auto"/>
              <w:bottom w:val="single" w:sz="4" w:space="0" w:color="auto"/>
              <w:right w:val="single" w:sz="4" w:space="0" w:color="auto"/>
            </w:tcBorders>
            <w:vAlign w:val="center"/>
            <w:hideMark/>
          </w:tcPr>
          <w:p w14:paraId="5AAF25D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single" w:sz="4" w:space="0" w:color="auto"/>
              <w:bottom w:val="single" w:sz="4" w:space="0" w:color="auto"/>
              <w:right w:val="single" w:sz="4" w:space="0" w:color="auto"/>
            </w:tcBorders>
            <w:vAlign w:val="center"/>
            <w:hideMark/>
          </w:tcPr>
          <w:p w14:paraId="0C4B866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single" w:sz="4" w:space="0" w:color="auto"/>
              <w:bottom w:val="single" w:sz="4" w:space="0" w:color="auto"/>
              <w:right w:val="single" w:sz="4" w:space="0" w:color="auto"/>
            </w:tcBorders>
            <w:vAlign w:val="center"/>
            <w:hideMark/>
          </w:tcPr>
          <w:p w14:paraId="486F89A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дымососа ДН-3,5 на аналогичный</w:t>
            </w:r>
          </w:p>
        </w:tc>
        <w:tc>
          <w:tcPr>
            <w:tcW w:w="1417" w:type="dxa"/>
            <w:tcBorders>
              <w:top w:val="nil"/>
              <w:left w:val="single" w:sz="4" w:space="0" w:color="auto"/>
              <w:bottom w:val="single" w:sz="4" w:space="0" w:color="auto"/>
              <w:right w:val="single" w:sz="4" w:space="0" w:color="auto"/>
            </w:tcBorders>
            <w:vAlign w:val="center"/>
            <w:hideMark/>
          </w:tcPr>
          <w:p w14:paraId="7A000DD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2021 года</w:t>
            </w:r>
          </w:p>
        </w:tc>
        <w:tc>
          <w:tcPr>
            <w:tcW w:w="1701" w:type="dxa"/>
            <w:tcBorders>
              <w:top w:val="nil"/>
              <w:left w:val="single" w:sz="4" w:space="0" w:color="auto"/>
              <w:bottom w:val="single" w:sz="4" w:space="0" w:color="auto"/>
              <w:right w:val="single" w:sz="4" w:space="0" w:color="auto"/>
            </w:tcBorders>
            <w:vAlign w:val="center"/>
            <w:hideMark/>
          </w:tcPr>
          <w:p w14:paraId="6F2043A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r>
      <w:tr w:rsidR="00CB44EC" w:rsidRPr="00CB44EC" w14:paraId="4503573F" w14:textId="77777777" w:rsidTr="00487203">
        <w:trPr>
          <w:trHeight w:val="132"/>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84FAC8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139BACA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Газоотводной коллектор </w:t>
            </w:r>
          </w:p>
        </w:tc>
        <w:tc>
          <w:tcPr>
            <w:tcW w:w="1251" w:type="dxa"/>
            <w:tcBorders>
              <w:top w:val="nil"/>
              <w:left w:val="nil"/>
              <w:bottom w:val="single" w:sz="4" w:space="0" w:color="auto"/>
              <w:right w:val="single" w:sz="4" w:space="0" w:color="auto"/>
            </w:tcBorders>
            <w:shd w:val="clear" w:color="000000" w:fill="FFFFFF"/>
            <w:vAlign w:val="center"/>
            <w:hideMark/>
          </w:tcPr>
          <w:p w14:paraId="563AB60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2008</w:t>
            </w:r>
          </w:p>
        </w:tc>
        <w:tc>
          <w:tcPr>
            <w:tcW w:w="1268" w:type="dxa"/>
            <w:tcBorders>
              <w:top w:val="nil"/>
              <w:left w:val="nil"/>
              <w:bottom w:val="single" w:sz="4" w:space="0" w:color="auto"/>
              <w:right w:val="single" w:sz="4" w:space="0" w:color="auto"/>
            </w:tcBorders>
            <w:shd w:val="clear" w:color="000000" w:fill="FFFFFF"/>
            <w:vAlign w:val="center"/>
            <w:hideMark/>
          </w:tcPr>
          <w:p w14:paraId="2565984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458F0FE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газоотводного коллектора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1C61779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2025 года</w:t>
            </w:r>
          </w:p>
        </w:tc>
        <w:tc>
          <w:tcPr>
            <w:tcW w:w="1701" w:type="dxa"/>
            <w:tcBorders>
              <w:top w:val="nil"/>
              <w:left w:val="nil"/>
              <w:bottom w:val="single" w:sz="4" w:space="0" w:color="auto"/>
              <w:right w:val="single" w:sz="4" w:space="0" w:color="auto"/>
            </w:tcBorders>
            <w:shd w:val="clear" w:color="000000" w:fill="FFFFFF"/>
            <w:vAlign w:val="center"/>
            <w:hideMark/>
          </w:tcPr>
          <w:p w14:paraId="6235CCE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w:t>
            </w:r>
          </w:p>
        </w:tc>
      </w:tr>
      <w:tr w:rsidR="00CB44EC" w:rsidRPr="00CB44EC" w14:paraId="288957F8" w14:textId="77777777" w:rsidTr="00487203">
        <w:trPr>
          <w:trHeight w:val="18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C36D9BD"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4F4BF6E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Электропусковое оборудование</w:t>
            </w:r>
          </w:p>
        </w:tc>
        <w:tc>
          <w:tcPr>
            <w:tcW w:w="1251" w:type="dxa"/>
            <w:tcBorders>
              <w:top w:val="nil"/>
              <w:left w:val="nil"/>
              <w:bottom w:val="single" w:sz="4" w:space="0" w:color="auto"/>
              <w:right w:val="single" w:sz="4" w:space="0" w:color="auto"/>
            </w:tcBorders>
            <w:shd w:val="clear" w:color="000000" w:fill="FFFFFF"/>
            <w:vAlign w:val="center"/>
            <w:hideMark/>
          </w:tcPr>
          <w:p w14:paraId="304D0F6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1754E7C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2F4D16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электропуского оборудования нового образца</w:t>
            </w:r>
          </w:p>
        </w:tc>
        <w:tc>
          <w:tcPr>
            <w:tcW w:w="1417" w:type="dxa"/>
            <w:tcBorders>
              <w:top w:val="nil"/>
              <w:left w:val="nil"/>
              <w:bottom w:val="single" w:sz="4" w:space="0" w:color="auto"/>
              <w:right w:val="single" w:sz="4" w:space="0" w:color="auto"/>
            </w:tcBorders>
            <w:shd w:val="clear" w:color="000000" w:fill="FFFFFF"/>
            <w:vAlign w:val="center"/>
            <w:hideMark/>
          </w:tcPr>
          <w:p w14:paraId="3B65692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3C807EB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0C4F10A0" w14:textId="77777777" w:rsidTr="00487203">
        <w:trPr>
          <w:trHeight w:val="15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38008EC0"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0871246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Сетевой насос               К30-45</w:t>
            </w:r>
          </w:p>
        </w:tc>
        <w:tc>
          <w:tcPr>
            <w:tcW w:w="1251" w:type="dxa"/>
            <w:tcBorders>
              <w:top w:val="nil"/>
              <w:left w:val="nil"/>
              <w:bottom w:val="single" w:sz="4" w:space="0" w:color="auto"/>
              <w:right w:val="single" w:sz="4" w:space="0" w:color="auto"/>
            </w:tcBorders>
            <w:shd w:val="clear" w:color="000000" w:fill="FFFFFF"/>
            <w:vAlign w:val="center"/>
            <w:hideMark/>
          </w:tcPr>
          <w:p w14:paraId="778F712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54F4627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3E72811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49D0287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51AD9C3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1D099C2A" w14:textId="77777777" w:rsidTr="00487203">
        <w:trPr>
          <w:trHeight w:val="289"/>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503D7C6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61DA50A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Насос глубинный</w:t>
            </w:r>
          </w:p>
        </w:tc>
        <w:tc>
          <w:tcPr>
            <w:tcW w:w="1251" w:type="dxa"/>
            <w:tcBorders>
              <w:top w:val="nil"/>
              <w:left w:val="nil"/>
              <w:bottom w:val="single" w:sz="4" w:space="0" w:color="auto"/>
              <w:right w:val="single" w:sz="4" w:space="0" w:color="auto"/>
            </w:tcBorders>
            <w:shd w:val="clear" w:color="000000" w:fill="FFFFFF"/>
            <w:vAlign w:val="center"/>
            <w:hideMark/>
          </w:tcPr>
          <w:p w14:paraId="0F563E8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2011</w:t>
            </w:r>
          </w:p>
        </w:tc>
        <w:tc>
          <w:tcPr>
            <w:tcW w:w="1268" w:type="dxa"/>
            <w:tcBorders>
              <w:top w:val="nil"/>
              <w:left w:val="nil"/>
              <w:bottom w:val="single" w:sz="4" w:space="0" w:color="auto"/>
              <w:right w:val="single" w:sz="4" w:space="0" w:color="auto"/>
            </w:tcBorders>
            <w:shd w:val="clear" w:color="000000" w:fill="FFFFFF"/>
            <w:vAlign w:val="center"/>
            <w:hideMark/>
          </w:tcPr>
          <w:p w14:paraId="7AA9FC5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2584" w:type="dxa"/>
            <w:tcBorders>
              <w:top w:val="nil"/>
              <w:left w:val="nil"/>
              <w:bottom w:val="single" w:sz="4" w:space="0" w:color="auto"/>
              <w:right w:val="single" w:sz="4" w:space="0" w:color="auto"/>
            </w:tcBorders>
            <w:shd w:val="clear" w:color="000000" w:fill="FFFFFF"/>
            <w:vAlign w:val="center"/>
            <w:hideMark/>
          </w:tcPr>
          <w:p w14:paraId="6643598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Заменаподпиточногонасосахолодной воды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40CE262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2021 года</w:t>
            </w:r>
          </w:p>
        </w:tc>
        <w:tc>
          <w:tcPr>
            <w:tcW w:w="1701" w:type="dxa"/>
            <w:tcBorders>
              <w:top w:val="nil"/>
              <w:left w:val="nil"/>
              <w:bottom w:val="single" w:sz="4" w:space="0" w:color="auto"/>
              <w:right w:val="single" w:sz="4" w:space="0" w:color="auto"/>
            </w:tcBorders>
            <w:shd w:val="clear" w:color="000000" w:fill="FFFFFF"/>
            <w:vAlign w:val="center"/>
            <w:hideMark/>
          </w:tcPr>
          <w:p w14:paraId="3F9A49A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5EAED0ED" w14:textId="77777777" w:rsidTr="00487203">
        <w:trPr>
          <w:trHeight w:val="289"/>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14B8A5B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627" w:type="dxa"/>
            <w:gridSpan w:val="2"/>
            <w:tcBorders>
              <w:top w:val="nil"/>
              <w:left w:val="nil"/>
              <w:bottom w:val="single" w:sz="4" w:space="0" w:color="auto"/>
              <w:right w:val="single" w:sz="4" w:space="0" w:color="auto"/>
            </w:tcBorders>
            <w:shd w:val="clear" w:color="000000" w:fill="FFFFFF"/>
            <w:vAlign w:val="center"/>
            <w:hideMark/>
          </w:tcPr>
          <w:p w14:paraId="0ABA28A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Сетевой насос               К30-45</w:t>
            </w:r>
          </w:p>
        </w:tc>
        <w:tc>
          <w:tcPr>
            <w:tcW w:w="1251" w:type="dxa"/>
            <w:tcBorders>
              <w:top w:val="nil"/>
              <w:left w:val="nil"/>
              <w:bottom w:val="single" w:sz="4" w:space="0" w:color="auto"/>
              <w:right w:val="single" w:sz="4" w:space="0" w:color="auto"/>
            </w:tcBorders>
            <w:shd w:val="clear" w:color="000000" w:fill="FFFFFF"/>
            <w:vAlign w:val="center"/>
            <w:hideMark/>
          </w:tcPr>
          <w:p w14:paraId="22B5AFD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2F2673B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7130F87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7EB8925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2025 года</w:t>
            </w:r>
          </w:p>
        </w:tc>
        <w:tc>
          <w:tcPr>
            <w:tcW w:w="1701" w:type="dxa"/>
            <w:tcBorders>
              <w:top w:val="nil"/>
              <w:left w:val="nil"/>
              <w:bottom w:val="single" w:sz="4" w:space="0" w:color="auto"/>
              <w:right w:val="single" w:sz="4" w:space="0" w:color="auto"/>
            </w:tcBorders>
            <w:shd w:val="clear" w:color="000000" w:fill="FFFFFF"/>
            <w:vAlign w:val="center"/>
            <w:hideMark/>
          </w:tcPr>
          <w:p w14:paraId="09D22A5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0382F7D2" w14:textId="77777777" w:rsidTr="00487203">
        <w:trPr>
          <w:trHeight w:val="144"/>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14:paraId="7391E9F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3FC988B7"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251" w:type="dxa"/>
            <w:tcBorders>
              <w:top w:val="nil"/>
              <w:left w:val="nil"/>
              <w:bottom w:val="single" w:sz="4" w:space="0" w:color="auto"/>
              <w:right w:val="single" w:sz="4" w:space="0" w:color="auto"/>
            </w:tcBorders>
            <w:shd w:val="clear" w:color="000000" w:fill="FFFFFF"/>
            <w:vAlign w:val="center"/>
            <w:hideMark/>
          </w:tcPr>
          <w:p w14:paraId="318EA22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268" w:type="dxa"/>
            <w:tcBorders>
              <w:top w:val="nil"/>
              <w:left w:val="nil"/>
              <w:bottom w:val="single" w:sz="4" w:space="0" w:color="auto"/>
              <w:right w:val="single" w:sz="4" w:space="0" w:color="auto"/>
            </w:tcBorders>
            <w:shd w:val="clear" w:color="000000" w:fill="FFFFFF"/>
            <w:vAlign w:val="center"/>
            <w:hideMark/>
          </w:tcPr>
          <w:p w14:paraId="47F0A66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2584" w:type="dxa"/>
            <w:tcBorders>
              <w:top w:val="nil"/>
              <w:left w:val="nil"/>
              <w:bottom w:val="single" w:sz="4" w:space="0" w:color="auto"/>
              <w:right w:val="single" w:sz="4" w:space="0" w:color="auto"/>
            </w:tcBorders>
            <w:shd w:val="clear" w:color="000000" w:fill="FFFFFF"/>
            <w:vAlign w:val="center"/>
            <w:hideMark/>
          </w:tcPr>
          <w:p w14:paraId="762CF2F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14:paraId="3571F25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6F6B5403"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157,5</w:t>
            </w:r>
          </w:p>
        </w:tc>
      </w:tr>
      <w:tr w:rsidR="00CB44EC" w:rsidRPr="00CB44EC" w14:paraId="4422BABD" w14:textId="77777777" w:rsidTr="00487203">
        <w:trPr>
          <w:trHeight w:val="262"/>
        </w:trPr>
        <w:tc>
          <w:tcPr>
            <w:tcW w:w="10221" w:type="dxa"/>
            <w:gridSpan w:val="8"/>
            <w:tcBorders>
              <w:top w:val="nil"/>
              <w:left w:val="single" w:sz="4" w:space="0" w:color="auto"/>
              <w:bottom w:val="single" w:sz="4" w:space="0" w:color="auto"/>
              <w:right w:val="single" w:sz="4" w:space="0" w:color="auto"/>
            </w:tcBorders>
            <w:shd w:val="clear" w:color="000000" w:fill="FFFFFF"/>
            <w:vAlign w:val="center"/>
            <w:hideMark/>
          </w:tcPr>
          <w:p w14:paraId="5269E929"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Котельная № 8, г. Завитинск, ул. Линейная,6 «В»</w:t>
            </w:r>
          </w:p>
        </w:tc>
      </w:tr>
      <w:tr w:rsidR="00CB44EC" w:rsidRPr="00CB44EC" w14:paraId="73AB1929" w14:textId="77777777" w:rsidTr="00487203">
        <w:trPr>
          <w:trHeight w:val="70"/>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362AD4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7B9DE3E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Электропусковое оборудование</w:t>
            </w:r>
          </w:p>
        </w:tc>
        <w:tc>
          <w:tcPr>
            <w:tcW w:w="1251" w:type="dxa"/>
            <w:tcBorders>
              <w:top w:val="nil"/>
              <w:left w:val="nil"/>
              <w:bottom w:val="single" w:sz="4" w:space="0" w:color="auto"/>
              <w:right w:val="single" w:sz="4" w:space="0" w:color="auto"/>
            </w:tcBorders>
            <w:shd w:val="clear" w:color="000000" w:fill="FFFFFF"/>
            <w:vAlign w:val="center"/>
            <w:hideMark/>
          </w:tcPr>
          <w:p w14:paraId="733D7C8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18DEE58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3A18B64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электропуского оборудования нового образца</w:t>
            </w:r>
          </w:p>
        </w:tc>
        <w:tc>
          <w:tcPr>
            <w:tcW w:w="1417" w:type="dxa"/>
            <w:tcBorders>
              <w:top w:val="nil"/>
              <w:left w:val="nil"/>
              <w:bottom w:val="single" w:sz="4" w:space="0" w:color="auto"/>
              <w:right w:val="single" w:sz="4" w:space="0" w:color="auto"/>
            </w:tcBorders>
            <w:shd w:val="clear" w:color="000000" w:fill="FFFFFF"/>
            <w:vAlign w:val="center"/>
            <w:hideMark/>
          </w:tcPr>
          <w:p w14:paraId="61157EC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10ADB95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6E46CB12" w14:textId="77777777" w:rsidTr="00487203">
        <w:trPr>
          <w:trHeight w:val="21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5F137B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11F2A6F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Ремонт здания</w:t>
            </w:r>
          </w:p>
        </w:tc>
        <w:tc>
          <w:tcPr>
            <w:tcW w:w="1251" w:type="dxa"/>
            <w:tcBorders>
              <w:top w:val="nil"/>
              <w:left w:val="nil"/>
              <w:bottom w:val="single" w:sz="4" w:space="0" w:color="auto"/>
              <w:right w:val="single" w:sz="4" w:space="0" w:color="auto"/>
            </w:tcBorders>
            <w:shd w:val="clear" w:color="000000" w:fill="FFFFFF"/>
            <w:vAlign w:val="center"/>
            <w:hideMark/>
          </w:tcPr>
          <w:p w14:paraId="24FC42E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268" w:type="dxa"/>
            <w:tcBorders>
              <w:top w:val="nil"/>
              <w:left w:val="nil"/>
              <w:bottom w:val="single" w:sz="4" w:space="0" w:color="auto"/>
              <w:right w:val="single" w:sz="4" w:space="0" w:color="auto"/>
            </w:tcBorders>
            <w:shd w:val="clear" w:color="000000" w:fill="FFFFFF"/>
            <w:vAlign w:val="center"/>
            <w:hideMark/>
          </w:tcPr>
          <w:p w14:paraId="7C9E497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single" w:sz="4" w:space="0" w:color="auto"/>
              <w:right w:val="single" w:sz="4" w:space="0" w:color="auto"/>
            </w:tcBorders>
            <w:shd w:val="clear" w:color="000000" w:fill="FFFFFF"/>
            <w:vAlign w:val="center"/>
            <w:hideMark/>
          </w:tcPr>
          <w:p w14:paraId="5F76308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Перекладка кирпичной кладки над проемами газоотводов</w:t>
            </w:r>
          </w:p>
        </w:tc>
        <w:tc>
          <w:tcPr>
            <w:tcW w:w="1417" w:type="dxa"/>
            <w:tcBorders>
              <w:top w:val="nil"/>
              <w:left w:val="nil"/>
              <w:bottom w:val="single" w:sz="4" w:space="0" w:color="auto"/>
              <w:right w:val="single" w:sz="4" w:space="0" w:color="auto"/>
            </w:tcBorders>
            <w:shd w:val="clear" w:color="000000" w:fill="FFFFFF"/>
            <w:vAlign w:val="center"/>
            <w:hideMark/>
          </w:tcPr>
          <w:p w14:paraId="542F94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август 2021 года</w:t>
            </w:r>
          </w:p>
        </w:tc>
        <w:tc>
          <w:tcPr>
            <w:tcW w:w="1701" w:type="dxa"/>
            <w:tcBorders>
              <w:top w:val="nil"/>
              <w:left w:val="nil"/>
              <w:bottom w:val="single" w:sz="4" w:space="0" w:color="auto"/>
              <w:right w:val="single" w:sz="4" w:space="0" w:color="auto"/>
            </w:tcBorders>
            <w:shd w:val="clear" w:color="000000" w:fill="FFFFFF"/>
            <w:vAlign w:val="center"/>
            <w:hideMark/>
          </w:tcPr>
          <w:p w14:paraId="406142A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17,0</w:t>
            </w:r>
          </w:p>
        </w:tc>
      </w:tr>
      <w:tr w:rsidR="00CB44EC" w:rsidRPr="00CB44EC" w14:paraId="2B68F5D5" w14:textId="77777777" w:rsidTr="00487203">
        <w:trPr>
          <w:trHeight w:val="21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CE9598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0F1CE17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Сетевой насос               К65-50-160</w:t>
            </w:r>
          </w:p>
        </w:tc>
        <w:tc>
          <w:tcPr>
            <w:tcW w:w="1251" w:type="dxa"/>
            <w:tcBorders>
              <w:top w:val="nil"/>
              <w:left w:val="nil"/>
              <w:bottom w:val="single" w:sz="4" w:space="0" w:color="auto"/>
              <w:right w:val="single" w:sz="4" w:space="0" w:color="auto"/>
            </w:tcBorders>
            <w:shd w:val="clear" w:color="000000" w:fill="FFFFFF"/>
            <w:vAlign w:val="center"/>
            <w:hideMark/>
          </w:tcPr>
          <w:p w14:paraId="6202865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15E9B2D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417DE0A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151F5F2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6F9111E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15A3D7FA" w14:textId="77777777" w:rsidTr="00487203">
        <w:trPr>
          <w:trHeight w:val="21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4ABAC4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78FD90C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Электроосвещение </w:t>
            </w:r>
          </w:p>
        </w:tc>
        <w:tc>
          <w:tcPr>
            <w:tcW w:w="1251" w:type="dxa"/>
            <w:tcBorders>
              <w:top w:val="nil"/>
              <w:left w:val="nil"/>
              <w:bottom w:val="single" w:sz="4" w:space="0" w:color="auto"/>
              <w:right w:val="single" w:sz="4" w:space="0" w:color="auto"/>
            </w:tcBorders>
            <w:shd w:val="clear" w:color="000000" w:fill="FFFFFF"/>
            <w:vAlign w:val="center"/>
            <w:hideMark/>
          </w:tcPr>
          <w:p w14:paraId="32A768A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2016</w:t>
            </w:r>
          </w:p>
        </w:tc>
        <w:tc>
          <w:tcPr>
            <w:tcW w:w="1268" w:type="dxa"/>
            <w:tcBorders>
              <w:top w:val="nil"/>
              <w:left w:val="nil"/>
              <w:bottom w:val="single" w:sz="4" w:space="0" w:color="auto"/>
              <w:right w:val="single" w:sz="4" w:space="0" w:color="auto"/>
            </w:tcBorders>
            <w:shd w:val="clear" w:color="000000" w:fill="FFFFFF"/>
            <w:vAlign w:val="center"/>
            <w:hideMark/>
          </w:tcPr>
          <w:p w14:paraId="5B67749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single" w:sz="4" w:space="0" w:color="auto"/>
              <w:right w:val="single" w:sz="4" w:space="0" w:color="auto"/>
            </w:tcBorders>
            <w:shd w:val="clear" w:color="000000" w:fill="FFFFFF"/>
            <w:vAlign w:val="center"/>
            <w:hideMark/>
          </w:tcPr>
          <w:p w14:paraId="2AF1749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электроосвещения в топочной части котельной</w:t>
            </w:r>
          </w:p>
        </w:tc>
        <w:tc>
          <w:tcPr>
            <w:tcW w:w="1417" w:type="dxa"/>
            <w:tcBorders>
              <w:top w:val="nil"/>
              <w:left w:val="nil"/>
              <w:bottom w:val="single" w:sz="4" w:space="0" w:color="auto"/>
              <w:right w:val="single" w:sz="4" w:space="0" w:color="auto"/>
            </w:tcBorders>
            <w:shd w:val="clear" w:color="000000" w:fill="FFFFFF"/>
            <w:vAlign w:val="center"/>
            <w:hideMark/>
          </w:tcPr>
          <w:p w14:paraId="0C13931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2022</w:t>
            </w:r>
          </w:p>
        </w:tc>
        <w:tc>
          <w:tcPr>
            <w:tcW w:w="1701" w:type="dxa"/>
            <w:tcBorders>
              <w:top w:val="nil"/>
              <w:left w:val="nil"/>
              <w:bottom w:val="single" w:sz="4" w:space="0" w:color="auto"/>
              <w:right w:val="single" w:sz="4" w:space="0" w:color="auto"/>
            </w:tcBorders>
            <w:shd w:val="clear" w:color="000000" w:fill="FFFFFF"/>
            <w:vAlign w:val="center"/>
            <w:hideMark/>
          </w:tcPr>
          <w:p w14:paraId="65FF7E7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74E179E0" w14:textId="77777777" w:rsidTr="00487203">
        <w:trPr>
          <w:trHeight w:val="33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49A15A8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4E19C1A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Запорная арматура             ДУ 50, 80</w:t>
            </w:r>
          </w:p>
        </w:tc>
        <w:tc>
          <w:tcPr>
            <w:tcW w:w="1251" w:type="dxa"/>
            <w:tcBorders>
              <w:top w:val="nil"/>
              <w:left w:val="nil"/>
              <w:bottom w:val="single" w:sz="4" w:space="0" w:color="auto"/>
              <w:right w:val="single" w:sz="4" w:space="0" w:color="auto"/>
            </w:tcBorders>
            <w:shd w:val="clear" w:color="000000" w:fill="FFFFFF"/>
            <w:vAlign w:val="center"/>
            <w:hideMark/>
          </w:tcPr>
          <w:p w14:paraId="4D28209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2016</w:t>
            </w:r>
          </w:p>
        </w:tc>
        <w:tc>
          <w:tcPr>
            <w:tcW w:w="1268" w:type="dxa"/>
            <w:tcBorders>
              <w:top w:val="nil"/>
              <w:left w:val="nil"/>
              <w:bottom w:val="single" w:sz="4" w:space="0" w:color="auto"/>
              <w:right w:val="single" w:sz="4" w:space="0" w:color="auto"/>
            </w:tcBorders>
            <w:shd w:val="clear" w:color="000000" w:fill="FFFFFF"/>
            <w:vAlign w:val="center"/>
            <w:hideMark/>
          </w:tcPr>
          <w:p w14:paraId="17779F7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2584" w:type="dxa"/>
            <w:tcBorders>
              <w:top w:val="nil"/>
              <w:left w:val="nil"/>
              <w:bottom w:val="single" w:sz="4" w:space="0" w:color="auto"/>
              <w:right w:val="single" w:sz="4" w:space="0" w:color="auto"/>
            </w:tcBorders>
            <w:shd w:val="clear" w:color="000000" w:fill="FFFFFF"/>
            <w:vAlign w:val="center"/>
            <w:hideMark/>
          </w:tcPr>
          <w:p w14:paraId="632D8B2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Замена запорной арматуры на аналогичную</w:t>
            </w:r>
          </w:p>
        </w:tc>
        <w:tc>
          <w:tcPr>
            <w:tcW w:w="1417" w:type="dxa"/>
            <w:tcBorders>
              <w:top w:val="nil"/>
              <w:left w:val="nil"/>
              <w:bottom w:val="single" w:sz="4" w:space="0" w:color="auto"/>
              <w:right w:val="single" w:sz="4" w:space="0" w:color="auto"/>
            </w:tcBorders>
            <w:shd w:val="clear" w:color="000000" w:fill="FFFFFF"/>
            <w:vAlign w:val="center"/>
            <w:hideMark/>
          </w:tcPr>
          <w:p w14:paraId="6540E2E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Август 2024 года</w:t>
            </w:r>
          </w:p>
        </w:tc>
        <w:tc>
          <w:tcPr>
            <w:tcW w:w="1701" w:type="dxa"/>
            <w:tcBorders>
              <w:top w:val="nil"/>
              <w:left w:val="nil"/>
              <w:bottom w:val="single" w:sz="4" w:space="0" w:color="auto"/>
              <w:right w:val="single" w:sz="4" w:space="0" w:color="auto"/>
            </w:tcBorders>
            <w:shd w:val="clear" w:color="000000" w:fill="FFFFFF"/>
            <w:vAlign w:val="center"/>
            <w:hideMark/>
          </w:tcPr>
          <w:p w14:paraId="054CF86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r>
      <w:tr w:rsidR="00CB44EC" w:rsidRPr="00CB44EC" w14:paraId="594D7FBF" w14:textId="77777777" w:rsidTr="00487203">
        <w:trPr>
          <w:trHeight w:val="33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90D820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66415579"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Насос К 65-50-160</w:t>
            </w:r>
          </w:p>
        </w:tc>
        <w:tc>
          <w:tcPr>
            <w:tcW w:w="1251" w:type="dxa"/>
            <w:tcBorders>
              <w:top w:val="nil"/>
              <w:left w:val="nil"/>
              <w:bottom w:val="single" w:sz="4" w:space="0" w:color="auto"/>
              <w:right w:val="single" w:sz="4" w:space="0" w:color="auto"/>
            </w:tcBorders>
            <w:shd w:val="clear" w:color="000000" w:fill="FFFFFF"/>
            <w:vAlign w:val="center"/>
            <w:hideMark/>
          </w:tcPr>
          <w:p w14:paraId="7378FF7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03EE33E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644A087F"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0734D957"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Июль 2025</w:t>
            </w:r>
          </w:p>
        </w:tc>
        <w:tc>
          <w:tcPr>
            <w:tcW w:w="1701" w:type="dxa"/>
            <w:tcBorders>
              <w:top w:val="nil"/>
              <w:left w:val="nil"/>
              <w:bottom w:val="single" w:sz="4" w:space="0" w:color="auto"/>
              <w:right w:val="single" w:sz="4" w:space="0" w:color="auto"/>
            </w:tcBorders>
            <w:shd w:val="clear" w:color="000000" w:fill="FFFFFF"/>
            <w:vAlign w:val="center"/>
            <w:hideMark/>
          </w:tcPr>
          <w:p w14:paraId="118292F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61D72086" w14:textId="77777777" w:rsidTr="00487203">
        <w:trPr>
          <w:trHeight w:val="33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D2AB70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3ABD4072"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 xml:space="preserve">Сети теплоснабжения </w:t>
            </w:r>
          </w:p>
        </w:tc>
        <w:tc>
          <w:tcPr>
            <w:tcW w:w="1251" w:type="dxa"/>
            <w:tcBorders>
              <w:top w:val="nil"/>
              <w:left w:val="nil"/>
              <w:bottom w:val="single" w:sz="4" w:space="0" w:color="auto"/>
              <w:right w:val="single" w:sz="4" w:space="0" w:color="auto"/>
            </w:tcBorders>
            <w:shd w:val="clear" w:color="000000" w:fill="FFFFFF"/>
            <w:vAlign w:val="center"/>
            <w:hideMark/>
          </w:tcPr>
          <w:p w14:paraId="095E1D4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2014</w:t>
            </w:r>
          </w:p>
        </w:tc>
        <w:tc>
          <w:tcPr>
            <w:tcW w:w="1268" w:type="dxa"/>
            <w:tcBorders>
              <w:top w:val="nil"/>
              <w:left w:val="nil"/>
              <w:bottom w:val="single" w:sz="4" w:space="0" w:color="auto"/>
              <w:right w:val="single" w:sz="4" w:space="0" w:color="auto"/>
            </w:tcBorders>
            <w:shd w:val="clear" w:color="000000" w:fill="FFFFFF"/>
            <w:vAlign w:val="center"/>
            <w:hideMark/>
          </w:tcPr>
          <w:p w14:paraId="7A95C15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5E265E26"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Замена участка сети теплоснабжения в надземном исполнении протяженностью 125 м диаметром 50</w:t>
            </w:r>
          </w:p>
        </w:tc>
        <w:tc>
          <w:tcPr>
            <w:tcW w:w="1417" w:type="dxa"/>
            <w:tcBorders>
              <w:top w:val="nil"/>
              <w:left w:val="nil"/>
              <w:bottom w:val="single" w:sz="4" w:space="0" w:color="auto"/>
              <w:right w:val="single" w:sz="4" w:space="0" w:color="auto"/>
            </w:tcBorders>
            <w:shd w:val="clear" w:color="000000" w:fill="FFFFFF"/>
            <w:vAlign w:val="center"/>
            <w:hideMark/>
          </w:tcPr>
          <w:p w14:paraId="00F6BF49"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Август 2023</w:t>
            </w:r>
          </w:p>
        </w:tc>
        <w:tc>
          <w:tcPr>
            <w:tcW w:w="1701" w:type="dxa"/>
            <w:tcBorders>
              <w:top w:val="nil"/>
              <w:left w:val="nil"/>
              <w:bottom w:val="single" w:sz="4" w:space="0" w:color="auto"/>
              <w:right w:val="single" w:sz="4" w:space="0" w:color="auto"/>
            </w:tcBorders>
            <w:shd w:val="clear" w:color="000000" w:fill="FFFFFF"/>
            <w:vAlign w:val="center"/>
            <w:hideMark/>
          </w:tcPr>
          <w:p w14:paraId="1515011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130,0</w:t>
            </w:r>
          </w:p>
        </w:tc>
      </w:tr>
      <w:tr w:rsidR="00CB44EC" w:rsidRPr="00CB44EC" w14:paraId="2A8D4724" w14:textId="77777777" w:rsidTr="00487203">
        <w:trPr>
          <w:trHeight w:val="196"/>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1507AC3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627" w:type="dxa"/>
            <w:gridSpan w:val="2"/>
            <w:tcBorders>
              <w:top w:val="nil"/>
              <w:left w:val="nil"/>
              <w:bottom w:val="single" w:sz="4" w:space="0" w:color="auto"/>
              <w:right w:val="single" w:sz="4" w:space="0" w:color="auto"/>
            </w:tcBorders>
            <w:shd w:val="clear" w:color="000000" w:fill="FFFFFF"/>
            <w:vAlign w:val="center"/>
            <w:hideMark/>
          </w:tcPr>
          <w:p w14:paraId="626712AC"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251" w:type="dxa"/>
            <w:tcBorders>
              <w:top w:val="nil"/>
              <w:left w:val="nil"/>
              <w:bottom w:val="single" w:sz="4" w:space="0" w:color="auto"/>
              <w:right w:val="single" w:sz="4" w:space="0" w:color="auto"/>
            </w:tcBorders>
            <w:shd w:val="clear" w:color="000000" w:fill="FFFFFF"/>
            <w:vAlign w:val="center"/>
            <w:hideMark/>
          </w:tcPr>
          <w:p w14:paraId="2744360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268" w:type="dxa"/>
            <w:tcBorders>
              <w:top w:val="nil"/>
              <w:left w:val="nil"/>
              <w:bottom w:val="single" w:sz="4" w:space="0" w:color="auto"/>
              <w:right w:val="single" w:sz="4" w:space="0" w:color="auto"/>
            </w:tcBorders>
            <w:shd w:val="clear" w:color="000000" w:fill="FFFFFF"/>
            <w:vAlign w:val="center"/>
            <w:hideMark/>
          </w:tcPr>
          <w:p w14:paraId="7ED8EFA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2584" w:type="dxa"/>
            <w:tcBorders>
              <w:top w:val="nil"/>
              <w:left w:val="nil"/>
              <w:bottom w:val="single" w:sz="4" w:space="0" w:color="auto"/>
              <w:right w:val="single" w:sz="4" w:space="0" w:color="auto"/>
            </w:tcBorders>
            <w:shd w:val="clear" w:color="000000" w:fill="FFFFFF"/>
            <w:vAlign w:val="center"/>
            <w:hideMark/>
          </w:tcPr>
          <w:p w14:paraId="636E95F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14:paraId="247CC6E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61E85EE4"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251,0</w:t>
            </w:r>
          </w:p>
        </w:tc>
      </w:tr>
      <w:tr w:rsidR="00CB44EC" w:rsidRPr="00CB44EC" w14:paraId="012AFD25" w14:textId="77777777" w:rsidTr="00487203">
        <w:trPr>
          <w:trHeight w:val="64"/>
        </w:trPr>
        <w:tc>
          <w:tcPr>
            <w:tcW w:w="373" w:type="dxa"/>
            <w:tcBorders>
              <w:top w:val="nil"/>
              <w:left w:val="single" w:sz="4" w:space="0" w:color="auto"/>
              <w:bottom w:val="nil"/>
              <w:right w:val="single" w:sz="4" w:space="0" w:color="auto"/>
            </w:tcBorders>
            <w:shd w:val="clear" w:color="000000" w:fill="FFFFFF"/>
            <w:noWrap/>
            <w:hideMark/>
          </w:tcPr>
          <w:p w14:paraId="08EF02A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627" w:type="dxa"/>
            <w:gridSpan w:val="2"/>
            <w:tcBorders>
              <w:top w:val="nil"/>
              <w:left w:val="nil"/>
              <w:bottom w:val="nil"/>
              <w:right w:val="single" w:sz="4" w:space="0" w:color="auto"/>
            </w:tcBorders>
            <w:shd w:val="clear" w:color="000000" w:fill="FFFFFF"/>
            <w:hideMark/>
          </w:tcPr>
          <w:p w14:paraId="54457A96"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Всего затрат</w:t>
            </w:r>
          </w:p>
        </w:tc>
        <w:tc>
          <w:tcPr>
            <w:tcW w:w="1251" w:type="dxa"/>
            <w:tcBorders>
              <w:top w:val="nil"/>
              <w:left w:val="nil"/>
              <w:bottom w:val="nil"/>
              <w:right w:val="single" w:sz="4" w:space="0" w:color="auto"/>
            </w:tcBorders>
            <w:shd w:val="clear" w:color="000000" w:fill="FFFFFF"/>
            <w:hideMark/>
          </w:tcPr>
          <w:p w14:paraId="087CB5F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268" w:type="dxa"/>
            <w:tcBorders>
              <w:top w:val="nil"/>
              <w:left w:val="nil"/>
              <w:bottom w:val="nil"/>
              <w:right w:val="single" w:sz="4" w:space="0" w:color="auto"/>
            </w:tcBorders>
            <w:shd w:val="clear" w:color="000000" w:fill="FFFFFF"/>
            <w:hideMark/>
          </w:tcPr>
          <w:p w14:paraId="335EA18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nil"/>
              <w:right w:val="single" w:sz="4" w:space="0" w:color="auto"/>
            </w:tcBorders>
            <w:shd w:val="clear" w:color="000000" w:fill="FFFFFF"/>
            <w:hideMark/>
          </w:tcPr>
          <w:p w14:paraId="506759C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417" w:type="dxa"/>
            <w:tcBorders>
              <w:top w:val="nil"/>
              <w:left w:val="nil"/>
              <w:bottom w:val="nil"/>
              <w:right w:val="single" w:sz="4" w:space="0" w:color="auto"/>
            </w:tcBorders>
            <w:shd w:val="clear" w:color="000000" w:fill="FFFFFF"/>
            <w:hideMark/>
          </w:tcPr>
          <w:p w14:paraId="27EB5DA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701" w:type="dxa"/>
            <w:tcBorders>
              <w:top w:val="nil"/>
              <w:left w:val="nil"/>
              <w:bottom w:val="nil"/>
              <w:right w:val="single" w:sz="4" w:space="0" w:color="auto"/>
            </w:tcBorders>
            <w:shd w:val="clear" w:color="000000" w:fill="FFFFFF"/>
            <w:hideMark/>
          </w:tcPr>
          <w:p w14:paraId="0B742137"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p>
        </w:tc>
      </w:tr>
      <w:tr w:rsidR="00CB44EC" w:rsidRPr="00CB44EC" w14:paraId="4F6ECB1B" w14:textId="77777777" w:rsidTr="00487203">
        <w:trPr>
          <w:trHeight w:val="84"/>
        </w:trPr>
        <w:tc>
          <w:tcPr>
            <w:tcW w:w="373" w:type="dxa"/>
            <w:tcBorders>
              <w:top w:val="nil"/>
              <w:left w:val="single" w:sz="4" w:space="0" w:color="auto"/>
              <w:bottom w:val="single" w:sz="4" w:space="0" w:color="auto"/>
              <w:right w:val="single" w:sz="4" w:space="0" w:color="auto"/>
            </w:tcBorders>
            <w:shd w:val="clear" w:color="000000" w:fill="FFFFFF"/>
            <w:noWrap/>
            <w:hideMark/>
          </w:tcPr>
          <w:p w14:paraId="693E36D3" w14:textId="77777777" w:rsidR="00CB44EC" w:rsidRPr="00CB44EC" w:rsidRDefault="00CB44EC" w:rsidP="00CB44EC">
            <w:pPr>
              <w:spacing w:after="0" w:line="240" w:lineRule="auto"/>
              <w:ind w:right="-57"/>
              <w:rPr>
                <w:rFonts w:ascii="Times New Roman" w:hAnsi="Times New Roman" w:cs="Times New Roman"/>
                <w:color w:val="000000"/>
                <w:sz w:val="16"/>
                <w:szCs w:val="16"/>
              </w:rPr>
            </w:pPr>
          </w:p>
        </w:tc>
        <w:tc>
          <w:tcPr>
            <w:tcW w:w="1627" w:type="dxa"/>
            <w:gridSpan w:val="2"/>
            <w:tcBorders>
              <w:top w:val="nil"/>
              <w:left w:val="nil"/>
              <w:bottom w:val="single" w:sz="4" w:space="0" w:color="auto"/>
              <w:right w:val="single" w:sz="4" w:space="0" w:color="auto"/>
            </w:tcBorders>
            <w:shd w:val="clear" w:color="000000" w:fill="FFFFFF"/>
            <w:hideMark/>
          </w:tcPr>
          <w:p w14:paraId="12CA3A50"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p>
        </w:tc>
        <w:tc>
          <w:tcPr>
            <w:tcW w:w="1251" w:type="dxa"/>
            <w:tcBorders>
              <w:top w:val="nil"/>
              <w:left w:val="nil"/>
              <w:bottom w:val="single" w:sz="4" w:space="0" w:color="auto"/>
              <w:right w:val="single" w:sz="4" w:space="0" w:color="auto"/>
            </w:tcBorders>
            <w:shd w:val="clear" w:color="000000" w:fill="FFFFFF"/>
            <w:hideMark/>
          </w:tcPr>
          <w:p w14:paraId="732BBF1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268" w:type="dxa"/>
            <w:tcBorders>
              <w:top w:val="nil"/>
              <w:left w:val="nil"/>
              <w:bottom w:val="single" w:sz="4" w:space="0" w:color="auto"/>
              <w:right w:val="single" w:sz="4" w:space="0" w:color="auto"/>
            </w:tcBorders>
            <w:shd w:val="clear" w:color="000000" w:fill="FFFFFF"/>
            <w:hideMark/>
          </w:tcPr>
          <w:p w14:paraId="704EBFC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single" w:sz="4" w:space="0" w:color="auto"/>
              <w:right w:val="single" w:sz="4" w:space="0" w:color="auto"/>
            </w:tcBorders>
            <w:shd w:val="clear" w:color="000000" w:fill="FFFFFF"/>
            <w:hideMark/>
          </w:tcPr>
          <w:p w14:paraId="181F264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000000" w:fill="FFFFFF"/>
            <w:hideMark/>
          </w:tcPr>
          <w:p w14:paraId="7E0B6F0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hideMark/>
          </w:tcPr>
          <w:p w14:paraId="17AFD443" w14:textId="77777777" w:rsidR="00CB44EC" w:rsidRPr="00CB44EC" w:rsidRDefault="00CB44EC" w:rsidP="00487203">
            <w:pPr>
              <w:spacing w:after="0" w:line="240" w:lineRule="auto"/>
              <w:ind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537,5</w:t>
            </w:r>
          </w:p>
        </w:tc>
      </w:tr>
    </w:tbl>
    <w:p w14:paraId="6872B08F" w14:textId="77777777" w:rsidR="00CB44EC" w:rsidRPr="00CB44EC" w:rsidRDefault="00CB44EC" w:rsidP="00CB44EC">
      <w:pPr>
        <w:spacing w:after="0" w:line="240" w:lineRule="auto"/>
        <w:jc w:val="both"/>
        <w:rPr>
          <w:rFonts w:ascii="Times New Roman" w:hAnsi="Times New Roman" w:cs="Times New Roman"/>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1126"/>
        <w:gridCol w:w="3650"/>
        <w:gridCol w:w="1126"/>
      </w:tblGrid>
      <w:tr w:rsidR="00CB44EC" w:rsidRPr="00CB44EC" w14:paraId="46BFD8F5" w14:textId="77777777" w:rsidTr="00CB44EC">
        <w:trPr>
          <w:gridAfter w:val="1"/>
          <w:wAfter w:w="1126" w:type="dxa"/>
        </w:trPr>
        <w:tc>
          <w:tcPr>
            <w:tcW w:w="4794" w:type="dxa"/>
          </w:tcPr>
          <w:p w14:paraId="0EFC25D4" w14:textId="77777777" w:rsidR="00CB44EC" w:rsidRPr="00CB44EC" w:rsidRDefault="00CB44EC" w:rsidP="00CB44EC">
            <w:pPr>
              <w:ind w:right="409"/>
              <w:rPr>
                <w:b/>
                <w:sz w:val="16"/>
                <w:szCs w:val="16"/>
              </w:rPr>
            </w:pPr>
            <w:r w:rsidRPr="00CB44EC">
              <w:rPr>
                <w:b/>
                <w:sz w:val="16"/>
                <w:szCs w:val="16"/>
              </w:rPr>
              <w:t>Концедент</w:t>
            </w:r>
          </w:p>
        </w:tc>
        <w:tc>
          <w:tcPr>
            <w:tcW w:w="4776" w:type="dxa"/>
            <w:gridSpan w:val="2"/>
          </w:tcPr>
          <w:p w14:paraId="7A43F314" w14:textId="77777777" w:rsidR="00CB44EC" w:rsidRPr="00CB44EC" w:rsidRDefault="00CB44EC" w:rsidP="00CB44EC">
            <w:pPr>
              <w:jc w:val="center"/>
              <w:rPr>
                <w:b/>
                <w:sz w:val="16"/>
                <w:szCs w:val="16"/>
              </w:rPr>
            </w:pPr>
          </w:p>
          <w:p w14:paraId="1BD147E5" w14:textId="77777777" w:rsidR="00CB44EC" w:rsidRPr="00CB44EC" w:rsidRDefault="00CB44EC" w:rsidP="00CB44EC">
            <w:pPr>
              <w:jc w:val="center"/>
              <w:rPr>
                <w:b/>
                <w:sz w:val="16"/>
                <w:szCs w:val="16"/>
              </w:rPr>
            </w:pPr>
            <w:r w:rsidRPr="00CB44EC">
              <w:rPr>
                <w:b/>
                <w:sz w:val="16"/>
                <w:szCs w:val="16"/>
              </w:rPr>
              <w:t>Концессионер</w:t>
            </w:r>
          </w:p>
        </w:tc>
      </w:tr>
      <w:tr w:rsidR="00CB44EC" w:rsidRPr="00CB44EC" w14:paraId="5C3332B6" w14:textId="77777777" w:rsidTr="00CB44EC">
        <w:tc>
          <w:tcPr>
            <w:tcW w:w="5920" w:type="dxa"/>
            <w:gridSpan w:val="2"/>
          </w:tcPr>
          <w:p w14:paraId="30702394" w14:textId="77777777" w:rsidR="00CB44EC" w:rsidRPr="00CB44EC" w:rsidRDefault="00CB44EC" w:rsidP="00487203">
            <w:pPr>
              <w:ind w:right="409"/>
              <w:rPr>
                <w:sz w:val="16"/>
                <w:szCs w:val="16"/>
              </w:rPr>
            </w:pPr>
            <w:r w:rsidRPr="00CB44EC">
              <w:rPr>
                <w:sz w:val="16"/>
                <w:szCs w:val="16"/>
              </w:rPr>
              <w:t>Глава Завитинского района</w:t>
            </w:r>
          </w:p>
          <w:p w14:paraId="5911BB15" w14:textId="77777777" w:rsidR="00CB44EC" w:rsidRPr="00CB44EC" w:rsidRDefault="00CB44EC" w:rsidP="00CB44EC">
            <w:pPr>
              <w:ind w:left="-63" w:right="409"/>
              <w:rPr>
                <w:sz w:val="16"/>
                <w:szCs w:val="16"/>
              </w:rPr>
            </w:pPr>
          </w:p>
        </w:tc>
        <w:tc>
          <w:tcPr>
            <w:tcW w:w="4776" w:type="dxa"/>
            <w:gridSpan w:val="2"/>
          </w:tcPr>
          <w:p w14:paraId="1842F810"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6924852A" w14:textId="77777777" w:rsidTr="00CB44EC">
        <w:tc>
          <w:tcPr>
            <w:tcW w:w="5920" w:type="dxa"/>
            <w:gridSpan w:val="2"/>
          </w:tcPr>
          <w:p w14:paraId="332D5319" w14:textId="77777777" w:rsidR="00CB44EC" w:rsidRPr="00CB44EC" w:rsidRDefault="00CB44EC" w:rsidP="00CB44EC">
            <w:pPr>
              <w:ind w:right="409"/>
              <w:rPr>
                <w:b/>
                <w:sz w:val="16"/>
                <w:szCs w:val="16"/>
              </w:rPr>
            </w:pPr>
            <w:r w:rsidRPr="00CB44EC">
              <w:rPr>
                <w:sz w:val="16"/>
                <w:szCs w:val="16"/>
              </w:rPr>
              <w:t>Линевич С.С. __________</w:t>
            </w:r>
          </w:p>
          <w:p w14:paraId="3B244E33" w14:textId="3F9CB7F8" w:rsidR="00CB44EC" w:rsidRPr="00487203"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tc>
        <w:tc>
          <w:tcPr>
            <w:tcW w:w="4776" w:type="dxa"/>
            <w:gridSpan w:val="2"/>
          </w:tcPr>
          <w:p w14:paraId="7AD8C5AD"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36E4D162" w14:textId="77777777" w:rsidTr="00CB44EC">
        <w:trPr>
          <w:trHeight w:val="1038"/>
        </w:trPr>
        <w:tc>
          <w:tcPr>
            <w:tcW w:w="5920" w:type="dxa"/>
            <w:gridSpan w:val="2"/>
          </w:tcPr>
          <w:p w14:paraId="39159E42"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0D652970" w14:textId="77777777" w:rsidR="00CB44EC" w:rsidRPr="00CB44EC" w:rsidRDefault="00CB44EC" w:rsidP="00CB44EC">
            <w:pPr>
              <w:ind w:right="432"/>
              <w:rPr>
                <w:sz w:val="16"/>
                <w:szCs w:val="16"/>
              </w:rPr>
            </w:pPr>
          </w:p>
          <w:p w14:paraId="7CF370E5" w14:textId="77777777" w:rsidR="00CB44EC" w:rsidRPr="00CB44EC" w:rsidRDefault="00CB44EC" w:rsidP="00CB44EC">
            <w:pPr>
              <w:ind w:right="432"/>
              <w:rPr>
                <w:sz w:val="16"/>
                <w:szCs w:val="16"/>
              </w:rPr>
            </w:pPr>
            <w:r w:rsidRPr="00CB44EC">
              <w:rPr>
                <w:sz w:val="16"/>
                <w:szCs w:val="16"/>
              </w:rPr>
              <w:t>Квартальнов С.В. ____________</w:t>
            </w:r>
          </w:p>
          <w:p w14:paraId="223EFEC6" w14:textId="77777777" w:rsidR="00CB44EC" w:rsidRPr="00CB44EC" w:rsidRDefault="00CB44EC" w:rsidP="00CB44EC">
            <w:pPr>
              <w:ind w:right="432"/>
              <w:rPr>
                <w:sz w:val="16"/>
                <w:szCs w:val="16"/>
              </w:rPr>
            </w:pPr>
            <w:r w:rsidRPr="00CB44EC">
              <w:rPr>
                <w:sz w:val="16"/>
                <w:szCs w:val="16"/>
              </w:rPr>
              <w:t>МП</w:t>
            </w:r>
          </w:p>
          <w:p w14:paraId="65C0B5E3" w14:textId="77777777" w:rsidR="00CB44EC" w:rsidRPr="00CB44EC" w:rsidRDefault="00CB44EC" w:rsidP="00CB44EC">
            <w:pPr>
              <w:ind w:right="432"/>
              <w:rPr>
                <w:sz w:val="16"/>
                <w:szCs w:val="16"/>
              </w:rPr>
            </w:pPr>
          </w:p>
        </w:tc>
        <w:tc>
          <w:tcPr>
            <w:tcW w:w="4776" w:type="dxa"/>
            <w:gridSpan w:val="2"/>
          </w:tcPr>
          <w:p w14:paraId="2D0EBC01" w14:textId="77777777" w:rsidR="00CB44EC" w:rsidRPr="00CB44EC" w:rsidRDefault="00CB44EC" w:rsidP="00CB44EC">
            <w:pPr>
              <w:pStyle w:val="ConsPlusNonformat"/>
              <w:widowControl/>
              <w:rPr>
                <w:rFonts w:ascii="Times New Roman" w:hAnsi="Times New Roman" w:cs="Times New Roman"/>
                <w:sz w:val="16"/>
                <w:szCs w:val="16"/>
              </w:rPr>
            </w:pPr>
          </w:p>
          <w:p w14:paraId="294F337A" w14:textId="77777777" w:rsidR="00CB44EC" w:rsidRPr="00CB44EC" w:rsidRDefault="00CB44EC" w:rsidP="00CB44EC">
            <w:pPr>
              <w:pStyle w:val="ConsPlusNonformat"/>
              <w:widowControl/>
              <w:rPr>
                <w:rFonts w:ascii="Times New Roman" w:hAnsi="Times New Roman" w:cs="Times New Roman"/>
                <w:sz w:val="16"/>
                <w:szCs w:val="16"/>
              </w:rPr>
            </w:pPr>
          </w:p>
          <w:p w14:paraId="5E76A33D" w14:textId="77777777" w:rsidR="00CB44EC" w:rsidRPr="00CB44EC" w:rsidRDefault="00CB44EC" w:rsidP="00CB44EC">
            <w:pPr>
              <w:pStyle w:val="ConsPlusNonformat"/>
              <w:widowControl/>
              <w:rPr>
                <w:rFonts w:ascii="Times New Roman" w:hAnsi="Times New Roman" w:cs="Times New Roman"/>
                <w:sz w:val="16"/>
                <w:szCs w:val="16"/>
              </w:rPr>
            </w:pPr>
          </w:p>
          <w:p w14:paraId="086145C9" w14:textId="77777777" w:rsidR="00CB44EC" w:rsidRPr="00CB44EC" w:rsidRDefault="00CB44EC" w:rsidP="00CB44EC">
            <w:pPr>
              <w:pStyle w:val="ConsPlusNonformat"/>
              <w:widowControl/>
              <w:rPr>
                <w:rFonts w:ascii="Times New Roman" w:hAnsi="Times New Roman" w:cs="Times New Roman"/>
                <w:sz w:val="16"/>
                <w:szCs w:val="16"/>
              </w:rPr>
            </w:pPr>
          </w:p>
          <w:p w14:paraId="16BEF5B5" w14:textId="77777777" w:rsidR="00CB44EC" w:rsidRPr="00CB44EC" w:rsidRDefault="00CB44EC" w:rsidP="00CB44EC">
            <w:pPr>
              <w:pStyle w:val="ConsPlusNonformat"/>
              <w:widowControl/>
              <w:rPr>
                <w:rFonts w:ascii="Times New Roman" w:hAnsi="Times New Roman" w:cs="Times New Roman"/>
                <w:sz w:val="16"/>
                <w:szCs w:val="16"/>
              </w:rPr>
            </w:pPr>
          </w:p>
        </w:tc>
      </w:tr>
    </w:tbl>
    <w:p w14:paraId="51A71B9B" w14:textId="77777777" w:rsidR="00CB44EC" w:rsidRPr="00CB44EC" w:rsidRDefault="00CB44EC" w:rsidP="00CB44EC">
      <w:pPr>
        <w:spacing w:after="0" w:line="240" w:lineRule="auto"/>
        <w:rPr>
          <w:rFonts w:ascii="Times New Roman" w:hAnsi="Times New Roman" w:cs="Times New Roman"/>
          <w:sz w:val="16"/>
          <w:szCs w:val="16"/>
        </w:rPr>
      </w:pPr>
    </w:p>
    <w:p w14:paraId="12DADC8F" w14:textId="77777777" w:rsidR="00CB44EC" w:rsidRPr="00CB44EC" w:rsidRDefault="00CB44EC" w:rsidP="00CB44EC">
      <w:pPr>
        <w:spacing w:after="0" w:line="240" w:lineRule="auto"/>
        <w:rPr>
          <w:rFonts w:ascii="Times New Roman" w:hAnsi="Times New Roman" w:cs="Times New Roman"/>
          <w:sz w:val="16"/>
          <w:szCs w:val="16"/>
        </w:rPr>
      </w:pPr>
    </w:p>
    <w:p w14:paraId="714C05DB" w14:textId="77777777" w:rsidR="00CB44EC" w:rsidRPr="00CB44EC" w:rsidRDefault="00CB44EC" w:rsidP="00CB44EC">
      <w:pPr>
        <w:spacing w:after="0" w:line="240" w:lineRule="auto"/>
        <w:rPr>
          <w:rFonts w:ascii="Times New Roman" w:hAnsi="Times New Roman" w:cs="Times New Roman"/>
          <w:sz w:val="16"/>
          <w:szCs w:val="16"/>
        </w:rPr>
      </w:pPr>
    </w:p>
    <w:p w14:paraId="0C898D5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4</w:t>
      </w:r>
    </w:p>
    <w:p w14:paraId="13FFC994"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56E4E21F"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25C3914F" w14:textId="77777777" w:rsidR="00CB44EC" w:rsidRPr="00CB44EC" w:rsidRDefault="00CB44EC" w:rsidP="00CB44EC">
      <w:pPr>
        <w:pStyle w:val="ConsPlusNonformat"/>
        <w:ind w:firstLine="708"/>
        <w:jc w:val="right"/>
        <w:rPr>
          <w:rFonts w:ascii="Times New Roman" w:hAnsi="Times New Roman" w:cs="Times New Roman"/>
          <w:sz w:val="16"/>
          <w:szCs w:val="16"/>
        </w:rPr>
      </w:pPr>
    </w:p>
    <w:p w14:paraId="5AAA5991" w14:textId="77777777" w:rsidR="00CB44EC" w:rsidRPr="00CB44EC" w:rsidRDefault="00CB44EC" w:rsidP="00CB44EC">
      <w:pPr>
        <w:pStyle w:val="ConsPlusNonformat"/>
        <w:ind w:firstLine="708"/>
        <w:jc w:val="center"/>
        <w:rPr>
          <w:rFonts w:ascii="Times New Roman" w:hAnsi="Times New Roman" w:cs="Times New Roman"/>
          <w:b/>
          <w:sz w:val="16"/>
          <w:szCs w:val="16"/>
        </w:rPr>
      </w:pPr>
      <w:r w:rsidRPr="00CB44EC">
        <w:rPr>
          <w:rFonts w:ascii="Times New Roman" w:hAnsi="Times New Roman" w:cs="Times New Roman"/>
          <w:b/>
          <w:sz w:val="16"/>
          <w:szCs w:val="16"/>
        </w:rPr>
        <w:t>Долгосрочные параметры регулирования в сфере теплоснабжения и иная информация о ценах, значениях, сведениях по объектам теплоснабжения</w:t>
      </w:r>
    </w:p>
    <w:p w14:paraId="543AEFA8" w14:textId="77777777" w:rsidR="00CB44EC" w:rsidRPr="00CB44EC" w:rsidRDefault="00CB44EC" w:rsidP="00CB44EC">
      <w:pPr>
        <w:spacing w:after="0" w:line="240" w:lineRule="auto"/>
        <w:jc w:val="center"/>
        <w:rPr>
          <w:rFonts w:ascii="Times New Roman" w:hAnsi="Times New Roman" w:cs="Times New Roman"/>
          <w:b/>
          <w:sz w:val="16"/>
          <w:szCs w:val="16"/>
        </w:rPr>
      </w:pPr>
    </w:p>
    <w:p w14:paraId="7408F404"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Порядок, условия установления и изменения цен (тарифов),</w:t>
      </w:r>
    </w:p>
    <w:p w14:paraId="1686448D"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надбавок к ценам (тарифам) и долгосрочные параметры регулирования деятельности Концессионера на оказываемые коммунальные услуги</w:t>
      </w:r>
    </w:p>
    <w:p w14:paraId="38009BE1" w14:textId="77777777" w:rsidR="00CB44EC" w:rsidRPr="00CB44EC" w:rsidRDefault="00CB44EC" w:rsidP="00CB44EC">
      <w:pPr>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Тариф устанавливается органом исполнительной власти субъекта федерации (Амурская область) в области государственного регулирования цен (тарифов) в соответствии с Основами ценообразования всфере теплоснабжения, правилами регулирования цен (тарифов) в сфере теплоснабжения, утверждёнными Постановлением правительства РФ от 22.10.2012 № 1075, методом индексации в том числе на основе предельного уровня расходов Концессионера на  реконструкцию объектов по настоящему Соглашению, долгосрочных параметров регулирования, установленных настоящим Соглашением в соответствии с частью 2.4 ст. 24 Федерального закона 115-ФЗ от 21.07.2005г. «О концессионных соглашениях», а именно:</w:t>
      </w:r>
    </w:p>
    <w:p w14:paraId="0A68EB98" w14:textId="77777777" w:rsidR="00CB44EC" w:rsidRPr="00CB44EC" w:rsidRDefault="00CB44EC" w:rsidP="00CB44EC">
      <w:pPr>
        <w:spacing w:after="0" w:line="240" w:lineRule="auto"/>
        <w:jc w:val="both"/>
        <w:rPr>
          <w:rFonts w:ascii="Times New Roman" w:hAnsi="Times New Roman" w:cs="Times New Roman"/>
          <w:sz w:val="16"/>
          <w:szCs w:val="16"/>
        </w:rPr>
      </w:pPr>
    </w:p>
    <w:p w14:paraId="7622EC6C" w14:textId="77777777" w:rsidR="00CB44EC" w:rsidRPr="00CB44EC" w:rsidRDefault="00CB44EC" w:rsidP="00CB44EC">
      <w:pPr>
        <w:spacing w:after="0" w:line="240" w:lineRule="auto"/>
        <w:ind w:firstLine="709"/>
        <w:jc w:val="both"/>
        <w:rPr>
          <w:rFonts w:ascii="Times New Roman" w:hAnsi="Times New Roman" w:cs="Times New Roman"/>
          <w:b/>
          <w:sz w:val="16"/>
          <w:szCs w:val="16"/>
        </w:rPr>
      </w:pPr>
      <w:r w:rsidRPr="00CB44EC">
        <w:rPr>
          <w:rFonts w:ascii="Times New Roman" w:hAnsi="Times New Roman" w:cs="Times New Roman"/>
          <w:b/>
          <w:sz w:val="16"/>
          <w:szCs w:val="16"/>
        </w:rPr>
        <w:t>Базовый уровень операционных расходов рублей   тыс.  руб.</w:t>
      </w:r>
    </w:p>
    <w:tbl>
      <w:tblPr>
        <w:tblStyle w:val="ad"/>
        <w:tblW w:w="0" w:type="auto"/>
        <w:tblInd w:w="817" w:type="dxa"/>
        <w:tblLook w:val="04A0" w:firstRow="1" w:lastRow="0" w:firstColumn="1" w:lastColumn="0" w:noHBand="0" w:noVBand="1"/>
      </w:tblPr>
      <w:tblGrid>
        <w:gridCol w:w="1595"/>
        <w:gridCol w:w="1595"/>
        <w:gridCol w:w="1595"/>
        <w:gridCol w:w="1595"/>
        <w:gridCol w:w="642"/>
        <w:gridCol w:w="1040"/>
      </w:tblGrid>
      <w:tr w:rsidR="00CB44EC" w:rsidRPr="00CB44EC" w14:paraId="7448D5C8" w14:textId="77777777" w:rsidTr="00CB44EC">
        <w:tc>
          <w:tcPr>
            <w:tcW w:w="1595" w:type="dxa"/>
          </w:tcPr>
          <w:p w14:paraId="34D4F301" w14:textId="77777777" w:rsidR="00CB44EC" w:rsidRPr="00CB44EC" w:rsidRDefault="00CB44EC" w:rsidP="00CB44EC">
            <w:pPr>
              <w:jc w:val="center"/>
              <w:rPr>
                <w:sz w:val="16"/>
                <w:szCs w:val="16"/>
              </w:rPr>
            </w:pPr>
            <w:r w:rsidRPr="00CB44EC">
              <w:rPr>
                <w:sz w:val="16"/>
                <w:szCs w:val="16"/>
              </w:rPr>
              <w:t>2020г.</w:t>
            </w:r>
          </w:p>
        </w:tc>
        <w:tc>
          <w:tcPr>
            <w:tcW w:w="1595" w:type="dxa"/>
          </w:tcPr>
          <w:p w14:paraId="687B4C4C" w14:textId="77777777" w:rsidR="00CB44EC" w:rsidRPr="00CB44EC" w:rsidRDefault="00CB44EC" w:rsidP="00CB44EC">
            <w:pPr>
              <w:jc w:val="center"/>
              <w:rPr>
                <w:sz w:val="16"/>
                <w:szCs w:val="16"/>
              </w:rPr>
            </w:pPr>
            <w:r w:rsidRPr="00CB44EC">
              <w:rPr>
                <w:sz w:val="16"/>
                <w:szCs w:val="16"/>
              </w:rPr>
              <w:t>2021г.</w:t>
            </w:r>
          </w:p>
        </w:tc>
        <w:tc>
          <w:tcPr>
            <w:tcW w:w="1595" w:type="dxa"/>
          </w:tcPr>
          <w:p w14:paraId="5D2ADEC4" w14:textId="77777777" w:rsidR="00CB44EC" w:rsidRPr="00CB44EC" w:rsidRDefault="00CB44EC" w:rsidP="00CB44EC">
            <w:pPr>
              <w:jc w:val="center"/>
              <w:rPr>
                <w:sz w:val="16"/>
                <w:szCs w:val="16"/>
              </w:rPr>
            </w:pPr>
            <w:r w:rsidRPr="00CB44EC">
              <w:rPr>
                <w:sz w:val="16"/>
                <w:szCs w:val="16"/>
              </w:rPr>
              <w:t>2022г.</w:t>
            </w:r>
          </w:p>
        </w:tc>
        <w:tc>
          <w:tcPr>
            <w:tcW w:w="1595" w:type="dxa"/>
          </w:tcPr>
          <w:p w14:paraId="50B0F944" w14:textId="77777777" w:rsidR="00CB44EC" w:rsidRPr="00CB44EC" w:rsidRDefault="00CB44EC" w:rsidP="00CB44EC">
            <w:pPr>
              <w:jc w:val="center"/>
              <w:rPr>
                <w:sz w:val="16"/>
                <w:szCs w:val="16"/>
              </w:rPr>
            </w:pPr>
            <w:r w:rsidRPr="00CB44EC">
              <w:rPr>
                <w:sz w:val="16"/>
                <w:szCs w:val="16"/>
              </w:rPr>
              <w:t>2023г.</w:t>
            </w:r>
          </w:p>
        </w:tc>
        <w:tc>
          <w:tcPr>
            <w:tcW w:w="555" w:type="dxa"/>
          </w:tcPr>
          <w:p w14:paraId="30578D68" w14:textId="77777777" w:rsidR="00CB44EC" w:rsidRPr="00CB44EC" w:rsidRDefault="00CB44EC" w:rsidP="00CB44EC">
            <w:pPr>
              <w:jc w:val="center"/>
              <w:rPr>
                <w:sz w:val="16"/>
                <w:szCs w:val="16"/>
              </w:rPr>
            </w:pPr>
            <w:r w:rsidRPr="00CB44EC">
              <w:rPr>
                <w:sz w:val="16"/>
                <w:szCs w:val="16"/>
              </w:rPr>
              <w:t>2024г.</w:t>
            </w:r>
          </w:p>
        </w:tc>
        <w:tc>
          <w:tcPr>
            <w:tcW w:w="1040" w:type="dxa"/>
          </w:tcPr>
          <w:p w14:paraId="29D8913F" w14:textId="77777777" w:rsidR="00CB44EC" w:rsidRPr="00CB44EC" w:rsidRDefault="00CB44EC" w:rsidP="00CB44EC">
            <w:pPr>
              <w:jc w:val="center"/>
              <w:rPr>
                <w:sz w:val="16"/>
                <w:szCs w:val="16"/>
              </w:rPr>
            </w:pPr>
            <w:r w:rsidRPr="00CB44EC">
              <w:rPr>
                <w:sz w:val="16"/>
                <w:szCs w:val="16"/>
              </w:rPr>
              <w:t>2025г.</w:t>
            </w:r>
          </w:p>
        </w:tc>
      </w:tr>
      <w:tr w:rsidR="00CB44EC" w:rsidRPr="00CB44EC" w14:paraId="05082A68" w14:textId="77777777" w:rsidTr="00CB44EC">
        <w:tc>
          <w:tcPr>
            <w:tcW w:w="1595" w:type="dxa"/>
          </w:tcPr>
          <w:p w14:paraId="293E46D4" w14:textId="77777777" w:rsidR="00CB44EC" w:rsidRPr="00CB44EC" w:rsidRDefault="00CB44EC" w:rsidP="00CB44EC">
            <w:pPr>
              <w:jc w:val="center"/>
              <w:rPr>
                <w:sz w:val="16"/>
                <w:szCs w:val="16"/>
              </w:rPr>
            </w:pPr>
            <w:r w:rsidRPr="00CB44EC">
              <w:rPr>
                <w:sz w:val="16"/>
                <w:szCs w:val="16"/>
              </w:rPr>
              <w:t>х</w:t>
            </w:r>
          </w:p>
        </w:tc>
        <w:tc>
          <w:tcPr>
            <w:tcW w:w="1595" w:type="dxa"/>
            <w:vAlign w:val="center"/>
          </w:tcPr>
          <w:p w14:paraId="552FFF84" w14:textId="77777777" w:rsidR="00CB44EC" w:rsidRPr="00CB44EC" w:rsidRDefault="00CB44EC" w:rsidP="00CB44EC">
            <w:pPr>
              <w:jc w:val="center"/>
              <w:rPr>
                <w:sz w:val="16"/>
                <w:szCs w:val="16"/>
              </w:rPr>
            </w:pPr>
            <w:r w:rsidRPr="00CB44EC">
              <w:rPr>
                <w:sz w:val="16"/>
                <w:szCs w:val="16"/>
              </w:rPr>
              <w:t>4643,24</w:t>
            </w:r>
          </w:p>
        </w:tc>
        <w:tc>
          <w:tcPr>
            <w:tcW w:w="1595" w:type="dxa"/>
            <w:vAlign w:val="center"/>
          </w:tcPr>
          <w:p w14:paraId="2D6A5640" w14:textId="77777777" w:rsidR="00CB44EC" w:rsidRPr="00CB44EC" w:rsidRDefault="00CB44EC" w:rsidP="00CB44EC">
            <w:pPr>
              <w:jc w:val="center"/>
              <w:rPr>
                <w:sz w:val="16"/>
                <w:szCs w:val="16"/>
              </w:rPr>
            </w:pPr>
            <w:r w:rsidRPr="00CB44EC">
              <w:rPr>
                <w:sz w:val="16"/>
                <w:szCs w:val="16"/>
              </w:rPr>
              <w:t>х</w:t>
            </w:r>
          </w:p>
        </w:tc>
        <w:tc>
          <w:tcPr>
            <w:tcW w:w="1595" w:type="dxa"/>
            <w:vAlign w:val="center"/>
          </w:tcPr>
          <w:p w14:paraId="637BB348" w14:textId="77777777" w:rsidR="00CB44EC" w:rsidRPr="00CB44EC" w:rsidRDefault="00CB44EC" w:rsidP="00CB44EC">
            <w:pPr>
              <w:jc w:val="center"/>
              <w:rPr>
                <w:sz w:val="16"/>
                <w:szCs w:val="16"/>
              </w:rPr>
            </w:pPr>
            <w:r w:rsidRPr="00CB44EC">
              <w:rPr>
                <w:sz w:val="16"/>
                <w:szCs w:val="16"/>
              </w:rPr>
              <w:t>х</w:t>
            </w:r>
          </w:p>
        </w:tc>
        <w:tc>
          <w:tcPr>
            <w:tcW w:w="555" w:type="dxa"/>
            <w:vAlign w:val="center"/>
          </w:tcPr>
          <w:p w14:paraId="1B99CFCA" w14:textId="77777777" w:rsidR="00CB44EC" w:rsidRPr="00CB44EC" w:rsidRDefault="00CB44EC" w:rsidP="00CB44EC">
            <w:pPr>
              <w:jc w:val="center"/>
              <w:rPr>
                <w:sz w:val="16"/>
                <w:szCs w:val="16"/>
              </w:rPr>
            </w:pPr>
          </w:p>
        </w:tc>
        <w:tc>
          <w:tcPr>
            <w:tcW w:w="1040" w:type="dxa"/>
            <w:vAlign w:val="center"/>
          </w:tcPr>
          <w:p w14:paraId="76C52ACE" w14:textId="77777777" w:rsidR="00CB44EC" w:rsidRPr="00CB44EC" w:rsidRDefault="00CB44EC" w:rsidP="00CB44EC">
            <w:pPr>
              <w:jc w:val="center"/>
              <w:rPr>
                <w:sz w:val="16"/>
                <w:szCs w:val="16"/>
              </w:rPr>
            </w:pPr>
            <w:r w:rsidRPr="00CB44EC">
              <w:rPr>
                <w:sz w:val="16"/>
                <w:szCs w:val="16"/>
              </w:rPr>
              <w:t>х</w:t>
            </w:r>
          </w:p>
        </w:tc>
      </w:tr>
    </w:tbl>
    <w:p w14:paraId="254F9E24" w14:textId="77777777" w:rsidR="00CB44EC" w:rsidRPr="00CB44EC" w:rsidRDefault="00CB44EC" w:rsidP="00CB44EC">
      <w:pPr>
        <w:spacing w:after="0" w:line="240" w:lineRule="auto"/>
        <w:rPr>
          <w:rFonts w:ascii="Times New Roman" w:hAnsi="Times New Roman" w:cs="Times New Roman"/>
          <w:sz w:val="16"/>
          <w:szCs w:val="16"/>
        </w:rPr>
      </w:pPr>
    </w:p>
    <w:p w14:paraId="7A72940E" w14:textId="77777777" w:rsidR="00CB44EC" w:rsidRPr="00CB44EC" w:rsidRDefault="00CB44EC" w:rsidP="00CB44EC">
      <w:pPr>
        <w:spacing w:after="0" w:line="240" w:lineRule="auto"/>
        <w:rPr>
          <w:rFonts w:ascii="Times New Roman" w:hAnsi="Times New Roman" w:cs="Times New Roman"/>
          <w:sz w:val="16"/>
          <w:szCs w:val="16"/>
        </w:rPr>
      </w:pPr>
    </w:p>
    <w:p w14:paraId="18A6DA25" w14:textId="77777777" w:rsidR="00CB44EC" w:rsidRPr="00CB44EC" w:rsidRDefault="00CB44EC" w:rsidP="00CB44EC">
      <w:pPr>
        <w:spacing w:after="0" w:line="240" w:lineRule="auto"/>
        <w:rPr>
          <w:rFonts w:ascii="Times New Roman" w:hAnsi="Times New Roman" w:cs="Times New Roman"/>
          <w:i/>
          <w:sz w:val="16"/>
          <w:szCs w:val="16"/>
        </w:rPr>
      </w:pPr>
      <w:r w:rsidRPr="00CB44EC">
        <w:rPr>
          <w:rFonts w:ascii="Times New Roman" w:hAnsi="Times New Roman" w:cs="Times New Roman"/>
          <w:b/>
          <w:i/>
          <w:sz w:val="16"/>
          <w:szCs w:val="16"/>
        </w:rPr>
        <w:t>Показатели энергосбережения и энергоэффективности</w:t>
      </w:r>
      <w:r w:rsidRPr="00CB44EC">
        <w:rPr>
          <w:rFonts w:ascii="Times New Roman" w:hAnsi="Times New Roman" w:cs="Times New Roman"/>
          <w:i/>
          <w:sz w:val="16"/>
          <w:szCs w:val="16"/>
        </w:rPr>
        <w:t>:</w:t>
      </w:r>
    </w:p>
    <w:p w14:paraId="540B770F" w14:textId="77777777" w:rsidR="00CB44EC" w:rsidRPr="00CB44EC" w:rsidRDefault="00CB44EC" w:rsidP="00CB44EC">
      <w:pPr>
        <w:spacing w:after="0" w:line="240" w:lineRule="auto"/>
        <w:rPr>
          <w:rFonts w:ascii="Times New Roman" w:hAnsi="Times New Roman" w:cs="Times New Roman"/>
          <w:sz w:val="16"/>
          <w:szCs w:val="16"/>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826"/>
        <w:gridCol w:w="801"/>
        <w:gridCol w:w="294"/>
        <w:gridCol w:w="665"/>
        <w:gridCol w:w="329"/>
        <w:gridCol w:w="566"/>
        <w:gridCol w:w="441"/>
        <w:gridCol w:w="811"/>
        <w:gridCol w:w="1292"/>
      </w:tblGrid>
      <w:tr w:rsidR="00CB44EC" w:rsidRPr="00CB44EC" w14:paraId="02395A62" w14:textId="77777777" w:rsidTr="00CB44EC">
        <w:trPr>
          <w:trHeight w:val="315"/>
        </w:trPr>
        <w:tc>
          <w:tcPr>
            <w:tcW w:w="3627" w:type="dxa"/>
            <w:shd w:val="clear" w:color="auto" w:fill="auto"/>
            <w:noWrap/>
            <w:vAlign w:val="center"/>
            <w:hideMark/>
          </w:tcPr>
          <w:p w14:paraId="56E36E7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Показатели энергосбережения и энергоэффективности:</w:t>
            </w:r>
          </w:p>
        </w:tc>
        <w:tc>
          <w:tcPr>
            <w:tcW w:w="826" w:type="dxa"/>
            <w:shd w:val="clear" w:color="auto" w:fill="auto"/>
            <w:noWrap/>
            <w:vAlign w:val="center"/>
            <w:hideMark/>
          </w:tcPr>
          <w:p w14:paraId="6E109F6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2020г.</w:t>
            </w:r>
          </w:p>
        </w:tc>
        <w:tc>
          <w:tcPr>
            <w:tcW w:w="1095" w:type="dxa"/>
            <w:gridSpan w:val="2"/>
            <w:shd w:val="clear" w:color="auto" w:fill="auto"/>
            <w:noWrap/>
            <w:vAlign w:val="center"/>
            <w:hideMark/>
          </w:tcPr>
          <w:p w14:paraId="0EC0B8D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2021г.</w:t>
            </w:r>
          </w:p>
        </w:tc>
        <w:tc>
          <w:tcPr>
            <w:tcW w:w="994" w:type="dxa"/>
            <w:gridSpan w:val="2"/>
            <w:shd w:val="clear" w:color="auto" w:fill="auto"/>
            <w:noWrap/>
            <w:vAlign w:val="center"/>
            <w:hideMark/>
          </w:tcPr>
          <w:p w14:paraId="127F07F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2022г.</w:t>
            </w:r>
          </w:p>
        </w:tc>
        <w:tc>
          <w:tcPr>
            <w:tcW w:w="1007" w:type="dxa"/>
            <w:gridSpan w:val="2"/>
            <w:shd w:val="clear" w:color="auto" w:fill="auto"/>
            <w:noWrap/>
            <w:vAlign w:val="center"/>
            <w:hideMark/>
          </w:tcPr>
          <w:p w14:paraId="2E6140A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2023г.</w:t>
            </w:r>
          </w:p>
        </w:tc>
        <w:tc>
          <w:tcPr>
            <w:tcW w:w="811" w:type="dxa"/>
            <w:shd w:val="clear" w:color="auto" w:fill="auto"/>
            <w:noWrap/>
            <w:vAlign w:val="center"/>
            <w:hideMark/>
          </w:tcPr>
          <w:p w14:paraId="63F95FA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2024 г</w:t>
            </w:r>
          </w:p>
        </w:tc>
        <w:tc>
          <w:tcPr>
            <w:tcW w:w="1292" w:type="dxa"/>
            <w:shd w:val="clear" w:color="auto" w:fill="auto"/>
            <w:vAlign w:val="center"/>
          </w:tcPr>
          <w:p w14:paraId="70D6F9C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2025 г</w:t>
            </w:r>
          </w:p>
        </w:tc>
      </w:tr>
      <w:tr w:rsidR="00CB44EC" w:rsidRPr="00CB44EC" w14:paraId="46154474" w14:textId="77777777" w:rsidTr="00CB44EC">
        <w:trPr>
          <w:trHeight w:val="315"/>
        </w:trPr>
        <w:tc>
          <w:tcPr>
            <w:tcW w:w="3627" w:type="dxa"/>
            <w:shd w:val="clear" w:color="auto" w:fill="auto"/>
            <w:noWrap/>
            <w:vAlign w:val="center"/>
            <w:hideMark/>
          </w:tcPr>
          <w:p w14:paraId="6D4D044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Норматив удельного расхода топлива на отпущенную тепловую энергию кг ут/Гкал (уголь)</w:t>
            </w:r>
          </w:p>
        </w:tc>
        <w:tc>
          <w:tcPr>
            <w:tcW w:w="826" w:type="dxa"/>
            <w:shd w:val="clear" w:color="auto" w:fill="auto"/>
            <w:noWrap/>
            <w:vAlign w:val="center"/>
            <w:hideMark/>
          </w:tcPr>
          <w:p w14:paraId="3EAA8EE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30394D2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994" w:type="dxa"/>
            <w:gridSpan w:val="2"/>
            <w:shd w:val="clear" w:color="auto" w:fill="auto"/>
            <w:noWrap/>
            <w:vAlign w:val="center"/>
            <w:hideMark/>
          </w:tcPr>
          <w:p w14:paraId="21516FB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1007" w:type="dxa"/>
            <w:gridSpan w:val="2"/>
            <w:shd w:val="clear" w:color="auto" w:fill="auto"/>
            <w:noWrap/>
            <w:vAlign w:val="center"/>
            <w:hideMark/>
          </w:tcPr>
          <w:p w14:paraId="4C3883B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811" w:type="dxa"/>
            <w:shd w:val="clear" w:color="auto" w:fill="auto"/>
            <w:noWrap/>
            <w:vAlign w:val="center"/>
            <w:hideMark/>
          </w:tcPr>
          <w:p w14:paraId="2F211BE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1292" w:type="dxa"/>
            <w:shd w:val="clear" w:color="auto" w:fill="auto"/>
            <w:vAlign w:val="center"/>
          </w:tcPr>
          <w:p w14:paraId="2439524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r>
      <w:tr w:rsidR="00CB44EC" w:rsidRPr="00CB44EC" w14:paraId="249B8A9F" w14:textId="77777777" w:rsidTr="00CB44EC">
        <w:trPr>
          <w:trHeight w:val="315"/>
        </w:trPr>
        <w:tc>
          <w:tcPr>
            <w:tcW w:w="3627" w:type="dxa"/>
            <w:shd w:val="clear" w:color="auto" w:fill="auto"/>
            <w:noWrap/>
            <w:vAlign w:val="center"/>
            <w:hideMark/>
          </w:tcPr>
          <w:p w14:paraId="38F002D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Отношение величины технологических потерь тепловой энергии к материальной характеристике тепловой сети, Гкал/м </w:t>
            </w:r>
            <w:r w:rsidRPr="00CB44EC">
              <w:rPr>
                <w:rFonts w:ascii="Times New Roman" w:hAnsi="Times New Roman" w:cs="Times New Roman"/>
                <w:sz w:val="16"/>
                <w:szCs w:val="16"/>
                <w:vertAlign w:val="superscript"/>
              </w:rPr>
              <w:t>2</w:t>
            </w:r>
          </w:p>
        </w:tc>
        <w:tc>
          <w:tcPr>
            <w:tcW w:w="826" w:type="dxa"/>
            <w:shd w:val="clear" w:color="auto" w:fill="auto"/>
            <w:noWrap/>
            <w:vAlign w:val="center"/>
            <w:hideMark/>
          </w:tcPr>
          <w:p w14:paraId="6AAAA14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2EF9846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994" w:type="dxa"/>
            <w:gridSpan w:val="2"/>
            <w:shd w:val="clear" w:color="auto" w:fill="auto"/>
            <w:noWrap/>
            <w:vAlign w:val="center"/>
            <w:hideMark/>
          </w:tcPr>
          <w:p w14:paraId="3558F69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1007" w:type="dxa"/>
            <w:gridSpan w:val="2"/>
            <w:shd w:val="clear" w:color="auto" w:fill="auto"/>
            <w:noWrap/>
            <w:vAlign w:val="center"/>
            <w:hideMark/>
          </w:tcPr>
          <w:p w14:paraId="30F9389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811" w:type="dxa"/>
            <w:shd w:val="clear" w:color="auto" w:fill="auto"/>
            <w:noWrap/>
            <w:vAlign w:val="center"/>
            <w:hideMark/>
          </w:tcPr>
          <w:p w14:paraId="63FD50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1292" w:type="dxa"/>
            <w:shd w:val="clear" w:color="auto" w:fill="auto"/>
            <w:vAlign w:val="center"/>
          </w:tcPr>
          <w:p w14:paraId="08118EA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r>
      <w:tr w:rsidR="00CB44EC" w:rsidRPr="00CB44EC" w14:paraId="04507E92" w14:textId="77777777" w:rsidTr="00CB44EC">
        <w:trPr>
          <w:trHeight w:val="315"/>
        </w:trPr>
        <w:tc>
          <w:tcPr>
            <w:tcW w:w="3627" w:type="dxa"/>
            <w:shd w:val="clear" w:color="auto" w:fill="auto"/>
            <w:noWrap/>
            <w:vAlign w:val="center"/>
            <w:hideMark/>
          </w:tcPr>
          <w:p w14:paraId="7E21AE5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Отношение величины технологических потерь  теплоносителя к материальной характеристике тепловой сети, м</w:t>
            </w:r>
            <w:r w:rsidRPr="00CB44EC">
              <w:rPr>
                <w:rFonts w:ascii="Times New Roman" w:hAnsi="Times New Roman" w:cs="Times New Roman"/>
                <w:sz w:val="16"/>
                <w:szCs w:val="16"/>
                <w:vertAlign w:val="superscript"/>
              </w:rPr>
              <w:t>3</w:t>
            </w:r>
            <w:r w:rsidRPr="00CB44EC">
              <w:rPr>
                <w:rFonts w:ascii="Times New Roman" w:hAnsi="Times New Roman" w:cs="Times New Roman"/>
                <w:sz w:val="16"/>
                <w:szCs w:val="16"/>
              </w:rPr>
              <w:t>/м</w:t>
            </w:r>
            <w:r w:rsidRPr="00CB44EC">
              <w:rPr>
                <w:rFonts w:ascii="Times New Roman" w:hAnsi="Times New Roman" w:cs="Times New Roman"/>
                <w:sz w:val="16"/>
                <w:szCs w:val="16"/>
                <w:vertAlign w:val="superscript"/>
              </w:rPr>
              <w:t>2</w:t>
            </w:r>
          </w:p>
        </w:tc>
        <w:tc>
          <w:tcPr>
            <w:tcW w:w="826" w:type="dxa"/>
            <w:shd w:val="clear" w:color="auto" w:fill="auto"/>
            <w:noWrap/>
            <w:vAlign w:val="center"/>
            <w:hideMark/>
          </w:tcPr>
          <w:p w14:paraId="6D29D20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786B977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994" w:type="dxa"/>
            <w:gridSpan w:val="2"/>
            <w:shd w:val="clear" w:color="auto" w:fill="auto"/>
            <w:noWrap/>
            <w:vAlign w:val="center"/>
            <w:hideMark/>
          </w:tcPr>
          <w:p w14:paraId="529F3F6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1007" w:type="dxa"/>
            <w:gridSpan w:val="2"/>
            <w:shd w:val="clear" w:color="auto" w:fill="auto"/>
            <w:noWrap/>
            <w:vAlign w:val="center"/>
            <w:hideMark/>
          </w:tcPr>
          <w:p w14:paraId="424FED5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811" w:type="dxa"/>
            <w:shd w:val="clear" w:color="auto" w:fill="auto"/>
            <w:noWrap/>
            <w:vAlign w:val="center"/>
            <w:hideMark/>
          </w:tcPr>
          <w:p w14:paraId="0F501E4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1292" w:type="dxa"/>
            <w:shd w:val="clear" w:color="auto" w:fill="auto"/>
            <w:vAlign w:val="center"/>
          </w:tcPr>
          <w:p w14:paraId="0FA6928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r>
      <w:tr w:rsidR="00CB44EC" w:rsidRPr="00CB44EC" w14:paraId="4EBB9646" w14:textId="77777777" w:rsidTr="00CB44EC">
        <w:trPr>
          <w:trHeight w:val="315"/>
        </w:trPr>
        <w:tc>
          <w:tcPr>
            <w:tcW w:w="3627" w:type="dxa"/>
            <w:shd w:val="clear" w:color="auto" w:fill="auto"/>
            <w:noWrap/>
            <w:vAlign w:val="center"/>
            <w:hideMark/>
          </w:tcPr>
          <w:p w14:paraId="1F1450A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Норматив технологических потерь тепловой энергии при передаче, Гкал </w:t>
            </w:r>
          </w:p>
        </w:tc>
        <w:tc>
          <w:tcPr>
            <w:tcW w:w="826" w:type="dxa"/>
            <w:shd w:val="clear" w:color="auto" w:fill="auto"/>
            <w:noWrap/>
            <w:vAlign w:val="center"/>
            <w:hideMark/>
          </w:tcPr>
          <w:p w14:paraId="6965DCB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03D078F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994" w:type="dxa"/>
            <w:gridSpan w:val="2"/>
            <w:shd w:val="clear" w:color="auto" w:fill="auto"/>
            <w:noWrap/>
            <w:vAlign w:val="center"/>
            <w:hideMark/>
          </w:tcPr>
          <w:p w14:paraId="6FBCC56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1007" w:type="dxa"/>
            <w:gridSpan w:val="2"/>
            <w:shd w:val="clear" w:color="auto" w:fill="auto"/>
            <w:noWrap/>
            <w:vAlign w:val="center"/>
            <w:hideMark/>
          </w:tcPr>
          <w:p w14:paraId="37EE43C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811" w:type="dxa"/>
            <w:shd w:val="clear" w:color="auto" w:fill="auto"/>
            <w:noWrap/>
            <w:vAlign w:val="center"/>
            <w:hideMark/>
          </w:tcPr>
          <w:p w14:paraId="4AAA31A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1292" w:type="dxa"/>
            <w:shd w:val="clear" w:color="auto" w:fill="auto"/>
            <w:vAlign w:val="center"/>
          </w:tcPr>
          <w:p w14:paraId="7E3EEA9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r>
      <w:tr w:rsidR="00CB44EC" w:rsidRPr="00CB44EC" w14:paraId="21306989" w14:textId="77777777" w:rsidTr="00CB44EC">
        <w:trPr>
          <w:trHeight w:val="315"/>
        </w:trPr>
        <w:tc>
          <w:tcPr>
            <w:tcW w:w="3627" w:type="dxa"/>
            <w:shd w:val="clear" w:color="auto" w:fill="auto"/>
            <w:noWrap/>
            <w:vAlign w:val="center"/>
            <w:hideMark/>
          </w:tcPr>
          <w:p w14:paraId="0D80E46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Потери теплоэнергии, в % %               к отпуску в сеть</w:t>
            </w:r>
          </w:p>
        </w:tc>
        <w:tc>
          <w:tcPr>
            <w:tcW w:w="826" w:type="dxa"/>
            <w:shd w:val="clear" w:color="auto" w:fill="auto"/>
            <w:noWrap/>
            <w:vAlign w:val="center"/>
            <w:hideMark/>
          </w:tcPr>
          <w:p w14:paraId="24C72F9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087A7E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994" w:type="dxa"/>
            <w:gridSpan w:val="2"/>
            <w:shd w:val="clear" w:color="auto" w:fill="auto"/>
            <w:noWrap/>
            <w:vAlign w:val="center"/>
            <w:hideMark/>
          </w:tcPr>
          <w:p w14:paraId="5E6596E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1007" w:type="dxa"/>
            <w:gridSpan w:val="2"/>
            <w:shd w:val="clear" w:color="auto" w:fill="auto"/>
            <w:noWrap/>
            <w:vAlign w:val="center"/>
            <w:hideMark/>
          </w:tcPr>
          <w:p w14:paraId="7A5B1F9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811" w:type="dxa"/>
            <w:shd w:val="clear" w:color="auto" w:fill="auto"/>
            <w:noWrap/>
            <w:vAlign w:val="center"/>
            <w:hideMark/>
          </w:tcPr>
          <w:p w14:paraId="14D6DCF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1292" w:type="dxa"/>
            <w:shd w:val="clear" w:color="auto" w:fill="auto"/>
            <w:vAlign w:val="center"/>
          </w:tcPr>
          <w:p w14:paraId="11E88B3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r>
      <w:tr w:rsidR="00CB44EC" w:rsidRPr="00CB44EC" w14:paraId="57585D6D" w14:textId="77777777" w:rsidTr="00CB44EC">
        <w:trPr>
          <w:trHeight w:val="315"/>
        </w:trPr>
        <w:tc>
          <w:tcPr>
            <w:tcW w:w="3627" w:type="dxa"/>
            <w:shd w:val="clear" w:color="auto" w:fill="auto"/>
            <w:noWrap/>
            <w:vAlign w:val="center"/>
            <w:hideMark/>
          </w:tcPr>
          <w:p w14:paraId="594D6FF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Норматив технологических потерь теплоносителя при передаче тепловой  энергии по тепловым сетям, м </w:t>
            </w:r>
            <w:r w:rsidRPr="00CB44EC">
              <w:rPr>
                <w:rFonts w:ascii="Times New Roman" w:hAnsi="Times New Roman" w:cs="Times New Roman"/>
                <w:sz w:val="16"/>
                <w:szCs w:val="16"/>
                <w:vertAlign w:val="superscript"/>
              </w:rPr>
              <w:t>3</w:t>
            </w:r>
          </w:p>
        </w:tc>
        <w:tc>
          <w:tcPr>
            <w:tcW w:w="826" w:type="dxa"/>
            <w:shd w:val="clear" w:color="auto" w:fill="auto"/>
            <w:noWrap/>
            <w:vAlign w:val="center"/>
            <w:hideMark/>
          </w:tcPr>
          <w:p w14:paraId="0ACDC76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13677E6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994" w:type="dxa"/>
            <w:gridSpan w:val="2"/>
            <w:shd w:val="clear" w:color="auto" w:fill="auto"/>
            <w:noWrap/>
            <w:vAlign w:val="center"/>
            <w:hideMark/>
          </w:tcPr>
          <w:p w14:paraId="04681F6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1007" w:type="dxa"/>
            <w:gridSpan w:val="2"/>
            <w:shd w:val="clear" w:color="auto" w:fill="auto"/>
            <w:noWrap/>
            <w:vAlign w:val="center"/>
            <w:hideMark/>
          </w:tcPr>
          <w:p w14:paraId="2989E69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811" w:type="dxa"/>
            <w:shd w:val="clear" w:color="auto" w:fill="auto"/>
            <w:noWrap/>
            <w:vAlign w:val="center"/>
            <w:hideMark/>
          </w:tcPr>
          <w:p w14:paraId="2A6135A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1292" w:type="dxa"/>
            <w:shd w:val="clear" w:color="auto" w:fill="auto"/>
            <w:vAlign w:val="center"/>
          </w:tcPr>
          <w:p w14:paraId="6E553ED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r>
      <w:tr w:rsidR="00CB44EC" w:rsidRPr="00CB44EC" w14:paraId="183C2A8C" w14:textId="77777777" w:rsidTr="00CB44EC">
        <w:trPr>
          <w:trHeight w:val="315"/>
        </w:trPr>
        <w:tc>
          <w:tcPr>
            <w:tcW w:w="3627" w:type="dxa"/>
            <w:shd w:val="clear" w:color="auto" w:fill="auto"/>
            <w:noWrap/>
            <w:vAlign w:val="center"/>
            <w:hideMark/>
          </w:tcPr>
          <w:p w14:paraId="7404F5B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Нормативный уровень прибыли в случае, если конкурсной документацией предусмотрен метод индексации установленных тарифов или метод индексации</w:t>
            </w:r>
          </w:p>
        </w:tc>
        <w:tc>
          <w:tcPr>
            <w:tcW w:w="826" w:type="dxa"/>
            <w:shd w:val="clear" w:color="auto" w:fill="auto"/>
            <w:noWrap/>
            <w:vAlign w:val="center"/>
            <w:hideMark/>
          </w:tcPr>
          <w:p w14:paraId="7D54370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1095" w:type="dxa"/>
            <w:gridSpan w:val="2"/>
            <w:shd w:val="clear" w:color="auto" w:fill="auto"/>
            <w:noWrap/>
            <w:vAlign w:val="center"/>
            <w:hideMark/>
          </w:tcPr>
          <w:p w14:paraId="22CF68E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994" w:type="dxa"/>
            <w:gridSpan w:val="2"/>
            <w:shd w:val="clear" w:color="auto" w:fill="auto"/>
            <w:noWrap/>
            <w:vAlign w:val="center"/>
            <w:hideMark/>
          </w:tcPr>
          <w:p w14:paraId="09F80E4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1007" w:type="dxa"/>
            <w:gridSpan w:val="2"/>
            <w:shd w:val="clear" w:color="auto" w:fill="auto"/>
            <w:noWrap/>
            <w:vAlign w:val="center"/>
            <w:hideMark/>
          </w:tcPr>
          <w:p w14:paraId="0C499C8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811" w:type="dxa"/>
            <w:shd w:val="clear" w:color="auto" w:fill="auto"/>
            <w:noWrap/>
            <w:vAlign w:val="center"/>
            <w:hideMark/>
          </w:tcPr>
          <w:p w14:paraId="7F05D65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1292" w:type="dxa"/>
            <w:shd w:val="clear" w:color="auto" w:fill="auto"/>
            <w:vAlign w:val="center"/>
          </w:tcPr>
          <w:p w14:paraId="1DFD449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r>
      <w:tr w:rsidR="00CB44EC" w:rsidRPr="00CB44EC" w14:paraId="6A499B65" w14:textId="77777777" w:rsidTr="00CB44EC">
        <w:trPr>
          <w:trHeight w:val="315"/>
        </w:trPr>
        <w:tc>
          <w:tcPr>
            <w:tcW w:w="3627" w:type="dxa"/>
            <w:shd w:val="clear" w:color="auto" w:fill="auto"/>
            <w:noWrap/>
            <w:vAlign w:val="center"/>
            <w:hideMark/>
          </w:tcPr>
          <w:p w14:paraId="5738F55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Предельный объём расходов концессионера на реконструкцию и модернизацию (тыс.рублей)</w:t>
            </w:r>
          </w:p>
          <w:p w14:paraId="3F297C40" w14:textId="77777777" w:rsidR="00CB44EC" w:rsidRPr="00CB44EC" w:rsidRDefault="00CB44EC" w:rsidP="00CB44EC">
            <w:pPr>
              <w:spacing w:after="0" w:line="240" w:lineRule="auto"/>
              <w:rPr>
                <w:rFonts w:ascii="Times New Roman" w:hAnsi="Times New Roman" w:cs="Times New Roman"/>
                <w:sz w:val="16"/>
                <w:szCs w:val="16"/>
              </w:rPr>
            </w:pPr>
          </w:p>
        </w:tc>
        <w:tc>
          <w:tcPr>
            <w:tcW w:w="826" w:type="dxa"/>
            <w:shd w:val="clear" w:color="auto" w:fill="auto"/>
            <w:noWrap/>
            <w:vAlign w:val="center"/>
            <w:hideMark/>
          </w:tcPr>
          <w:p w14:paraId="3590751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01E81AD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224,5</w:t>
            </w:r>
          </w:p>
        </w:tc>
        <w:tc>
          <w:tcPr>
            <w:tcW w:w="994" w:type="dxa"/>
            <w:gridSpan w:val="2"/>
            <w:shd w:val="clear" w:color="auto" w:fill="auto"/>
            <w:noWrap/>
            <w:vAlign w:val="center"/>
            <w:hideMark/>
          </w:tcPr>
          <w:p w14:paraId="405B7CA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62,0</w:t>
            </w:r>
          </w:p>
        </w:tc>
        <w:tc>
          <w:tcPr>
            <w:tcW w:w="1007" w:type="dxa"/>
            <w:gridSpan w:val="2"/>
            <w:shd w:val="clear" w:color="auto" w:fill="auto"/>
            <w:noWrap/>
            <w:vAlign w:val="center"/>
            <w:hideMark/>
          </w:tcPr>
          <w:p w14:paraId="10C91F5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140,0</w:t>
            </w:r>
          </w:p>
        </w:tc>
        <w:tc>
          <w:tcPr>
            <w:tcW w:w="811" w:type="dxa"/>
            <w:shd w:val="clear" w:color="auto" w:fill="auto"/>
            <w:noWrap/>
            <w:vAlign w:val="center"/>
            <w:hideMark/>
          </w:tcPr>
          <w:p w14:paraId="0EC4C20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24,0</w:t>
            </w:r>
          </w:p>
        </w:tc>
        <w:tc>
          <w:tcPr>
            <w:tcW w:w="1292" w:type="dxa"/>
            <w:shd w:val="clear" w:color="auto" w:fill="auto"/>
            <w:vAlign w:val="center"/>
          </w:tcPr>
          <w:p w14:paraId="2D53289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87,0</w:t>
            </w:r>
          </w:p>
        </w:tc>
      </w:tr>
      <w:tr w:rsidR="00CB44EC" w:rsidRPr="00CB44EC" w14:paraId="2A57E638" w14:textId="77777777" w:rsidTr="00CB44EC">
        <w:trPr>
          <w:trHeight w:val="315"/>
        </w:trPr>
        <w:tc>
          <w:tcPr>
            <w:tcW w:w="3627" w:type="dxa"/>
            <w:shd w:val="clear" w:color="auto" w:fill="auto"/>
            <w:noWrap/>
            <w:vAlign w:val="center"/>
            <w:hideMark/>
          </w:tcPr>
          <w:p w14:paraId="24DB70C6"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Индекс эффективности операционных расходов,%</w:t>
            </w:r>
          </w:p>
          <w:p w14:paraId="118211CE" w14:textId="77777777" w:rsidR="00CB44EC" w:rsidRPr="00CB44EC" w:rsidRDefault="00CB44EC" w:rsidP="00CB44EC">
            <w:pPr>
              <w:spacing w:after="0" w:line="240" w:lineRule="auto"/>
              <w:rPr>
                <w:rFonts w:ascii="Times New Roman" w:hAnsi="Times New Roman" w:cs="Times New Roman"/>
                <w:sz w:val="16"/>
                <w:szCs w:val="16"/>
              </w:rPr>
            </w:pPr>
          </w:p>
        </w:tc>
        <w:tc>
          <w:tcPr>
            <w:tcW w:w="826" w:type="dxa"/>
            <w:shd w:val="clear" w:color="auto" w:fill="auto"/>
            <w:noWrap/>
            <w:vAlign w:val="center"/>
            <w:hideMark/>
          </w:tcPr>
          <w:p w14:paraId="45F1D65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69B7AA0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94" w:type="dxa"/>
            <w:gridSpan w:val="2"/>
            <w:shd w:val="clear" w:color="auto" w:fill="auto"/>
            <w:noWrap/>
            <w:vAlign w:val="center"/>
            <w:hideMark/>
          </w:tcPr>
          <w:p w14:paraId="4602CF1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1007" w:type="dxa"/>
            <w:gridSpan w:val="2"/>
            <w:shd w:val="clear" w:color="auto" w:fill="auto"/>
            <w:noWrap/>
            <w:vAlign w:val="center"/>
            <w:hideMark/>
          </w:tcPr>
          <w:p w14:paraId="74D0A66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811" w:type="dxa"/>
            <w:shd w:val="clear" w:color="auto" w:fill="auto"/>
            <w:noWrap/>
            <w:vAlign w:val="center"/>
            <w:hideMark/>
          </w:tcPr>
          <w:p w14:paraId="038CF54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1292" w:type="dxa"/>
            <w:shd w:val="clear" w:color="auto" w:fill="auto"/>
            <w:vAlign w:val="center"/>
          </w:tcPr>
          <w:p w14:paraId="51AB0E7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r>
      <w:tr w:rsidR="00CB44EC" w:rsidRPr="00CB44EC" w14:paraId="554FCA13" w14:textId="77777777" w:rsidTr="00CB44EC">
        <w:trPr>
          <w:trHeight w:val="315"/>
        </w:trPr>
        <w:tc>
          <w:tcPr>
            <w:tcW w:w="9652" w:type="dxa"/>
            <w:gridSpan w:val="10"/>
            <w:shd w:val="clear" w:color="auto" w:fill="auto"/>
            <w:noWrap/>
            <w:vAlign w:val="center"/>
            <w:hideMark/>
          </w:tcPr>
          <w:p w14:paraId="0927C225" w14:textId="77777777" w:rsidR="00CB44EC" w:rsidRPr="00CB44EC" w:rsidRDefault="00CB44EC" w:rsidP="00CB44EC">
            <w:pPr>
              <w:spacing w:after="0" w:line="240" w:lineRule="auto"/>
              <w:jc w:val="center"/>
              <w:rPr>
                <w:rFonts w:ascii="Times New Roman" w:hAnsi="Times New Roman" w:cs="Times New Roman"/>
                <w:b/>
                <w:i/>
                <w:sz w:val="16"/>
                <w:szCs w:val="16"/>
              </w:rPr>
            </w:pPr>
            <w:r w:rsidRPr="00CB44EC">
              <w:rPr>
                <w:rFonts w:ascii="Times New Roman" w:hAnsi="Times New Roman" w:cs="Times New Roman"/>
                <w:b/>
                <w:i/>
                <w:sz w:val="16"/>
                <w:szCs w:val="16"/>
              </w:rPr>
              <w:t>Иная информация о ценах, значениях , сведениях в целях подготовки конкурсной документации  (часть 2.4 введена Федеральным законом от 07.05.2013 № 103-ФЗ</w:t>
            </w:r>
          </w:p>
        </w:tc>
      </w:tr>
      <w:tr w:rsidR="00CB44EC" w:rsidRPr="00CB44EC" w14:paraId="73CD6DBB" w14:textId="77777777" w:rsidTr="00CB44EC">
        <w:trPr>
          <w:trHeight w:val="315"/>
        </w:trPr>
        <w:tc>
          <w:tcPr>
            <w:tcW w:w="3627" w:type="dxa"/>
            <w:shd w:val="clear" w:color="auto" w:fill="auto"/>
            <w:noWrap/>
            <w:vAlign w:val="center"/>
            <w:hideMark/>
          </w:tcPr>
          <w:p w14:paraId="7108236D"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Объем полезного отпуска тепловой энергии:</w:t>
            </w:r>
          </w:p>
        </w:tc>
        <w:tc>
          <w:tcPr>
            <w:tcW w:w="826" w:type="dxa"/>
            <w:shd w:val="clear" w:color="auto" w:fill="auto"/>
            <w:noWrap/>
            <w:vAlign w:val="center"/>
            <w:hideMark/>
          </w:tcPr>
          <w:p w14:paraId="6043F559"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01" w:type="dxa"/>
            <w:shd w:val="clear" w:color="auto" w:fill="auto"/>
            <w:noWrap/>
            <w:vAlign w:val="center"/>
            <w:hideMark/>
          </w:tcPr>
          <w:p w14:paraId="2A282EC6"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59" w:type="dxa"/>
            <w:gridSpan w:val="2"/>
            <w:shd w:val="clear" w:color="auto" w:fill="auto"/>
            <w:noWrap/>
            <w:vAlign w:val="center"/>
            <w:hideMark/>
          </w:tcPr>
          <w:p w14:paraId="62973ACB"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95" w:type="dxa"/>
            <w:gridSpan w:val="2"/>
            <w:shd w:val="clear" w:color="auto" w:fill="auto"/>
            <w:noWrap/>
            <w:vAlign w:val="center"/>
            <w:hideMark/>
          </w:tcPr>
          <w:p w14:paraId="5EB767EB"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52" w:type="dxa"/>
            <w:gridSpan w:val="2"/>
            <w:shd w:val="clear" w:color="auto" w:fill="auto"/>
            <w:noWrap/>
            <w:vAlign w:val="center"/>
            <w:hideMark/>
          </w:tcPr>
          <w:p w14:paraId="3D1A8AF9"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92" w:type="dxa"/>
            <w:shd w:val="clear" w:color="auto" w:fill="auto"/>
            <w:vAlign w:val="center"/>
          </w:tcPr>
          <w:p w14:paraId="3E523BD0"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00FBD5A" w14:textId="77777777" w:rsidTr="00CB44EC">
        <w:trPr>
          <w:trHeight w:val="315"/>
        </w:trPr>
        <w:tc>
          <w:tcPr>
            <w:tcW w:w="3627" w:type="dxa"/>
            <w:shd w:val="clear" w:color="auto" w:fill="auto"/>
            <w:noWrap/>
            <w:vAlign w:val="center"/>
            <w:hideMark/>
          </w:tcPr>
          <w:p w14:paraId="2AF7909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в году, предшествующем первому году действия концессионного соглашения </w:t>
            </w:r>
          </w:p>
        </w:tc>
        <w:tc>
          <w:tcPr>
            <w:tcW w:w="826" w:type="dxa"/>
            <w:shd w:val="clear" w:color="auto" w:fill="auto"/>
            <w:noWrap/>
            <w:vAlign w:val="center"/>
            <w:hideMark/>
          </w:tcPr>
          <w:p w14:paraId="76732C8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2587,91</w:t>
            </w:r>
          </w:p>
        </w:tc>
        <w:tc>
          <w:tcPr>
            <w:tcW w:w="801" w:type="dxa"/>
            <w:shd w:val="clear" w:color="auto" w:fill="auto"/>
            <w:noWrap/>
            <w:vAlign w:val="center"/>
            <w:hideMark/>
          </w:tcPr>
          <w:p w14:paraId="3B80F77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59" w:type="dxa"/>
            <w:gridSpan w:val="2"/>
            <w:shd w:val="clear" w:color="auto" w:fill="auto"/>
            <w:noWrap/>
            <w:vAlign w:val="center"/>
            <w:hideMark/>
          </w:tcPr>
          <w:p w14:paraId="5DA151D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95" w:type="dxa"/>
            <w:gridSpan w:val="2"/>
            <w:shd w:val="clear" w:color="auto" w:fill="auto"/>
            <w:noWrap/>
            <w:vAlign w:val="center"/>
            <w:hideMark/>
          </w:tcPr>
          <w:p w14:paraId="10CD69E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52" w:type="dxa"/>
            <w:gridSpan w:val="2"/>
            <w:shd w:val="clear" w:color="auto" w:fill="auto"/>
            <w:noWrap/>
            <w:vAlign w:val="center"/>
            <w:hideMark/>
          </w:tcPr>
          <w:p w14:paraId="33641FE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92" w:type="dxa"/>
            <w:shd w:val="clear" w:color="auto" w:fill="auto"/>
            <w:vAlign w:val="center"/>
          </w:tcPr>
          <w:p w14:paraId="2329A79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r>
      <w:tr w:rsidR="00CB44EC" w:rsidRPr="00CB44EC" w14:paraId="084D3A46" w14:textId="77777777" w:rsidTr="00CB44EC">
        <w:trPr>
          <w:trHeight w:val="846"/>
        </w:trPr>
        <w:tc>
          <w:tcPr>
            <w:tcW w:w="3627" w:type="dxa"/>
            <w:shd w:val="clear" w:color="auto" w:fill="auto"/>
            <w:noWrap/>
            <w:vAlign w:val="center"/>
            <w:hideMark/>
          </w:tcPr>
          <w:p w14:paraId="46DFE99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а также прогноз объема полезного отпуска тепловой энергии (мощности) и (или) теплоносителя</w:t>
            </w:r>
          </w:p>
        </w:tc>
        <w:tc>
          <w:tcPr>
            <w:tcW w:w="826" w:type="dxa"/>
            <w:shd w:val="clear" w:color="auto" w:fill="auto"/>
            <w:noWrap/>
            <w:vAlign w:val="center"/>
            <w:hideMark/>
          </w:tcPr>
          <w:p w14:paraId="1710C25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78FC227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959" w:type="dxa"/>
            <w:gridSpan w:val="2"/>
            <w:shd w:val="clear" w:color="auto" w:fill="auto"/>
            <w:noWrap/>
            <w:vAlign w:val="center"/>
            <w:hideMark/>
          </w:tcPr>
          <w:p w14:paraId="7BC375D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895" w:type="dxa"/>
            <w:gridSpan w:val="2"/>
            <w:shd w:val="clear" w:color="auto" w:fill="auto"/>
            <w:noWrap/>
            <w:vAlign w:val="center"/>
            <w:hideMark/>
          </w:tcPr>
          <w:p w14:paraId="148D8D8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1252" w:type="dxa"/>
            <w:gridSpan w:val="2"/>
            <w:shd w:val="clear" w:color="auto" w:fill="auto"/>
            <w:noWrap/>
            <w:vAlign w:val="center"/>
            <w:hideMark/>
          </w:tcPr>
          <w:p w14:paraId="157A6F3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1292" w:type="dxa"/>
            <w:shd w:val="clear" w:color="auto" w:fill="auto"/>
            <w:vAlign w:val="center"/>
          </w:tcPr>
          <w:p w14:paraId="1508A92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r>
      <w:tr w:rsidR="00CB44EC" w:rsidRPr="00CB44EC" w14:paraId="6B367447" w14:textId="77777777" w:rsidTr="00CB44EC">
        <w:trPr>
          <w:trHeight w:val="659"/>
        </w:trPr>
        <w:tc>
          <w:tcPr>
            <w:tcW w:w="3627" w:type="dxa"/>
            <w:shd w:val="clear" w:color="auto" w:fill="auto"/>
            <w:noWrap/>
            <w:vAlign w:val="center"/>
            <w:hideMark/>
          </w:tcPr>
          <w:p w14:paraId="15C13665"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826" w:type="dxa"/>
            <w:shd w:val="clear" w:color="auto" w:fill="auto"/>
            <w:vAlign w:val="center"/>
          </w:tcPr>
          <w:p w14:paraId="3050858D"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801" w:type="dxa"/>
            <w:shd w:val="clear" w:color="auto" w:fill="auto"/>
            <w:vAlign w:val="center"/>
          </w:tcPr>
          <w:p w14:paraId="1C20494B"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959" w:type="dxa"/>
            <w:gridSpan w:val="2"/>
            <w:shd w:val="clear" w:color="auto" w:fill="auto"/>
            <w:vAlign w:val="center"/>
          </w:tcPr>
          <w:p w14:paraId="1DA87846"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895" w:type="dxa"/>
            <w:gridSpan w:val="2"/>
            <w:shd w:val="clear" w:color="auto" w:fill="auto"/>
            <w:vAlign w:val="center"/>
          </w:tcPr>
          <w:p w14:paraId="631AC77B"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1252" w:type="dxa"/>
            <w:gridSpan w:val="2"/>
            <w:shd w:val="clear" w:color="auto" w:fill="auto"/>
            <w:vAlign w:val="center"/>
          </w:tcPr>
          <w:p w14:paraId="1563A06A"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1292" w:type="dxa"/>
            <w:shd w:val="clear" w:color="auto" w:fill="auto"/>
            <w:vAlign w:val="center"/>
          </w:tcPr>
          <w:p w14:paraId="2A0DB71C" w14:textId="77777777" w:rsidR="00CB44EC" w:rsidRPr="00CB44EC" w:rsidRDefault="00CB44EC" w:rsidP="00CB44EC">
            <w:pPr>
              <w:spacing w:after="0" w:line="240" w:lineRule="auto"/>
              <w:jc w:val="center"/>
              <w:rPr>
                <w:rFonts w:ascii="Times New Roman" w:hAnsi="Times New Roman" w:cs="Times New Roman"/>
                <w:b/>
                <w:i/>
                <w:sz w:val="16"/>
                <w:szCs w:val="16"/>
              </w:rPr>
            </w:pPr>
          </w:p>
        </w:tc>
      </w:tr>
      <w:tr w:rsidR="00CB44EC" w:rsidRPr="00CB44EC" w14:paraId="5F95ABB9" w14:textId="77777777" w:rsidTr="00CB44EC">
        <w:trPr>
          <w:trHeight w:val="315"/>
        </w:trPr>
        <w:tc>
          <w:tcPr>
            <w:tcW w:w="3627" w:type="dxa"/>
            <w:shd w:val="clear" w:color="auto" w:fill="auto"/>
            <w:noWrap/>
            <w:vAlign w:val="center"/>
            <w:hideMark/>
          </w:tcPr>
          <w:p w14:paraId="2317B01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 топливо, руб/тнт (уголь)</w:t>
            </w:r>
          </w:p>
        </w:tc>
        <w:tc>
          <w:tcPr>
            <w:tcW w:w="826" w:type="dxa"/>
            <w:shd w:val="clear" w:color="auto" w:fill="auto"/>
            <w:noWrap/>
            <w:vAlign w:val="center"/>
            <w:hideMark/>
          </w:tcPr>
          <w:p w14:paraId="5ECB5C9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1615,20</w:t>
            </w:r>
          </w:p>
        </w:tc>
        <w:tc>
          <w:tcPr>
            <w:tcW w:w="801" w:type="dxa"/>
            <w:shd w:val="clear" w:color="auto" w:fill="auto"/>
            <w:noWrap/>
            <w:vAlign w:val="center"/>
            <w:hideMark/>
          </w:tcPr>
          <w:p w14:paraId="3AAAE3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1421,08</w:t>
            </w:r>
          </w:p>
        </w:tc>
        <w:tc>
          <w:tcPr>
            <w:tcW w:w="959" w:type="dxa"/>
            <w:gridSpan w:val="2"/>
            <w:shd w:val="clear" w:color="auto" w:fill="auto"/>
            <w:noWrap/>
            <w:vAlign w:val="center"/>
            <w:hideMark/>
          </w:tcPr>
          <w:p w14:paraId="48F86AE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1465,13</w:t>
            </w:r>
          </w:p>
        </w:tc>
        <w:tc>
          <w:tcPr>
            <w:tcW w:w="895" w:type="dxa"/>
            <w:gridSpan w:val="2"/>
            <w:shd w:val="clear" w:color="auto" w:fill="auto"/>
            <w:noWrap/>
            <w:vAlign w:val="center"/>
            <w:hideMark/>
          </w:tcPr>
          <w:p w14:paraId="7D29D02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1513,48</w:t>
            </w:r>
          </w:p>
        </w:tc>
        <w:tc>
          <w:tcPr>
            <w:tcW w:w="1252" w:type="dxa"/>
            <w:gridSpan w:val="2"/>
            <w:shd w:val="clear" w:color="auto" w:fill="auto"/>
            <w:noWrap/>
            <w:vAlign w:val="center"/>
            <w:hideMark/>
          </w:tcPr>
          <w:p w14:paraId="482400E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1563,43</w:t>
            </w:r>
          </w:p>
        </w:tc>
        <w:tc>
          <w:tcPr>
            <w:tcW w:w="1292" w:type="dxa"/>
            <w:shd w:val="clear" w:color="auto" w:fill="auto"/>
            <w:vAlign w:val="center"/>
          </w:tcPr>
          <w:p w14:paraId="28444EF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1615,02</w:t>
            </w:r>
          </w:p>
        </w:tc>
      </w:tr>
      <w:tr w:rsidR="00CB44EC" w:rsidRPr="00CB44EC" w14:paraId="58DEF3C8" w14:textId="77777777" w:rsidTr="00CB44EC">
        <w:trPr>
          <w:trHeight w:val="315"/>
        </w:trPr>
        <w:tc>
          <w:tcPr>
            <w:tcW w:w="3627" w:type="dxa"/>
            <w:shd w:val="clear" w:color="auto" w:fill="auto"/>
            <w:noWrap/>
            <w:vAlign w:val="center"/>
            <w:hideMark/>
          </w:tcPr>
          <w:p w14:paraId="0BE9C42F"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 электрическую энергию, руб./кВтч</w:t>
            </w:r>
          </w:p>
        </w:tc>
        <w:tc>
          <w:tcPr>
            <w:tcW w:w="826" w:type="dxa"/>
            <w:shd w:val="clear" w:color="auto" w:fill="auto"/>
            <w:noWrap/>
            <w:vAlign w:val="center"/>
            <w:hideMark/>
          </w:tcPr>
          <w:p w14:paraId="2217E8B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6,6222</w:t>
            </w:r>
          </w:p>
        </w:tc>
        <w:tc>
          <w:tcPr>
            <w:tcW w:w="801" w:type="dxa"/>
            <w:shd w:val="clear" w:color="auto" w:fill="auto"/>
            <w:noWrap/>
            <w:vAlign w:val="center"/>
            <w:hideMark/>
          </w:tcPr>
          <w:p w14:paraId="0A484DD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5,7393</w:t>
            </w:r>
          </w:p>
        </w:tc>
        <w:tc>
          <w:tcPr>
            <w:tcW w:w="959" w:type="dxa"/>
            <w:gridSpan w:val="2"/>
            <w:shd w:val="clear" w:color="auto" w:fill="auto"/>
            <w:noWrap/>
            <w:vAlign w:val="center"/>
            <w:hideMark/>
          </w:tcPr>
          <w:p w14:paraId="12DEE6E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5,9688</w:t>
            </w:r>
          </w:p>
        </w:tc>
        <w:tc>
          <w:tcPr>
            <w:tcW w:w="895" w:type="dxa"/>
            <w:gridSpan w:val="2"/>
            <w:shd w:val="clear" w:color="auto" w:fill="auto"/>
            <w:noWrap/>
            <w:vAlign w:val="center"/>
            <w:hideMark/>
          </w:tcPr>
          <w:p w14:paraId="0C4D15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6,2076</w:t>
            </w:r>
          </w:p>
        </w:tc>
        <w:tc>
          <w:tcPr>
            <w:tcW w:w="1252" w:type="dxa"/>
            <w:gridSpan w:val="2"/>
            <w:shd w:val="clear" w:color="auto" w:fill="auto"/>
            <w:noWrap/>
            <w:vAlign w:val="center"/>
            <w:hideMark/>
          </w:tcPr>
          <w:p w14:paraId="0449D97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6,4559</w:t>
            </w:r>
          </w:p>
        </w:tc>
        <w:tc>
          <w:tcPr>
            <w:tcW w:w="1292" w:type="dxa"/>
            <w:shd w:val="clear" w:color="auto" w:fill="auto"/>
            <w:vAlign w:val="center"/>
          </w:tcPr>
          <w:p w14:paraId="2028D0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6,7141</w:t>
            </w:r>
          </w:p>
        </w:tc>
      </w:tr>
      <w:tr w:rsidR="00CB44EC" w:rsidRPr="00CB44EC" w14:paraId="1399E6BE" w14:textId="77777777" w:rsidTr="00CB44EC">
        <w:trPr>
          <w:trHeight w:val="315"/>
        </w:trPr>
        <w:tc>
          <w:tcPr>
            <w:tcW w:w="3627" w:type="dxa"/>
            <w:shd w:val="clear" w:color="auto" w:fill="auto"/>
            <w:noWrap/>
            <w:vAlign w:val="center"/>
            <w:hideMark/>
          </w:tcPr>
          <w:p w14:paraId="7C3B190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 тепловую энергию, руб/Гкал</w:t>
            </w:r>
          </w:p>
        </w:tc>
        <w:tc>
          <w:tcPr>
            <w:tcW w:w="826" w:type="dxa"/>
            <w:shd w:val="clear" w:color="auto" w:fill="auto"/>
            <w:noWrap/>
            <w:vAlign w:val="center"/>
            <w:hideMark/>
          </w:tcPr>
          <w:p w14:paraId="023CAF9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6D28D93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59" w:type="dxa"/>
            <w:gridSpan w:val="2"/>
            <w:shd w:val="clear" w:color="auto" w:fill="auto"/>
            <w:noWrap/>
            <w:vAlign w:val="center"/>
            <w:hideMark/>
          </w:tcPr>
          <w:p w14:paraId="532311D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95" w:type="dxa"/>
            <w:gridSpan w:val="2"/>
            <w:shd w:val="clear" w:color="auto" w:fill="auto"/>
            <w:noWrap/>
            <w:vAlign w:val="center"/>
            <w:hideMark/>
          </w:tcPr>
          <w:p w14:paraId="0371434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52" w:type="dxa"/>
            <w:gridSpan w:val="2"/>
            <w:shd w:val="clear" w:color="auto" w:fill="auto"/>
            <w:noWrap/>
            <w:vAlign w:val="center"/>
            <w:hideMark/>
          </w:tcPr>
          <w:p w14:paraId="2B2D9A4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92" w:type="dxa"/>
            <w:shd w:val="clear" w:color="auto" w:fill="auto"/>
            <w:vAlign w:val="center"/>
          </w:tcPr>
          <w:p w14:paraId="0F859B0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r>
      <w:tr w:rsidR="00CB44EC" w:rsidRPr="00CB44EC" w14:paraId="6B422D86" w14:textId="77777777" w:rsidTr="00CB44EC">
        <w:trPr>
          <w:trHeight w:val="315"/>
        </w:trPr>
        <w:tc>
          <w:tcPr>
            <w:tcW w:w="3627" w:type="dxa"/>
            <w:shd w:val="clear" w:color="auto" w:fill="auto"/>
            <w:noWrap/>
            <w:vAlign w:val="center"/>
            <w:hideMark/>
          </w:tcPr>
          <w:p w14:paraId="1235B02A"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Потери и удельное потребление энергетических ресурсов на единицу объема полезного отпуска тепловой энергии (мощности) и (или)  теплоносителя</w:t>
            </w:r>
          </w:p>
        </w:tc>
        <w:tc>
          <w:tcPr>
            <w:tcW w:w="826" w:type="dxa"/>
            <w:shd w:val="clear" w:color="auto" w:fill="auto"/>
            <w:noWrap/>
            <w:vAlign w:val="center"/>
            <w:hideMark/>
          </w:tcPr>
          <w:p w14:paraId="30B3E40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01" w:type="dxa"/>
            <w:shd w:val="clear" w:color="auto" w:fill="auto"/>
            <w:noWrap/>
            <w:vAlign w:val="center"/>
            <w:hideMark/>
          </w:tcPr>
          <w:p w14:paraId="003F6677"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59" w:type="dxa"/>
            <w:gridSpan w:val="2"/>
            <w:shd w:val="clear" w:color="auto" w:fill="auto"/>
            <w:noWrap/>
            <w:vAlign w:val="center"/>
            <w:hideMark/>
          </w:tcPr>
          <w:p w14:paraId="1B4AA41F"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95" w:type="dxa"/>
            <w:gridSpan w:val="2"/>
            <w:shd w:val="clear" w:color="auto" w:fill="auto"/>
            <w:noWrap/>
            <w:vAlign w:val="center"/>
            <w:hideMark/>
          </w:tcPr>
          <w:p w14:paraId="1986F848"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52" w:type="dxa"/>
            <w:gridSpan w:val="2"/>
            <w:shd w:val="clear" w:color="auto" w:fill="auto"/>
            <w:noWrap/>
            <w:vAlign w:val="center"/>
            <w:hideMark/>
          </w:tcPr>
          <w:p w14:paraId="69EF9ACD"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92" w:type="dxa"/>
            <w:shd w:val="clear" w:color="auto" w:fill="auto"/>
            <w:vAlign w:val="center"/>
          </w:tcPr>
          <w:p w14:paraId="2812909A"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65ADDCB3" w14:textId="77777777" w:rsidTr="00CB44EC">
        <w:trPr>
          <w:trHeight w:val="315"/>
        </w:trPr>
        <w:tc>
          <w:tcPr>
            <w:tcW w:w="3627" w:type="dxa"/>
            <w:shd w:val="clear" w:color="auto" w:fill="auto"/>
            <w:noWrap/>
            <w:vAlign w:val="center"/>
            <w:hideMark/>
          </w:tcPr>
          <w:p w14:paraId="64D955C1"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 xml:space="preserve">Удельное потребление энергетических </w:t>
            </w:r>
            <w:r w:rsidRPr="00CB44EC">
              <w:rPr>
                <w:rFonts w:ascii="Times New Roman" w:hAnsi="Times New Roman" w:cs="Times New Roman"/>
                <w:b/>
                <w:sz w:val="16"/>
                <w:szCs w:val="16"/>
              </w:rPr>
              <w:lastRenderedPageBreak/>
              <w:t>ресурсов в году, предшествующем первому году действия концессионного соглашения (по каждому виду используемого энергетического реурса)</w:t>
            </w:r>
          </w:p>
        </w:tc>
        <w:tc>
          <w:tcPr>
            <w:tcW w:w="826" w:type="dxa"/>
            <w:shd w:val="clear" w:color="auto" w:fill="auto"/>
            <w:noWrap/>
            <w:vAlign w:val="center"/>
            <w:hideMark/>
          </w:tcPr>
          <w:p w14:paraId="00BBB27F"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01" w:type="dxa"/>
            <w:shd w:val="clear" w:color="auto" w:fill="auto"/>
            <w:noWrap/>
            <w:vAlign w:val="center"/>
            <w:hideMark/>
          </w:tcPr>
          <w:p w14:paraId="3BBB5C66"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59" w:type="dxa"/>
            <w:gridSpan w:val="2"/>
            <w:shd w:val="clear" w:color="auto" w:fill="auto"/>
            <w:noWrap/>
            <w:vAlign w:val="center"/>
            <w:hideMark/>
          </w:tcPr>
          <w:p w14:paraId="1DD4799E"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95" w:type="dxa"/>
            <w:gridSpan w:val="2"/>
            <w:shd w:val="clear" w:color="auto" w:fill="auto"/>
            <w:noWrap/>
            <w:vAlign w:val="center"/>
            <w:hideMark/>
          </w:tcPr>
          <w:p w14:paraId="7B4A690D"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52" w:type="dxa"/>
            <w:gridSpan w:val="2"/>
            <w:shd w:val="clear" w:color="auto" w:fill="auto"/>
            <w:noWrap/>
            <w:vAlign w:val="center"/>
            <w:hideMark/>
          </w:tcPr>
          <w:p w14:paraId="70AD22F0"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92" w:type="dxa"/>
            <w:shd w:val="clear" w:color="auto" w:fill="auto"/>
            <w:vAlign w:val="center"/>
          </w:tcPr>
          <w:p w14:paraId="3D223DE9"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63A0ACB1" w14:textId="77777777" w:rsidTr="00CB44EC">
        <w:trPr>
          <w:trHeight w:val="315"/>
        </w:trPr>
        <w:tc>
          <w:tcPr>
            <w:tcW w:w="3627" w:type="dxa"/>
            <w:shd w:val="clear" w:color="auto" w:fill="auto"/>
            <w:noWrap/>
            <w:vAlign w:val="center"/>
            <w:hideMark/>
          </w:tcPr>
          <w:p w14:paraId="59F89CB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топливо/объем полезного отпуска, кг ут/Гкал</w:t>
            </w:r>
          </w:p>
        </w:tc>
        <w:tc>
          <w:tcPr>
            <w:tcW w:w="826" w:type="dxa"/>
            <w:shd w:val="clear" w:color="auto" w:fill="auto"/>
            <w:noWrap/>
            <w:vAlign w:val="center"/>
            <w:hideMark/>
          </w:tcPr>
          <w:p w14:paraId="319FE7B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5E89919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959" w:type="dxa"/>
            <w:gridSpan w:val="2"/>
            <w:shd w:val="clear" w:color="auto" w:fill="auto"/>
            <w:noWrap/>
            <w:vAlign w:val="center"/>
            <w:hideMark/>
          </w:tcPr>
          <w:p w14:paraId="5EA3A24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895" w:type="dxa"/>
            <w:gridSpan w:val="2"/>
            <w:shd w:val="clear" w:color="auto" w:fill="auto"/>
            <w:noWrap/>
            <w:vAlign w:val="center"/>
            <w:hideMark/>
          </w:tcPr>
          <w:p w14:paraId="469555C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1252" w:type="dxa"/>
            <w:gridSpan w:val="2"/>
            <w:shd w:val="clear" w:color="auto" w:fill="auto"/>
            <w:noWrap/>
            <w:vAlign w:val="center"/>
            <w:hideMark/>
          </w:tcPr>
          <w:p w14:paraId="6A07D6C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1292" w:type="dxa"/>
            <w:shd w:val="clear" w:color="auto" w:fill="auto"/>
            <w:vAlign w:val="center"/>
          </w:tcPr>
          <w:p w14:paraId="49C69DC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r>
      <w:tr w:rsidR="00CB44EC" w:rsidRPr="00CB44EC" w14:paraId="53BA6837" w14:textId="77777777" w:rsidTr="00CB44EC">
        <w:trPr>
          <w:trHeight w:val="315"/>
        </w:trPr>
        <w:tc>
          <w:tcPr>
            <w:tcW w:w="3627" w:type="dxa"/>
            <w:shd w:val="clear" w:color="auto" w:fill="auto"/>
            <w:noWrap/>
            <w:vAlign w:val="center"/>
            <w:hideMark/>
          </w:tcPr>
          <w:p w14:paraId="260DFFBC"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электрическая энергия/объем полезного отпуска, кВт/Гкал</w:t>
            </w:r>
          </w:p>
        </w:tc>
        <w:tc>
          <w:tcPr>
            <w:tcW w:w="826" w:type="dxa"/>
            <w:shd w:val="clear" w:color="auto" w:fill="auto"/>
            <w:noWrap/>
            <w:vAlign w:val="center"/>
            <w:hideMark/>
          </w:tcPr>
          <w:p w14:paraId="0218855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01BF733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959" w:type="dxa"/>
            <w:gridSpan w:val="2"/>
            <w:shd w:val="clear" w:color="auto" w:fill="auto"/>
            <w:noWrap/>
            <w:vAlign w:val="center"/>
            <w:hideMark/>
          </w:tcPr>
          <w:p w14:paraId="28B3789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895" w:type="dxa"/>
            <w:gridSpan w:val="2"/>
            <w:shd w:val="clear" w:color="auto" w:fill="auto"/>
            <w:noWrap/>
            <w:vAlign w:val="center"/>
            <w:hideMark/>
          </w:tcPr>
          <w:p w14:paraId="0827375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1252" w:type="dxa"/>
            <w:gridSpan w:val="2"/>
            <w:shd w:val="clear" w:color="auto" w:fill="auto"/>
            <w:noWrap/>
            <w:vAlign w:val="center"/>
            <w:hideMark/>
          </w:tcPr>
          <w:p w14:paraId="6383A12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1292" w:type="dxa"/>
            <w:shd w:val="clear" w:color="auto" w:fill="auto"/>
            <w:vAlign w:val="center"/>
          </w:tcPr>
          <w:p w14:paraId="4BCB5C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r>
      <w:tr w:rsidR="00CB44EC" w:rsidRPr="00CB44EC" w14:paraId="72791C4C" w14:textId="77777777" w:rsidTr="00CB44EC">
        <w:trPr>
          <w:trHeight w:val="315"/>
        </w:trPr>
        <w:tc>
          <w:tcPr>
            <w:tcW w:w="3627" w:type="dxa"/>
            <w:shd w:val="clear" w:color="auto" w:fill="auto"/>
            <w:noWrap/>
            <w:vAlign w:val="center"/>
            <w:hideMark/>
          </w:tcPr>
          <w:p w14:paraId="313CE2D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тепловая  энергия/объем полезного отпуска, %</w:t>
            </w:r>
          </w:p>
        </w:tc>
        <w:tc>
          <w:tcPr>
            <w:tcW w:w="826" w:type="dxa"/>
            <w:shd w:val="clear" w:color="auto" w:fill="auto"/>
            <w:noWrap/>
            <w:vAlign w:val="center"/>
            <w:hideMark/>
          </w:tcPr>
          <w:p w14:paraId="07D647C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428CDE6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59" w:type="dxa"/>
            <w:gridSpan w:val="2"/>
            <w:shd w:val="clear" w:color="auto" w:fill="auto"/>
            <w:noWrap/>
            <w:vAlign w:val="center"/>
            <w:hideMark/>
          </w:tcPr>
          <w:p w14:paraId="313C32D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95" w:type="dxa"/>
            <w:gridSpan w:val="2"/>
            <w:shd w:val="clear" w:color="auto" w:fill="auto"/>
            <w:noWrap/>
            <w:vAlign w:val="center"/>
            <w:hideMark/>
          </w:tcPr>
          <w:p w14:paraId="6D762DE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52" w:type="dxa"/>
            <w:gridSpan w:val="2"/>
            <w:shd w:val="clear" w:color="auto" w:fill="auto"/>
            <w:noWrap/>
            <w:vAlign w:val="center"/>
            <w:hideMark/>
          </w:tcPr>
          <w:p w14:paraId="69CBD6A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92" w:type="dxa"/>
            <w:shd w:val="clear" w:color="auto" w:fill="auto"/>
            <w:vAlign w:val="center"/>
          </w:tcPr>
          <w:p w14:paraId="4BF78A1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r>
      <w:tr w:rsidR="00CB44EC" w:rsidRPr="00CB44EC" w14:paraId="3538E100" w14:textId="77777777" w:rsidTr="00CB44EC">
        <w:trPr>
          <w:trHeight w:val="315"/>
        </w:trPr>
        <w:tc>
          <w:tcPr>
            <w:tcW w:w="3627" w:type="dxa"/>
            <w:shd w:val="clear" w:color="auto" w:fill="auto"/>
            <w:noWrap/>
            <w:vAlign w:val="center"/>
            <w:hideMark/>
          </w:tcPr>
          <w:p w14:paraId="2B3F7331"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Величина неподконтрольных расходов, определяемая в соответсвии с нормативными правовыми актами Российской Федерации в сфере теплоснабжения</w:t>
            </w:r>
          </w:p>
        </w:tc>
        <w:tc>
          <w:tcPr>
            <w:tcW w:w="826" w:type="dxa"/>
            <w:shd w:val="clear" w:color="auto" w:fill="auto"/>
            <w:noWrap/>
            <w:vAlign w:val="center"/>
            <w:hideMark/>
          </w:tcPr>
          <w:p w14:paraId="3C32E1B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0709E4D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1177,37</w:t>
            </w:r>
          </w:p>
        </w:tc>
        <w:tc>
          <w:tcPr>
            <w:tcW w:w="959" w:type="dxa"/>
            <w:gridSpan w:val="2"/>
            <w:shd w:val="clear" w:color="auto" w:fill="auto"/>
            <w:noWrap/>
            <w:vAlign w:val="center"/>
            <w:hideMark/>
          </w:tcPr>
          <w:p w14:paraId="219C471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1223,29</w:t>
            </w:r>
          </w:p>
        </w:tc>
        <w:tc>
          <w:tcPr>
            <w:tcW w:w="895" w:type="dxa"/>
            <w:gridSpan w:val="2"/>
            <w:shd w:val="clear" w:color="auto" w:fill="auto"/>
            <w:noWrap/>
            <w:vAlign w:val="center"/>
            <w:hideMark/>
          </w:tcPr>
          <w:p w14:paraId="036058C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1272,22</w:t>
            </w:r>
          </w:p>
        </w:tc>
        <w:tc>
          <w:tcPr>
            <w:tcW w:w="1252" w:type="dxa"/>
            <w:gridSpan w:val="2"/>
            <w:shd w:val="clear" w:color="auto" w:fill="auto"/>
            <w:noWrap/>
            <w:vAlign w:val="center"/>
            <w:hideMark/>
          </w:tcPr>
          <w:p w14:paraId="2239D9A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1323,107684</w:t>
            </w:r>
          </w:p>
        </w:tc>
        <w:tc>
          <w:tcPr>
            <w:tcW w:w="1292" w:type="dxa"/>
            <w:shd w:val="clear" w:color="auto" w:fill="auto"/>
            <w:vAlign w:val="center"/>
          </w:tcPr>
          <w:p w14:paraId="20609B7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1376,031992</w:t>
            </w:r>
          </w:p>
        </w:tc>
      </w:tr>
      <w:tr w:rsidR="00CB44EC" w:rsidRPr="00CB44EC" w14:paraId="6F44481E" w14:textId="77777777" w:rsidTr="00CB44EC">
        <w:trPr>
          <w:trHeight w:val="315"/>
        </w:trPr>
        <w:tc>
          <w:tcPr>
            <w:tcW w:w="3627" w:type="dxa"/>
            <w:shd w:val="clear" w:color="auto" w:fill="auto"/>
            <w:noWrap/>
            <w:vAlign w:val="center"/>
            <w:hideMark/>
          </w:tcPr>
          <w:p w14:paraId="621C7C63"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p>
        </w:tc>
        <w:tc>
          <w:tcPr>
            <w:tcW w:w="826" w:type="dxa"/>
            <w:shd w:val="clear" w:color="auto" w:fill="auto"/>
            <w:noWrap/>
            <w:vAlign w:val="center"/>
            <w:hideMark/>
          </w:tcPr>
          <w:p w14:paraId="79DCD56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27F4B34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103,6%</w:t>
            </w:r>
          </w:p>
        </w:tc>
        <w:tc>
          <w:tcPr>
            <w:tcW w:w="959" w:type="dxa"/>
            <w:gridSpan w:val="2"/>
            <w:shd w:val="clear" w:color="auto" w:fill="auto"/>
            <w:noWrap/>
            <w:vAlign w:val="center"/>
            <w:hideMark/>
          </w:tcPr>
          <w:p w14:paraId="718E8E3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103,9%</w:t>
            </w:r>
          </w:p>
        </w:tc>
        <w:tc>
          <w:tcPr>
            <w:tcW w:w="895" w:type="dxa"/>
            <w:gridSpan w:val="2"/>
            <w:shd w:val="clear" w:color="auto" w:fill="auto"/>
            <w:noWrap/>
            <w:vAlign w:val="center"/>
            <w:hideMark/>
          </w:tcPr>
          <w:p w14:paraId="04F2FBF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104,0%</w:t>
            </w:r>
          </w:p>
        </w:tc>
        <w:tc>
          <w:tcPr>
            <w:tcW w:w="1252" w:type="dxa"/>
            <w:gridSpan w:val="2"/>
            <w:shd w:val="clear" w:color="auto" w:fill="auto"/>
            <w:noWrap/>
            <w:vAlign w:val="center"/>
            <w:hideMark/>
          </w:tcPr>
          <w:p w14:paraId="78B93C39" w14:textId="77777777" w:rsidR="00CB44EC" w:rsidRPr="00CB44EC" w:rsidRDefault="00CB44EC" w:rsidP="00CB44EC">
            <w:pPr>
              <w:tabs>
                <w:tab w:val="left" w:pos="552"/>
              </w:tabs>
              <w:spacing w:after="0" w:line="240" w:lineRule="auto"/>
              <w:ind w:right="-147"/>
              <w:jc w:val="center"/>
              <w:rPr>
                <w:rFonts w:ascii="Times New Roman" w:hAnsi="Times New Roman" w:cs="Times New Roman"/>
                <w:sz w:val="16"/>
                <w:szCs w:val="16"/>
              </w:rPr>
            </w:pPr>
            <w:r w:rsidRPr="00CB44EC">
              <w:rPr>
                <w:rFonts w:ascii="Times New Roman" w:hAnsi="Times New Roman" w:cs="Times New Roman"/>
                <w:sz w:val="16"/>
                <w:szCs w:val="16"/>
              </w:rPr>
              <w:t>104,0%</w:t>
            </w:r>
          </w:p>
        </w:tc>
        <w:tc>
          <w:tcPr>
            <w:tcW w:w="1292" w:type="dxa"/>
            <w:shd w:val="clear" w:color="auto" w:fill="auto"/>
            <w:vAlign w:val="center"/>
          </w:tcPr>
          <w:p w14:paraId="75483C7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104,0%</w:t>
            </w:r>
          </w:p>
        </w:tc>
      </w:tr>
      <w:tr w:rsidR="00CB44EC" w:rsidRPr="00CB44EC" w14:paraId="665334F6" w14:textId="77777777" w:rsidTr="00CB44EC">
        <w:trPr>
          <w:trHeight w:val="315"/>
        </w:trPr>
        <w:tc>
          <w:tcPr>
            <w:tcW w:w="3627" w:type="dxa"/>
            <w:shd w:val="clear" w:color="auto" w:fill="auto"/>
            <w:noWrap/>
            <w:vAlign w:val="center"/>
            <w:hideMark/>
          </w:tcPr>
          <w:p w14:paraId="298F8B3B"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Планируемый объем валовой выручки, в том числе на каждый год срока действия концессионного соглашения, тыс. рублей</w:t>
            </w:r>
          </w:p>
        </w:tc>
        <w:tc>
          <w:tcPr>
            <w:tcW w:w="826" w:type="dxa"/>
            <w:shd w:val="clear" w:color="auto" w:fill="auto"/>
            <w:noWrap/>
            <w:vAlign w:val="center"/>
            <w:hideMark/>
          </w:tcPr>
          <w:p w14:paraId="02DD124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w:t>
            </w:r>
          </w:p>
        </w:tc>
        <w:tc>
          <w:tcPr>
            <w:tcW w:w="801" w:type="dxa"/>
            <w:shd w:val="clear" w:color="auto" w:fill="auto"/>
            <w:noWrap/>
            <w:vAlign w:val="center"/>
            <w:hideMark/>
          </w:tcPr>
          <w:p w14:paraId="7613F2D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8466,65</w:t>
            </w:r>
          </w:p>
        </w:tc>
        <w:tc>
          <w:tcPr>
            <w:tcW w:w="959" w:type="dxa"/>
            <w:gridSpan w:val="2"/>
            <w:shd w:val="clear" w:color="auto" w:fill="auto"/>
            <w:noWrap/>
            <w:vAlign w:val="center"/>
            <w:hideMark/>
          </w:tcPr>
          <w:p w14:paraId="7657AD92"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8771,45</w:t>
            </w:r>
          </w:p>
        </w:tc>
        <w:tc>
          <w:tcPr>
            <w:tcW w:w="895" w:type="dxa"/>
            <w:gridSpan w:val="2"/>
            <w:shd w:val="clear" w:color="auto" w:fill="auto"/>
            <w:noWrap/>
            <w:vAlign w:val="center"/>
            <w:hideMark/>
          </w:tcPr>
          <w:p w14:paraId="1CAAA2D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9122,31</w:t>
            </w:r>
          </w:p>
        </w:tc>
        <w:tc>
          <w:tcPr>
            <w:tcW w:w="1252" w:type="dxa"/>
            <w:gridSpan w:val="2"/>
            <w:shd w:val="clear" w:color="auto" w:fill="auto"/>
            <w:noWrap/>
            <w:vAlign w:val="center"/>
            <w:hideMark/>
          </w:tcPr>
          <w:p w14:paraId="5936D69E" w14:textId="77777777" w:rsidR="00CB44EC" w:rsidRPr="00CB44EC" w:rsidRDefault="00CB44EC" w:rsidP="00CB44EC">
            <w:pPr>
              <w:spacing w:after="0" w:line="240" w:lineRule="auto"/>
              <w:rPr>
                <w:rFonts w:ascii="Times New Roman" w:hAnsi="Times New Roman" w:cs="Times New Roman"/>
                <w:sz w:val="16"/>
                <w:szCs w:val="16"/>
              </w:rPr>
            </w:pPr>
          </w:p>
          <w:p w14:paraId="27D45F8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9487,20</w:t>
            </w:r>
          </w:p>
        </w:tc>
        <w:tc>
          <w:tcPr>
            <w:tcW w:w="1292" w:type="dxa"/>
            <w:shd w:val="clear" w:color="auto" w:fill="auto"/>
            <w:vAlign w:val="center"/>
          </w:tcPr>
          <w:p w14:paraId="1961F971" w14:textId="77777777" w:rsidR="00CB44EC" w:rsidRPr="00CB44EC" w:rsidRDefault="00CB44EC" w:rsidP="00CB44EC">
            <w:pPr>
              <w:spacing w:after="0" w:line="240" w:lineRule="auto"/>
              <w:rPr>
                <w:rFonts w:ascii="Times New Roman" w:hAnsi="Times New Roman" w:cs="Times New Roman"/>
                <w:sz w:val="16"/>
                <w:szCs w:val="16"/>
              </w:rPr>
            </w:pPr>
          </w:p>
          <w:p w14:paraId="5EAB226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9866,70</w:t>
            </w:r>
          </w:p>
        </w:tc>
      </w:tr>
    </w:tbl>
    <w:p w14:paraId="2123AB05" w14:textId="77777777" w:rsidR="00CB44EC" w:rsidRPr="00CB44EC" w:rsidRDefault="00CB44EC" w:rsidP="00CB44EC">
      <w:pPr>
        <w:spacing w:after="0" w:line="240" w:lineRule="auto"/>
        <w:rPr>
          <w:rFonts w:ascii="Times New Roman" w:hAnsi="Times New Roman" w:cs="Times New Roman"/>
          <w:b/>
          <w:bCs/>
          <w:sz w:val="16"/>
          <w:szCs w:val="16"/>
        </w:rPr>
      </w:pPr>
    </w:p>
    <w:tbl>
      <w:tblPr>
        <w:tblStyle w:val="ad"/>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085"/>
      </w:tblGrid>
      <w:tr w:rsidR="00CB44EC" w:rsidRPr="00CB44EC" w14:paraId="6DB5C66B" w14:textId="77777777" w:rsidTr="00CB44EC">
        <w:trPr>
          <w:trHeight w:val="275"/>
        </w:trPr>
        <w:tc>
          <w:tcPr>
            <w:tcW w:w="6487" w:type="dxa"/>
          </w:tcPr>
          <w:p w14:paraId="706496A3" w14:textId="77777777" w:rsidR="00CB44EC" w:rsidRPr="00CB44EC" w:rsidRDefault="00CB44EC" w:rsidP="00CB44EC">
            <w:pPr>
              <w:ind w:right="409"/>
              <w:rPr>
                <w:b/>
                <w:sz w:val="16"/>
                <w:szCs w:val="16"/>
              </w:rPr>
            </w:pPr>
            <w:r w:rsidRPr="00CB44EC">
              <w:rPr>
                <w:b/>
                <w:sz w:val="16"/>
                <w:szCs w:val="16"/>
              </w:rPr>
              <w:t>Концедент</w:t>
            </w:r>
          </w:p>
        </w:tc>
        <w:tc>
          <w:tcPr>
            <w:tcW w:w="4085" w:type="dxa"/>
          </w:tcPr>
          <w:p w14:paraId="5DF3D16A"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3A418A65" w14:textId="77777777" w:rsidTr="00CB44EC">
        <w:trPr>
          <w:trHeight w:val="658"/>
        </w:trPr>
        <w:tc>
          <w:tcPr>
            <w:tcW w:w="6487" w:type="dxa"/>
          </w:tcPr>
          <w:p w14:paraId="7189DAD3" w14:textId="77777777" w:rsidR="00CB44EC" w:rsidRPr="00CB44EC" w:rsidRDefault="00CB44EC" w:rsidP="00CB44EC">
            <w:pPr>
              <w:ind w:left="-63" w:right="409"/>
              <w:jc w:val="both"/>
              <w:rPr>
                <w:sz w:val="16"/>
                <w:szCs w:val="16"/>
              </w:rPr>
            </w:pPr>
          </w:p>
          <w:p w14:paraId="509CB67B"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271160D4" w14:textId="77777777" w:rsidR="00CB44EC" w:rsidRPr="00CB44EC" w:rsidRDefault="00CB44EC" w:rsidP="00CB44EC">
            <w:pPr>
              <w:ind w:left="-63" w:right="409"/>
              <w:rPr>
                <w:sz w:val="16"/>
                <w:szCs w:val="16"/>
              </w:rPr>
            </w:pPr>
          </w:p>
        </w:tc>
        <w:tc>
          <w:tcPr>
            <w:tcW w:w="4085" w:type="dxa"/>
          </w:tcPr>
          <w:p w14:paraId="60BC7E2E"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214ABF77" w14:textId="77777777" w:rsidTr="00CB44EC">
        <w:trPr>
          <w:trHeight w:val="841"/>
        </w:trPr>
        <w:tc>
          <w:tcPr>
            <w:tcW w:w="6487" w:type="dxa"/>
          </w:tcPr>
          <w:p w14:paraId="7F671CCE" w14:textId="77777777" w:rsidR="00CB44EC" w:rsidRPr="00CB44EC" w:rsidRDefault="00CB44EC" w:rsidP="00CB44EC">
            <w:pPr>
              <w:ind w:right="409"/>
              <w:rPr>
                <w:b/>
                <w:sz w:val="16"/>
                <w:szCs w:val="16"/>
              </w:rPr>
            </w:pPr>
            <w:r w:rsidRPr="00CB44EC">
              <w:rPr>
                <w:sz w:val="16"/>
                <w:szCs w:val="16"/>
              </w:rPr>
              <w:t>Линевич С.С. __________</w:t>
            </w:r>
          </w:p>
          <w:p w14:paraId="31C8FC0E"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tc>
        <w:tc>
          <w:tcPr>
            <w:tcW w:w="4085" w:type="dxa"/>
          </w:tcPr>
          <w:p w14:paraId="067A6A40"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6FABD2C2" w14:textId="77777777" w:rsidTr="00CB44EC">
        <w:trPr>
          <w:trHeight w:val="1058"/>
        </w:trPr>
        <w:tc>
          <w:tcPr>
            <w:tcW w:w="6487" w:type="dxa"/>
          </w:tcPr>
          <w:p w14:paraId="4BA00422"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54CB6644" w14:textId="77777777" w:rsidR="00CB44EC" w:rsidRPr="00CB44EC" w:rsidRDefault="00CB44EC" w:rsidP="00CB44EC">
            <w:pPr>
              <w:ind w:right="432"/>
              <w:rPr>
                <w:sz w:val="16"/>
                <w:szCs w:val="16"/>
              </w:rPr>
            </w:pPr>
            <w:r w:rsidRPr="00CB44EC">
              <w:rPr>
                <w:sz w:val="16"/>
                <w:szCs w:val="16"/>
              </w:rPr>
              <w:t>Квартальнов С.В. ____________</w:t>
            </w:r>
          </w:p>
          <w:p w14:paraId="1A1F1759" w14:textId="77777777" w:rsidR="00CB44EC" w:rsidRPr="00CB44EC" w:rsidRDefault="00CB44EC" w:rsidP="00CB44EC">
            <w:pPr>
              <w:ind w:right="432"/>
              <w:rPr>
                <w:sz w:val="16"/>
                <w:szCs w:val="16"/>
              </w:rPr>
            </w:pPr>
            <w:r w:rsidRPr="00CB44EC">
              <w:rPr>
                <w:sz w:val="16"/>
                <w:szCs w:val="16"/>
              </w:rPr>
              <w:t>МП</w:t>
            </w:r>
          </w:p>
        </w:tc>
        <w:tc>
          <w:tcPr>
            <w:tcW w:w="4085" w:type="dxa"/>
          </w:tcPr>
          <w:p w14:paraId="35CF603D" w14:textId="77777777" w:rsidR="00CB44EC" w:rsidRPr="00CB44EC" w:rsidRDefault="00CB44EC" w:rsidP="00CB44EC">
            <w:pPr>
              <w:pStyle w:val="ConsPlusNonformat"/>
              <w:widowControl/>
              <w:rPr>
                <w:rFonts w:ascii="Times New Roman" w:hAnsi="Times New Roman" w:cs="Times New Roman"/>
                <w:sz w:val="16"/>
                <w:szCs w:val="16"/>
              </w:rPr>
            </w:pPr>
          </w:p>
        </w:tc>
      </w:tr>
    </w:tbl>
    <w:p w14:paraId="2DC14B12" w14:textId="77777777" w:rsidR="00CB44EC" w:rsidRPr="00CB44EC" w:rsidRDefault="00CB44EC" w:rsidP="00CB44EC">
      <w:pPr>
        <w:pStyle w:val="ConsPlusNonformat"/>
        <w:rPr>
          <w:rFonts w:ascii="Times New Roman" w:hAnsi="Times New Roman" w:cs="Times New Roman"/>
          <w:sz w:val="16"/>
          <w:szCs w:val="16"/>
        </w:rPr>
      </w:pPr>
    </w:p>
    <w:p w14:paraId="6B69CF4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5</w:t>
      </w:r>
    </w:p>
    <w:p w14:paraId="5541932F"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4FB85B7F"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6E9B06C7" w14:textId="77777777" w:rsidR="00CB44EC" w:rsidRPr="00CB44EC" w:rsidRDefault="00CB44EC" w:rsidP="00CB44EC">
      <w:pPr>
        <w:spacing w:after="0" w:line="240" w:lineRule="auto"/>
        <w:jc w:val="right"/>
        <w:rPr>
          <w:rFonts w:ascii="Times New Roman" w:hAnsi="Times New Roman" w:cs="Times New Roman"/>
          <w:b/>
          <w:sz w:val="16"/>
          <w:szCs w:val="16"/>
        </w:rPr>
      </w:pPr>
    </w:p>
    <w:p w14:paraId="4C5FF2DC" w14:textId="77777777" w:rsidR="00CB44EC" w:rsidRPr="00CB44EC" w:rsidRDefault="00CB44EC" w:rsidP="00CB44EC">
      <w:pPr>
        <w:tabs>
          <w:tab w:val="left" w:pos="2649"/>
        </w:tabs>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ab/>
        <w:t>ИНВЕСТИЦИОННАЯ  ПРОГРАММА</w:t>
      </w:r>
    </w:p>
    <w:p w14:paraId="17F4B16C" w14:textId="77777777" w:rsidR="00CB44EC" w:rsidRPr="00CB44EC" w:rsidRDefault="00CB44EC" w:rsidP="00CB44EC">
      <w:pPr>
        <w:spacing w:after="0" w:line="240" w:lineRule="auto"/>
        <w:jc w:val="right"/>
        <w:rPr>
          <w:rFonts w:ascii="Times New Roman" w:hAnsi="Times New Roman" w:cs="Times New Roman"/>
          <w:sz w:val="16"/>
          <w:szCs w:val="16"/>
        </w:rPr>
      </w:pPr>
    </w:p>
    <w:p w14:paraId="21474B5C" w14:textId="77777777" w:rsidR="00CB44EC" w:rsidRPr="00CB44EC" w:rsidRDefault="00CB44EC" w:rsidP="00CB44EC">
      <w:pPr>
        <w:spacing w:after="0" w:line="240" w:lineRule="auto"/>
        <w:jc w:val="right"/>
        <w:rPr>
          <w:rFonts w:ascii="Times New Roman" w:hAnsi="Times New Roman" w:cs="Times New Roman"/>
          <w:sz w:val="16"/>
          <w:szCs w:val="16"/>
        </w:rPr>
      </w:pPr>
    </w:p>
    <w:p w14:paraId="4722DB11" w14:textId="77777777" w:rsidR="00CB44EC" w:rsidRPr="00CB44EC" w:rsidRDefault="00CB44EC" w:rsidP="00CB44EC">
      <w:pPr>
        <w:spacing w:after="0" w:line="240" w:lineRule="auto"/>
        <w:jc w:val="right"/>
        <w:rPr>
          <w:rFonts w:ascii="Times New Roman" w:hAnsi="Times New Roman" w:cs="Times New Roman"/>
          <w:sz w:val="16"/>
          <w:szCs w:val="16"/>
        </w:rPr>
      </w:pPr>
    </w:p>
    <w:p w14:paraId="1F3B026E" w14:textId="77777777" w:rsidR="00CB44EC" w:rsidRPr="00CB44EC" w:rsidRDefault="00CB44EC" w:rsidP="00CB44EC">
      <w:pPr>
        <w:spacing w:after="0" w:line="240" w:lineRule="auto"/>
        <w:jc w:val="right"/>
        <w:rPr>
          <w:rFonts w:ascii="Times New Roman" w:hAnsi="Times New Roman" w:cs="Times New Roman"/>
          <w:sz w:val="16"/>
          <w:szCs w:val="16"/>
        </w:rPr>
      </w:pPr>
    </w:p>
    <w:p w14:paraId="35D8F4FA" w14:textId="77777777" w:rsidR="00CB44EC" w:rsidRPr="00CB44EC" w:rsidRDefault="00CB44EC" w:rsidP="00CB44EC">
      <w:pPr>
        <w:spacing w:after="0" w:line="240" w:lineRule="auto"/>
        <w:jc w:val="right"/>
        <w:rPr>
          <w:rFonts w:ascii="Times New Roman" w:hAnsi="Times New Roman" w:cs="Times New Roman"/>
          <w:sz w:val="16"/>
          <w:szCs w:val="16"/>
        </w:rPr>
      </w:pPr>
    </w:p>
    <w:p w14:paraId="5F3AEB71" w14:textId="77777777" w:rsidR="00CB44EC" w:rsidRPr="00CB44EC" w:rsidRDefault="00CB44EC" w:rsidP="00CB44EC">
      <w:pPr>
        <w:spacing w:after="0" w:line="240" w:lineRule="auto"/>
        <w:jc w:val="right"/>
        <w:rPr>
          <w:rFonts w:ascii="Times New Roman" w:hAnsi="Times New Roman" w:cs="Times New Roman"/>
          <w:sz w:val="16"/>
          <w:szCs w:val="16"/>
        </w:rPr>
      </w:pPr>
    </w:p>
    <w:p w14:paraId="726738F8" w14:textId="77777777" w:rsidR="00CB44EC" w:rsidRPr="00CB44EC" w:rsidRDefault="00CB44EC" w:rsidP="00CB44EC">
      <w:pPr>
        <w:spacing w:after="0" w:line="240" w:lineRule="auto"/>
        <w:jc w:val="right"/>
        <w:rPr>
          <w:rFonts w:ascii="Times New Roman" w:hAnsi="Times New Roman" w:cs="Times New Roman"/>
          <w:sz w:val="16"/>
          <w:szCs w:val="16"/>
        </w:rPr>
      </w:pPr>
    </w:p>
    <w:p w14:paraId="7D018A03" w14:textId="77777777" w:rsidR="00CB44EC" w:rsidRPr="00CB44EC" w:rsidRDefault="00CB44EC" w:rsidP="00CB44EC">
      <w:pPr>
        <w:spacing w:after="0" w:line="240" w:lineRule="auto"/>
        <w:rPr>
          <w:rFonts w:ascii="Times New Roman" w:hAnsi="Times New Roman" w:cs="Times New Roman"/>
          <w:sz w:val="16"/>
          <w:szCs w:val="16"/>
        </w:rPr>
      </w:pPr>
    </w:p>
    <w:p w14:paraId="3F18821C" w14:textId="77777777" w:rsidR="00CB44EC" w:rsidRPr="00CB44EC" w:rsidRDefault="00CB44EC" w:rsidP="00CB44EC">
      <w:pPr>
        <w:spacing w:after="0" w:line="240" w:lineRule="auto"/>
        <w:jc w:val="right"/>
        <w:rPr>
          <w:rFonts w:ascii="Times New Roman" w:hAnsi="Times New Roman" w:cs="Times New Roman"/>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CB44EC" w:rsidRPr="00CB44EC" w14:paraId="7911F40B" w14:textId="77777777" w:rsidTr="00CB44EC">
        <w:tc>
          <w:tcPr>
            <w:tcW w:w="5920" w:type="dxa"/>
          </w:tcPr>
          <w:p w14:paraId="2A44511A" w14:textId="77777777" w:rsidR="00CB44EC" w:rsidRPr="00CB44EC" w:rsidRDefault="00CB44EC" w:rsidP="00CB44EC">
            <w:pPr>
              <w:ind w:right="409"/>
              <w:rPr>
                <w:b/>
                <w:sz w:val="16"/>
                <w:szCs w:val="16"/>
              </w:rPr>
            </w:pPr>
            <w:r w:rsidRPr="00CB44EC">
              <w:rPr>
                <w:b/>
                <w:sz w:val="16"/>
                <w:szCs w:val="16"/>
              </w:rPr>
              <w:t>Концедент</w:t>
            </w:r>
          </w:p>
        </w:tc>
        <w:tc>
          <w:tcPr>
            <w:tcW w:w="4776" w:type="dxa"/>
          </w:tcPr>
          <w:p w14:paraId="19E81FA0"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44BA9103" w14:textId="77777777" w:rsidTr="00CB44EC">
        <w:tc>
          <w:tcPr>
            <w:tcW w:w="5920" w:type="dxa"/>
          </w:tcPr>
          <w:p w14:paraId="40CC4FAB" w14:textId="77777777" w:rsidR="00CB44EC" w:rsidRPr="00CB44EC" w:rsidRDefault="00CB44EC" w:rsidP="00CB44EC">
            <w:pPr>
              <w:ind w:left="-63" w:right="409"/>
              <w:jc w:val="both"/>
              <w:rPr>
                <w:sz w:val="16"/>
                <w:szCs w:val="16"/>
              </w:rPr>
            </w:pPr>
          </w:p>
          <w:p w14:paraId="79192EC1"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5623A7EF" w14:textId="77777777" w:rsidR="00CB44EC" w:rsidRPr="00CB44EC" w:rsidRDefault="00CB44EC" w:rsidP="00CB44EC">
            <w:pPr>
              <w:ind w:left="-63" w:right="409"/>
              <w:rPr>
                <w:sz w:val="16"/>
                <w:szCs w:val="16"/>
              </w:rPr>
            </w:pPr>
          </w:p>
        </w:tc>
        <w:tc>
          <w:tcPr>
            <w:tcW w:w="4776" w:type="dxa"/>
          </w:tcPr>
          <w:p w14:paraId="30EE658D"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7F34A6BD" w14:textId="77777777" w:rsidTr="00CB44EC">
        <w:tc>
          <w:tcPr>
            <w:tcW w:w="5920" w:type="dxa"/>
          </w:tcPr>
          <w:p w14:paraId="445A022C" w14:textId="77777777" w:rsidR="00CB44EC" w:rsidRPr="00CB44EC" w:rsidRDefault="00CB44EC" w:rsidP="00CB44EC">
            <w:pPr>
              <w:ind w:right="409"/>
              <w:rPr>
                <w:b/>
                <w:sz w:val="16"/>
                <w:szCs w:val="16"/>
              </w:rPr>
            </w:pPr>
            <w:r w:rsidRPr="00CB44EC">
              <w:rPr>
                <w:sz w:val="16"/>
                <w:szCs w:val="16"/>
              </w:rPr>
              <w:t>Линевич С.С. __________</w:t>
            </w:r>
          </w:p>
          <w:p w14:paraId="4C1222E8"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6ED1FEB6"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76" w:type="dxa"/>
          </w:tcPr>
          <w:p w14:paraId="0925838E"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0D6E24B1" w14:textId="77777777" w:rsidTr="00CB44EC">
        <w:trPr>
          <w:trHeight w:val="1038"/>
        </w:trPr>
        <w:tc>
          <w:tcPr>
            <w:tcW w:w="5920" w:type="dxa"/>
          </w:tcPr>
          <w:p w14:paraId="21ED9DCB"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33CB3569" w14:textId="77777777" w:rsidR="00CB44EC" w:rsidRPr="00CB44EC" w:rsidRDefault="00CB44EC" w:rsidP="00CB44EC">
            <w:pPr>
              <w:ind w:right="432"/>
              <w:rPr>
                <w:sz w:val="16"/>
                <w:szCs w:val="16"/>
              </w:rPr>
            </w:pPr>
          </w:p>
          <w:p w14:paraId="15CCCD9F" w14:textId="77777777" w:rsidR="00CB44EC" w:rsidRPr="00CB44EC" w:rsidRDefault="00CB44EC" w:rsidP="00CB44EC">
            <w:pPr>
              <w:ind w:right="432"/>
              <w:rPr>
                <w:sz w:val="16"/>
                <w:szCs w:val="16"/>
              </w:rPr>
            </w:pPr>
            <w:r w:rsidRPr="00CB44EC">
              <w:rPr>
                <w:sz w:val="16"/>
                <w:szCs w:val="16"/>
              </w:rPr>
              <w:t>Квартальнов С.В. ____________</w:t>
            </w:r>
          </w:p>
          <w:p w14:paraId="6CF90362" w14:textId="77777777" w:rsidR="00CB44EC" w:rsidRPr="00CB44EC" w:rsidRDefault="00CB44EC" w:rsidP="00CB44EC">
            <w:pPr>
              <w:ind w:right="432"/>
              <w:rPr>
                <w:sz w:val="16"/>
                <w:szCs w:val="16"/>
              </w:rPr>
            </w:pPr>
            <w:r w:rsidRPr="00CB44EC">
              <w:rPr>
                <w:sz w:val="16"/>
                <w:szCs w:val="16"/>
              </w:rPr>
              <w:t>МП</w:t>
            </w:r>
          </w:p>
        </w:tc>
        <w:tc>
          <w:tcPr>
            <w:tcW w:w="4776" w:type="dxa"/>
          </w:tcPr>
          <w:p w14:paraId="2803B067" w14:textId="77777777" w:rsidR="00CB44EC" w:rsidRPr="00CB44EC" w:rsidRDefault="00CB44EC" w:rsidP="00CB44EC">
            <w:pPr>
              <w:pStyle w:val="ConsPlusNonformat"/>
              <w:widowControl/>
              <w:rPr>
                <w:rFonts w:ascii="Times New Roman" w:hAnsi="Times New Roman" w:cs="Times New Roman"/>
                <w:sz w:val="16"/>
                <w:szCs w:val="16"/>
              </w:rPr>
            </w:pPr>
          </w:p>
          <w:p w14:paraId="3093252D" w14:textId="77777777" w:rsidR="00CB44EC" w:rsidRPr="00CB44EC" w:rsidRDefault="00CB44EC" w:rsidP="00CB44EC">
            <w:pPr>
              <w:pStyle w:val="ConsPlusNonformat"/>
              <w:widowControl/>
              <w:rPr>
                <w:rFonts w:ascii="Times New Roman" w:hAnsi="Times New Roman" w:cs="Times New Roman"/>
                <w:sz w:val="16"/>
                <w:szCs w:val="16"/>
              </w:rPr>
            </w:pPr>
          </w:p>
          <w:p w14:paraId="18060D4F" w14:textId="77777777" w:rsidR="00CB44EC" w:rsidRPr="00CB44EC" w:rsidRDefault="00CB44EC" w:rsidP="00CB44EC">
            <w:pPr>
              <w:pStyle w:val="ConsPlusNonformat"/>
              <w:widowControl/>
              <w:rPr>
                <w:rFonts w:ascii="Times New Roman" w:hAnsi="Times New Roman" w:cs="Times New Roman"/>
                <w:sz w:val="16"/>
                <w:szCs w:val="16"/>
              </w:rPr>
            </w:pPr>
          </w:p>
          <w:p w14:paraId="3B3960FF" w14:textId="77777777" w:rsidR="00CB44EC" w:rsidRPr="00CB44EC" w:rsidRDefault="00CB44EC" w:rsidP="00CB44EC">
            <w:pPr>
              <w:pStyle w:val="ConsPlusNonformat"/>
              <w:widowControl/>
              <w:rPr>
                <w:rFonts w:ascii="Times New Roman" w:hAnsi="Times New Roman" w:cs="Times New Roman"/>
                <w:sz w:val="16"/>
                <w:szCs w:val="16"/>
              </w:rPr>
            </w:pPr>
          </w:p>
          <w:p w14:paraId="234AF38D" w14:textId="77777777" w:rsidR="00CB44EC" w:rsidRPr="00CB44EC" w:rsidRDefault="00CB44EC" w:rsidP="00CB44EC">
            <w:pPr>
              <w:pStyle w:val="ConsPlusNonformat"/>
              <w:widowControl/>
              <w:rPr>
                <w:rFonts w:ascii="Times New Roman" w:hAnsi="Times New Roman" w:cs="Times New Roman"/>
                <w:sz w:val="16"/>
                <w:szCs w:val="16"/>
              </w:rPr>
            </w:pPr>
          </w:p>
        </w:tc>
      </w:tr>
    </w:tbl>
    <w:p w14:paraId="5582642E" w14:textId="77777777" w:rsidR="00CB44EC" w:rsidRPr="00CB44EC" w:rsidRDefault="00CB44EC" w:rsidP="00CB44EC">
      <w:pPr>
        <w:spacing w:after="0" w:line="240" w:lineRule="auto"/>
        <w:rPr>
          <w:rFonts w:ascii="Times New Roman" w:hAnsi="Times New Roman" w:cs="Times New Roman"/>
          <w:sz w:val="16"/>
          <w:szCs w:val="16"/>
        </w:rPr>
      </w:pPr>
    </w:p>
    <w:p w14:paraId="064A164D" w14:textId="77777777" w:rsidR="00CB44EC" w:rsidRPr="00CB44EC" w:rsidRDefault="00CB44EC" w:rsidP="00CB44EC">
      <w:pPr>
        <w:spacing w:after="0" w:line="240" w:lineRule="auto"/>
        <w:jc w:val="right"/>
        <w:rPr>
          <w:rFonts w:ascii="Times New Roman" w:hAnsi="Times New Roman" w:cs="Times New Roman"/>
          <w:sz w:val="16"/>
          <w:szCs w:val="16"/>
        </w:rPr>
      </w:pPr>
    </w:p>
    <w:p w14:paraId="6346366D" w14:textId="77777777" w:rsidR="00CB44EC" w:rsidRPr="00CB44EC" w:rsidRDefault="00CB44EC" w:rsidP="00CB44EC">
      <w:pPr>
        <w:spacing w:after="0" w:line="240" w:lineRule="auto"/>
        <w:jc w:val="right"/>
        <w:rPr>
          <w:rFonts w:ascii="Times New Roman" w:hAnsi="Times New Roman" w:cs="Times New Roman"/>
          <w:sz w:val="16"/>
          <w:szCs w:val="16"/>
        </w:rPr>
      </w:pPr>
    </w:p>
    <w:p w14:paraId="17A2E51E" w14:textId="77777777" w:rsidR="00CB44EC" w:rsidRPr="00CB44EC" w:rsidRDefault="00CB44EC" w:rsidP="00CB44EC">
      <w:pPr>
        <w:spacing w:after="0" w:line="240" w:lineRule="auto"/>
        <w:jc w:val="right"/>
        <w:rPr>
          <w:rFonts w:ascii="Times New Roman" w:hAnsi="Times New Roman" w:cs="Times New Roman"/>
          <w:sz w:val="16"/>
          <w:szCs w:val="16"/>
        </w:rPr>
      </w:pPr>
    </w:p>
    <w:p w14:paraId="5F3C6A7E" w14:textId="77777777" w:rsidR="00CB44EC" w:rsidRPr="00CB44EC" w:rsidRDefault="00CB44EC" w:rsidP="00CB44EC">
      <w:pPr>
        <w:spacing w:after="0" w:line="240" w:lineRule="auto"/>
        <w:jc w:val="right"/>
        <w:rPr>
          <w:rFonts w:ascii="Times New Roman" w:hAnsi="Times New Roman" w:cs="Times New Roman"/>
          <w:sz w:val="16"/>
          <w:szCs w:val="16"/>
        </w:rPr>
      </w:pPr>
    </w:p>
    <w:p w14:paraId="2BCE3F43" w14:textId="77777777" w:rsidR="00CB44EC" w:rsidRPr="00CB44EC" w:rsidRDefault="00CB44EC" w:rsidP="00CB44EC">
      <w:pPr>
        <w:spacing w:after="0" w:line="240" w:lineRule="auto"/>
        <w:rPr>
          <w:rFonts w:ascii="Times New Roman" w:hAnsi="Times New Roman" w:cs="Times New Roman"/>
          <w:sz w:val="16"/>
          <w:szCs w:val="16"/>
        </w:rPr>
      </w:pPr>
    </w:p>
    <w:p w14:paraId="225DBEDD" w14:textId="77777777" w:rsidR="00CB44EC" w:rsidRPr="00CB44EC" w:rsidRDefault="00CB44EC" w:rsidP="00CB44EC">
      <w:pPr>
        <w:spacing w:after="0" w:line="240" w:lineRule="auto"/>
        <w:rPr>
          <w:rFonts w:ascii="Times New Roman" w:hAnsi="Times New Roman" w:cs="Times New Roman"/>
          <w:sz w:val="16"/>
          <w:szCs w:val="16"/>
        </w:rPr>
      </w:pPr>
    </w:p>
    <w:p w14:paraId="016FEFBE" w14:textId="77777777" w:rsidR="00CB44EC" w:rsidRPr="00CB44EC" w:rsidRDefault="00CB44EC" w:rsidP="00CB44EC">
      <w:pPr>
        <w:spacing w:after="0" w:line="240" w:lineRule="auto"/>
        <w:rPr>
          <w:rFonts w:ascii="Times New Roman" w:hAnsi="Times New Roman" w:cs="Times New Roman"/>
          <w:sz w:val="16"/>
          <w:szCs w:val="16"/>
        </w:rPr>
      </w:pPr>
    </w:p>
    <w:p w14:paraId="3E4CFC21" w14:textId="77777777" w:rsidR="00CB44EC" w:rsidRPr="00CB44EC" w:rsidRDefault="00CB44EC" w:rsidP="00CB44EC">
      <w:pPr>
        <w:spacing w:after="0" w:line="240" w:lineRule="auto"/>
        <w:rPr>
          <w:rFonts w:ascii="Times New Roman" w:hAnsi="Times New Roman" w:cs="Times New Roman"/>
          <w:sz w:val="16"/>
          <w:szCs w:val="16"/>
        </w:rPr>
      </w:pPr>
    </w:p>
    <w:p w14:paraId="2A7148FF" w14:textId="77777777" w:rsidR="00CB44EC" w:rsidRPr="00CB44EC" w:rsidRDefault="00CB44EC" w:rsidP="00CB44EC">
      <w:pPr>
        <w:spacing w:after="0" w:line="240" w:lineRule="auto"/>
        <w:rPr>
          <w:rFonts w:ascii="Times New Roman" w:hAnsi="Times New Roman" w:cs="Times New Roman"/>
          <w:sz w:val="16"/>
          <w:szCs w:val="16"/>
        </w:rPr>
      </w:pPr>
    </w:p>
    <w:p w14:paraId="570A16C2" w14:textId="77777777" w:rsidR="00CB44EC" w:rsidRPr="00CB44EC" w:rsidRDefault="00CB44EC" w:rsidP="00CB44EC">
      <w:pPr>
        <w:spacing w:after="0" w:line="240" w:lineRule="auto"/>
        <w:rPr>
          <w:rFonts w:ascii="Times New Roman" w:hAnsi="Times New Roman" w:cs="Times New Roman"/>
          <w:sz w:val="16"/>
          <w:szCs w:val="16"/>
        </w:rPr>
      </w:pPr>
    </w:p>
    <w:p w14:paraId="3917EC31" w14:textId="77777777" w:rsidR="00CB44EC" w:rsidRPr="00CB44EC" w:rsidRDefault="00CB44EC" w:rsidP="00CB44EC">
      <w:pPr>
        <w:spacing w:after="0" w:line="240" w:lineRule="auto"/>
        <w:rPr>
          <w:rFonts w:ascii="Times New Roman" w:hAnsi="Times New Roman" w:cs="Times New Roman"/>
          <w:sz w:val="16"/>
          <w:szCs w:val="16"/>
        </w:rPr>
      </w:pPr>
    </w:p>
    <w:p w14:paraId="51AD61E1" w14:textId="77777777" w:rsidR="00CB44EC" w:rsidRPr="00CB44EC" w:rsidRDefault="00CB44EC" w:rsidP="00CB44EC">
      <w:pPr>
        <w:spacing w:after="0" w:line="240" w:lineRule="auto"/>
        <w:rPr>
          <w:rFonts w:ascii="Times New Roman" w:hAnsi="Times New Roman" w:cs="Times New Roman"/>
          <w:sz w:val="16"/>
          <w:szCs w:val="16"/>
        </w:rPr>
      </w:pPr>
    </w:p>
    <w:p w14:paraId="0390D553" w14:textId="77777777" w:rsidR="00CB44EC" w:rsidRPr="00CB44EC" w:rsidRDefault="00CB44EC" w:rsidP="00CB44EC">
      <w:pPr>
        <w:spacing w:after="0" w:line="240" w:lineRule="auto"/>
        <w:rPr>
          <w:rFonts w:ascii="Times New Roman" w:hAnsi="Times New Roman" w:cs="Times New Roman"/>
          <w:sz w:val="16"/>
          <w:szCs w:val="16"/>
        </w:rPr>
      </w:pPr>
    </w:p>
    <w:p w14:paraId="66549543" w14:textId="77777777" w:rsidR="00CB44EC" w:rsidRPr="00CB44EC" w:rsidRDefault="00CB44EC" w:rsidP="00CB44EC">
      <w:pPr>
        <w:spacing w:after="0" w:line="240" w:lineRule="auto"/>
        <w:rPr>
          <w:rFonts w:ascii="Times New Roman" w:hAnsi="Times New Roman" w:cs="Times New Roman"/>
          <w:sz w:val="16"/>
          <w:szCs w:val="16"/>
        </w:rPr>
      </w:pPr>
    </w:p>
    <w:p w14:paraId="55EF097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6</w:t>
      </w:r>
    </w:p>
    <w:p w14:paraId="4E4A600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165227C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68CC210E" w14:textId="77777777" w:rsidR="00CB44EC" w:rsidRPr="00CB44EC" w:rsidRDefault="00CB44EC" w:rsidP="00CB44EC">
      <w:pPr>
        <w:pStyle w:val="ConsPlusNonformat"/>
        <w:ind w:firstLine="708"/>
        <w:jc w:val="right"/>
        <w:rPr>
          <w:rFonts w:ascii="Times New Roman" w:hAnsi="Times New Roman" w:cs="Times New Roman"/>
          <w:sz w:val="16"/>
          <w:szCs w:val="16"/>
        </w:rPr>
      </w:pPr>
    </w:p>
    <w:p w14:paraId="7A1CFF48"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 xml:space="preserve">Порядок и сроки возмещения расходов концессионера в случае </w:t>
      </w:r>
    </w:p>
    <w:p w14:paraId="457A6E42"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досрочного расторжения Концессионного соглашения</w:t>
      </w:r>
    </w:p>
    <w:p w14:paraId="04E4B29F" w14:textId="77777777" w:rsidR="00CB44EC" w:rsidRPr="00CB44EC" w:rsidRDefault="00CB44EC" w:rsidP="00CB44EC">
      <w:pPr>
        <w:spacing w:after="0" w:line="240" w:lineRule="auto"/>
        <w:jc w:val="both"/>
        <w:rPr>
          <w:rFonts w:ascii="Times New Roman" w:hAnsi="Times New Roman" w:cs="Times New Roman"/>
          <w:b/>
          <w:sz w:val="16"/>
          <w:szCs w:val="16"/>
        </w:rPr>
      </w:pPr>
    </w:p>
    <w:p w14:paraId="54A52CAA" w14:textId="77777777" w:rsidR="00CB44EC" w:rsidRPr="00CB44EC" w:rsidRDefault="00CB44EC" w:rsidP="00CB44EC">
      <w:pPr>
        <w:pStyle w:val="afa"/>
        <w:numPr>
          <w:ilvl w:val="0"/>
          <w:numId w:val="16"/>
        </w:numPr>
        <w:spacing w:after="0" w:line="240" w:lineRule="auto"/>
        <w:ind w:left="0" w:firstLine="426"/>
        <w:contextualSpacing/>
        <w:jc w:val="both"/>
        <w:rPr>
          <w:rFonts w:ascii="Times New Roman" w:hAnsi="Times New Roman"/>
          <w:b/>
          <w:sz w:val="16"/>
          <w:szCs w:val="16"/>
        </w:rPr>
      </w:pPr>
      <w:r w:rsidRPr="00CB44EC">
        <w:rPr>
          <w:rFonts w:ascii="Times New Roman" w:hAnsi="Times New Roman"/>
          <w:bCs/>
          <w:sz w:val="16"/>
          <w:szCs w:val="16"/>
        </w:rPr>
        <w:t>В случае досрочного расторжения концессионного соглашения по основаниям, предусмотренным законодательством Российской Федерации, за исключением случаев расторжения Концессионного соглашения по обстоятельствам, связанным с неисполнением/нарушением Концессионером своих обязательств, и при отсутствии возврата произведенных расходов (инвестиций) в полном объеме в период действия Концессионного соглашения, Концессионер имеет право требования от Концедента полного возмещения расходов на реконструкцию объектов, входящих в состав объекта Соглашения, с учетом нормы доходности инвестированного капитала.</w:t>
      </w:r>
    </w:p>
    <w:p w14:paraId="5FAF6AB8" w14:textId="77777777" w:rsidR="00CB44EC" w:rsidRPr="00CB44EC" w:rsidRDefault="00CB44EC" w:rsidP="00CB44EC">
      <w:pPr>
        <w:pStyle w:val="afa"/>
        <w:numPr>
          <w:ilvl w:val="0"/>
          <w:numId w:val="16"/>
        </w:numPr>
        <w:spacing w:after="0" w:line="240" w:lineRule="auto"/>
        <w:ind w:left="0" w:firstLine="426"/>
        <w:contextualSpacing/>
        <w:jc w:val="both"/>
        <w:rPr>
          <w:rFonts w:ascii="Times New Roman" w:hAnsi="Times New Roman"/>
          <w:b/>
          <w:sz w:val="16"/>
          <w:szCs w:val="16"/>
        </w:rPr>
      </w:pPr>
      <w:r w:rsidRPr="00CB44EC">
        <w:rPr>
          <w:rFonts w:ascii="Times New Roman" w:hAnsi="Times New Roman"/>
          <w:bCs/>
          <w:sz w:val="16"/>
          <w:szCs w:val="16"/>
        </w:rPr>
        <w:t>Возмещение расходов Концедентом Концессионеру при досрочном расторжении концессионного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 и платы за пользование заемными денежными средствами за период с момента реконструкции объекта Соглашения до момента расторжения концессионного соглашения, уменьшенная на полученное концессионером возмещение затрат в период эксплуатации объекта Соглашения.</w:t>
      </w:r>
    </w:p>
    <w:p w14:paraId="679E0370" w14:textId="77777777" w:rsidR="00CB44EC" w:rsidRPr="00CB44EC" w:rsidRDefault="00CB44EC" w:rsidP="00CB44EC">
      <w:pPr>
        <w:spacing w:after="0" w:line="240" w:lineRule="auto"/>
        <w:ind w:firstLine="426"/>
        <w:jc w:val="both"/>
        <w:rPr>
          <w:rFonts w:ascii="Times New Roman" w:hAnsi="Times New Roman" w:cs="Times New Roman"/>
          <w:bCs/>
          <w:sz w:val="16"/>
          <w:szCs w:val="16"/>
        </w:rPr>
      </w:pPr>
      <w:r w:rsidRPr="00CB44EC">
        <w:rPr>
          <w:rFonts w:ascii="Times New Roman" w:hAnsi="Times New Roman" w:cs="Times New Roman"/>
          <w:bCs/>
          <w:sz w:val="16"/>
          <w:szCs w:val="16"/>
        </w:rPr>
        <w:t>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с сфере холодного водоснабжения и водоотведения.</w:t>
      </w:r>
    </w:p>
    <w:p w14:paraId="33F6BD6D"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 входящему в состав Объекта соглашения. Наличие разногласий в отношении Компенсационной стоимости отдельных объектов, входящих в состав объекта Соглашения, не может служить основанием для приостановления расчетов между Сторонами по Компенсационной стоимости остальных объектов, входящих в состав объекта Соглашения.</w:t>
      </w:r>
    </w:p>
    <w:p w14:paraId="1BCDBAFE"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Компенсационная стоимость объекта, входящего в состав объекта Соглашения, выплачивается Концедентом Концессионеру в течение двух лет с момента расторжения Концессионного соглашения.</w:t>
      </w:r>
    </w:p>
    <w:p w14:paraId="3E8B652F"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В случае нарушения Концедентом сроков выплаты Компенсационной стоимости Концедент выплачивает Концессионеру штрафную неустойку в размере 1/300 ставки рефинансирования Банка России действующей на день уплаты неустойки от подлежащей выплате суммы за каждый день просрочки.</w:t>
      </w:r>
    </w:p>
    <w:p w14:paraId="04B59DC9"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При выполнении Концессионером работ по реконструкции объектов, входящих в состав объекта Соглашения, не завершенных к моменту прекращения действия концессионного соглашения при его досрочном расторжении, соответствующие затраты Концессионера подлежат компенсации в размере, определяемом в соответствии с пунктом 2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w:t>
      </w:r>
    </w:p>
    <w:p w14:paraId="4672D61A" w14:textId="77777777" w:rsidR="00CB44EC" w:rsidRPr="00CB44EC" w:rsidRDefault="00CB44EC" w:rsidP="00CB44EC">
      <w:pPr>
        <w:spacing w:after="0" w:line="240" w:lineRule="auto"/>
        <w:rPr>
          <w:rFonts w:ascii="Times New Roman" w:hAnsi="Times New Roman" w:cs="Times New Roman"/>
          <w:b/>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CB44EC" w:rsidRPr="00CB44EC" w14:paraId="621D2E7B" w14:textId="77777777" w:rsidTr="00CB44EC">
        <w:tc>
          <w:tcPr>
            <w:tcW w:w="5920" w:type="dxa"/>
          </w:tcPr>
          <w:p w14:paraId="3E8C721F" w14:textId="77777777" w:rsidR="00CB44EC" w:rsidRPr="00CB44EC" w:rsidRDefault="00CB44EC" w:rsidP="00CB44EC">
            <w:pPr>
              <w:ind w:right="409"/>
              <w:rPr>
                <w:b/>
                <w:sz w:val="16"/>
                <w:szCs w:val="16"/>
              </w:rPr>
            </w:pPr>
            <w:r w:rsidRPr="00CB44EC">
              <w:rPr>
                <w:b/>
                <w:sz w:val="16"/>
                <w:szCs w:val="16"/>
              </w:rPr>
              <w:t>Концедент</w:t>
            </w:r>
          </w:p>
        </w:tc>
        <w:tc>
          <w:tcPr>
            <w:tcW w:w="4776" w:type="dxa"/>
          </w:tcPr>
          <w:p w14:paraId="2D02DE76"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7B806163" w14:textId="77777777" w:rsidTr="00CB44EC">
        <w:tc>
          <w:tcPr>
            <w:tcW w:w="5920" w:type="dxa"/>
          </w:tcPr>
          <w:p w14:paraId="148D07D1" w14:textId="77777777" w:rsidR="00CB44EC" w:rsidRPr="00CB44EC" w:rsidRDefault="00CB44EC" w:rsidP="00CB44EC">
            <w:pPr>
              <w:ind w:left="-63" w:right="409"/>
              <w:jc w:val="both"/>
              <w:rPr>
                <w:sz w:val="16"/>
                <w:szCs w:val="16"/>
              </w:rPr>
            </w:pPr>
          </w:p>
          <w:p w14:paraId="01719C52"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7E869C86" w14:textId="77777777" w:rsidR="00CB44EC" w:rsidRPr="00CB44EC" w:rsidRDefault="00CB44EC" w:rsidP="00CB44EC">
            <w:pPr>
              <w:ind w:left="-63" w:right="409"/>
              <w:rPr>
                <w:sz w:val="16"/>
                <w:szCs w:val="16"/>
              </w:rPr>
            </w:pPr>
          </w:p>
        </w:tc>
        <w:tc>
          <w:tcPr>
            <w:tcW w:w="4776" w:type="dxa"/>
          </w:tcPr>
          <w:p w14:paraId="0D2FBD5D"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045376A7" w14:textId="77777777" w:rsidTr="00CB44EC">
        <w:tc>
          <w:tcPr>
            <w:tcW w:w="5920" w:type="dxa"/>
          </w:tcPr>
          <w:p w14:paraId="0725138C" w14:textId="77777777" w:rsidR="00CB44EC" w:rsidRPr="00CB44EC" w:rsidRDefault="00CB44EC" w:rsidP="00CB44EC">
            <w:pPr>
              <w:ind w:right="409"/>
              <w:rPr>
                <w:b/>
                <w:sz w:val="16"/>
                <w:szCs w:val="16"/>
              </w:rPr>
            </w:pPr>
            <w:r w:rsidRPr="00CB44EC">
              <w:rPr>
                <w:sz w:val="16"/>
                <w:szCs w:val="16"/>
              </w:rPr>
              <w:t>Линевич С.С. __________</w:t>
            </w:r>
          </w:p>
          <w:p w14:paraId="346B89A6"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1C8C6A17"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76" w:type="dxa"/>
          </w:tcPr>
          <w:p w14:paraId="51CEC474"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61096B55" w14:textId="77777777" w:rsidTr="00CB44EC">
        <w:trPr>
          <w:trHeight w:val="1038"/>
        </w:trPr>
        <w:tc>
          <w:tcPr>
            <w:tcW w:w="5920" w:type="dxa"/>
          </w:tcPr>
          <w:p w14:paraId="10FB9659"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1EC39838" w14:textId="77777777" w:rsidR="00CB44EC" w:rsidRPr="00CB44EC" w:rsidRDefault="00CB44EC" w:rsidP="00CB44EC">
            <w:pPr>
              <w:ind w:right="432"/>
              <w:rPr>
                <w:sz w:val="16"/>
                <w:szCs w:val="16"/>
              </w:rPr>
            </w:pPr>
          </w:p>
          <w:p w14:paraId="50B3658C" w14:textId="77777777" w:rsidR="00CB44EC" w:rsidRPr="00CB44EC" w:rsidRDefault="00CB44EC" w:rsidP="00CB44EC">
            <w:pPr>
              <w:ind w:right="432"/>
              <w:rPr>
                <w:sz w:val="16"/>
                <w:szCs w:val="16"/>
              </w:rPr>
            </w:pPr>
            <w:r w:rsidRPr="00CB44EC">
              <w:rPr>
                <w:sz w:val="16"/>
                <w:szCs w:val="16"/>
              </w:rPr>
              <w:t>Квартальнов С.В. ____________</w:t>
            </w:r>
          </w:p>
          <w:p w14:paraId="0D4B9776" w14:textId="77777777" w:rsidR="00CB44EC" w:rsidRPr="00CB44EC" w:rsidRDefault="00CB44EC" w:rsidP="00CB44EC">
            <w:pPr>
              <w:ind w:right="432"/>
              <w:rPr>
                <w:sz w:val="16"/>
                <w:szCs w:val="16"/>
              </w:rPr>
            </w:pPr>
            <w:r w:rsidRPr="00CB44EC">
              <w:rPr>
                <w:sz w:val="16"/>
                <w:szCs w:val="16"/>
              </w:rPr>
              <w:t>МП</w:t>
            </w:r>
          </w:p>
        </w:tc>
        <w:tc>
          <w:tcPr>
            <w:tcW w:w="4776" w:type="dxa"/>
          </w:tcPr>
          <w:p w14:paraId="27FE370D" w14:textId="77777777" w:rsidR="00CB44EC" w:rsidRPr="00CB44EC" w:rsidRDefault="00CB44EC" w:rsidP="00CB44EC">
            <w:pPr>
              <w:pStyle w:val="ConsPlusNonformat"/>
              <w:widowControl/>
              <w:rPr>
                <w:rFonts w:ascii="Times New Roman" w:hAnsi="Times New Roman" w:cs="Times New Roman"/>
                <w:sz w:val="16"/>
                <w:szCs w:val="16"/>
              </w:rPr>
            </w:pPr>
          </w:p>
          <w:p w14:paraId="5E92B581" w14:textId="77777777" w:rsidR="00CB44EC" w:rsidRPr="00CB44EC" w:rsidRDefault="00CB44EC" w:rsidP="00CB44EC">
            <w:pPr>
              <w:pStyle w:val="ConsPlusNonformat"/>
              <w:widowControl/>
              <w:rPr>
                <w:rFonts w:ascii="Times New Roman" w:hAnsi="Times New Roman" w:cs="Times New Roman"/>
                <w:sz w:val="16"/>
                <w:szCs w:val="16"/>
              </w:rPr>
            </w:pPr>
          </w:p>
          <w:p w14:paraId="3D49F027" w14:textId="77777777" w:rsidR="00CB44EC" w:rsidRPr="00CB44EC" w:rsidRDefault="00CB44EC" w:rsidP="00CB44EC">
            <w:pPr>
              <w:pStyle w:val="ConsPlusNonformat"/>
              <w:widowControl/>
              <w:rPr>
                <w:rFonts w:ascii="Times New Roman" w:hAnsi="Times New Roman" w:cs="Times New Roman"/>
                <w:sz w:val="16"/>
                <w:szCs w:val="16"/>
              </w:rPr>
            </w:pPr>
          </w:p>
          <w:p w14:paraId="588EDD49" w14:textId="77777777" w:rsidR="00CB44EC" w:rsidRPr="00CB44EC" w:rsidRDefault="00CB44EC" w:rsidP="00CB44EC">
            <w:pPr>
              <w:pStyle w:val="ConsPlusNonformat"/>
              <w:widowControl/>
              <w:rPr>
                <w:rFonts w:ascii="Times New Roman" w:hAnsi="Times New Roman" w:cs="Times New Roman"/>
                <w:sz w:val="16"/>
                <w:szCs w:val="16"/>
              </w:rPr>
            </w:pPr>
          </w:p>
          <w:p w14:paraId="7BCC208B" w14:textId="77777777" w:rsidR="00CB44EC" w:rsidRPr="00CB44EC" w:rsidRDefault="00CB44EC" w:rsidP="00CB44EC">
            <w:pPr>
              <w:pStyle w:val="ConsPlusNonformat"/>
              <w:widowControl/>
              <w:rPr>
                <w:rFonts w:ascii="Times New Roman" w:hAnsi="Times New Roman" w:cs="Times New Roman"/>
                <w:sz w:val="16"/>
                <w:szCs w:val="16"/>
              </w:rPr>
            </w:pPr>
          </w:p>
        </w:tc>
      </w:tr>
    </w:tbl>
    <w:p w14:paraId="28F0111E" w14:textId="3111A3BC" w:rsidR="00CB44EC" w:rsidRDefault="00CB44EC" w:rsidP="00487203">
      <w:pPr>
        <w:pStyle w:val="ConsPlusNonformat"/>
        <w:rPr>
          <w:rFonts w:ascii="Times New Roman" w:hAnsi="Times New Roman" w:cs="Times New Roman"/>
          <w:sz w:val="16"/>
          <w:szCs w:val="16"/>
        </w:rPr>
      </w:pPr>
    </w:p>
    <w:p w14:paraId="0CC32ED4" w14:textId="36E83217" w:rsidR="00487203" w:rsidRDefault="00487203" w:rsidP="00487203">
      <w:pPr>
        <w:pStyle w:val="ConsPlusNonformat"/>
        <w:rPr>
          <w:rFonts w:ascii="Times New Roman" w:hAnsi="Times New Roman" w:cs="Times New Roman"/>
          <w:sz w:val="16"/>
          <w:szCs w:val="16"/>
        </w:rPr>
      </w:pPr>
    </w:p>
    <w:p w14:paraId="04D6633E" w14:textId="2FA9EE8F" w:rsidR="00487203" w:rsidRDefault="00487203" w:rsidP="00487203">
      <w:pPr>
        <w:pStyle w:val="ConsPlusNonformat"/>
        <w:rPr>
          <w:rFonts w:ascii="Times New Roman" w:hAnsi="Times New Roman" w:cs="Times New Roman"/>
          <w:sz w:val="16"/>
          <w:szCs w:val="16"/>
        </w:rPr>
      </w:pPr>
    </w:p>
    <w:p w14:paraId="25319DCC" w14:textId="7B7F5746" w:rsidR="00487203" w:rsidRDefault="00487203" w:rsidP="00487203">
      <w:pPr>
        <w:pStyle w:val="ConsPlusNonformat"/>
        <w:rPr>
          <w:rFonts w:ascii="Times New Roman" w:hAnsi="Times New Roman" w:cs="Times New Roman"/>
          <w:sz w:val="16"/>
          <w:szCs w:val="16"/>
        </w:rPr>
      </w:pPr>
    </w:p>
    <w:p w14:paraId="5F441329" w14:textId="519FFA1D" w:rsidR="00487203" w:rsidRDefault="00487203" w:rsidP="00487203">
      <w:pPr>
        <w:pStyle w:val="ConsPlusNonformat"/>
        <w:rPr>
          <w:rFonts w:ascii="Times New Roman" w:hAnsi="Times New Roman" w:cs="Times New Roman"/>
          <w:sz w:val="16"/>
          <w:szCs w:val="16"/>
        </w:rPr>
      </w:pPr>
    </w:p>
    <w:p w14:paraId="014B0BCC" w14:textId="37103BBF" w:rsidR="00487203" w:rsidRDefault="00487203" w:rsidP="00487203">
      <w:pPr>
        <w:pStyle w:val="ConsPlusNonformat"/>
        <w:rPr>
          <w:rFonts w:ascii="Times New Roman" w:hAnsi="Times New Roman" w:cs="Times New Roman"/>
          <w:sz w:val="16"/>
          <w:szCs w:val="16"/>
        </w:rPr>
      </w:pPr>
    </w:p>
    <w:p w14:paraId="04D0CF6E" w14:textId="59B26103" w:rsidR="00487203" w:rsidRDefault="00487203" w:rsidP="00487203">
      <w:pPr>
        <w:pStyle w:val="ConsPlusNonformat"/>
        <w:rPr>
          <w:rFonts w:ascii="Times New Roman" w:hAnsi="Times New Roman" w:cs="Times New Roman"/>
          <w:sz w:val="16"/>
          <w:szCs w:val="16"/>
        </w:rPr>
      </w:pPr>
    </w:p>
    <w:p w14:paraId="2B4096D1" w14:textId="67E6AAE3" w:rsidR="00487203" w:rsidRDefault="00487203" w:rsidP="00487203">
      <w:pPr>
        <w:pStyle w:val="ConsPlusNonformat"/>
        <w:rPr>
          <w:rFonts w:ascii="Times New Roman" w:hAnsi="Times New Roman" w:cs="Times New Roman"/>
          <w:sz w:val="16"/>
          <w:szCs w:val="16"/>
        </w:rPr>
      </w:pPr>
    </w:p>
    <w:p w14:paraId="1736B3F0" w14:textId="28A1C020" w:rsidR="00487203" w:rsidRDefault="00487203" w:rsidP="00487203">
      <w:pPr>
        <w:pStyle w:val="ConsPlusNonformat"/>
        <w:rPr>
          <w:rFonts w:ascii="Times New Roman" w:hAnsi="Times New Roman" w:cs="Times New Roman"/>
          <w:sz w:val="16"/>
          <w:szCs w:val="16"/>
        </w:rPr>
      </w:pPr>
    </w:p>
    <w:p w14:paraId="60545F78" w14:textId="1FDF6240" w:rsidR="00487203" w:rsidRDefault="00487203" w:rsidP="00487203">
      <w:pPr>
        <w:pStyle w:val="ConsPlusNonformat"/>
        <w:rPr>
          <w:rFonts w:ascii="Times New Roman" w:hAnsi="Times New Roman" w:cs="Times New Roman"/>
          <w:sz w:val="16"/>
          <w:szCs w:val="16"/>
        </w:rPr>
      </w:pPr>
    </w:p>
    <w:p w14:paraId="57C8FB0E" w14:textId="54541EB4" w:rsidR="00487203" w:rsidRDefault="00487203" w:rsidP="00487203">
      <w:pPr>
        <w:pStyle w:val="ConsPlusNonformat"/>
        <w:rPr>
          <w:rFonts w:ascii="Times New Roman" w:hAnsi="Times New Roman" w:cs="Times New Roman"/>
          <w:sz w:val="16"/>
          <w:szCs w:val="16"/>
        </w:rPr>
      </w:pPr>
    </w:p>
    <w:p w14:paraId="3A2AB855" w14:textId="13EE5FA9" w:rsidR="00487203" w:rsidRDefault="00487203" w:rsidP="00487203">
      <w:pPr>
        <w:pStyle w:val="ConsPlusNonformat"/>
        <w:rPr>
          <w:rFonts w:ascii="Times New Roman" w:hAnsi="Times New Roman" w:cs="Times New Roman"/>
          <w:sz w:val="16"/>
          <w:szCs w:val="16"/>
        </w:rPr>
      </w:pPr>
    </w:p>
    <w:p w14:paraId="3AD89483" w14:textId="21C62F52" w:rsidR="00487203" w:rsidRDefault="00487203" w:rsidP="00487203">
      <w:pPr>
        <w:pStyle w:val="ConsPlusNonformat"/>
        <w:rPr>
          <w:rFonts w:ascii="Times New Roman" w:hAnsi="Times New Roman" w:cs="Times New Roman"/>
          <w:sz w:val="16"/>
          <w:szCs w:val="16"/>
        </w:rPr>
      </w:pPr>
    </w:p>
    <w:p w14:paraId="4B122C70" w14:textId="133FA1C0" w:rsidR="00487203" w:rsidRDefault="00487203" w:rsidP="00487203">
      <w:pPr>
        <w:pStyle w:val="ConsPlusNonformat"/>
        <w:rPr>
          <w:rFonts w:ascii="Times New Roman" w:hAnsi="Times New Roman" w:cs="Times New Roman"/>
          <w:sz w:val="16"/>
          <w:szCs w:val="16"/>
        </w:rPr>
      </w:pPr>
    </w:p>
    <w:p w14:paraId="0B2D0D28" w14:textId="5A5E792B" w:rsidR="00487203" w:rsidRDefault="00487203" w:rsidP="00487203">
      <w:pPr>
        <w:pStyle w:val="ConsPlusNonformat"/>
        <w:rPr>
          <w:rFonts w:ascii="Times New Roman" w:hAnsi="Times New Roman" w:cs="Times New Roman"/>
          <w:sz w:val="16"/>
          <w:szCs w:val="16"/>
        </w:rPr>
      </w:pPr>
    </w:p>
    <w:p w14:paraId="755B44F4" w14:textId="497138C7" w:rsidR="00487203" w:rsidRDefault="00487203" w:rsidP="00487203">
      <w:pPr>
        <w:pStyle w:val="ConsPlusNonformat"/>
        <w:rPr>
          <w:rFonts w:ascii="Times New Roman" w:hAnsi="Times New Roman" w:cs="Times New Roman"/>
          <w:sz w:val="16"/>
          <w:szCs w:val="16"/>
        </w:rPr>
      </w:pPr>
    </w:p>
    <w:p w14:paraId="179C191D" w14:textId="5A7C39D0" w:rsidR="00487203" w:rsidRDefault="00487203" w:rsidP="00487203">
      <w:pPr>
        <w:pStyle w:val="ConsPlusNonformat"/>
        <w:rPr>
          <w:rFonts w:ascii="Times New Roman" w:hAnsi="Times New Roman" w:cs="Times New Roman"/>
          <w:sz w:val="16"/>
          <w:szCs w:val="16"/>
        </w:rPr>
      </w:pPr>
    </w:p>
    <w:p w14:paraId="6AC2B6F4" w14:textId="4AF1990A" w:rsidR="00487203" w:rsidRDefault="00487203" w:rsidP="00487203">
      <w:pPr>
        <w:pStyle w:val="ConsPlusNonformat"/>
        <w:rPr>
          <w:rFonts w:ascii="Times New Roman" w:hAnsi="Times New Roman" w:cs="Times New Roman"/>
          <w:sz w:val="16"/>
          <w:szCs w:val="16"/>
        </w:rPr>
      </w:pPr>
    </w:p>
    <w:p w14:paraId="3188EBC7" w14:textId="6CC9EE48" w:rsidR="00487203" w:rsidRDefault="00487203" w:rsidP="00487203">
      <w:pPr>
        <w:pStyle w:val="ConsPlusNonformat"/>
        <w:rPr>
          <w:rFonts w:ascii="Times New Roman" w:hAnsi="Times New Roman" w:cs="Times New Roman"/>
          <w:sz w:val="16"/>
          <w:szCs w:val="16"/>
        </w:rPr>
      </w:pPr>
    </w:p>
    <w:p w14:paraId="19C73AD1" w14:textId="0B2824BE" w:rsidR="00487203" w:rsidRDefault="00487203" w:rsidP="00487203">
      <w:pPr>
        <w:pStyle w:val="ConsPlusNonformat"/>
        <w:rPr>
          <w:rFonts w:ascii="Times New Roman" w:hAnsi="Times New Roman" w:cs="Times New Roman"/>
          <w:sz w:val="16"/>
          <w:szCs w:val="16"/>
        </w:rPr>
      </w:pPr>
    </w:p>
    <w:p w14:paraId="1E164512" w14:textId="57649848" w:rsidR="00487203" w:rsidRDefault="00487203" w:rsidP="00487203">
      <w:pPr>
        <w:pStyle w:val="ConsPlusNonformat"/>
        <w:rPr>
          <w:rFonts w:ascii="Times New Roman" w:hAnsi="Times New Roman" w:cs="Times New Roman"/>
          <w:sz w:val="16"/>
          <w:szCs w:val="16"/>
        </w:rPr>
      </w:pPr>
    </w:p>
    <w:p w14:paraId="4932ECB4" w14:textId="41AF9A78" w:rsidR="00487203" w:rsidRDefault="00487203" w:rsidP="00487203">
      <w:pPr>
        <w:pStyle w:val="ConsPlusNonformat"/>
        <w:rPr>
          <w:rFonts w:ascii="Times New Roman" w:hAnsi="Times New Roman" w:cs="Times New Roman"/>
          <w:sz w:val="16"/>
          <w:szCs w:val="16"/>
        </w:rPr>
      </w:pPr>
    </w:p>
    <w:p w14:paraId="08C5C8B6" w14:textId="26B19CCD" w:rsidR="00487203" w:rsidRDefault="00487203" w:rsidP="00487203">
      <w:pPr>
        <w:pStyle w:val="ConsPlusNonformat"/>
        <w:rPr>
          <w:rFonts w:ascii="Times New Roman" w:hAnsi="Times New Roman" w:cs="Times New Roman"/>
          <w:sz w:val="16"/>
          <w:szCs w:val="16"/>
        </w:rPr>
      </w:pPr>
    </w:p>
    <w:p w14:paraId="06D91E2C" w14:textId="52672C37" w:rsidR="00487203" w:rsidRDefault="00487203" w:rsidP="00487203">
      <w:pPr>
        <w:pStyle w:val="ConsPlusNonformat"/>
        <w:rPr>
          <w:rFonts w:ascii="Times New Roman" w:hAnsi="Times New Roman" w:cs="Times New Roman"/>
          <w:sz w:val="16"/>
          <w:szCs w:val="16"/>
        </w:rPr>
      </w:pPr>
    </w:p>
    <w:p w14:paraId="5B181697" w14:textId="46278C2D" w:rsidR="00487203" w:rsidRDefault="00487203" w:rsidP="00487203">
      <w:pPr>
        <w:pStyle w:val="ConsPlusNonformat"/>
        <w:rPr>
          <w:rFonts w:ascii="Times New Roman" w:hAnsi="Times New Roman" w:cs="Times New Roman"/>
          <w:sz w:val="16"/>
          <w:szCs w:val="16"/>
        </w:rPr>
      </w:pPr>
    </w:p>
    <w:p w14:paraId="763974B5" w14:textId="153F4635" w:rsidR="00487203" w:rsidRDefault="00487203" w:rsidP="00487203">
      <w:pPr>
        <w:pStyle w:val="ConsPlusNonformat"/>
        <w:rPr>
          <w:rFonts w:ascii="Times New Roman" w:hAnsi="Times New Roman" w:cs="Times New Roman"/>
          <w:sz w:val="16"/>
          <w:szCs w:val="16"/>
        </w:rPr>
      </w:pPr>
    </w:p>
    <w:p w14:paraId="37751BDF" w14:textId="22BB11D4" w:rsidR="00487203" w:rsidRDefault="00487203" w:rsidP="00487203">
      <w:pPr>
        <w:pStyle w:val="ConsPlusNonformat"/>
        <w:rPr>
          <w:rFonts w:ascii="Times New Roman" w:hAnsi="Times New Roman" w:cs="Times New Roman"/>
          <w:sz w:val="16"/>
          <w:szCs w:val="16"/>
        </w:rPr>
      </w:pPr>
    </w:p>
    <w:p w14:paraId="7DA7C75B" w14:textId="2897E9FE" w:rsidR="00487203" w:rsidRDefault="00487203" w:rsidP="00487203">
      <w:pPr>
        <w:pStyle w:val="ConsPlusNonformat"/>
        <w:rPr>
          <w:rFonts w:ascii="Times New Roman" w:hAnsi="Times New Roman" w:cs="Times New Roman"/>
          <w:sz w:val="16"/>
          <w:szCs w:val="16"/>
        </w:rPr>
      </w:pPr>
    </w:p>
    <w:p w14:paraId="66F87988" w14:textId="655B4273" w:rsidR="00487203" w:rsidRDefault="00487203" w:rsidP="00487203">
      <w:pPr>
        <w:pStyle w:val="ConsPlusNonformat"/>
        <w:rPr>
          <w:rFonts w:ascii="Times New Roman" w:hAnsi="Times New Roman" w:cs="Times New Roman"/>
          <w:sz w:val="16"/>
          <w:szCs w:val="16"/>
        </w:rPr>
      </w:pPr>
    </w:p>
    <w:p w14:paraId="79113321" w14:textId="23E374C6" w:rsidR="00487203" w:rsidRDefault="00487203" w:rsidP="00487203">
      <w:pPr>
        <w:pStyle w:val="ConsPlusNonformat"/>
        <w:rPr>
          <w:rFonts w:ascii="Times New Roman" w:hAnsi="Times New Roman" w:cs="Times New Roman"/>
          <w:sz w:val="16"/>
          <w:szCs w:val="16"/>
        </w:rPr>
      </w:pPr>
    </w:p>
    <w:p w14:paraId="6803861A" w14:textId="6A3C79CC" w:rsidR="00487203" w:rsidRDefault="00487203" w:rsidP="00487203">
      <w:pPr>
        <w:pStyle w:val="ConsPlusNonformat"/>
        <w:rPr>
          <w:rFonts w:ascii="Times New Roman" w:hAnsi="Times New Roman" w:cs="Times New Roman"/>
          <w:sz w:val="16"/>
          <w:szCs w:val="16"/>
        </w:rPr>
      </w:pPr>
    </w:p>
    <w:p w14:paraId="2D196598" w14:textId="425B53EE" w:rsidR="00487203" w:rsidRDefault="00487203" w:rsidP="00487203">
      <w:pPr>
        <w:pStyle w:val="ConsPlusNonformat"/>
        <w:rPr>
          <w:rFonts w:ascii="Times New Roman" w:hAnsi="Times New Roman" w:cs="Times New Roman"/>
          <w:sz w:val="16"/>
          <w:szCs w:val="16"/>
        </w:rPr>
      </w:pPr>
    </w:p>
    <w:p w14:paraId="44AFB7E3" w14:textId="77777777" w:rsidR="00487203" w:rsidRPr="00CB44EC" w:rsidRDefault="00487203" w:rsidP="00487203">
      <w:pPr>
        <w:pStyle w:val="ConsPlusNonformat"/>
        <w:rPr>
          <w:rFonts w:ascii="Times New Roman" w:hAnsi="Times New Roman" w:cs="Times New Roman"/>
          <w:sz w:val="16"/>
          <w:szCs w:val="16"/>
        </w:rPr>
      </w:pPr>
    </w:p>
    <w:p w14:paraId="1CCD7628"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7</w:t>
      </w:r>
    </w:p>
    <w:p w14:paraId="113A903C"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0EBC0E04"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5F72561D" w14:textId="77777777" w:rsidR="00CB44EC" w:rsidRPr="00CB44EC" w:rsidRDefault="00CB44EC" w:rsidP="00CB44EC">
      <w:pPr>
        <w:spacing w:after="0" w:line="240" w:lineRule="auto"/>
        <w:jc w:val="center"/>
        <w:rPr>
          <w:rFonts w:ascii="Times New Roman" w:hAnsi="Times New Roman" w:cs="Times New Roman"/>
          <w:sz w:val="16"/>
          <w:szCs w:val="16"/>
        </w:rPr>
      </w:pPr>
    </w:p>
    <w:p w14:paraId="405E8C3F"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Перечень передаваемых земельных участков</w:t>
      </w:r>
    </w:p>
    <w:tbl>
      <w:tblPr>
        <w:tblStyle w:val="ad"/>
        <w:tblW w:w="0" w:type="auto"/>
        <w:tblLook w:val="04A0" w:firstRow="1" w:lastRow="0" w:firstColumn="1" w:lastColumn="0" w:noHBand="0" w:noVBand="1"/>
      </w:tblPr>
      <w:tblGrid>
        <w:gridCol w:w="4361"/>
        <w:gridCol w:w="5670"/>
      </w:tblGrid>
      <w:tr w:rsidR="00CB44EC" w:rsidRPr="00CB44EC" w14:paraId="0EE38794" w14:textId="77777777" w:rsidTr="00CB44EC">
        <w:tc>
          <w:tcPr>
            <w:tcW w:w="10031" w:type="dxa"/>
            <w:gridSpan w:val="2"/>
          </w:tcPr>
          <w:p w14:paraId="06373471" w14:textId="77777777" w:rsidR="00CB44EC" w:rsidRPr="00CB44EC" w:rsidRDefault="00CB44EC" w:rsidP="00CB44EC">
            <w:pPr>
              <w:jc w:val="center"/>
              <w:rPr>
                <w:b/>
                <w:sz w:val="16"/>
                <w:szCs w:val="16"/>
              </w:rPr>
            </w:pPr>
            <w:r w:rsidRPr="00CB44EC">
              <w:rPr>
                <w:b/>
                <w:sz w:val="16"/>
                <w:szCs w:val="16"/>
              </w:rPr>
              <w:t>Котельная с. Болдыревка</w:t>
            </w:r>
          </w:p>
        </w:tc>
      </w:tr>
      <w:tr w:rsidR="00CB44EC" w:rsidRPr="00CB44EC" w14:paraId="4529B713" w14:textId="77777777" w:rsidTr="00CB44EC">
        <w:tc>
          <w:tcPr>
            <w:tcW w:w="4361" w:type="dxa"/>
          </w:tcPr>
          <w:p w14:paraId="49D4F8E7" w14:textId="77777777" w:rsidR="00CB44EC" w:rsidRPr="00CB44EC" w:rsidRDefault="00CB44EC" w:rsidP="00CB44EC">
            <w:pPr>
              <w:rPr>
                <w:bCs/>
                <w:sz w:val="16"/>
                <w:szCs w:val="16"/>
              </w:rPr>
            </w:pPr>
            <w:r w:rsidRPr="00CB44EC">
              <w:rPr>
                <w:bCs/>
                <w:sz w:val="16"/>
                <w:szCs w:val="16"/>
              </w:rPr>
              <w:t>1. Кадастровый номер</w:t>
            </w:r>
          </w:p>
        </w:tc>
        <w:tc>
          <w:tcPr>
            <w:tcW w:w="5670" w:type="dxa"/>
          </w:tcPr>
          <w:p w14:paraId="0A5DA258" w14:textId="77777777" w:rsidR="00CB44EC" w:rsidRPr="00CB44EC" w:rsidRDefault="00CB44EC" w:rsidP="00CB44EC">
            <w:pPr>
              <w:rPr>
                <w:bCs/>
                <w:sz w:val="16"/>
                <w:szCs w:val="16"/>
              </w:rPr>
            </w:pPr>
            <w:r w:rsidRPr="00CB44EC">
              <w:rPr>
                <w:bCs/>
                <w:sz w:val="16"/>
                <w:szCs w:val="16"/>
              </w:rPr>
              <w:t>28:12:020206:193</w:t>
            </w:r>
          </w:p>
        </w:tc>
      </w:tr>
      <w:tr w:rsidR="00CB44EC" w:rsidRPr="00CB44EC" w14:paraId="309E5D98" w14:textId="77777777" w:rsidTr="00CB44EC">
        <w:tc>
          <w:tcPr>
            <w:tcW w:w="4361" w:type="dxa"/>
          </w:tcPr>
          <w:p w14:paraId="6C613B14" w14:textId="77777777" w:rsidR="00CB44EC" w:rsidRPr="00CB44EC" w:rsidRDefault="00CB44EC" w:rsidP="00CB44EC">
            <w:pPr>
              <w:rPr>
                <w:bCs/>
                <w:sz w:val="16"/>
                <w:szCs w:val="16"/>
              </w:rPr>
            </w:pPr>
            <w:r w:rsidRPr="00CB44EC">
              <w:rPr>
                <w:bCs/>
                <w:sz w:val="16"/>
                <w:szCs w:val="16"/>
              </w:rPr>
              <w:t>Местоположение земельного участка</w:t>
            </w:r>
          </w:p>
        </w:tc>
        <w:tc>
          <w:tcPr>
            <w:tcW w:w="5670" w:type="dxa"/>
          </w:tcPr>
          <w:p w14:paraId="69244CAC" w14:textId="77777777" w:rsidR="00CB44EC" w:rsidRPr="00CB44EC" w:rsidRDefault="00CB44EC" w:rsidP="00CB44EC">
            <w:pPr>
              <w:rPr>
                <w:bCs/>
                <w:sz w:val="16"/>
                <w:szCs w:val="16"/>
              </w:rPr>
            </w:pPr>
            <w:r w:rsidRPr="00CB44EC">
              <w:rPr>
                <w:bCs/>
                <w:sz w:val="16"/>
                <w:szCs w:val="16"/>
              </w:rPr>
              <w:t xml:space="preserve">Амурская область, Завитинский район с. Болдыревка, ул. Октябрьская д. 37 Б        </w:t>
            </w:r>
          </w:p>
        </w:tc>
      </w:tr>
      <w:tr w:rsidR="00CB44EC" w:rsidRPr="00CB44EC" w14:paraId="3D295B40" w14:textId="77777777" w:rsidTr="00CB44EC">
        <w:tc>
          <w:tcPr>
            <w:tcW w:w="4361" w:type="dxa"/>
          </w:tcPr>
          <w:p w14:paraId="46795467" w14:textId="77777777" w:rsidR="00CB44EC" w:rsidRPr="00CB44EC" w:rsidRDefault="00CB44EC" w:rsidP="00CB44EC">
            <w:pPr>
              <w:rPr>
                <w:bCs/>
                <w:sz w:val="16"/>
                <w:szCs w:val="16"/>
              </w:rPr>
            </w:pPr>
            <w:r w:rsidRPr="00CB44EC">
              <w:rPr>
                <w:bCs/>
                <w:sz w:val="16"/>
                <w:szCs w:val="16"/>
              </w:rPr>
              <w:t>Площадь земельного участка кв.м.</w:t>
            </w:r>
          </w:p>
        </w:tc>
        <w:tc>
          <w:tcPr>
            <w:tcW w:w="5670" w:type="dxa"/>
          </w:tcPr>
          <w:p w14:paraId="37A7D87F" w14:textId="77777777" w:rsidR="00CB44EC" w:rsidRPr="00CB44EC" w:rsidRDefault="00CB44EC" w:rsidP="00CB44EC">
            <w:pPr>
              <w:rPr>
                <w:bCs/>
                <w:sz w:val="16"/>
                <w:szCs w:val="16"/>
              </w:rPr>
            </w:pPr>
            <w:r w:rsidRPr="00CB44EC">
              <w:rPr>
                <w:bCs/>
                <w:sz w:val="16"/>
                <w:szCs w:val="16"/>
              </w:rPr>
              <w:t>168</w:t>
            </w:r>
          </w:p>
        </w:tc>
      </w:tr>
      <w:tr w:rsidR="00CB44EC" w:rsidRPr="00CB44EC" w14:paraId="6F66A114" w14:textId="77777777" w:rsidTr="00CB44EC">
        <w:tc>
          <w:tcPr>
            <w:tcW w:w="4361" w:type="dxa"/>
          </w:tcPr>
          <w:p w14:paraId="769E7B4A" w14:textId="77777777" w:rsidR="00CB44EC" w:rsidRPr="00CB44EC" w:rsidRDefault="00CB44EC" w:rsidP="00CB44EC">
            <w:pPr>
              <w:rPr>
                <w:bCs/>
                <w:sz w:val="16"/>
                <w:szCs w:val="16"/>
              </w:rPr>
            </w:pPr>
            <w:r w:rsidRPr="00CB44EC">
              <w:rPr>
                <w:bCs/>
                <w:sz w:val="16"/>
                <w:szCs w:val="16"/>
              </w:rPr>
              <w:t>Категория земель</w:t>
            </w:r>
          </w:p>
        </w:tc>
        <w:tc>
          <w:tcPr>
            <w:tcW w:w="5670" w:type="dxa"/>
          </w:tcPr>
          <w:p w14:paraId="38ECCC4E" w14:textId="77777777" w:rsidR="00CB44EC" w:rsidRPr="00CB44EC" w:rsidRDefault="00CB44EC" w:rsidP="00CB44EC">
            <w:pPr>
              <w:rPr>
                <w:bCs/>
                <w:sz w:val="16"/>
                <w:szCs w:val="16"/>
              </w:rPr>
            </w:pPr>
            <w:r w:rsidRPr="00CB44EC">
              <w:rPr>
                <w:bCs/>
                <w:sz w:val="16"/>
                <w:szCs w:val="16"/>
              </w:rPr>
              <w:t>Земли населённых пунктов</w:t>
            </w:r>
          </w:p>
        </w:tc>
      </w:tr>
      <w:tr w:rsidR="00CB44EC" w:rsidRPr="00CB44EC" w14:paraId="67D9146E" w14:textId="77777777" w:rsidTr="00CB44EC">
        <w:tc>
          <w:tcPr>
            <w:tcW w:w="4361" w:type="dxa"/>
          </w:tcPr>
          <w:p w14:paraId="4F3E66D0" w14:textId="77777777" w:rsidR="00CB44EC" w:rsidRPr="00CB44EC" w:rsidRDefault="00CB44EC" w:rsidP="00CB44EC">
            <w:pPr>
              <w:rPr>
                <w:bCs/>
                <w:sz w:val="16"/>
                <w:szCs w:val="16"/>
              </w:rPr>
            </w:pPr>
            <w:r w:rsidRPr="00CB44EC">
              <w:rPr>
                <w:bCs/>
                <w:sz w:val="16"/>
                <w:szCs w:val="16"/>
              </w:rPr>
              <w:t>Вид разрешенного использования</w:t>
            </w:r>
          </w:p>
        </w:tc>
        <w:tc>
          <w:tcPr>
            <w:tcW w:w="5670" w:type="dxa"/>
          </w:tcPr>
          <w:p w14:paraId="27FB1ECB" w14:textId="77777777" w:rsidR="00CB44EC" w:rsidRPr="00CB44EC" w:rsidRDefault="00CB44EC" w:rsidP="00CB44EC">
            <w:pPr>
              <w:rPr>
                <w:bCs/>
                <w:sz w:val="16"/>
                <w:szCs w:val="16"/>
              </w:rPr>
            </w:pPr>
            <w:r w:rsidRPr="00CB44EC">
              <w:rPr>
                <w:bCs/>
                <w:sz w:val="16"/>
                <w:szCs w:val="16"/>
              </w:rPr>
              <w:t>Котельная школы</w:t>
            </w:r>
          </w:p>
        </w:tc>
      </w:tr>
      <w:tr w:rsidR="00CB44EC" w:rsidRPr="00CB44EC" w14:paraId="00FD76E1" w14:textId="77777777" w:rsidTr="00CB44EC">
        <w:tc>
          <w:tcPr>
            <w:tcW w:w="4361" w:type="dxa"/>
          </w:tcPr>
          <w:p w14:paraId="0DF1B321" w14:textId="77777777" w:rsidR="00CB44EC" w:rsidRPr="00CB44EC" w:rsidRDefault="00CB44EC" w:rsidP="00CB44EC">
            <w:pPr>
              <w:rPr>
                <w:bCs/>
                <w:sz w:val="16"/>
                <w:szCs w:val="16"/>
              </w:rPr>
            </w:pPr>
            <w:r w:rsidRPr="00CB44EC">
              <w:rPr>
                <w:bCs/>
                <w:sz w:val="16"/>
                <w:szCs w:val="16"/>
              </w:rPr>
              <w:t>правообладатель</w:t>
            </w:r>
          </w:p>
        </w:tc>
        <w:tc>
          <w:tcPr>
            <w:tcW w:w="5670" w:type="dxa"/>
          </w:tcPr>
          <w:p w14:paraId="0C71B370" w14:textId="77777777" w:rsidR="00CB44EC" w:rsidRPr="00CB44EC" w:rsidRDefault="00CB44EC" w:rsidP="00CB44EC">
            <w:pPr>
              <w:rPr>
                <w:bCs/>
                <w:sz w:val="16"/>
                <w:szCs w:val="16"/>
              </w:rPr>
            </w:pPr>
            <w:r w:rsidRPr="00CB44EC">
              <w:rPr>
                <w:bCs/>
                <w:sz w:val="16"/>
                <w:szCs w:val="16"/>
              </w:rPr>
              <w:t>Муниципальное образование Завитинский район Амурской области</w:t>
            </w:r>
          </w:p>
        </w:tc>
      </w:tr>
      <w:tr w:rsidR="00CB44EC" w:rsidRPr="00CB44EC" w14:paraId="605445AB" w14:textId="77777777" w:rsidTr="00CB44EC">
        <w:tc>
          <w:tcPr>
            <w:tcW w:w="4361" w:type="dxa"/>
          </w:tcPr>
          <w:p w14:paraId="16C64924" w14:textId="77777777" w:rsidR="00CB44EC" w:rsidRPr="00CB44EC" w:rsidRDefault="00CB44EC" w:rsidP="00CB44EC">
            <w:pPr>
              <w:rPr>
                <w:bCs/>
                <w:sz w:val="16"/>
                <w:szCs w:val="16"/>
              </w:rPr>
            </w:pPr>
            <w:r w:rsidRPr="00CB44EC">
              <w:rPr>
                <w:bCs/>
                <w:sz w:val="16"/>
                <w:szCs w:val="16"/>
              </w:rPr>
              <w:t>Вид собственности, номер и дата государственной регистрации права</w:t>
            </w:r>
          </w:p>
        </w:tc>
        <w:tc>
          <w:tcPr>
            <w:tcW w:w="5670" w:type="dxa"/>
          </w:tcPr>
          <w:p w14:paraId="4FF0B4C8" w14:textId="77777777" w:rsidR="00CB44EC" w:rsidRPr="00CB44EC" w:rsidRDefault="00CB44EC" w:rsidP="00CB44EC">
            <w:pPr>
              <w:rPr>
                <w:bCs/>
                <w:sz w:val="16"/>
                <w:szCs w:val="16"/>
              </w:rPr>
            </w:pPr>
            <w:r w:rsidRPr="00CB44EC">
              <w:rPr>
                <w:bCs/>
                <w:color w:val="000000" w:themeColor="text1"/>
                <w:sz w:val="16"/>
                <w:szCs w:val="16"/>
                <w:shd w:val="clear" w:color="auto" w:fill="FFFFFF"/>
              </w:rPr>
              <w:t>№ 28-28-04/001/2009-155 от 23.07.2009 (Собственность)</w:t>
            </w:r>
          </w:p>
        </w:tc>
      </w:tr>
      <w:tr w:rsidR="00CB44EC" w:rsidRPr="00CB44EC" w14:paraId="05CCC033" w14:textId="77777777" w:rsidTr="00CB44EC">
        <w:tc>
          <w:tcPr>
            <w:tcW w:w="4361" w:type="dxa"/>
          </w:tcPr>
          <w:p w14:paraId="1C018D96" w14:textId="77777777" w:rsidR="00CB44EC" w:rsidRPr="00CB44EC" w:rsidRDefault="00CB44EC" w:rsidP="00CB44EC">
            <w:pPr>
              <w:rPr>
                <w:bCs/>
                <w:sz w:val="16"/>
                <w:szCs w:val="16"/>
              </w:rPr>
            </w:pPr>
          </w:p>
        </w:tc>
        <w:tc>
          <w:tcPr>
            <w:tcW w:w="5670" w:type="dxa"/>
          </w:tcPr>
          <w:p w14:paraId="02A16C84" w14:textId="77777777" w:rsidR="00CB44EC" w:rsidRPr="00CB44EC" w:rsidRDefault="00CB44EC" w:rsidP="00CB44EC">
            <w:pPr>
              <w:rPr>
                <w:bCs/>
                <w:color w:val="343434"/>
                <w:sz w:val="16"/>
                <w:szCs w:val="16"/>
                <w:shd w:val="clear" w:color="auto" w:fill="FFFFFF"/>
              </w:rPr>
            </w:pPr>
          </w:p>
        </w:tc>
      </w:tr>
      <w:tr w:rsidR="00CB44EC" w:rsidRPr="00CB44EC" w14:paraId="3F7784CC" w14:textId="77777777" w:rsidTr="00CB44EC">
        <w:tc>
          <w:tcPr>
            <w:tcW w:w="4361" w:type="dxa"/>
          </w:tcPr>
          <w:p w14:paraId="1AF61982" w14:textId="77777777" w:rsidR="00CB44EC" w:rsidRPr="00CB44EC" w:rsidRDefault="00CB44EC" w:rsidP="00CB44EC">
            <w:pPr>
              <w:rPr>
                <w:bCs/>
                <w:sz w:val="16"/>
                <w:szCs w:val="16"/>
              </w:rPr>
            </w:pPr>
            <w:r w:rsidRPr="00CB44EC">
              <w:rPr>
                <w:bCs/>
                <w:sz w:val="16"/>
                <w:szCs w:val="16"/>
              </w:rPr>
              <w:t>2. Кадастровый номер</w:t>
            </w:r>
          </w:p>
        </w:tc>
        <w:tc>
          <w:tcPr>
            <w:tcW w:w="5670" w:type="dxa"/>
          </w:tcPr>
          <w:p w14:paraId="6E3D4471" w14:textId="77777777" w:rsidR="00CB44EC" w:rsidRPr="00CB44EC" w:rsidRDefault="00CB44EC" w:rsidP="00CB44EC">
            <w:pPr>
              <w:rPr>
                <w:bCs/>
                <w:color w:val="343434"/>
                <w:sz w:val="16"/>
                <w:szCs w:val="16"/>
                <w:shd w:val="clear" w:color="auto" w:fill="FFFFFF"/>
              </w:rPr>
            </w:pPr>
            <w:r w:rsidRPr="00CB44EC">
              <w:rPr>
                <w:bCs/>
                <w:sz w:val="16"/>
                <w:szCs w:val="16"/>
              </w:rPr>
              <w:t>28:12:020206:211</w:t>
            </w:r>
          </w:p>
        </w:tc>
      </w:tr>
      <w:tr w:rsidR="00CB44EC" w:rsidRPr="00CB44EC" w14:paraId="4E5D7848" w14:textId="77777777" w:rsidTr="00CB44EC">
        <w:tc>
          <w:tcPr>
            <w:tcW w:w="4361" w:type="dxa"/>
          </w:tcPr>
          <w:p w14:paraId="672E4AF7" w14:textId="77777777" w:rsidR="00CB44EC" w:rsidRPr="00CB44EC" w:rsidRDefault="00CB44EC" w:rsidP="00CB44EC">
            <w:pPr>
              <w:rPr>
                <w:bCs/>
                <w:sz w:val="16"/>
                <w:szCs w:val="16"/>
              </w:rPr>
            </w:pPr>
            <w:r w:rsidRPr="00CB44EC">
              <w:rPr>
                <w:bCs/>
                <w:sz w:val="16"/>
                <w:szCs w:val="16"/>
              </w:rPr>
              <w:t>Местоположение земельного участка</w:t>
            </w:r>
          </w:p>
        </w:tc>
        <w:tc>
          <w:tcPr>
            <w:tcW w:w="5670" w:type="dxa"/>
          </w:tcPr>
          <w:p w14:paraId="75FEE328" w14:textId="77777777" w:rsidR="00CB44EC" w:rsidRPr="00CB44EC" w:rsidRDefault="00CB44EC" w:rsidP="00CB44EC">
            <w:pPr>
              <w:rPr>
                <w:bCs/>
                <w:sz w:val="16"/>
                <w:szCs w:val="16"/>
              </w:rPr>
            </w:pPr>
            <w:r w:rsidRPr="00CB44EC">
              <w:rPr>
                <w:bCs/>
                <w:sz w:val="16"/>
                <w:szCs w:val="16"/>
              </w:rPr>
              <w:t xml:space="preserve">Амурская область, Завитинский район с. Болдыревка, ул. Октябрьская д. 31 Г       </w:t>
            </w:r>
          </w:p>
        </w:tc>
      </w:tr>
      <w:tr w:rsidR="00CB44EC" w:rsidRPr="00CB44EC" w14:paraId="1A58790F" w14:textId="77777777" w:rsidTr="00CB44EC">
        <w:tc>
          <w:tcPr>
            <w:tcW w:w="4361" w:type="dxa"/>
          </w:tcPr>
          <w:p w14:paraId="72DC3AA5" w14:textId="77777777" w:rsidR="00CB44EC" w:rsidRPr="00CB44EC" w:rsidRDefault="00CB44EC" w:rsidP="00CB44EC">
            <w:pPr>
              <w:rPr>
                <w:bCs/>
                <w:sz w:val="16"/>
                <w:szCs w:val="16"/>
              </w:rPr>
            </w:pPr>
            <w:r w:rsidRPr="00CB44EC">
              <w:rPr>
                <w:bCs/>
                <w:sz w:val="16"/>
                <w:szCs w:val="16"/>
              </w:rPr>
              <w:t>Площадь земельного участка кв.м.</w:t>
            </w:r>
          </w:p>
        </w:tc>
        <w:tc>
          <w:tcPr>
            <w:tcW w:w="5670" w:type="dxa"/>
          </w:tcPr>
          <w:p w14:paraId="05C2B9A4" w14:textId="77777777" w:rsidR="00CB44EC" w:rsidRPr="00CB44EC" w:rsidRDefault="00CB44EC" w:rsidP="00CB44EC">
            <w:pPr>
              <w:rPr>
                <w:bCs/>
                <w:sz w:val="16"/>
                <w:szCs w:val="16"/>
              </w:rPr>
            </w:pPr>
            <w:r w:rsidRPr="00CB44EC">
              <w:rPr>
                <w:bCs/>
                <w:sz w:val="16"/>
                <w:szCs w:val="16"/>
              </w:rPr>
              <w:t>256</w:t>
            </w:r>
          </w:p>
        </w:tc>
      </w:tr>
      <w:tr w:rsidR="00CB44EC" w:rsidRPr="00CB44EC" w14:paraId="5E700FC3" w14:textId="77777777" w:rsidTr="00CB44EC">
        <w:tc>
          <w:tcPr>
            <w:tcW w:w="4361" w:type="dxa"/>
          </w:tcPr>
          <w:p w14:paraId="4F28FBEE" w14:textId="77777777" w:rsidR="00CB44EC" w:rsidRPr="00CB44EC" w:rsidRDefault="00CB44EC" w:rsidP="00CB44EC">
            <w:pPr>
              <w:rPr>
                <w:bCs/>
                <w:sz w:val="16"/>
                <w:szCs w:val="16"/>
              </w:rPr>
            </w:pPr>
            <w:r w:rsidRPr="00CB44EC">
              <w:rPr>
                <w:bCs/>
                <w:sz w:val="16"/>
                <w:szCs w:val="16"/>
              </w:rPr>
              <w:t>Категория земель</w:t>
            </w:r>
          </w:p>
        </w:tc>
        <w:tc>
          <w:tcPr>
            <w:tcW w:w="5670" w:type="dxa"/>
          </w:tcPr>
          <w:p w14:paraId="7255BE3D" w14:textId="77777777" w:rsidR="00CB44EC" w:rsidRPr="00CB44EC" w:rsidRDefault="00CB44EC" w:rsidP="00CB44EC">
            <w:pPr>
              <w:rPr>
                <w:bCs/>
                <w:sz w:val="16"/>
                <w:szCs w:val="16"/>
              </w:rPr>
            </w:pPr>
            <w:r w:rsidRPr="00CB44EC">
              <w:rPr>
                <w:bCs/>
                <w:sz w:val="16"/>
                <w:szCs w:val="16"/>
              </w:rPr>
              <w:t>Земли населённых пунктов</w:t>
            </w:r>
          </w:p>
        </w:tc>
      </w:tr>
      <w:tr w:rsidR="00CB44EC" w:rsidRPr="00CB44EC" w14:paraId="034A7F70" w14:textId="77777777" w:rsidTr="00CB44EC">
        <w:tc>
          <w:tcPr>
            <w:tcW w:w="4361" w:type="dxa"/>
          </w:tcPr>
          <w:p w14:paraId="0C19915F" w14:textId="77777777" w:rsidR="00CB44EC" w:rsidRPr="00CB44EC" w:rsidRDefault="00CB44EC" w:rsidP="00CB44EC">
            <w:pPr>
              <w:rPr>
                <w:bCs/>
                <w:sz w:val="16"/>
                <w:szCs w:val="16"/>
              </w:rPr>
            </w:pPr>
            <w:r w:rsidRPr="00CB44EC">
              <w:rPr>
                <w:bCs/>
                <w:sz w:val="16"/>
                <w:szCs w:val="16"/>
              </w:rPr>
              <w:t>Вид разрешенного использования</w:t>
            </w:r>
          </w:p>
        </w:tc>
        <w:tc>
          <w:tcPr>
            <w:tcW w:w="5670" w:type="dxa"/>
          </w:tcPr>
          <w:p w14:paraId="4BEAA1B5" w14:textId="77777777" w:rsidR="00CB44EC" w:rsidRPr="00CB44EC" w:rsidRDefault="00CB44EC" w:rsidP="00CB44EC">
            <w:pPr>
              <w:rPr>
                <w:bCs/>
                <w:sz w:val="16"/>
                <w:szCs w:val="16"/>
              </w:rPr>
            </w:pPr>
            <w:r w:rsidRPr="00CB44EC">
              <w:rPr>
                <w:bCs/>
                <w:sz w:val="16"/>
                <w:szCs w:val="16"/>
              </w:rPr>
              <w:t>Для эксплуатации сетей теплоснабжения</w:t>
            </w:r>
          </w:p>
        </w:tc>
      </w:tr>
      <w:tr w:rsidR="00CB44EC" w:rsidRPr="00CB44EC" w14:paraId="77BD5B7F" w14:textId="77777777" w:rsidTr="00CB44EC">
        <w:tc>
          <w:tcPr>
            <w:tcW w:w="4361" w:type="dxa"/>
          </w:tcPr>
          <w:p w14:paraId="5C07A7A1" w14:textId="77777777" w:rsidR="00CB44EC" w:rsidRPr="00CB44EC" w:rsidRDefault="00CB44EC" w:rsidP="00CB44EC">
            <w:pPr>
              <w:rPr>
                <w:bCs/>
                <w:sz w:val="16"/>
                <w:szCs w:val="16"/>
              </w:rPr>
            </w:pPr>
            <w:r w:rsidRPr="00CB44EC">
              <w:rPr>
                <w:bCs/>
                <w:sz w:val="16"/>
                <w:szCs w:val="16"/>
              </w:rPr>
              <w:t>правообладатель</w:t>
            </w:r>
          </w:p>
        </w:tc>
        <w:tc>
          <w:tcPr>
            <w:tcW w:w="5670" w:type="dxa"/>
          </w:tcPr>
          <w:p w14:paraId="2CB6B152" w14:textId="77777777" w:rsidR="00CB44EC" w:rsidRPr="00CB44EC" w:rsidRDefault="00CB44EC" w:rsidP="00CB44EC">
            <w:pPr>
              <w:rPr>
                <w:bCs/>
                <w:sz w:val="16"/>
                <w:szCs w:val="16"/>
              </w:rPr>
            </w:pPr>
            <w:r w:rsidRPr="00CB44EC">
              <w:rPr>
                <w:bCs/>
                <w:sz w:val="16"/>
                <w:szCs w:val="16"/>
              </w:rPr>
              <w:t>Муниципальное образование Завитинский район Амурской области</w:t>
            </w:r>
          </w:p>
        </w:tc>
      </w:tr>
      <w:tr w:rsidR="00CB44EC" w:rsidRPr="00CB44EC" w14:paraId="6B80DD90" w14:textId="77777777" w:rsidTr="00CB44EC">
        <w:tc>
          <w:tcPr>
            <w:tcW w:w="4361" w:type="dxa"/>
          </w:tcPr>
          <w:p w14:paraId="366C06A2" w14:textId="77777777" w:rsidR="00CB44EC" w:rsidRPr="00CB44EC" w:rsidRDefault="00CB44EC" w:rsidP="00CB44EC">
            <w:pPr>
              <w:rPr>
                <w:bCs/>
                <w:sz w:val="16"/>
                <w:szCs w:val="16"/>
              </w:rPr>
            </w:pPr>
            <w:r w:rsidRPr="00CB44EC">
              <w:rPr>
                <w:bCs/>
                <w:sz w:val="16"/>
                <w:szCs w:val="16"/>
              </w:rPr>
              <w:t>Вид собственности, номер и дата государственной регистрации права</w:t>
            </w:r>
          </w:p>
        </w:tc>
        <w:tc>
          <w:tcPr>
            <w:tcW w:w="5670" w:type="dxa"/>
          </w:tcPr>
          <w:p w14:paraId="6947331D" w14:textId="77777777" w:rsidR="00CB44EC" w:rsidRPr="00CB44EC" w:rsidRDefault="00CB44EC" w:rsidP="00CB44EC">
            <w:pPr>
              <w:rPr>
                <w:bCs/>
                <w:sz w:val="16"/>
                <w:szCs w:val="16"/>
              </w:rPr>
            </w:pPr>
            <w:r w:rsidRPr="00CB44EC">
              <w:rPr>
                <w:bCs/>
                <w:color w:val="000000" w:themeColor="text1"/>
                <w:sz w:val="16"/>
                <w:szCs w:val="16"/>
                <w:shd w:val="clear" w:color="auto" w:fill="FFFFFF"/>
              </w:rPr>
              <w:t>№ 28-28-04/402/2014-518 от 17.11.2014 (Собственность)</w:t>
            </w:r>
          </w:p>
        </w:tc>
      </w:tr>
      <w:tr w:rsidR="00CB44EC" w:rsidRPr="00CB44EC" w14:paraId="03A20C49" w14:textId="77777777" w:rsidTr="00CB44EC">
        <w:tc>
          <w:tcPr>
            <w:tcW w:w="4361" w:type="dxa"/>
          </w:tcPr>
          <w:p w14:paraId="49C0CB15" w14:textId="77777777" w:rsidR="00CB44EC" w:rsidRPr="00CB44EC" w:rsidRDefault="00CB44EC" w:rsidP="00CB44EC">
            <w:pPr>
              <w:rPr>
                <w:bCs/>
                <w:sz w:val="16"/>
                <w:szCs w:val="16"/>
              </w:rPr>
            </w:pPr>
          </w:p>
        </w:tc>
        <w:tc>
          <w:tcPr>
            <w:tcW w:w="5670" w:type="dxa"/>
          </w:tcPr>
          <w:p w14:paraId="043BC285" w14:textId="77777777" w:rsidR="00CB44EC" w:rsidRPr="00CB44EC" w:rsidRDefault="00CB44EC" w:rsidP="00CB44EC">
            <w:pPr>
              <w:rPr>
                <w:bCs/>
                <w:sz w:val="16"/>
                <w:szCs w:val="16"/>
              </w:rPr>
            </w:pPr>
          </w:p>
        </w:tc>
      </w:tr>
      <w:tr w:rsidR="00CB44EC" w:rsidRPr="00CB44EC" w14:paraId="67269EE4" w14:textId="77777777" w:rsidTr="00CB44EC">
        <w:tc>
          <w:tcPr>
            <w:tcW w:w="10031" w:type="dxa"/>
            <w:gridSpan w:val="2"/>
          </w:tcPr>
          <w:p w14:paraId="7ABE072F" w14:textId="77777777" w:rsidR="00CB44EC" w:rsidRPr="00CB44EC" w:rsidRDefault="00CB44EC" w:rsidP="00CB44EC">
            <w:pPr>
              <w:jc w:val="center"/>
              <w:rPr>
                <w:b/>
                <w:color w:val="343434"/>
                <w:sz w:val="16"/>
                <w:szCs w:val="16"/>
                <w:shd w:val="clear" w:color="auto" w:fill="FFFFFF"/>
              </w:rPr>
            </w:pPr>
            <w:r w:rsidRPr="00CB44EC">
              <w:rPr>
                <w:b/>
                <w:sz w:val="16"/>
                <w:szCs w:val="16"/>
              </w:rPr>
              <w:t>Котельная с. Верхнеильиновка</w:t>
            </w:r>
          </w:p>
        </w:tc>
      </w:tr>
      <w:tr w:rsidR="00CB44EC" w:rsidRPr="00CB44EC" w14:paraId="07AF7E17" w14:textId="77777777" w:rsidTr="00CB44EC">
        <w:tc>
          <w:tcPr>
            <w:tcW w:w="4361" w:type="dxa"/>
          </w:tcPr>
          <w:p w14:paraId="4FAA84BE" w14:textId="77777777" w:rsidR="00CB44EC" w:rsidRPr="00CB44EC" w:rsidRDefault="00CB44EC" w:rsidP="00CB44EC">
            <w:pPr>
              <w:rPr>
                <w:bCs/>
                <w:sz w:val="16"/>
                <w:szCs w:val="16"/>
              </w:rPr>
            </w:pPr>
            <w:r w:rsidRPr="00CB44EC">
              <w:rPr>
                <w:bCs/>
                <w:sz w:val="16"/>
                <w:szCs w:val="16"/>
              </w:rPr>
              <w:t>3. Кадастровый номер</w:t>
            </w:r>
          </w:p>
        </w:tc>
        <w:tc>
          <w:tcPr>
            <w:tcW w:w="5670" w:type="dxa"/>
          </w:tcPr>
          <w:p w14:paraId="5BB346C9" w14:textId="77777777" w:rsidR="00CB44EC" w:rsidRPr="00CB44EC" w:rsidRDefault="00CB44EC" w:rsidP="00CB44EC">
            <w:pPr>
              <w:rPr>
                <w:bCs/>
                <w:sz w:val="16"/>
                <w:szCs w:val="16"/>
              </w:rPr>
            </w:pPr>
            <w:r w:rsidRPr="00CB44EC">
              <w:rPr>
                <w:bCs/>
                <w:sz w:val="16"/>
                <w:szCs w:val="16"/>
              </w:rPr>
              <w:t>28:12:020304:295</w:t>
            </w:r>
          </w:p>
        </w:tc>
      </w:tr>
      <w:tr w:rsidR="00CB44EC" w:rsidRPr="00CB44EC" w14:paraId="1AB33CD5" w14:textId="77777777" w:rsidTr="00CB44EC">
        <w:tc>
          <w:tcPr>
            <w:tcW w:w="4361" w:type="dxa"/>
          </w:tcPr>
          <w:p w14:paraId="7284EF80" w14:textId="77777777" w:rsidR="00CB44EC" w:rsidRPr="00CB44EC" w:rsidRDefault="00CB44EC" w:rsidP="00CB44EC">
            <w:pPr>
              <w:rPr>
                <w:bCs/>
                <w:sz w:val="16"/>
                <w:szCs w:val="16"/>
              </w:rPr>
            </w:pPr>
            <w:r w:rsidRPr="00CB44EC">
              <w:rPr>
                <w:bCs/>
                <w:sz w:val="16"/>
                <w:szCs w:val="16"/>
              </w:rPr>
              <w:t>Местоположение земельного участка</w:t>
            </w:r>
          </w:p>
        </w:tc>
        <w:tc>
          <w:tcPr>
            <w:tcW w:w="5670" w:type="dxa"/>
          </w:tcPr>
          <w:p w14:paraId="70E4F5B6" w14:textId="77777777" w:rsidR="00CB44EC" w:rsidRPr="00CB44EC" w:rsidRDefault="00CB44EC" w:rsidP="00CB44EC">
            <w:pPr>
              <w:rPr>
                <w:bCs/>
                <w:sz w:val="16"/>
                <w:szCs w:val="16"/>
              </w:rPr>
            </w:pPr>
            <w:r w:rsidRPr="00CB44EC">
              <w:rPr>
                <w:bCs/>
                <w:sz w:val="16"/>
                <w:szCs w:val="16"/>
              </w:rPr>
              <w:t xml:space="preserve">Амурская область, Завитинский район с. Верхнеильиновка, ул. Интернациональная д. 9 В      </w:t>
            </w:r>
          </w:p>
        </w:tc>
      </w:tr>
      <w:tr w:rsidR="00CB44EC" w:rsidRPr="00CB44EC" w14:paraId="2C863DB5" w14:textId="77777777" w:rsidTr="00CB44EC">
        <w:tc>
          <w:tcPr>
            <w:tcW w:w="4361" w:type="dxa"/>
          </w:tcPr>
          <w:p w14:paraId="693178A4" w14:textId="77777777" w:rsidR="00CB44EC" w:rsidRPr="00CB44EC" w:rsidRDefault="00CB44EC" w:rsidP="00CB44EC">
            <w:pPr>
              <w:rPr>
                <w:bCs/>
                <w:sz w:val="16"/>
                <w:szCs w:val="16"/>
              </w:rPr>
            </w:pPr>
            <w:r w:rsidRPr="00CB44EC">
              <w:rPr>
                <w:bCs/>
                <w:sz w:val="16"/>
                <w:szCs w:val="16"/>
              </w:rPr>
              <w:t>Площадь земельного участка кв. м.</w:t>
            </w:r>
          </w:p>
        </w:tc>
        <w:tc>
          <w:tcPr>
            <w:tcW w:w="5670" w:type="dxa"/>
          </w:tcPr>
          <w:p w14:paraId="29EE0D70" w14:textId="77777777" w:rsidR="00CB44EC" w:rsidRPr="00CB44EC" w:rsidRDefault="00CB44EC" w:rsidP="00CB44EC">
            <w:pPr>
              <w:rPr>
                <w:bCs/>
                <w:sz w:val="16"/>
                <w:szCs w:val="16"/>
              </w:rPr>
            </w:pPr>
            <w:r w:rsidRPr="00CB44EC">
              <w:rPr>
                <w:bCs/>
                <w:sz w:val="16"/>
                <w:szCs w:val="16"/>
              </w:rPr>
              <w:t>20</w:t>
            </w:r>
          </w:p>
        </w:tc>
      </w:tr>
      <w:tr w:rsidR="00CB44EC" w:rsidRPr="00CB44EC" w14:paraId="4FEECC89" w14:textId="77777777" w:rsidTr="00CB44EC">
        <w:tc>
          <w:tcPr>
            <w:tcW w:w="4361" w:type="dxa"/>
          </w:tcPr>
          <w:p w14:paraId="34FA0F30" w14:textId="77777777" w:rsidR="00CB44EC" w:rsidRPr="00CB44EC" w:rsidRDefault="00CB44EC" w:rsidP="00CB44EC">
            <w:pPr>
              <w:rPr>
                <w:bCs/>
                <w:sz w:val="16"/>
                <w:szCs w:val="16"/>
              </w:rPr>
            </w:pPr>
            <w:r w:rsidRPr="00CB44EC">
              <w:rPr>
                <w:bCs/>
                <w:sz w:val="16"/>
                <w:szCs w:val="16"/>
              </w:rPr>
              <w:t>Категория земель</w:t>
            </w:r>
          </w:p>
        </w:tc>
        <w:tc>
          <w:tcPr>
            <w:tcW w:w="5670" w:type="dxa"/>
          </w:tcPr>
          <w:p w14:paraId="78257462" w14:textId="77777777" w:rsidR="00CB44EC" w:rsidRPr="00CB44EC" w:rsidRDefault="00CB44EC" w:rsidP="00CB44EC">
            <w:pPr>
              <w:rPr>
                <w:bCs/>
                <w:sz w:val="16"/>
                <w:szCs w:val="16"/>
              </w:rPr>
            </w:pPr>
            <w:r w:rsidRPr="00CB44EC">
              <w:rPr>
                <w:bCs/>
                <w:sz w:val="16"/>
                <w:szCs w:val="16"/>
              </w:rPr>
              <w:t>Земли населённых пунктов</w:t>
            </w:r>
          </w:p>
        </w:tc>
      </w:tr>
      <w:tr w:rsidR="00CB44EC" w:rsidRPr="00CB44EC" w14:paraId="52BCBEBC" w14:textId="77777777" w:rsidTr="00CB44EC">
        <w:tc>
          <w:tcPr>
            <w:tcW w:w="4361" w:type="dxa"/>
          </w:tcPr>
          <w:p w14:paraId="17298434" w14:textId="77777777" w:rsidR="00CB44EC" w:rsidRPr="00CB44EC" w:rsidRDefault="00CB44EC" w:rsidP="00CB44EC">
            <w:pPr>
              <w:rPr>
                <w:bCs/>
                <w:sz w:val="16"/>
                <w:szCs w:val="16"/>
              </w:rPr>
            </w:pPr>
            <w:r w:rsidRPr="00CB44EC">
              <w:rPr>
                <w:bCs/>
                <w:sz w:val="16"/>
                <w:szCs w:val="16"/>
              </w:rPr>
              <w:t>Вид разрешенного использования</w:t>
            </w:r>
          </w:p>
        </w:tc>
        <w:tc>
          <w:tcPr>
            <w:tcW w:w="5670" w:type="dxa"/>
          </w:tcPr>
          <w:p w14:paraId="2EC18FF7" w14:textId="77777777" w:rsidR="00CB44EC" w:rsidRPr="00CB44EC" w:rsidRDefault="00CB44EC" w:rsidP="00CB44EC">
            <w:pPr>
              <w:rPr>
                <w:bCs/>
                <w:sz w:val="16"/>
                <w:szCs w:val="16"/>
              </w:rPr>
            </w:pPr>
            <w:r w:rsidRPr="00CB44EC">
              <w:rPr>
                <w:bCs/>
                <w:sz w:val="16"/>
                <w:szCs w:val="16"/>
              </w:rPr>
              <w:t xml:space="preserve">Для эксплуатации сетей водоснабжения к жилым домам </w:t>
            </w:r>
          </w:p>
        </w:tc>
      </w:tr>
      <w:tr w:rsidR="00CB44EC" w:rsidRPr="00CB44EC" w14:paraId="2632CE32" w14:textId="77777777" w:rsidTr="00CB44EC">
        <w:tc>
          <w:tcPr>
            <w:tcW w:w="4361" w:type="dxa"/>
          </w:tcPr>
          <w:p w14:paraId="2DEE217E" w14:textId="77777777" w:rsidR="00CB44EC" w:rsidRPr="00CB44EC" w:rsidRDefault="00CB44EC" w:rsidP="00CB44EC">
            <w:pPr>
              <w:rPr>
                <w:bCs/>
                <w:sz w:val="16"/>
                <w:szCs w:val="16"/>
              </w:rPr>
            </w:pPr>
            <w:r w:rsidRPr="00CB44EC">
              <w:rPr>
                <w:bCs/>
                <w:sz w:val="16"/>
                <w:szCs w:val="16"/>
              </w:rPr>
              <w:t>правообладатель</w:t>
            </w:r>
          </w:p>
        </w:tc>
        <w:tc>
          <w:tcPr>
            <w:tcW w:w="5670" w:type="dxa"/>
          </w:tcPr>
          <w:p w14:paraId="2387A788" w14:textId="77777777" w:rsidR="00CB44EC" w:rsidRPr="00CB44EC" w:rsidRDefault="00CB44EC" w:rsidP="00CB44EC">
            <w:pPr>
              <w:rPr>
                <w:bCs/>
                <w:sz w:val="16"/>
                <w:szCs w:val="16"/>
              </w:rPr>
            </w:pPr>
            <w:r w:rsidRPr="00CB44EC">
              <w:rPr>
                <w:bCs/>
                <w:sz w:val="16"/>
                <w:szCs w:val="16"/>
              </w:rPr>
              <w:t>Муниципальное образование Завитинский район Амурской области</w:t>
            </w:r>
          </w:p>
        </w:tc>
      </w:tr>
      <w:tr w:rsidR="00CB44EC" w:rsidRPr="00CB44EC" w14:paraId="704961BD" w14:textId="77777777" w:rsidTr="00CB44EC">
        <w:tc>
          <w:tcPr>
            <w:tcW w:w="4361" w:type="dxa"/>
          </w:tcPr>
          <w:p w14:paraId="061D1A13" w14:textId="77777777" w:rsidR="00CB44EC" w:rsidRPr="00CB44EC" w:rsidRDefault="00CB44EC" w:rsidP="00CB44EC">
            <w:pPr>
              <w:rPr>
                <w:bCs/>
                <w:sz w:val="16"/>
                <w:szCs w:val="16"/>
              </w:rPr>
            </w:pPr>
            <w:r w:rsidRPr="00CB44EC">
              <w:rPr>
                <w:bCs/>
                <w:sz w:val="16"/>
                <w:szCs w:val="16"/>
              </w:rPr>
              <w:t>Вид собственности, номер и дата государственной регистрации права</w:t>
            </w:r>
          </w:p>
        </w:tc>
        <w:tc>
          <w:tcPr>
            <w:tcW w:w="5670" w:type="dxa"/>
          </w:tcPr>
          <w:p w14:paraId="257E1070" w14:textId="77777777" w:rsidR="00CB44EC" w:rsidRPr="00CB44EC" w:rsidRDefault="00CB44EC" w:rsidP="00CB44EC">
            <w:pPr>
              <w:rPr>
                <w:bCs/>
                <w:color w:val="000000" w:themeColor="text1"/>
                <w:sz w:val="16"/>
                <w:szCs w:val="16"/>
                <w:shd w:val="clear" w:color="auto" w:fill="FFFFFF"/>
              </w:rPr>
            </w:pPr>
            <w:r w:rsidRPr="00CB44EC">
              <w:rPr>
                <w:bCs/>
                <w:color w:val="000000" w:themeColor="text1"/>
                <w:sz w:val="16"/>
                <w:szCs w:val="16"/>
                <w:shd w:val="clear" w:color="auto" w:fill="FFFFFF"/>
              </w:rPr>
              <w:t>№ 28-28-04/402/2014-515 от 17.11.2014 (Собственность)</w:t>
            </w:r>
          </w:p>
        </w:tc>
      </w:tr>
    </w:tbl>
    <w:p w14:paraId="4A3793AF" w14:textId="77777777" w:rsidR="00CB44EC" w:rsidRPr="00CB44EC" w:rsidRDefault="00CB44EC" w:rsidP="00CB44EC">
      <w:pPr>
        <w:pStyle w:val="ConsPlusNonformat"/>
        <w:rPr>
          <w:rFonts w:ascii="Times New Roman" w:hAnsi="Times New Roman" w:cs="Times New Roman"/>
          <w:sz w:val="16"/>
          <w:szCs w:val="16"/>
        </w:rPr>
      </w:pPr>
    </w:p>
    <w:p w14:paraId="51297C83" w14:textId="77777777" w:rsidR="00CB44EC" w:rsidRPr="00CB44EC" w:rsidRDefault="00CB44EC" w:rsidP="00CB44EC">
      <w:pPr>
        <w:pStyle w:val="ConsPlusNonformat"/>
        <w:ind w:firstLine="708"/>
        <w:jc w:val="right"/>
        <w:rPr>
          <w:rFonts w:ascii="Times New Roman" w:hAnsi="Times New Roman" w:cs="Times New Roman"/>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CB44EC" w:rsidRPr="00CB44EC" w14:paraId="0D56355A" w14:textId="77777777" w:rsidTr="00CB44EC">
        <w:tc>
          <w:tcPr>
            <w:tcW w:w="5920" w:type="dxa"/>
          </w:tcPr>
          <w:p w14:paraId="3F9A828F" w14:textId="77777777" w:rsidR="00CB44EC" w:rsidRPr="00CB44EC" w:rsidRDefault="00CB44EC" w:rsidP="00CB44EC">
            <w:pPr>
              <w:ind w:right="409"/>
              <w:rPr>
                <w:b/>
                <w:sz w:val="16"/>
                <w:szCs w:val="16"/>
              </w:rPr>
            </w:pPr>
            <w:r w:rsidRPr="00CB44EC">
              <w:rPr>
                <w:b/>
                <w:sz w:val="16"/>
                <w:szCs w:val="16"/>
              </w:rPr>
              <w:t>Концедент</w:t>
            </w:r>
          </w:p>
        </w:tc>
        <w:tc>
          <w:tcPr>
            <w:tcW w:w="4776" w:type="dxa"/>
          </w:tcPr>
          <w:p w14:paraId="258F810A"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0770334D" w14:textId="77777777" w:rsidTr="00CB44EC">
        <w:tc>
          <w:tcPr>
            <w:tcW w:w="5920" w:type="dxa"/>
          </w:tcPr>
          <w:p w14:paraId="3F497392" w14:textId="77777777" w:rsidR="00CB44EC" w:rsidRPr="00CB44EC" w:rsidRDefault="00CB44EC" w:rsidP="00CB44EC">
            <w:pPr>
              <w:ind w:left="-63" w:right="409"/>
              <w:jc w:val="both"/>
              <w:rPr>
                <w:sz w:val="16"/>
                <w:szCs w:val="16"/>
              </w:rPr>
            </w:pPr>
          </w:p>
          <w:p w14:paraId="7FE37284" w14:textId="77777777" w:rsidR="00CB44EC" w:rsidRPr="00CB44EC" w:rsidRDefault="00CB44EC" w:rsidP="00487203">
            <w:pPr>
              <w:ind w:right="409"/>
              <w:rPr>
                <w:sz w:val="16"/>
                <w:szCs w:val="16"/>
              </w:rPr>
            </w:pPr>
            <w:r w:rsidRPr="00CB44EC">
              <w:rPr>
                <w:sz w:val="16"/>
                <w:szCs w:val="16"/>
              </w:rPr>
              <w:t>Глава Завитинского района</w:t>
            </w:r>
          </w:p>
          <w:p w14:paraId="53AD20EC" w14:textId="77777777" w:rsidR="00CB44EC" w:rsidRPr="00CB44EC" w:rsidRDefault="00CB44EC" w:rsidP="00CB44EC">
            <w:pPr>
              <w:ind w:left="-63" w:right="409"/>
              <w:rPr>
                <w:sz w:val="16"/>
                <w:szCs w:val="16"/>
              </w:rPr>
            </w:pPr>
          </w:p>
        </w:tc>
        <w:tc>
          <w:tcPr>
            <w:tcW w:w="4776" w:type="dxa"/>
          </w:tcPr>
          <w:p w14:paraId="33D4D806"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0D2BDA50" w14:textId="77777777" w:rsidTr="00CB44EC">
        <w:tc>
          <w:tcPr>
            <w:tcW w:w="5920" w:type="dxa"/>
          </w:tcPr>
          <w:p w14:paraId="766CD1A2" w14:textId="77777777" w:rsidR="00CB44EC" w:rsidRPr="00CB44EC" w:rsidRDefault="00CB44EC" w:rsidP="00CB44EC">
            <w:pPr>
              <w:ind w:right="409"/>
              <w:rPr>
                <w:b/>
                <w:sz w:val="16"/>
                <w:szCs w:val="16"/>
              </w:rPr>
            </w:pPr>
            <w:r w:rsidRPr="00CB44EC">
              <w:rPr>
                <w:sz w:val="16"/>
                <w:szCs w:val="16"/>
              </w:rPr>
              <w:t>Линевич С.С. __________</w:t>
            </w:r>
          </w:p>
          <w:p w14:paraId="47B32AB0"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3F797F13"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76" w:type="dxa"/>
          </w:tcPr>
          <w:p w14:paraId="330CCD47"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19B5902E" w14:textId="77777777" w:rsidTr="00CB44EC">
        <w:trPr>
          <w:trHeight w:val="1038"/>
        </w:trPr>
        <w:tc>
          <w:tcPr>
            <w:tcW w:w="5920" w:type="dxa"/>
          </w:tcPr>
          <w:p w14:paraId="6662E768"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7B547165" w14:textId="77777777" w:rsidR="00CB44EC" w:rsidRPr="00CB44EC" w:rsidRDefault="00CB44EC" w:rsidP="00CB44EC">
            <w:pPr>
              <w:ind w:right="432"/>
              <w:rPr>
                <w:sz w:val="16"/>
                <w:szCs w:val="16"/>
              </w:rPr>
            </w:pPr>
          </w:p>
          <w:p w14:paraId="718F301E" w14:textId="77777777" w:rsidR="00CB44EC" w:rsidRPr="00CB44EC" w:rsidRDefault="00CB44EC" w:rsidP="00CB44EC">
            <w:pPr>
              <w:ind w:right="432"/>
              <w:rPr>
                <w:sz w:val="16"/>
                <w:szCs w:val="16"/>
              </w:rPr>
            </w:pPr>
            <w:r w:rsidRPr="00CB44EC">
              <w:rPr>
                <w:sz w:val="16"/>
                <w:szCs w:val="16"/>
              </w:rPr>
              <w:t>Квартальнов С.В. ____________</w:t>
            </w:r>
          </w:p>
          <w:p w14:paraId="1D35D5A1" w14:textId="77777777" w:rsidR="00CB44EC" w:rsidRPr="00CB44EC" w:rsidRDefault="00CB44EC" w:rsidP="00CB44EC">
            <w:pPr>
              <w:ind w:right="432"/>
              <w:rPr>
                <w:sz w:val="16"/>
                <w:szCs w:val="16"/>
              </w:rPr>
            </w:pPr>
            <w:r w:rsidRPr="00CB44EC">
              <w:rPr>
                <w:sz w:val="16"/>
                <w:szCs w:val="16"/>
              </w:rPr>
              <w:t>МП</w:t>
            </w:r>
          </w:p>
        </w:tc>
        <w:tc>
          <w:tcPr>
            <w:tcW w:w="4776" w:type="dxa"/>
          </w:tcPr>
          <w:p w14:paraId="3551362A" w14:textId="77777777" w:rsidR="00CB44EC" w:rsidRPr="00CB44EC" w:rsidRDefault="00CB44EC" w:rsidP="00CB44EC">
            <w:pPr>
              <w:pStyle w:val="ConsPlusNonformat"/>
              <w:widowControl/>
              <w:rPr>
                <w:rFonts w:ascii="Times New Roman" w:hAnsi="Times New Roman" w:cs="Times New Roman"/>
                <w:sz w:val="16"/>
                <w:szCs w:val="16"/>
              </w:rPr>
            </w:pPr>
          </w:p>
          <w:p w14:paraId="0797B756" w14:textId="77777777" w:rsidR="00CB44EC" w:rsidRPr="00CB44EC" w:rsidRDefault="00CB44EC" w:rsidP="00CB44EC">
            <w:pPr>
              <w:pStyle w:val="ConsPlusNonformat"/>
              <w:widowControl/>
              <w:rPr>
                <w:rFonts w:ascii="Times New Roman" w:hAnsi="Times New Roman" w:cs="Times New Roman"/>
                <w:sz w:val="16"/>
                <w:szCs w:val="16"/>
              </w:rPr>
            </w:pPr>
          </w:p>
          <w:p w14:paraId="62611C0E" w14:textId="77777777" w:rsidR="00CB44EC" w:rsidRPr="00CB44EC" w:rsidRDefault="00CB44EC" w:rsidP="00CB44EC">
            <w:pPr>
              <w:pStyle w:val="ConsPlusNonformat"/>
              <w:widowControl/>
              <w:rPr>
                <w:rFonts w:ascii="Times New Roman" w:hAnsi="Times New Roman" w:cs="Times New Roman"/>
                <w:sz w:val="16"/>
                <w:szCs w:val="16"/>
              </w:rPr>
            </w:pPr>
          </w:p>
          <w:p w14:paraId="427E3FAB" w14:textId="77777777" w:rsidR="00CB44EC" w:rsidRPr="00CB44EC" w:rsidRDefault="00CB44EC" w:rsidP="00CB44EC">
            <w:pPr>
              <w:pStyle w:val="ConsPlusNonformat"/>
              <w:widowControl/>
              <w:rPr>
                <w:rFonts w:ascii="Times New Roman" w:hAnsi="Times New Roman" w:cs="Times New Roman"/>
                <w:sz w:val="16"/>
                <w:szCs w:val="16"/>
              </w:rPr>
            </w:pPr>
          </w:p>
          <w:p w14:paraId="005D6342" w14:textId="77777777" w:rsidR="00CB44EC" w:rsidRPr="00CB44EC" w:rsidRDefault="00CB44EC" w:rsidP="00CB44EC">
            <w:pPr>
              <w:pStyle w:val="ConsPlusNonformat"/>
              <w:widowControl/>
              <w:rPr>
                <w:rFonts w:ascii="Times New Roman" w:hAnsi="Times New Roman" w:cs="Times New Roman"/>
                <w:sz w:val="16"/>
                <w:szCs w:val="16"/>
              </w:rPr>
            </w:pPr>
          </w:p>
        </w:tc>
      </w:tr>
    </w:tbl>
    <w:p w14:paraId="6568E6D6" w14:textId="77777777" w:rsidR="00CB44EC" w:rsidRPr="00CB44EC" w:rsidRDefault="00CB44EC" w:rsidP="00CB44EC">
      <w:pPr>
        <w:pStyle w:val="ConsPlusNonformat"/>
        <w:rPr>
          <w:rFonts w:ascii="Times New Roman" w:hAnsi="Times New Roman" w:cs="Times New Roman"/>
          <w:sz w:val="16"/>
          <w:szCs w:val="16"/>
        </w:rPr>
      </w:pPr>
    </w:p>
    <w:p w14:paraId="4574054E" w14:textId="77777777" w:rsidR="00CB44EC" w:rsidRPr="00CB44EC" w:rsidRDefault="00CB44EC" w:rsidP="00CB44EC">
      <w:pPr>
        <w:spacing w:after="0" w:line="240" w:lineRule="auto"/>
        <w:rPr>
          <w:rFonts w:ascii="Times New Roman" w:hAnsi="Times New Roman" w:cs="Times New Roman"/>
          <w:sz w:val="16"/>
          <w:szCs w:val="16"/>
        </w:rPr>
        <w:sectPr w:rsidR="00CB44EC" w:rsidRPr="00CB44EC" w:rsidSect="00CB44EC">
          <w:pgSz w:w="11906" w:h="16838"/>
          <w:pgMar w:top="992" w:right="1134" w:bottom="851" w:left="851" w:header="709" w:footer="323" w:gutter="0"/>
          <w:cols w:space="708"/>
          <w:docGrid w:linePitch="360"/>
        </w:sectPr>
      </w:pPr>
    </w:p>
    <w:p w14:paraId="0EFC5F1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8</w:t>
      </w:r>
    </w:p>
    <w:p w14:paraId="02D8184C"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3728DE85"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35ED7607" w14:textId="77777777" w:rsidR="00CB44EC" w:rsidRPr="00CB44EC" w:rsidRDefault="00CB44EC" w:rsidP="00CB44EC">
      <w:pPr>
        <w:spacing w:after="0" w:line="240" w:lineRule="auto"/>
        <w:rPr>
          <w:rFonts w:ascii="Times New Roman" w:hAnsi="Times New Roman" w:cs="Times New Roman"/>
          <w:sz w:val="16"/>
          <w:szCs w:val="16"/>
        </w:rPr>
      </w:pPr>
    </w:p>
    <w:p w14:paraId="71D5AFA0" w14:textId="77777777" w:rsidR="00CB44EC" w:rsidRPr="00CB44EC" w:rsidRDefault="00CB44EC" w:rsidP="00CB44EC">
      <w:pPr>
        <w:tabs>
          <w:tab w:val="left" w:pos="1358"/>
        </w:tabs>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ab/>
      </w:r>
      <w:r w:rsidRPr="00CB44EC">
        <w:rPr>
          <w:rFonts w:ascii="Times New Roman" w:hAnsi="Times New Roman" w:cs="Times New Roman"/>
          <w:b/>
          <w:sz w:val="16"/>
          <w:szCs w:val="16"/>
        </w:rPr>
        <w:t>Плановые значения показателей деятельности Концессионера</w:t>
      </w:r>
    </w:p>
    <w:tbl>
      <w:tblPr>
        <w:tblStyle w:val="ad"/>
        <w:tblW w:w="0" w:type="auto"/>
        <w:tblLook w:val="04A0" w:firstRow="1" w:lastRow="0" w:firstColumn="1" w:lastColumn="0" w:noHBand="0" w:noVBand="1"/>
      </w:tblPr>
      <w:tblGrid>
        <w:gridCol w:w="503"/>
        <w:gridCol w:w="3212"/>
        <w:gridCol w:w="1639"/>
        <w:gridCol w:w="955"/>
        <w:gridCol w:w="843"/>
        <w:gridCol w:w="788"/>
        <w:gridCol w:w="788"/>
        <w:gridCol w:w="843"/>
      </w:tblGrid>
      <w:tr w:rsidR="00CB44EC" w:rsidRPr="00CB44EC" w14:paraId="45BCA6ED" w14:textId="77777777" w:rsidTr="00CB44EC">
        <w:tc>
          <w:tcPr>
            <w:tcW w:w="576" w:type="dxa"/>
            <w:vMerge w:val="restart"/>
          </w:tcPr>
          <w:p w14:paraId="2DBF7919" w14:textId="77777777" w:rsidR="00CB44EC" w:rsidRPr="00CB44EC" w:rsidRDefault="00CB44EC" w:rsidP="00CB44EC">
            <w:pPr>
              <w:tabs>
                <w:tab w:val="left" w:pos="1100"/>
              </w:tabs>
              <w:jc w:val="center"/>
              <w:rPr>
                <w:sz w:val="16"/>
                <w:szCs w:val="16"/>
              </w:rPr>
            </w:pPr>
            <w:r w:rsidRPr="00CB44EC">
              <w:rPr>
                <w:sz w:val="16"/>
                <w:szCs w:val="16"/>
              </w:rPr>
              <w:t>№ п/п</w:t>
            </w:r>
          </w:p>
        </w:tc>
        <w:tc>
          <w:tcPr>
            <w:tcW w:w="6053" w:type="dxa"/>
            <w:vMerge w:val="restart"/>
          </w:tcPr>
          <w:p w14:paraId="2595842F" w14:textId="77777777" w:rsidR="00CB44EC" w:rsidRPr="00CB44EC" w:rsidRDefault="00CB44EC" w:rsidP="00CB44EC">
            <w:pPr>
              <w:tabs>
                <w:tab w:val="left" w:pos="1100"/>
              </w:tabs>
              <w:jc w:val="center"/>
              <w:rPr>
                <w:sz w:val="16"/>
                <w:szCs w:val="16"/>
              </w:rPr>
            </w:pPr>
            <w:r w:rsidRPr="00CB44EC">
              <w:rPr>
                <w:sz w:val="16"/>
                <w:szCs w:val="16"/>
              </w:rPr>
              <w:t>Наименование показателя</w:t>
            </w:r>
          </w:p>
        </w:tc>
        <w:tc>
          <w:tcPr>
            <w:tcW w:w="2693" w:type="dxa"/>
            <w:vMerge w:val="restart"/>
          </w:tcPr>
          <w:p w14:paraId="73FCB937" w14:textId="77777777" w:rsidR="00CB44EC" w:rsidRPr="00CB44EC" w:rsidRDefault="00CB44EC" w:rsidP="00CB44EC">
            <w:pPr>
              <w:tabs>
                <w:tab w:val="left" w:pos="1100"/>
              </w:tabs>
              <w:jc w:val="center"/>
              <w:rPr>
                <w:sz w:val="16"/>
                <w:szCs w:val="16"/>
              </w:rPr>
            </w:pPr>
            <w:r w:rsidRPr="00CB44EC">
              <w:rPr>
                <w:sz w:val="16"/>
                <w:szCs w:val="16"/>
              </w:rPr>
              <w:t>Начальное значение показателя 2020 г</w:t>
            </w:r>
          </w:p>
        </w:tc>
        <w:tc>
          <w:tcPr>
            <w:tcW w:w="5670" w:type="dxa"/>
            <w:gridSpan w:val="5"/>
          </w:tcPr>
          <w:p w14:paraId="415A7162" w14:textId="77777777" w:rsidR="00CB44EC" w:rsidRPr="00CB44EC" w:rsidRDefault="00CB44EC" w:rsidP="00CB44EC">
            <w:pPr>
              <w:tabs>
                <w:tab w:val="left" w:pos="1100"/>
              </w:tabs>
              <w:jc w:val="center"/>
              <w:rPr>
                <w:sz w:val="16"/>
                <w:szCs w:val="16"/>
              </w:rPr>
            </w:pPr>
            <w:r w:rsidRPr="00CB44EC">
              <w:rPr>
                <w:sz w:val="16"/>
                <w:szCs w:val="16"/>
              </w:rPr>
              <w:t>Конечное значение показателя</w:t>
            </w:r>
          </w:p>
        </w:tc>
      </w:tr>
      <w:tr w:rsidR="00CB44EC" w:rsidRPr="00CB44EC" w14:paraId="751A5A98" w14:textId="77777777" w:rsidTr="00CB44EC">
        <w:tc>
          <w:tcPr>
            <w:tcW w:w="576" w:type="dxa"/>
            <w:vMerge/>
          </w:tcPr>
          <w:p w14:paraId="715CA245" w14:textId="77777777" w:rsidR="00CB44EC" w:rsidRPr="00CB44EC" w:rsidRDefault="00CB44EC" w:rsidP="00CB44EC">
            <w:pPr>
              <w:tabs>
                <w:tab w:val="left" w:pos="1100"/>
              </w:tabs>
              <w:jc w:val="center"/>
              <w:rPr>
                <w:sz w:val="16"/>
                <w:szCs w:val="16"/>
              </w:rPr>
            </w:pPr>
          </w:p>
        </w:tc>
        <w:tc>
          <w:tcPr>
            <w:tcW w:w="6053" w:type="dxa"/>
            <w:vMerge/>
          </w:tcPr>
          <w:p w14:paraId="09CA188C" w14:textId="77777777" w:rsidR="00CB44EC" w:rsidRPr="00CB44EC" w:rsidRDefault="00CB44EC" w:rsidP="00CB44EC">
            <w:pPr>
              <w:tabs>
                <w:tab w:val="left" w:pos="1100"/>
              </w:tabs>
              <w:jc w:val="center"/>
              <w:rPr>
                <w:sz w:val="16"/>
                <w:szCs w:val="16"/>
              </w:rPr>
            </w:pPr>
          </w:p>
        </w:tc>
        <w:tc>
          <w:tcPr>
            <w:tcW w:w="2693" w:type="dxa"/>
            <w:vMerge/>
          </w:tcPr>
          <w:p w14:paraId="291C607E" w14:textId="77777777" w:rsidR="00CB44EC" w:rsidRPr="00CB44EC" w:rsidRDefault="00CB44EC" w:rsidP="00CB44EC">
            <w:pPr>
              <w:tabs>
                <w:tab w:val="left" w:pos="1100"/>
              </w:tabs>
              <w:jc w:val="center"/>
              <w:rPr>
                <w:sz w:val="16"/>
                <w:szCs w:val="16"/>
              </w:rPr>
            </w:pPr>
          </w:p>
        </w:tc>
        <w:tc>
          <w:tcPr>
            <w:tcW w:w="1418" w:type="dxa"/>
          </w:tcPr>
          <w:p w14:paraId="40AE8D00" w14:textId="77777777" w:rsidR="00CB44EC" w:rsidRPr="00CB44EC" w:rsidRDefault="00CB44EC" w:rsidP="00CB44EC">
            <w:pPr>
              <w:tabs>
                <w:tab w:val="left" w:pos="1100"/>
              </w:tabs>
              <w:jc w:val="center"/>
              <w:rPr>
                <w:sz w:val="16"/>
                <w:szCs w:val="16"/>
              </w:rPr>
            </w:pPr>
            <w:r w:rsidRPr="00CB44EC">
              <w:rPr>
                <w:sz w:val="16"/>
                <w:szCs w:val="16"/>
              </w:rPr>
              <w:t>2021</w:t>
            </w:r>
          </w:p>
        </w:tc>
        <w:tc>
          <w:tcPr>
            <w:tcW w:w="1134" w:type="dxa"/>
          </w:tcPr>
          <w:p w14:paraId="036420EE" w14:textId="77777777" w:rsidR="00CB44EC" w:rsidRPr="00CB44EC" w:rsidRDefault="00CB44EC" w:rsidP="00CB44EC">
            <w:pPr>
              <w:tabs>
                <w:tab w:val="left" w:pos="1100"/>
              </w:tabs>
              <w:jc w:val="center"/>
              <w:rPr>
                <w:sz w:val="16"/>
                <w:szCs w:val="16"/>
              </w:rPr>
            </w:pPr>
            <w:r w:rsidRPr="00CB44EC">
              <w:rPr>
                <w:sz w:val="16"/>
                <w:szCs w:val="16"/>
              </w:rPr>
              <w:t>2022</w:t>
            </w:r>
          </w:p>
        </w:tc>
        <w:tc>
          <w:tcPr>
            <w:tcW w:w="992" w:type="dxa"/>
          </w:tcPr>
          <w:p w14:paraId="334FFB77" w14:textId="77777777" w:rsidR="00CB44EC" w:rsidRPr="00CB44EC" w:rsidRDefault="00CB44EC" w:rsidP="00CB44EC">
            <w:pPr>
              <w:tabs>
                <w:tab w:val="left" w:pos="1100"/>
              </w:tabs>
              <w:jc w:val="center"/>
              <w:rPr>
                <w:sz w:val="16"/>
                <w:szCs w:val="16"/>
              </w:rPr>
            </w:pPr>
            <w:r w:rsidRPr="00CB44EC">
              <w:rPr>
                <w:sz w:val="16"/>
                <w:szCs w:val="16"/>
              </w:rPr>
              <w:t>2023</w:t>
            </w:r>
          </w:p>
        </w:tc>
        <w:tc>
          <w:tcPr>
            <w:tcW w:w="992" w:type="dxa"/>
          </w:tcPr>
          <w:p w14:paraId="1E6ED621" w14:textId="77777777" w:rsidR="00CB44EC" w:rsidRPr="00CB44EC" w:rsidRDefault="00CB44EC" w:rsidP="00CB44EC">
            <w:pPr>
              <w:tabs>
                <w:tab w:val="left" w:pos="1100"/>
              </w:tabs>
              <w:jc w:val="center"/>
              <w:rPr>
                <w:sz w:val="16"/>
                <w:szCs w:val="16"/>
              </w:rPr>
            </w:pPr>
            <w:r w:rsidRPr="00CB44EC">
              <w:rPr>
                <w:sz w:val="16"/>
                <w:szCs w:val="16"/>
              </w:rPr>
              <w:t>2024</w:t>
            </w:r>
          </w:p>
        </w:tc>
        <w:tc>
          <w:tcPr>
            <w:tcW w:w="1134" w:type="dxa"/>
          </w:tcPr>
          <w:p w14:paraId="1D1977EC" w14:textId="77777777" w:rsidR="00CB44EC" w:rsidRPr="00CB44EC" w:rsidRDefault="00CB44EC" w:rsidP="00CB44EC">
            <w:pPr>
              <w:tabs>
                <w:tab w:val="left" w:pos="1100"/>
              </w:tabs>
              <w:jc w:val="center"/>
              <w:rPr>
                <w:sz w:val="16"/>
                <w:szCs w:val="16"/>
              </w:rPr>
            </w:pPr>
            <w:r w:rsidRPr="00CB44EC">
              <w:rPr>
                <w:sz w:val="16"/>
                <w:szCs w:val="16"/>
              </w:rPr>
              <w:t>2025</w:t>
            </w:r>
          </w:p>
        </w:tc>
      </w:tr>
      <w:tr w:rsidR="00CB44EC" w:rsidRPr="00CB44EC" w14:paraId="6FA40768" w14:textId="77777777" w:rsidTr="00CB44EC">
        <w:trPr>
          <w:trHeight w:val="408"/>
        </w:trPr>
        <w:tc>
          <w:tcPr>
            <w:tcW w:w="576" w:type="dxa"/>
          </w:tcPr>
          <w:p w14:paraId="0F126C76" w14:textId="77777777" w:rsidR="00CB44EC" w:rsidRPr="00CB44EC" w:rsidRDefault="00CB44EC" w:rsidP="00CB44EC">
            <w:pPr>
              <w:tabs>
                <w:tab w:val="left" w:pos="1100"/>
              </w:tabs>
              <w:jc w:val="center"/>
              <w:rPr>
                <w:sz w:val="16"/>
                <w:szCs w:val="16"/>
              </w:rPr>
            </w:pPr>
            <w:r w:rsidRPr="00CB44EC">
              <w:rPr>
                <w:sz w:val="16"/>
                <w:szCs w:val="16"/>
              </w:rPr>
              <w:t>1.</w:t>
            </w:r>
          </w:p>
        </w:tc>
        <w:tc>
          <w:tcPr>
            <w:tcW w:w="6053" w:type="dxa"/>
          </w:tcPr>
          <w:p w14:paraId="50D7AC6E" w14:textId="77777777" w:rsidR="00CB44EC" w:rsidRPr="00CB44EC" w:rsidRDefault="00CB44EC" w:rsidP="00CB44EC">
            <w:pPr>
              <w:tabs>
                <w:tab w:val="left" w:pos="1100"/>
              </w:tabs>
              <w:jc w:val="center"/>
              <w:rPr>
                <w:b/>
                <w:sz w:val="16"/>
                <w:szCs w:val="16"/>
              </w:rPr>
            </w:pPr>
            <w:r w:rsidRPr="00CB44EC">
              <w:rPr>
                <w:b/>
                <w:sz w:val="16"/>
                <w:szCs w:val="16"/>
              </w:rPr>
              <w:t>Показатели надежности</w:t>
            </w:r>
          </w:p>
        </w:tc>
        <w:tc>
          <w:tcPr>
            <w:tcW w:w="2693" w:type="dxa"/>
          </w:tcPr>
          <w:p w14:paraId="7CFECF53" w14:textId="77777777" w:rsidR="00CB44EC" w:rsidRPr="00CB44EC" w:rsidRDefault="00CB44EC" w:rsidP="00CB44EC">
            <w:pPr>
              <w:tabs>
                <w:tab w:val="left" w:pos="1100"/>
              </w:tabs>
              <w:jc w:val="center"/>
              <w:rPr>
                <w:sz w:val="16"/>
                <w:szCs w:val="16"/>
              </w:rPr>
            </w:pPr>
          </w:p>
        </w:tc>
        <w:tc>
          <w:tcPr>
            <w:tcW w:w="1418" w:type="dxa"/>
          </w:tcPr>
          <w:p w14:paraId="56649B69" w14:textId="77777777" w:rsidR="00CB44EC" w:rsidRPr="00CB44EC" w:rsidRDefault="00CB44EC" w:rsidP="00CB44EC">
            <w:pPr>
              <w:tabs>
                <w:tab w:val="left" w:pos="1100"/>
              </w:tabs>
              <w:jc w:val="center"/>
              <w:rPr>
                <w:sz w:val="16"/>
                <w:szCs w:val="16"/>
              </w:rPr>
            </w:pPr>
          </w:p>
        </w:tc>
        <w:tc>
          <w:tcPr>
            <w:tcW w:w="1134" w:type="dxa"/>
          </w:tcPr>
          <w:p w14:paraId="6CAAF983" w14:textId="77777777" w:rsidR="00CB44EC" w:rsidRPr="00CB44EC" w:rsidRDefault="00CB44EC" w:rsidP="00CB44EC">
            <w:pPr>
              <w:tabs>
                <w:tab w:val="left" w:pos="1100"/>
              </w:tabs>
              <w:jc w:val="center"/>
              <w:rPr>
                <w:sz w:val="16"/>
                <w:szCs w:val="16"/>
              </w:rPr>
            </w:pPr>
          </w:p>
        </w:tc>
        <w:tc>
          <w:tcPr>
            <w:tcW w:w="992" w:type="dxa"/>
          </w:tcPr>
          <w:p w14:paraId="763305C8" w14:textId="77777777" w:rsidR="00CB44EC" w:rsidRPr="00CB44EC" w:rsidRDefault="00CB44EC" w:rsidP="00CB44EC">
            <w:pPr>
              <w:tabs>
                <w:tab w:val="left" w:pos="1100"/>
              </w:tabs>
              <w:jc w:val="center"/>
              <w:rPr>
                <w:sz w:val="16"/>
                <w:szCs w:val="16"/>
              </w:rPr>
            </w:pPr>
          </w:p>
        </w:tc>
        <w:tc>
          <w:tcPr>
            <w:tcW w:w="992" w:type="dxa"/>
          </w:tcPr>
          <w:p w14:paraId="1E71B8C7" w14:textId="77777777" w:rsidR="00CB44EC" w:rsidRPr="00CB44EC" w:rsidRDefault="00CB44EC" w:rsidP="00CB44EC">
            <w:pPr>
              <w:tabs>
                <w:tab w:val="left" w:pos="1100"/>
              </w:tabs>
              <w:jc w:val="center"/>
              <w:rPr>
                <w:sz w:val="16"/>
                <w:szCs w:val="16"/>
              </w:rPr>
            </w:pPr>
          </w:p>
        </w:tc>
        <w:tc>
          <w:tcPr>
            <w:tcW w:w="1134" w:type="dxa"/>
          </w:tcPr>
          <w:p w14:paraId="0BCA6C29" w14:textId="77777777" w:rsidR="00CB44EC" w:rsidRPr="00CB44EC" w:rsidRDefault="00CB44EC" w:rsidP="00CB44EC">
            <w:pPr>
              <w:tabs>
                <w:tab w:val="left" w:pos="1100"/>
              </w:tabs>
              <w:jc w:val="center"/>
              <w:rPr>
                <w:sz w:val="16"/>
                <w:szCs w:val="16"/>
              </w:rPr>
            </w:pPr>
          </w:p>
        </w:tc>
      </w:tr>
      <w:tr w:rsidR="00CB44EC" w:rsidRPr="00CB44EC" w14:paraId="4DD26A04" w14:textId="77777777" w:rsidTr="00CB44EC">
        <w:tc>
          <w:tcPr>
            <w:tcW w:w="576" w:type="dxa"/>
          </w:tcPr>
          <w:p w14:paraId="02BD0890" w14:textId="77777777" w:rsidR="00CB44EC" w:rsidRPr="00CB44EC" w:rsidRDefault="00CB44EC" w:rsidP="00CB44EC">
            <w:pPr>
              <w:tabs>
                <w:tab w:val="left" w:pos="1100"/>
              </w:tabs>
              <w:jc w:val="center"/>
              <w:rPr>
                <w:sz w:val="16"/>
                <w:szCs w:val="16"/>
              </w:rPr>
            </w:pPr>
            <w:r w:rsidRPr="00CB44EC">
              <w:rPr>
                <w:sz w:val="16"/>
                <w:szCs w:val="16"/>
              </w:rPr>
              <w:t>1.1.</w:t>
            </w:r>
          </w:p>
        </w:tc>
        <w:tc>
          <w:tcPr>
            <w:tcW w:w="6053" w:type="dxa"/>
          </w:tcPr>
          <w:p w14:paraId="28FE1F75" w14:textId="77777777" w:rsidR="00CB44EC" w:rsidRPr="00CB44EC" w:rsidRDefault="00CB44EC" w:rsidP="00CB44EC">
            <w:pPr>
              <w:tabs>
                <w:tab w:val="left" w:pos="1100"/>
              </w:tabs>
              <w:rPr>
                <w:sz w:val="16"/>
                <w:szCs w:val="16"/>
              </w:rPr>
            </w:pPr>
            <w:r w:rsidRPr="00CB44EC">
              <w:rPr>
                <w:sz w:val="16"/>
                <w:szCs w:val="16"/>
              </w:rPr>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
        </w:tc>
        <w:tc>
          <w:tcPr>
            <w:tcW w:w="2693" w:type="dxa"/>
          </w:tcPr>
          <w:p w14:paraId="38098640" w14:textId="77777777" w:rsidR="00CB44EC" w:rsidRPr="00CB44EC" w:rsidRDefault="00CB44EC" w:rsidP="00CB44EC">
            <w:pPr>
              <w:tabs>
                <w:tab w:val="left" w:pos="1100"/>
              </w:tabs>
              <w:jc w:val="center"/>
              <w:rPr>
                <w:sz w:val="16"/>
                <w:szCs w:val="16"/>
              </w:rPr>
            </w:pPr>
            <w:r w:rsidRPr="00CB44EC">
              <w:rPr>
                <w:sz w:val="16"/>
                <w:szCs w:val="16"/>
              </w:rPr>
              <w:t>0,9</w:t>
            </w:r>
          </w:p>
        </w:tc>
        <w:tc>
          <w:tcPr>
            <w:tcW w:w="1418" w:type="dxa"/>
          </w:tcPr>
          <w:p w14:paraId="60701F50" w14:textId="77777777" w:rsidR="00CB44EC" w:rsidRPr="00CB44EC" w:rsidRDefault="00CB44EC" w:rsidP="00CB44EC">
            <w:pPr>
              <w:tabs>
                <w:tab w:val="left" w:pos="1100"/>
              </w:tabs>
              <w:jc w:val="center"/>
              <w:rPr>
                <w:sz w:val="16"/>
                <w:szCs w:val="16"/>
              </w:rPr>
            </w:pPr>
            <w:r w:rsidRPr="00CB44EC">
              <w:rPr>
                <w:sz w:val="16"/>
                <w:szCs w:val="16"/>
              </w:rPr>
              <w:t>0,6</w:t>
            </w:r>
          </w:p>
        </w:tc>
        <w:tc>
          <w:tcPr>
            <w:tcW w:w="1134" w:type="dxa"/>
          </w:tcPr>
          <w:p w14:paraId="486E26A4" w14:textId="77777777" w:rsidR="00CB44EC" w:rsidRPr="00CB44EC" w:rsidRDefault="00CB44EC" w:rsidP="00CB44EC">
            <w:pPr>
              <w:tabs>
                <w:tab w:val="left" w:pos="1100"/>
              </w:tabs>
              <w:jc w:val="center"/>
              <w:rPr>
                <w:sz w:val="16"/>
                <w:szCs w:val="16"/>
              </w:rPr>
            </w:pPr>
            <w:r w:rsidRPr="00CB44EC">
              <w:rPr>
                <w:sz w:val="16"/>
                <w:szCs w:val="16"/>
              </w:rPr>
              <w:t>0,3</w:t>
            </w:r>
          </w:p>
        </w:tc>
        <w:tc>
          <w:tcPr>
            <w:tcW w:w="992" w:type="dxa"/>
          </w:tcPr>
          <w:p w14:paraId="44CD2E9B" w14:textId="77777777" w:rsidR="00CB44EC" w:rsidRPr="00CB44EC" w:rsidRDefault="00CB44EC" w:rsidP="00CB44EC">
            <w:pPr>
              <w:tabs>
                <w:tab w:val="left" w:pos="1100"/>
              </w:tabs>
              <w:jc w:val="center"/>
              <w:rPr>
                <w:sz w:val="16"/>
                <w:szCs w:val="16"/>
              </w:rPr>
            </w:pPr>
            <w:r w:rsidRPr="00CB44EC">
              <w:rPr>
                <w:sz w:val="16"/>
                <w:szCs w:val="16"/>
              </w:rPr>
              <w:t>0</w:t>
            </w:r>
          </w:p>
        </w:tc>
        <w:tc>
          <w:tcPr>
            <w:tcW w:w="992" w:type="dxa"/>
          </w:tcPr>
          <w:p w14:paraId="0E81BFA9" w14:textId="77777777" w:rsidR="00CB44EC" w:rsidRPr="00CB44EC" w:rsidRDefault="00CB44EC" w:rsidP="00CB44EC">
            <w:pPr>
              <w:tabs>
                <w:tab w:val="left" w:pos="1100"/>
              </w:tabs>
              <w:jc w:val="center"/>
              <w:rPr>
                <w:sz w:val="16"/>
                <w:szCs w:val="16"/>
              </w:rPr>
            </w:pPr>
            <w:r w:rsidRPr="00CB44EC">
              <w:rPr>
                <w:sz w:val="16"/>
                <w:szCs w:val="16"/>
              </w:rPr>
              <w:t>0</w:t>
            </w:r>
          </w:p>
        </w:tc>
        <w:tc>
          <w:tcPr>
            <w:tcW w:w="1134" w:type="dxa"/>
          </w:tcPr>
          <w:p w14:paraId="22A27796" w14:textId="77777777" w:rsidR="00CB44EC" w:rsidRPr="00CB44EC" w:rsidRDefault="00CB44EC" w:rsidP="00CB44EC">
            <w:pPr>
              <w:tabs>
                <w:tab w:val="left" w:pos="1100"/>
              </w:tabs>
              <w:jc w:val="center"/>
              <w:rPr>
                <w:sz w:val="16"/>
                <w:szCs w:val="16"/>
              </w:rPr>
            </w:pPr>
            <w:r w:rsidRPr="00CB44EC">
              <w:rPr>
                <w:sz w:val="16"/>
                <w:szCs w:val="16"/>
              </w:rPr>
              <w:t>0</w:t>
            </w:r>
          </w:p>
        </w:tc>
      </w:tr>
      <w:tr w:rsidR="00CB44EC" w:rsidRPr="00CB44EC" w14:paraId="17A88A3E" w14:textId="77777777" w:rsidTr="00CB44EC">
        <w:tc>
          <w:tcPr>
            <w:tcW w:w="576" w:type="dxa"/>
          </w:tcPr>
          <w:p w14:paraId="1C3A01F5" w14:textId="77777777" w:rsidR="00CB44EC" w:rsidRPr="00CB44EC" w:rsidRDefault="00CB44EC" w:rsidP="00CB44EC">
            <w:pPr>
              <w:tabs>
                <w:tab w:val="left" w:pos="1100"/>
              </w:tabs>
              <w:jc w:val="center"/>
              <w:rPr>
                <w:sz w:val="16"/>
                <w:szCs w:val="16"/>
              </w:rPr>
            </w:pPr>
            <w:r w:rsidRPr="00CB44EC">
              <w:rPr>
                <w:sz w:val="16"/>
                <w:szCs w:val="16"/>
              </w:rPr>
              <w:t>1.2.</w:t>
            </w:r>
          </w:p>
        </w:tc>
        <w:tc>
          <w:tcPr>
            <w:tcW w:w="6053" w:type="dxa"/>
          </w:tcPr>
          <w:p w14:paraId="7869DA0F" w14:textId="77777777" w:rsidR="00CB44EC" w:rsidRPr="00CB44EC" w:rsidRDefault="00CB44EC" w:rsidP="00CB44EC">
            <w:pPr>
              <w:tabs>
                <w:tab w:val="left" w:pos="1100"/>
              </w:tabs>
              <w:rPr>
                <w:sz w:val="16"/>
                <w:szCs w:val="16"/>
              </w:rPr>
            </w:pPr>
            <w:r w:rsidRPr="00CB44EC">
              <w:rPr>
                <w:sz w:val="16"/>
                <w:szCs w:val="16"/>
              </w:rPr>
              <w:t>Количество прекращений подачи тепловой энергии, теплоносителя в результате технологических нарушений на трубопроводах на 1 км протяженности тепловых сетей</w:t>
            </w:r>
          </w:p>
        </w:tc>
        <w:tc>
          <w:tcPr>
            <w:tcW w:w="2693" w:type="dxa"/>
          </w:tcPr>
          <w:p w14:paraId="0FDF6B49" w14:textId="77777777" w:rsidR="00CB44EC" w:rsidRPr="00CB44EC" w:rsidRDefault="00CB44EC" w:rsidP="00CB44EC">
            <w:pPr>
              <w:tabs>
                <w:tab w:val="left" w:pos="1100"/>
              </w:tabs>
              <w:jc w:val="center"/>
              <w:rPr>
                <w:sz w:val="16"/>
                <w:szCs w:val="16"/>
              </w:rPr>
            </w:pPr>
            <w:r w:rsidRPr="00CB44EC">
              <w:rPr>
                <w:sz w:val="16"/>
                <w:szCs w:val="16"/>
              </w:rPr>
              <w:t>0</w:t>
            </w:r>
          </w:p>
        </w:tc>
        <w:tc>
          <w:tcPr>
            <w:tcW w:w="1418" w:type="dxa"/>
          </w:tcPr>
          <w:p w14:paraId="0923907C" w14:textId="77777777" w:rsidR="00CB44EC" w:rsidRPr="00CB44EC" w:rsidRDefault="00CB44EC" w:rsidP="00CB44EC">
            <w:pPr>
              <w:tabs>
                <w:tab w:val="left" w:pos="1100"/>
              </w:tabs>
              <w:jc w:val="center"/>
              <w:rPr>
                <w:sz w:val="16"/>
                <w:szCs w:val="16"/>
              </w:rPr>
            </w:pPr>
            <w:r w:rsidRPr="00CB44EC">
              <w:rPr>
                <w:sz w:val="16"/>
                <w:szCs w:val="16"/>
              </w:rPr>
              <w:t>0</w:t>
            </w:r>
          </w:p>
        </w:tc>
        <w:tc>
          <w:tcPr>
            <w:tcW w:w="1134" w:type="dxa"/>
          </w:tcPr>
          <w:p w14:paraId="346AAB08" w14:textId="77777777" w:rsidR="00CB44EC" w:rsidRPr="00CB44EC" w:rsidRDefault="00CB44EC" w:rsidP="00CB44EC">
            <w:pPr>
              <w:tabs>
                <w:tab w:val="left" w:pos="1100"/>
              </w:tabs>
              <w:jc w:val="center"/>
              <w:rPr>
                <w:sz w:val="16"/>
                <w:szCs w:val="16"/>
              </w:rPr>
            </w:pPr>
            <w:r w:rsidRPr="00CB44EC">
              <w:rPr>
                <w:sz w:val="16"/>
                <w:szCs w:val="16"/>
              </w:rPr>
              <w:t>0</w:t>
            </w:r>
          </w:p>
        </w:tc>
        <w:tc>
          <w:tcPr>
            <w:tcW w:w="992" w:type="dxa"/>
          </w:tcPr>
          <w:p w14:paraId="7B301E68" w14:textId="77777777" w:rsidR="00CB44EC" w:rsidRPr="00CB44EC" w:rsidRDefault="00CB44EC" w:rsidP="00CB44EC">
            <w:pPr>
              <w:tabs>
                <w:tab w:val="left" w:pos="1100"/>
              </w:tabs>
              <w:jc w:val="center"/>
              <w:rPr>
                <w:sz w:val="16"/>
                <w:szCs w:val="16"/>
              </w:rPr>
            </w:pPr>
            <w:r w:rsidRPr="00CB44EC">
              <w:rPr>
                <w:sz w:val="16"/>
                <w:szCs w:val="16"/>
              </w:rPr>
              <w:t>0</w:t>
            </w:r>
          </w:p>
        </w:tc>
        <w:tc>
          <w:tcPr>
            <w:tcW w:w="992" w:type="dxa"/>
          </w:tcPr>
          <w:p w14:paraId="000B6715" w14:textId="77777777" w:rsidR="00CB44EC" w:rsidRPr="00CB44EC" w:rsidRDefault="00CB44EC" w:rsidP="00CB44EC">
            <w:pPr>
              <w:tabs>
                <w:tab w:val="left" w:pos="1100"/>
              </w:tabs>
              <w:jc w:val="center"/>
              <w:rPr>
                <w:sz w:val="16"/>
                <w:szCs w:val="16"/>
              </w:rPr>
            </w:pPr>
            <w:r w:rsidRPr="00CB44EC">
              <w:rPr>
                <w:sz w:val="16"/>
                <w:szCs w:val="16"/>
              </w:rPr>
              <w:t>0</w:t>
            </w:r>
          </w:p>
        </w:tc>
        <w:tc>
          <w:tcPr>
            <w:tcW w:w="1134" w:type="dxa"/>
          </w:tcPr>
          <w:p w14:paraId="507E484D" w14:textId="77777777" w:rsidR="00CB44EC" w:rsidRPr="00CB44EC" w:rsidRDefault="00CB44EC" w:rsidP="00CB44EC">
            <w:pPr>
              <w:tabs>
                <w:tab w:val="left" w:pos="1100"/>
              </w:tabs>
              <w:jc w:val="center"/>
              <w:rPr>
                <w:sz w:val="16"/>
                <w:szCs w:val="16"/>
              </w:rPr>
            </w:pPr>
            <w:r w:rsidRPr="00CB44EC">
              <w:rPr>
                <w:sz w:val="16"/>
                <w:szCs w:val="16"/>
              </w:rPr>
              <w:t>0</w:t>
            </w:r>
          </w:p>
        </w:tc>
      </w:tr>
      <w:tr w:rsidR="00CB44EC" w:rsidRPr="00CB44EC" w14:paraId="60AE02A9" w14:textId="77777777" w:rsidTr="00CB44EC">
        <w:tc>
          <w:tcPr>
            <w:tcW w:w="576" w:type="dxa"/>
          </w:tcPr>
          <w:p w14:paraId="37CC2C97" w14:textId="77777777" w:rsidR="00CB44EC" w:rsidRPr="00CB44EC" w:rsidRDefault="00CB44EC" w:rsidP="00CB44EC">
            <w:pPr>
              <w:tabs>
                <w:tab w:val="left" w:pos="1100"/>
              </w:tabs>
              <w:jc w:val="center"/>
              <w:rPr>
                <w:sz w:val="16"/>
                <w:szCs w:val="16"/>
              </w:rPr>
            </w:pPr>
            <w:r w:rsidRPr="00CB44EC">
              <w:rPr>
                <w:sz w:val="16"/>
                <w:szCs w:val="16"/>
              </w:rPr>
              <w:t>2.</w:t>
            </w:r>
          </w:p>
        </w:tc>
        <w:tc>
          <w:tcPr>
            <w:tcW w:w="6053" w:type="dxa"/>
          </w:tcPr>
          <w:p w14:paraId="2ED75BF2" w14:textId="77777777" w:rsidR="00CB44EC" w:rsidRPr="00CB44EC" w:rsidRDefault="00CB44EC" w:rsidP="00CB44EC">
            <w:pPr>
              <w:tabs>
                <w:tab w:val="left" w:pos="1100"/>
              </w:tabs>
              <w:jc w:val="center"/>
              <w:rPr>
                <w:b/>
                <w:sz w:val="16"/>
                <w:szCs w:val="16"/>
              </w:rPr>
            </w:pPr>
            <w:r w:rsidRPr="00CB44EC">
              <w:rPr>
                <w:b/>
                <w:sz w:val="16"/>
                <w:szCs w:val="16"/>
              </w:rPr>
              <w:t>Показатели энергеческой эффективности</w:t>
            </w:r>
          </w:p>
        </w:tc>
        <w:tc>
          <w:tcPr>
            <w:tcW w:w="2693" w:type="dxa"/>
          </w:tcPr>
          <w:p w14:paraId="16EF2A82" w14:textId="77777777" w:rsidR="00CB44EC" w:rsidRPr="00CB44EC" w:rsidRDefault="00CB44EC" w:rsidP="00CB44EC">
            <w:pPr>
              <w:tabs>
                <w:tab w:val="left" w:pos="1100"/>
              </w:tabs>
              <w:jc w:val="center"/>
              <w:rPr>
                <w:sz w:val="16"/>
                <w:szCs w:val="16"/>
              </w:rPr>
            </w:pPr>
          </w:p>
        </w:tc>
        <w:tc>
          <w:tcPr>
            <w:tcW w:w="1418" w:type="dxa"/>
          </w:tcPr>
          <w:p w14:paraId="703E7DAA" w14:textId="77777777" w:rsidR="00CB44EC" w:rsidRPr="00CB44EC" w:rsidRDefault="00CB44EC" w:rsidP="00CB44EC">
            <w:pPr>
              <w:tabs>
                <w:tab w:val="left" w:pos="1100"/>
              </w:tabs>
              <w:jc w:val="center"/>
              <w:rPr>
                <w:sz w:val="16"/>
                <w:szCs w:val="16"/>
              </w:rPr>
            </w:pPr>
          </w:p>
        </w:tc>
        <w:tc>
          <w:tcPr>
            <w:tcW w:w="1134" w:type="dxa"/>
          </w:tcPr>
          <w:p w14:paraId="2867C4B1" w14:textId="77777777" w:rsidR="00CB44EC" w:rsidRPr="00CB44EC" w:rsidRDefault="00CB44EC" w:rsidP="00CB44EC">
            <w:pPr>
              <w:tabs>
                <w:tab w:val="left" w:pos="1100"/>
              </w:tabs>
              <w:jc w:val="center"/>
              <w:rPr>
                <w:sz w:val="16"/>
                <w:szCs w:val="16"/>
              </w:rPr>
            </w:pPr>
          </w:p>
        </w:tc>
        <w:tc>
          <w:tcPr>
            <w:tcW w:w="992" w:type="dxa"/>
          </w:tcPr>
          <w:p w14:paraId="2FF17D5D" w14:textId="77777777" w:rsidR="00CB44EC" w:rsidRPr="00CB44EC" w:rsidRDefault="00CB44EC" w:rsidP="00CB44EC">
            <w:pPr>
              <w:tabs>
                <w:tab w:val="left" w:pos="1100"/>
              </w:tabs>
              <w:jc w:val="center"/>
              <w:rPr>
                <w:sz w:val="16"/>
                <w:szCs w:val="16"/>
              </w:rPr>
            </w:pPr>
          </w:p>
        </w:tc>
        <w:tc>
          <w:tcPr>
            <w:tcW w:w="992" w:type="dxa"/>
          </w:tcPr>
          <w:p w14:paraId="5E632210" w14:textId="77777777" w:rsidR="00CB44EC" w:rsidRPr="00CB44EC" w:rsidRDefault="00CB44EC" w:rsidP="00CB44EC">
            <w:pPr>
              <w:tabs>
                <w:tab w:val="left" w:pos="1100"/>
              </w:tabs>
              <w:jc w:val="center"/>
              <w:rPr>
                <w:sz w:val="16"/>
                <w:szCs w:val="16"/>
              </w:rPr>
            </w:pPr>
          </w:p>
        </w:tc>
        <w:tc>
          <w:tcPr>
            <w:tcW w:w="1134" w:type="dxa"/>
          </w:tcPr>
          <w:p w14:paraId="1C1EB261" w14:textId="77777777" w:rsidR="00CB44EC" w:rsidRPr="00CB44EC" w:rsidRDefault="00CB44EC" w:rsidP="00CB44EC">
            <w:pPr>
              <w:tabs>
                <w:tab w:val="left" w:pos="1100"/>
              </w:tabs>
              <w:jc w:val="center"/>
              <w:rPr>
                <w:sz w:val="16"/>
                <w:szCs w:val="16"/>
              </w:rPr>
            </w:pPr>
          </w:p>
        </w:tc>
      </w:tr>
      <w:tr w:rsidR="00CB44EC" w:rsidRPr="00CB44EC" w14:paraId="1565714F" w14:textId="77777777" w:rsidTr="00CB44EC">
        <w:tc>
          <w:tcPr>
            <w:tcW w:w="576" w:type="dxa"/>
          </w:tcPr>
          <w:p w14:paraId="0EA8FBEB" w14:textId="77777777" w:rsidR="00CB44EC" w:rsidRPr="00CB44EC" w:rsidRDefault="00CB44EC" w:rsidP="00CB44EC">
            <w:pPr>
              <w:tabs>
                <w:tab w:val="left" w:pos="1100"/>
              </w:tabs>
              <w:jc w:val="center"/>
              <w:rPr>
                <w:sz w:val="16"/>
                <w:szCs w:val="16"/>
              </w:rPr>
            </w:pPr>
            <w:r w:rsidRPr="00CB44EC">
              <w:rPr>
                <w:sz w:val="16"/>
                <w:szCs w:val="16"/>
              </w:rPr>
              <w:t>2.1.</w:t>
            </w:r>
          </w:p>
        </w:tc>
        <w:tc>
          <w:tcPr>
            <w:tcW w:w="6053" w:type="dxa"/>
          </w:tcPr>
          <w:p w14:paraId="03D516C7" w14:textId="77777777" w:rsidR="00CB44EC" w:rsidRPr="00CB44EC" w:rsidRDefault="00CB44EC" w:rsidP="00CB44EC">
            <w:pPr>
              <w:tabs>
                <w:tab w:val="left" w:pos="1100"/>
              </w:tabs>
              <w:rPr>
                <w:sz w:val="16"/>
                <w:szCs w:val="16"/>
              </w:rPr>
            </w:pPr>
            <w:r w:rsidRPr="00CB44EC">
              <w:rPr>
                <w:sz w:val="16"/>
                <w:szCs w:val="16"/>
              </w:rPr>
              <w:t>Удельный расход топлива на производство единицы тепловой энергии, отпускаемой в сеть тепловой энергии, кг.у.т. /Гкал</w:t>
            </w:r>
          </w:p>
        </w:tc>
        <w:tc>
          <w:tcPr>
            <w:tcW w:w="2693" w:type="dxa"/>
          </w:tcPr>
          <w:p w14:paraId="20D790CF" w14:textId="77777777" w:rsidR="00CB44EC" w:rsidRPr="00CB44EC" w:rsidRDefault="00CB44EC" w:rsidP="00CB44EC">
            <w:pPr>
              <w:tabs>
                <w:tab w:val="left" w:pos="1100"/>
              </w:tabs>
              <w:jc w:val="center"/>
              <w:rPr>
                <w:sz w:val="16"/>
                <w:szCs w:val="16"/>
              </w:rPr>
            </w:pPr>
            <w:r w:rsidRPr="00CB44EC">
              <w:rPr>
                <w:sz w:val="16"/>
                <w:szCs w:val="16"/>
              </w:rPr>
              <w:t>218,93</w:t>
            </w:r>
          </w:p>
        </w:tc>
        <w:tc>
          <w:tcPr>
            <w:tcW w:w="1418" w:type="dxa"/>
          </w:tcPr>
          <w:p w14:paraId="08DB17BD" w14:textId="77777777" w:rsidR="00CB44EC" w:rsidRPr="00CB44EC" w:rsidRDefault="00CB44EC" w:rsidP="00CB44EC">
            <w:pPr>
              <w:tabs>
                <w:tab w:val="left" w:pos="1100"/>
              </w:tabs>
              <w:jc w:val="center"/>
              <w:rPr>
                <w:sz w:val="16"/>
                <w:szCs w:val="16"/>
              </w:rPr>
            </w:pPr>
            <w:r w:rsidRPr="00CB44EC">
              <w:rPr>
                <w:sz w:val="16"/>
                <w:szCs w:val="16"/>
              </w:rPr>
              <w:t>218,93</w:t>
            </w:r>
          </w:p>
        </w:tc>
        <w:tc>
          <w:tcPr>
            <w:tcW w:w="1134" w:type="dxa"/>
          </w:tcPr>
          <w:p w14:paraId="582A6C86" w14:textId="77777777" w:rsidR="00CB44EC" w:rsidRPr="00CB44EC" w:rsidRDefault="00CB44EC" w:rsidP="00CB44EC">
            <w:pPr>
              <w:tabs>
                <w:tab w:val="left" w:pos="1100"/>
              </w:tabs>
              <w:jc w:val="center"/>
              <w:rPr>
                <w:sz w:val="16"/>
                <w:szCs w:val="16"/>
              </w:rPr>
            </w:pPr>
            <w:r w:rsidRPr="00CB44EC">
              <w:rPr>
                <w:sz w:val="16"/>
                <w:szCs w:val="16"/>
              </w:rPr>
              <w:t>218,93</w:t>
            </w:r>
          </w:p>
        </w:tc>
        <w:tc>
          <w:tcPr>
            <w:tcW w:w="992" w:type="dxa"/>
          </w:tcPr>
          <w:p w14:paraId="6E9239BA" w14:textId="77777777" w:rsidR="00CB44EC" w:rsidRPr="00CB44EC" w:rsidRDefault="00CB44EC" w:rsidP="00CB44EC">
            <w:pPr>
              <w:tabs>
                <w:tab w:val="left" w:pos="1100"/>
              </w:tabs>
              <w:jc w:val="center"/>
              <w:rPr>
                <w:sz w:val="16"/>
                <w:szCs w:val="16"/>
              </w:rPr>
            </w:pPr>
            <w:r w:rsidRPr="00CB44EC">
              <w:rPr>
                <w:sz w:val="16"/>
                <w:szCs w:val="16"/>
              </w:rPr>
              <w:t>218,93</w:t>
            </w:r>
          </w:p>
        </w:tc>
        <w:tc>
          <w:tcPr>
            <w:tcW w:w="992" w:type="dxa"/>
          </w:tcPr>
          <w:p w14:paraId="7ABD87BB" w14:textId="77777777" w:rsidR="00CB44EC" w:rsidRPr="00CB44EC" w:rsidRDefault="00CB44EC" w:rsidP="00CB44EC">
            <w:pPr>
              <w:tabs>
                <w:tab w:val="left" w:pos="1100"/>
              </w:tabs>
              <w:jc w:val="center"/>
              <w:rPr>
                <w:sz w:val="16"/>
                <w:szCs w:val="16"/>
              </w:rPr>
            </w:pPr>
            <w:r w:rsidRPr="00CB44EC">
              <w:rPr>
                <w:sz w:val="16"/>
                <w:szCs w:val="16"/>
              </w:rPr>
              <w:t>218,93</w:t>
            </w:r>
          </w:p>
        </w:tc>
        <w:tc>
          <w:tcPr>
            <w:tcW w:w="1134" w:type="dxa"/>
          </w:tcPr>
          <w:p w14:paraId="540D182E" w14:textId="77777777" w:rsidR="00CB44EC" w:rsidRPr="00CB44EC" w:rsidRDefault="00CB44EC" w:rsidP="00CB44EC">
            <w:pPr>
              <w:tabs>
                <w:tab w:val="left" w:pos="1100"/>
              </w:tabs>
              <w:jc w:val="center"/>
              <w:rPr>
                <w:sz w:val="16"/>
                <w:szCs w:val="16"/>
              </w:rPr>
            </w:pPr>
            <w:r w:rsidRPr="00CB44EC">
              <w:rPr>
                <w:sz w:val="16"/>
                <w:szCs w:val="16"/>
              </w:rPr>
              <w:t>218,93</w:t>
            </w:r>
          </w:p>
        </w:tc>
      </w:tr>
    </w:tbl>
    <w:p w14:paraId="6FB899F2" w14:textId="77777777" w:rsidR="00CB44EC" w:rsidRPr="00CB44EC" w:rsidRDefault="00CB44EC" w:rsidP="00CB44EC">
      <w:pPr>
        <w:spacing w:after="0" w:line="240" w:lineRule="auto"/>
        <w:rPr>
          <w:rFonts w:ascii="Times New Roman" w:hAnsi="Times New Roman" w:cs="Times New Roman"/>
          <w:sz w:val="16"/>
          <w:szCs w:val="16"/>
          <w:highlight w:val="yellow"/>
        </w:rPr>
      </w:pPr>
    </w:p>
    <w:tbl>
      <w:tblPr>
        <w:tblStyle w:val="ad"/>
        <w:tblW w:w="2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66"/>
        <w:gridCol w:w="4766"/>
        <w:gridCol w:w="4804"/>
      </w:tblGrid>
      <w:tr w:rsidR="00CB44EC" w:rsidRPr="00CB44EC" w14:paraId="01F4B13A" w14:textId="77777777" w:rsidTr="00CB44EC">
        <w:tc>
          <w:tcPr>
            <w:tcW w:w="5920" w:type="dxa"/>
          </w:tcPr>
          <w:p w14:paraId="17F6C63D" w14:textId="77777777" w:rsidR="00CB44EC" w:rsidRPr="00CB44EC" w:rsidRDefault="00CB44EC" w:rsidP="00CB44EC">
            <w:pPr>
              <w:ind w:right="409"/>
              <w:rPr>
                <w:b/>
                <w:sz w:val="16"/>
                <w:szCs w:val="16"/>
              </w:rPr>
            </w:pPr>
            <w:r w:rsidRPr="00CB44EC">
              <w:rPr>
                <w:b/>
                <w:sz w:val="16"/>
                <w:szCs w:val="16"/>
              </w:rPr>
              <w:t>Концедент</w:t>
            </w:r>
          </w:p>
        </w:tc>
        <w:tc>
          <w:tcPr>
            <w:tcW w:w="4766" w:type="dxa"/>
          </w:tcPr>
          <w:p w14:paraId="711FC63C" w14:textId="77777777" w:rsidR="00CB44EC" w:rsidRPr="00CB44EC" w:rsidRDefault="00CB44EC" w:rsidP="00CB44EC">
            <w:pPr>
              <w:ind w:right="409"/>
              <w:rPr>
                <w:b/>
                <w:sz w:val="16"/>
                <w:szCs w:val="16"/>
              </w:rPr>
            </w:pPr>
            <w:r w:rsidRPr="00CB44EC">
              <w:rPr>
                <w:b/>
                <w:sz w:val="16"/>
                <w:szCs w:val="16"/>
              </w:rPr>
              <w:t>Концессионер</w:t>
            </w:r>
          </w:p>
        </w:tc>
        <w:tc>
          <w:tcPr>
            <w:tcW w:w="4766" w:type="dxa"/>
          </w:tcPr>
          <w:p w14:paraId="6B04CEDA" w14:textId="77777777" w:rsidR="00CB44EC" w:rsidRPr="00CB44EC" w:rsidRDefault="00CB44EC" w:rsidP="00CB44EC">
            <w:pPr>
              <w:ind w:right="409"/>
              <w:rPr>
                <w:b/>
                <w:sz w:val="16"/>
                <w:szCs w:val="16"/>
                <w:highlight w:val="yellow"/>
              </w:rPr>
            </w:pPr>
          </w:p>
        </w:tc>
        <w:tc>
          <w:tcPr>
            <w:tcW w:w="4804" w:type="dxa"/>
          </w:tcPr>
          <w:p w14:paraId="32806021" w14:textId="77777777" w:rsidR="00CB44EC" w:rsidRPr="00CB44EC" w:rsidRDefault="00CB44EC" w:rsidP="00CB44EC">
            <w:pPr>
              <w:jc w:val="center"/>
              <w:rPr>
                <w:b/>
                <w:sz w:val="16"/>
                <w:szCs w:val="16"/>
                <w:highlight w:val="yellow"/>
              </w:rPr>
            </w:pPr>
          </w:p>
        </w:tc>
      </w:tr>
      <w:tr w:rsidR="00CB44EC" w:rsidRPr="00CB44EC" w14:paraId="71539A8A" w14:textId="77777777" w:rsidTr="00CB44EC">
        <w:tc>
          <w:tcPr>
            <w:tcW w:w="5920" w:type="dxa"/>
          </w:tcPr>
          <w:p w14:paraId="233FAC61" w14:textId="77777777" w:rsidR="00CB44EC" w:rsidRPr="00CB44EC" w:rsidRDefault="00CB44EC" w:rsidP="00CB44EC">
            <w:pPr>
              <w:ind w:left="-63" w:right="409"/>
              <w:jc w:val="both"/>
              <w:rPr>
                <w:sz w:val="16"/>
                <w:szCs w:val="16"/>
              </w:rPr>
            </w:pPr>
          </w:p>
          <w:p w14:paraId="5CC4C275"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0364DC59" w14:textId="77777777" w:rsidR="00CB44EC" w:rsidRPr="00CB44EC" w:rsidRDefault="00CB44EC" w:rsidP="00CB44EC">
            <w:pPr>
              <w:ind w:right="409"/>
              <w:rPr>
                <w:sz w:val="16"/>
                <w:szCs w:val="16"/>
              </w:rPr>
            </w:pPr>
          </w:p>
        </w:tc>
        <w:tc>
          <w:tcPr>
            <w:tcW w:w="4766" w:type="dxa"/>
          </w:tcPr>
          <w:p w14:paraId="4F65EDA4" w14:textId="77777777" w:rsidR="00CB44EC" w:rsidRPr="00CB44EC" w:rsidRDefault="00CB44EC" w:rsidP="00CB44EC">
            <w:pPr>
              <w:ind w:right="409"/>
              <w:rPr>
                <w:sz w:val="16"/>
                <w:szCs w:val="16"/>
              </w:rPr>
            </w:pPr>
          </w:p>
        </w:tc>
        <w:tc>
          <w:tcPr>
            <w:tcW w:w="4766" w:type="dxa"/>
          </w:tcPr>
          <w:p w14:paraId="145A85F8" w14:textId="77777777" w:rsidR="00CB44EC" w:rsidRPr="00CB44EC" w:rsidRDefault="00CB44EC" w:rsidP="00CB44EC">
            <w:pPr>
              <w:ind w:right="409"/>
              <w:rPr>
                <w:sz w:val="16"/>
                <w:szCs w:val="16"/>
              </w:rPr>
            </w:pPr>
          </w:p>
        </w:tc>
        <w:tc>
          <w:tcPr>
            <w:tcW w:w="4804" w:type="dxa"/>
          </w:tcPr>
          <w:p w14:paraId="6FD24951"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22952106" w14:textId="77777777" w:rsidTr="00CB44EC">
        <w:tc>
          <w:tcPr>
            <w:tcW w:w="5920" w:type="dxa"/>
          </w:tcPr>
          <w:p w14:paraId="2F5C928D" w14:textId="77777777" w:rsidR="00CB44EC" w:rsidRPr="00CB44EC" w:rsidRDefault="00CB44EC" w:rsidP="00CB44EC">
            <w:pPr>
              <w:ind w:right="409"/>
              <w:rPr>
                <w:b/>
                <w:sz w:val="16"/>
                <w:szCs w:val="16"/>
              </w:rPr>
            </w:pPr>
            <w:r w:rsidRPr="00CB44EC">
              <w:rPr>
                <w:sz w:val="16"/>
                <w:szCs w:val="16"/>
              </w:rPr>
              <w:t>Линевич С.С. __________</w:t>
            </w:r>
          </w:p>
          <w:p w14:paraId="0D6EECCA"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737EB262"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66" w:type="dxa"/>
          </w:tcPr>
          <w:p w14:paraId="5E8E51DC"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66" w:type="dxa"/>
          </w:tcPr>
          <w:p w14:paraId="14E7534B"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804" w:type="dxa"/>
          </w:tcPr>
          <w:p w14:paraId="09732D14"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2616DD1A" w14:textId="77777777" w:rsidTr="00CB44EC">
        <w:tc>
          <w:tcPr>
            <w:tcW w:w="5920" w:type="dxa"/>
          </w:tcPr>
          <w:p w14:paraId="4E20A4F7"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55658400" w14:textId="77777777" w:rsidR="00CB44EC" w:rsidRPr="00CB44EC" w:rsidRDefault="00CB44EC" w:rsidP="00CB44EC">
            <w:pPr>
              <w:ind w:right="432"/>
              <w:rPr>
                <w:sz w:val="16"/>
                <w:szCs w:val="16"/>
              </w:rPr>
            </w:pPr>
          </w:p>
          <w:p w14:paraId="3285DFE6" w14:textId="77777777" w:rsidR="00CB44EC" w:rsidRPr="00CB44EC" w:rsidRDefault="00CB44EC" w:rsidP="00CB44EC">
            <w:pPr>
              <w:ind w:right="432"/>
              <w:rPr>
                <w:sz w:val="16"/>
                <w:szCs w:val="16"/>
              </w:rPr>
            </w:pPr>
            <w:r w:rsidRPr="00CB44EC">
              <w:rPr>
                <w:sz w:val="16"/>
                <w:szCs w:val="16"/>
              </w:rPr>
              <w:t>Квартальнов С.В. ____________</w:t>
            </w:r>
          </w:p>
          <w:p w14:paraId="54EB439C" w14:textId="77777777" w:rsidR="00CB44EC" w:rsidRPr="00CB44EC" w:rsidRDefault="00CB44EC" w:rsidP="00CB44EC">
            <w:pPr>
              <w:ind w:right="432"/>
              <w:jc w:val="both"/>
              <w:rPr>
                <w:sz w:val="16"/>
                <w:szCs w:val="16"/>
              </w:rPr>
            </w:pPr>
            <w:r w:rsidRPr="00CB44EC">
              <w:rPr>
                <w:sz w:val="16"/>
                <w:szCs w:val="16"/>
              </w:rPr>
              <w:t>МП</w:t>
            </w:r>
          </w:p>
        </w:tc>
        <w:tc>
          <w:tcPr>
            <w:tcW w:w="4766" w:type="dxa"/>
          </w:tcPr>
          <w:p w14:paraId="608D9555" w14:textId="77777777" w:rsidR="00CB44EC" w:rsidRPr="00CB44EC" w:rsidRDefault="00CB44EC" w:rsidP="00CB44EC">
            <w:pPr>
              <w:pStyle w:val="ConsPlusNonformat"/>
              <w:widowControl/>
              <w:rPr>
                <w:rFonts w:ascii="Times New Roman" w:hAnsi="Times New Roman" w:cs="Times New Roman"/>
                <w:sz w:val="16"/>
                <w:szCs w:val="16"/>
              </w:rPr>
            </w:pPr>
          </w:p>
          <w:p w14:paraId="32A6B9AB" w14:textId="77777777" w:rsidR="00CB44EC" w:rsidRPr="00CB44EC" w:rsidRDefault="00CB44EC" w:rsidP="00CB44EC">
            <w:pPr>
              <w:pStyle w:val="ConsPlusNonformat"/>
              <w:widowControl/>
              <w:rPr>
                <w:rFonts w:ascii="Times New Roman" w:hAnsi="Times New Roman" w:cs="Times New Roman"/>
                <w:sz w:val="16"/>
                <w:szCs w:val="16"/>
              </w:rPr>
            </w:pPr>
          </w:p>
          <w:p w14:paraId="412D9C27" w14:textId="77777777" w:rsidR="00CB44EC" w:rsidRPr="00CB44EC" w:rsidRDefault="00CB44EC" w:rsidP="00CB44EC">
            <w:pPr>
              <w:pStyle w:val="ConsPlusNonformat"/>
              <w:widowControl/>
              <w:rPr>
                <w:rFonts w:ascii="Times New Roman" w:hAnsi="Times New Roman" w:cs="Times New Roman"/>
                <w:sz w:val="16"/>
                <w:szCs w:val="16"/>
              </w:rPr>
            </w:pPr>
          </w:p>
          <w:p w14:paraId="0DCC6581" w14:textId="77777777" w:rsidR="00CB44EC" w:rsidRPr="00CB44EC" w:rsidRDefault="00CB44EC" w:rsidP="00CB44EC">
            <w:pPr>
              <w:pStyle w:val="ConsPlusNonformat"/>
              <w:widowControl/>
              <w:rPr>
                <w:rFonts w:ascii="Times New Roman" w:hAnsi="Times New Roman" w:cs="Times New Roman"/>
                <w:sz w:val="16"/>
                <w:szCs w:val="16"/>
              </w:rPr>
            </w:pPr>
          </w:p>
          <w:p w14:paraId="755EB776" w14:textId="77777777" w:rsidR="00CB44EC" w:rsidRPr="00CB44EC" w:rsidRDefault="00CB44EC" w:rsidP="00CB44EC">
            <w:pPr>
              <w:ind w:right="432"/>
              <w:jc w:val="both"/>
              <w:rPr>
                <w:sz w:val="16"/>
                <w:szCs w:val="16"/>
              </w:rPr>
            </w:pPr>
          </w:p>
        </w:tc>
        <w:tc>
          <w:tcPr>
            <w:tcW w:w="4766" w:type="dxa"/>
          </w:tcPr>
          <w:p w14:paraId="4DB13383" w14:textId="77777777" w:rsidR="00CB44EC" w:rsidRPr="00CB44EC" w:rsidRDefault="00CB44EC" w:rsidP="00CB44EC">
            <w:pPr>
              <w:ind w:right="432"/>
              <w:jc w:val="both"/>
              <w:rPr>
                <w:sz w:val="16"/>
                <w:szCs w:val="16"/>
              </w:rPr>
            </w:pPr>
          </w:p>
        </w:tc>
        <w:tc>
          <w:tcPr>
            <w:tcW w:w="4804" w:type="dxa"/>
          </w:tcPr>
          <w:p w14:paraId="2211F5FE" w14:textId="77777777" w:rsidR="00CB44EC" w:rsidRPr="00CB44EC" w:rsidRDefault="00CB44EC" w:rsidP="00CB44EC">
            <w:pPr>
              <w:pStyle w:val="ConsPlusNonformat"/>
              <w:widowControl/>
              <w:rPr>
                <w:rFonts w:ascii="Times New Roman" w:hAnsi="Times New Roman" w:cs="Times New Roman"/>
                <w:sz w:val="16"/>
                <w:szCs w:val="16"/>
              </w:rPr>
            </w:pPr>
          </w:p>
        </w:tc>
      </w:tr>
    </w:tbl>
    <w:p w14:paraId="5D61BB1F" w14:textId="77777777" w:rsidR="006B2E90" w:rsidRPr="00CB44EC" w:rsidRDefault="006B2E90" w:rsidP="00CB44EC">
      <w:pPr>
        <w:spacing w:after="0" w:line="240" w:lineRule="auto"/>
        <w:jc w:val="both"/>
        <w:rPr>
          <w:rFonts w:ascii="Times New Roman" w:hAnsi="Times New Roman" w:cs="Times New Roman"/>
          <w:b/>
          <w:sz w:val="16"/>
          <w:szCs w:val="16"/>
        </w:rPr>
      </w:pPr>
    </w:p>
    <w:sectPr w:rsidR="006B2E90" w:rsidRPr="00CB44EC" w:rsidSect="00B670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A486" w14:textId="77777777" w:rsidR="00064CD5" w:rsidRDefault="00064CD5">
      <w:pPr>
        <w:spacing w:after="0" w:line="240" w:lineRule="auto"/>
      </w:pPr>
      <w:r>
        <w:separator/>
      </w:r>
    </w:p>
  </w:endnote>
  <w:endnote w:type="continuationSeparator" w:id="0">
    <w:p w14:paraId="321C4CDF" w14:textId="77777777" w:rsidR="00064CD5" w:rsidRDefault="0006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0164" w14:textId="77777777" w:rsidR="00CB44EC" w:rsidRDefault="00CB44E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9955"/>
      <w:docPartObj>
        <w:docPartGallery w:val="Page Numbers (Bottom of Page)"/>
        <w:docPartUnique/>
      </w:docPartObj>
    </w:sdtPr>
    <w:sdtEndPr/>
    <w:sdtContent>
      <w:p w14:paraId="3876E540" w14:textId="77777777" w:rsidR="00CB44EC" w:rsidRPr="00FE5772" w:rsidRDefault="00CB44EC">
        <w:pPr>
          <w:pStyle w:val="af6"/>
          <w:jc w:val="right"/>
        </w:pPr>
        <w:r w:rsidRPr="00FE5772">
          <w:fldChar w:fldCharType="begin"/>
        </w:r>
        <w:r w:rsidRPr="00FE5772">
          <w:instrText xml:space="preserve"> PAGE   \* MERGEFORMAT </w:instrText>
        </w:r>
        <w:r w:rsidRPr="00FE5772">
          <w:fldChar w:fldCharType="separate"/>
        </w:r>
        <w:r>
          <w:rPr>
            <w:noProof/>
          </w:rPr>
          <w:t>12</w:t>
        </w:r>
        <w:r w:rsidRPr="00FE5772">
          <w:fldChar w:fldCharType="end"/>
        </w:r>
      </w:p>
    </w:sdtContent>
  </w:sdt>
  <w:p w14:paraId="44459A5F" w14:textId="77777777" w:rsidR="00CB44EC" w:rsidRDefault="00CB44EC">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9956"/>
      <w:docPartObj>
        <w:docPartGallery w:val="Page Numbers (Bottom of Page)"/>
        <w:docPartUnique/>
      </w:docPartObj>
    </w:sdtPr>
    <w:sdtEndPr/>
    <w:sdtContent>
      <w:p w14:paraId="5D003131" w14:textId="77777777" w:rsidR="00CB44EC" w:rsidRDefault="00CB44EC">
        <w:pPr>
          <w:pStyle w:val="af6"/>
          <w:jc w:val="right"/>
        </w:pPr>
        <w:r w:rsidRPr="001C3D45">
          <w:fldChar w:fldCharType="begin"/>
        </w:r>
        <w:r w:rsidRPr="001C3D45">
          <w:instrText xml:space="preserve"> PAGE   \* MERGEFORMAT </w:instrText>
        </w:r>
        <w:r w:rsidRPr="001C3D45">
          <w:fldChar w:fldCharType="separate"/>
        </w:r>
        <w:r>
          <w:rPr>
            <w:noProof/>
          </w:rPr>
          <w:t>20</w:t>
        </w:r>
        <w:r w:rsidRPr="001C3D45">
          <w:fldChar w:fldCharType="end"/>
        </w:r>
      </w:p>
    </w:sdtContent>
  </w:sdt>
  <w:p w14:paraId="6B6C1929" w14:textId="77777777" w:rsidR="00CB44EC" w:rsidRDefault="00CB44E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D626" w14:textId="77777777" w:rsidR="00064CD5" w:rsidRDefault="00064CD5">
      <w:pPr>
        <w:spacing w:after="0" w:line="240" w:lineRule="auto"/>
      </w:pPr>
      <w:r>
        <w:separator/>
      </w:r>
    </w:p>
  </w:footnote>
  <w:footnote w:type="continuationSeparator" w:id="0">
    <w:p w14:paraId="09C02E9F" w14:textId="77777777" w:rsidR="00064CD5" w:rsidRDefault="0006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56F77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11C027C9"/>
    <w:multiLevelType w:val="multilevel"/>
    <w:tmpl w:val="2C9808D6"/>
    <w:lvl w:ilvl="0">
      <w:start w:val="4"/>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8072BD"/>
    <w:multiLevelType w:val="hybridMultilevel"/>
    <w:tmpl w:val="301CEB2A"/>
    <w:lvl w:ilvl="0" w:tplc="57C458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i"/>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3ADC"/>
    <w:multiLevelType w:val="multilevel"/>
    <w:tmpl w:val="79F2C298"/>
    <w:lvl w:ilvl="0">
      <w:start w:val="1"/>
      <w:numFmt w:val="decimal"/>
      <w:lvlText w:val="%1."/>
      <w:lvlJc w:val="left"/>
      <w:pPr>
        <w:ind w:left="1069" w:hanging="360"/>
      </w:pPr>
      <w:rPr>
        <w:rFonts w:cs="Times New Roman"/>
      </w:rPr>
    </w:lvl>
    <w:lvl w:ilvl="1">
      <w:start w:val="1"/>
      <w:numFmt w:val="decimal"/>
      <w:lvlText w:val="%2."/>
      <w:lvlJc w:val="left"/>
      <w:pPr>
        <w:ind w:left="1789" w:hanging="360"/>
      </w:pPr>
      <w:rPr>
        <w:rFonts w:cs="Times New Roman"/>
      </w:rPr>
    </w:lvl>
    <w:lvl w:ilvl="2">
      <w:start w:val="1"/>
      <w:numFmt w:val="decimal"/>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decimal"/>
      <w:lvlText w:val="%5."/>
      <w:lvlJc w:val="left"/>
      <w:pPr>
        <w:ind w:left="3949" w:hanging="360"/>
      </w:pPr>
      <w:rPr>
        <w:rFonts w:cs="Times New Roman"/>
      </w:rPr>
    </w:lvl>
    <w:lvl w:ilvl="5">
      <w:start w:val="1"/>
      <w:numFmt w:val="decimal"/>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decimal"/>
      <w:lvlText w:val="%8."/>
      <w:lvlJc w:val="left"/>
      <w:pPr>
        <w:ind w:left="6109" w:hanging="360"/>
      </w:pPr>
      <w:rPr>
        <w:rFonts w:cs="Times New Roman"/>
      </w:rPr>
    </w:lvl>
    <w:lvl w:ilvl="8">
      <w:start w:val="1"/>
      <w:numFmt w:val="decimal"/>
      <w:lvlText w:val="%9."/>
      <w:lvlJc w:val="left"/>
      <w:pPr>
        <w:ind w:left="6829" w:hanging="180"/>
      </w:pPr>
      <w:rPr>
        <w:rFonts w:cs="Times New Roman"/>
      </w:rPr>
    </w:lvl>
  </w:abstractNum>
  <w:abstractNum w:abstractNumId="5" w15:restartNumberingAfterBreak="0">
    <w:nsid w:val="28CA77F1"/>
    <w:multiLevelType w:val="hybridMultilevel"/>
    <w:tmpl w:val="624A2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E64ED8"/>
    <w:multiLevelType w:val="multilevel"/>
    <w:tmpl w:val="1682D3C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7" w15:restartNumberingAfterBreak="0">
    <w:nsid w:val="311C3FE0"/>
    <w:multiLevelType w:val="multilevel"/>
    <w:tmpl w:val="806A05DE"/>
    <w:lvl w:ilvl="0">
      <w:start w:val="7"/>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8" w15:restartNumberingAfterBreak="0">
    <w:nsid w:val="387E7D10"/>
    <w:multiLevelType w:val="multilevel"/>
    <w:tmpl w:val="64826576"/>
    <w:lvl w:ilvl="0">
      <w:start w:val="6"/>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ADC5483"/>
    <w:multiLevelType w:val="hybridMultilevel"/>
    <w:tmpl w:val="6178CA32"/>
    <w:lvl w:ilvl="0" w:tplc="9116681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F3A93"/>
    <w:multiLevelType w:val="hybridMultilevel"/>
    <w:tmpl w:val="9BE8BAEE"/>
    <w:lvl w:ilvl="0" w:tplc="C3B6B906">
      <w:start w:val="1"/>
      <w:numFmt w:val="bullet"/>
      <w:pStyle w:val="1"/>
      <w:lvlText w:val="•"/>
      <w:lvlJc w:val="left"/>
      <w:pPr>
        <w:tabs>
          <w:tab w:val="num" w:pos="720"/>
        </w:tabs>
        <w:ind w:left="720" w:hanging="360"/>
      </w:pPr>
      <w:rPr>
        <w:rFonts w:ascii="Arial" w:hAnsi="Arial" w:hint="default"/>
      </w:rPr>
    </w:lvl>
    <w:lvl w:ilvl="1" w:tplc="98A2F34C">
      <w:start w:val="1"/>
      <w:numFmt w:val="bullet"/>
      <w:lvlRestart w:val="0"/>
      <w:lvlText w:val="•"/>
      <w:lvlJc w:val="left"/>
      <w:pPr>
        <w:tabs>
          <w:tab w:val="num" w:pos="1440"/>
        </w:tabs>
        <w:ind w:left="1440" w:hanging="360"/>
      </w:pPr>
      <w:rPr>
        <w:rFonts w:ascii="Arial" w:hAnsi="Arial" w:hint="default"/>
      </w:rPr>
    </w:lvl>
    <w:lvl w:ilvl="2" w:tplc="592AF9B0">
      <w:start w:val="1"/>
      <w:numFmt w:val="bullet"/>
      <w:lvlRestart w:val="0"/>
      <w:lvlText w:val="•"/>
      <w:lvlJc w:val="left"/>
      <w:pPr>
        <w:tabs>
          <w:tab w:val="num" w:pos="2160"/>
        </w:tabs>
        <w:ind w:left="2160" w:hanging="360"/>
      </w:pPr>
      <w:rPr>
        <w:rFonts w:ascii="Arial" w:hAnsi="Arial" w:hint="default"/>
      </w:rPr>
    </w:lvl>
    <w:lvl w:ilvl="3" w:tplc="5B6CDC2E">
      <w:start w:val="1"/>
      <w:numFmt w:val="bullet"/>
      <w:lvlRestart w:val="0"/>
      <w:lvlText w:val="•"/>
      <w:lvlJc w:val="left"/>
      <w:pPr>
        <w:tabs>
          <w:tab w:val="num" w:pos="2880"/>
        </w:tabs>
        <w:ind w:left="2880" w:hanging="360"/>
      </w:pPr>
      <w:rPr>
        <w:rFonts w:ascii="Arial" w:hAnsi="Arial" w:hint="default"/>
      </w:rPr>
    </w:lvl>
    <w:lvl w:ilvl="4" w:tplc="845C3568">
      <w:start w:val="1"/>
      <w:numFmt w:val="bullet"/>
      <w:lvlRestart w:val="0"/>
      <w:lvlText w:val="•"/>
      <w:lvlJc w:val="left"/>
      <w:pPr>
        <w:tabs>
          <w:tab w:val="num" w:pos="3600"/>
        </w:tabs>
        <w:ind w:left="3600" w:hanging="360"/>
      </w:pPr>
      <w:rPr>
        <w:rFonts w:ascii="Arial" w:hAnsi="Arial" w:hint="default"/>
      </w:rPr>
    </w:lvl>
    <w:lvl w:ilvl="5" w:tplc="5A7CCD96">
      <w:start w:val="1"/>
      <w:numFmt w:val="bullet"/>
      <w:lvlRestart w:val="0"/>
      <w:lvlText w:val="•"/>
      <w:lvlJc w:val="left"/>
      <w:pPr>
        <w:tabs>
          <w:tab w:val="num" w:pos="4320"/>
        </w:tabs>
        <w:ind w:left="4320" w:hanging="360"/>
      </w:pPr>
      <w:rPr>
        <w:rFonts w:ascii="Arial" w:hAnsi="Arial" w:hint="default"/>
      </w:rPr>
    </w:lvl>
    <w:lvl w:ilvl="6" w:tplc="A5A07F30">
      <w:start w:val="1"/>
      <w:numFmt w:val="bullet"/>
      <w:lvlRestart w:val="0"/>
      <w:lvlText w:val="•"/>
      <w:lvlJc w:val="left"/>
      <w:pPr>
        <w:tabs>
          <w:tab w:val="num" w:pos="5040"/>
        </w:tabs>
        <w:ind w:left="5040" w:hanging="360"/>
      </w:pPr>
      <w:rPr>
        <w:rFonts w:ascii="Arial" w:hAnsi="Arial" w:hint="default"/>
      </w:rPr>
    </w:lvl>
    <w:lvl w:ilvl="7" w:tplc="FB7EBBF4">
      <w:start w:val="1"/>
      <w:numFmt w:val="bullet"/>
      <w:lvlRestart w:val="0"/>
      <w:lvlText w:val="•"/>
      <w:lvlJc w:val="left"/>
      <w:pPr>
        <w:tabs>
          <w:tab w:val="num" w:pos="5760"/>
        </w:tabs>
        <w:ind w:left="5760" w:hanging="360"/>
      </w:pPr>
      <w:rPr>
        <w:rFonts w:ascii="Arial" w:hAnsi="Arial" w:hint="default"/>
      </w:rPr>
    </w:lvl>
    <w:lvl w:ilvl="8" w:tplc="0F06BC74">
      <w:start w:val="1"/>
      <w:numFmt w:val="bullet"/>
      <w:lvlRestart w:val="0"/>
      <w:lvlText w:val="•"/>
      <w:lvlJc w:val="left"/>
      <w:pPr>
        <w:tabs>
          <w:tab w:val="num" w:pos="6480"/>
        </w:tabs>
        <w:ind w:left="6480" w:hanging="360"/>
      </w:pPr>
      <w:rPr>
        <w:rFonts w:ascii="Arial" w:hAnsi="Arial" w:hint="default"/>
      </w:rPr>
    </w:lvl>
  </w:abstractNum>
  <w:abstractNum w:abstractNumId="11" w15:restartNumberingAfterBreak="0">
    <w:nsid w:val="4F77486B"/>
    <w:multiLevelType w:val="multilevel"/>
    <w:tmpl w:val="E95AE7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2" w15:restartNumberingAfterBreak="0">
    <w:nsid w:val="519A4ECF"/>
    <w:multiLevelType w:val="multilevel"/>
    <w:tmpl w:val="53B02058"/>
    <w:lvl w:ilvl="0">
      <w:start w:val="2"/>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6E0047AA"/>
    <w:multiLevelType w:val="multilevel"/>
    <w:tmpl w:val="12D2667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7ECE0824"/>
    <w:multiLevelType w:val="hybridMultilevel"/>
    <w:tmpl w:val="E864D738"/>
    <w:lvl w:ilvl="0" w:tplc="F9F60C88">
      <w:start w:val="1"/>
      <w:numFmt w:val="bullet"/>
      <w:pStyle w:val="4"/>
      <w:lvlText w:val=""/>
      <w:lvlJc w:val="left"/>
      <w:pPr>
        <w:tabs>
          <w:tab w:val="num" w:pos="1429"/>
        </w:tabs>
        <w:ind w:left="1429" w:hanging="360"/>
      </w:pPr>
      <w:rPr>
        <w:rFonts w:ascii="Symbol" w:hAnsi="Symbol" w:hint="default"/>
      </w:rPr>
    </w:lvl>
    <w:lvl w:ilvl="1" w:tplc="22BE1880">
      <w:start w:val="1"/>
      <w:numFmt w:val="bullet"/>
      <w:lvlRestart w:val="0"/>
      <w:lvlText w:val="o"/>
      <w:lvlJc w:val="left"/>
      <w:pPr>
        <w:tabs>
          <w:tab w:val="num" w:pos="2149"/>
        </w:tabs>
        <w:ind w:left="2149" w:hanging="360"/>
      </w:pPr>
      <w:rPr>
        <w:rFonts w:ascii="Courier New" w:hAnsi="Courier New" w:hint="default"/>
      </w:rPr>
    </w:lvl>
    <w:lvl w:ilvl="2" w:tplc="619634BA">
      <w:start w:val="1"/>
      <w:numFmt w:val="bullet"/>
      <w:lvlRestart w:val="0"/>
      <w:lvlText w:val=""/>
      <w:lvlJc w:val="left"/>
      <w:pPr>
        <w:tabs>
          <w:tab w:val="num" w:pos="2869"/>
        </w:tabs>
        <w:ind w:left="2869" w:hanging="360"/>
      </w:pPr>
      <w:rPr>
        <w:rFonts w:ascii="Wingdings" w:hAnsi="Wingdings" w:hint="default"/>
      </w:rPr>
    </w:lvl>
    <w:lvl w:ilvl="3" w:tplc="0ADCEFC4">
      <w:start w:val="1"/>
      <w:numFmt w:val="bullet"/>
      <w:lvlRestart w:val="0"/>
      <w:lvlText w:val=""/>
      <w:lvlJc w:val="left"/>
      <w:pPr>
        <w:tabs>
          <w:tab w:val="num" w:pos="3589"/>
        </w:tabs>
        <w:ind w:left="3589" w:hanging="360"/>
      </w:pPr>
      <w:rPr>
        <w:rFonts w:ascii="Symbol" w:hAnsi="Symbol" w:hint="default"/>
      </w:rPr>
    </w:lvl>
    <w:lvl w:ilvl="4" w:tplc="C50E27B8">
      <w:start w:val="1"/>
      <w:numFmt w:val="bullet"/>
      <w:lvlRestart w:val="0"/>
      <w:lvlText w:val="o"/>
      <w:lvlJc w:val="left"/>
      <w:pPr>
        <w:tabs>
          <w:tab w:val="num" w:pos="4309"/>
        </w:tabs>
        <w:ind w:left="4309" w:hanging="360"/>
      </w:pPr>
      <w:rPr>
        <w:rFonts w:ascii="Courier New" w:hAnsi="Courier New" w:hint="default"/>
      </w:rPr>
    </w:lvl>
    <w:lvl w:ilvl="5" w:tplc="062C34D4">
      <w:start w:val="1"/>
      <w:numFmt w:val="bullet"/>
      <w:lvlRestart w:val="0"/>
      <w:lvlText w:val=""/>
      <w:lvlJc w:val="left"/>
      <w:pPr>
        <w:tabs>
          <w:tab w:val="num" w:pos="5029"/>
        </w:tabs>
        <w:ind w:left="5029" w:hanging="360"/>
      </w:pPr>
      <w:rPr>
        <w:rFonts w:ascii="Wingdings" w:hAnsi="Wingdings" w:hint="default"/>
      </w:rPr>
    </w:lvl>
    <w:lvl w:ilvl="6" w:tplc="2918DD9A">
      <w:start w:val="1"/>
      <w:numFmt w:val="bullet"/>
      <w:lvlRestart w:val="0"/>
      <w:lvlText w:val=""/>
      <w:lvlJc w:val="left"/>
      <w:pPr>
        <w:tabs>
          <w:tab w:val="num" w:pos="5749"/>
        </w:tabs>
        <w:ind w:left="5749" w:hanging="360"/>
      </w:pPr>
      <w:rPr>
        <w:rFonts w:ascii="Symbol" w:hAnsi="Symbol" w:hint="default"/>
      </w:rPr>
    </w:lvl>
    <w:lvl w:ilvl="7" w:tplc="0160135C">
      <w:start w:val="1"/>
      <w:numFmt w:val="bullet"/>
      <w:lvlRestart w:val="0"/>
      <w:lvlText w:val="o"/>
      <w:lvlJc w:val="left"/>
      <w:pPr>
        <w:tabs>
          <w:tab w:val="num" w:pos="6469"/>
        </w:tabs>
        <w:ind w:left="6469" w:hanging="360"/>
      </w:pPr>
      <w:rPr>
        <w:rFonts w:ascii="Courier New" w:hAnsi="Courier New" w:hint="default"/>
      </w:rPr>
    </w:lvl>
    <w:lvl w:ilvl="8" w:tplc="08C273A6">
      <w:start w:val="1"/>
      <w:numFmt w:val="bullet"/>
      <w:lvlRestart w:val="0"/>
      <w:lvlText w:val=""/>
      <w:lvlJc w:val="left"/>
      <w:pPr>
        <w:tabs>
          <w:tab w:val="num" w:pos="7189"/>
        </w:tabs>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1"/>
  </w:num>
  <w:num w:numId="5">
    <w:abstractNumId w:val="12"/>
  </w:num>
  <w:num w:numId="6">
    <w:abstractNumId w:val="2"/>
  </w:num>
  <w:num w:numId="7">
    <w:abstractNumId w:val="6"/>
  </w:num>
  <w:num w:numId="8">
    <w:abstractNumId w:val="4"/>
  </w:num>
  <w:num w:numId="9">
    <w:abstractNumId w:val="7"/>
  </w:num>
  <w:num w:numId="10">
    <w:abstractNumId w:val="10"/>
  </w:num>
  <w:num w:numId="11">
    <w:abstractNumId w:val="15"/>
  </w:num>
  <w:num w:numId="12">
    <w:abstractNumId w:val="1"/>
  </w:num>
  <w:num w:numId="13">
    <w:abstractNumId w:val="0"/>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740A"/>
    <w:rsid w:val="000519DE"/>
    <w:rsid w:val="00064CD5"/>
    <w:rsid w:val="0007452D"/>
    <w:rsid w:val="00112DBA"/>
    <w:rsid w:val="00123A0F"/>
    <w:rsid w:val="001504E3"/>
    <w:rsid w:val="001637B7"/>
    <w:rsid w:val="001755FA"/>
    <w:rsid w:val="00192511"/>
    <w:rsid w:val="00192D0E"/>
    <w:rsid w:val="001F3BA4"/>
    <w:rsid w:val="00247D61"/>
    <w:rsid w:val="002623BB"/>
    <w:rsid w:val="002C5449"/>
    <w:rsid w:val="0031542B"/>
    <w:rsid w:val="003C750A"/>
    <w:rsid w:val="00482874"/>
    <w:rsid w:val="00487203"/>
    <w:rsid w:val="00497F4D"/>
    <w:rsid w:val="004C54AA"/>
    <w:rsid w:val="004D3233"/>
    <w:rsid w:val="004D3B03"/>
    <w:rsid w:val="004E0FBD"/>
    <w:rsid w:val="005326DB"/>
    <w:rsid w:val="00590CF1"/>
    <w:rsid w:val="00606EDA"/>
    <w:rsid w:val="00661289"/>
    <w:rsid w:val="00695834"/>
    <w:rsid w:val="006B2E90"/>
    <w:rsid w:val="006B3BAC"/>
    <w:rsid w:val="00734993"/>
    <w:rsid w:val="007506E4"/>
    <w:rsid w:val="007D1EE7"/>
    <w:rsid w:val="00813D0B"/>
    <w:rsid w:val="008302D3"/>
    <w:rsid w:val="008C22FD"/>
    <w:rsid w:val="00971B0D"/>
    <w:rsid w:val="009F6336"/>
    <w:rsid w:val="00B2451A"/>
    <w:rsid w:val="00B67052"/>
    <w:rsid w:val="00B81E0B"/>
    <w:rsid w:val="00BA0E48"/>
    <w:rsid w:val="00BD377B"/>
    <w:rsid w:val="00C34FBD"/>
    <w:rsid w:val="00C5564E"/>
    <w:rsid w:val="00C566D8"/>
    <w:rsid w:val="00C6740A"/>
    <w:rsid w:val="00C8445A"/>
    <w:rsid w:val="00CB44EC"/>
    <w:rsid w:val="00D57D4E"/>
    <w:rsid w:val="00D60E87"/>
    <w:rsid w:val="00D621B8"/>
    <w:rsid w:val="00E2712F"/>
    <w:rsid w:val="00F04D57"/>
    <w:rsid w:val="00F12CC6"/>
    <w:rsid w:val="00F530FF"/>
    <w:rsid w:val="00F800D5"/>
    <w:rsid w:val="00F82495"/>
    <w:rsid w:val="00FB77EC"/>
    <w:rsid w:val="00FC6A60"/>
    <w:rsid w:val="00FE2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8E6B6"/>
  <w15:docId w15:val="{D1B19E67-E347-4FF0-B524-07E0EF96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67052"/>
  </w:style>
  <w:style w:type="paragraph" w:styleId="10">
    <w:name w:val="heading 1"/>
    <w:aliases w:val="Заголовок 1 Знак2,Заголовок 1 Знак Знак1,Знак12 Знак Знак,Заголовок 1 Знак Знак Знак,(Раздела) Знак Знак Знак,(Раздела)1 Знак Знак Знак,Head 1 Знак Знак Знак,Head 1 Знак2 Знак Знак,(Раздела) Знак Знак1,(Раздела)1 Знак Знак1,Head 1 Знак Знак1"/>
    <w:basedOn w:val="a1"/>
    <w:next w:val="a1"/>
    <w:link w:val="11"/>
    <w:qFormat/>
    <w:rsid w:val="00CB44E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1"/>
    <w:next w:val="a1"/>
    <w:link w:val="20"/>
    <w:uiPriority w:val="9"/>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0">
    <w:name w:val="heading 3"/>
    <w:aliases w:val="Заголовок 3 Знак Знак Знак Знак,Naiaea Знак,Заголовок 3 Знак Знак Знак,Naiaea"/>
    <w:basedOn w:val="a1"/>
    <w:next w:val="a1"/>
    <w:link w:val="31"/>
    <w:uiPriority w:val="99"/>
    <w:qFormat/>
    <w:rsid w:val="00CB44EC"/>
    <w:pPr>
      <w:keepNext/>
      <w:spacing w:before="240" w:after="60" w:line="240" w:lineRule="auto"/>
      <w:outlineLvl w:val="2"/>
    </w:pPr>
    <w:rPr>
      <w:rFonts w:ascii="Arial" w:eastAsia="Times New Roman" w:hAnsi="Arial" w:cs="Arial"/>
      <w:b/>
      <w:bCs/>
      <w:sz w:val="26"/>
      <w:szCs w:val="26"/>
    </w:rPr>
  </w:style>
  <w:style w:type="paragraph" w:styleId="40">
    <w:name w:val="heading 4"/>
    <w:basedOn w:val="a1"/>
    <w:next w:val="a1"/>
    <w:link w:val="41"/>
    <w:uiPriority w:val="9"/>
    <w:qFormat/>
    <w:rsid w:val="00CB44EC"/>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uiPriority w:val="9"/>
    <w:qFormat/>
    <w:rsid w:val="00CB44EC"/>
    <w:pPr>
      <w:keepNext/>
      <w:tabs>
        <w:tab w:val="left" w:pos="0"/>
      </w:tabs>
      <w:suppressAutoHyphens/>
      <w:spacing w:after="0" w:line="240" w:lineRule="auto"/>
      <w:ind w:firstLine="7513"/>
      <w:jc w:val="both"/>
      <w:outlineLvl w:val="4"/>
    </w:pPr>
    <w:rPr>
      <w:rFonts w:ascii="Times New Roman" w:eastAsia="Times New Roman" w:hAnsi="Times New Roman" w:cs="Times New Roman"/>
      <w:b/>
      <w:bCs/>
      <w:sz w:val="20"/>
      <w:szCs w:val="20"/>
    </w:rPr>
  </w:style>
  <w:style w:type="paragraph" w:styleId="6">
    <w:name w:val="heading 6"/>
    <w:basedOn w:val="a1"/>
    <w:next w:val="a1"/>
    <w:link w:val="60"/>
    <w:uiPriority w:val="9"/>
    <w:qFormat/>
    <w:rsid w:val="00CB44EC"/>
    <w:pPr>
      <w:spacing w:after="120" w:line="360" w:lineRule="auto"/>
      <w:jc w:val="center"/>
      <w:outlineLvl w:val="5"/>
    </w:pPr>
    <w:rPr>
      <w:rFonts w:ascii="Cambria" w:eastAsia="Calibri" w:hAnsi="Cambria" w:cs="Times New Roman"/>
      <w:caps/>
      <w:color w:val="943634"/>
      <w:spacing w:val="10"/>
      <w:sz w:val="20"/>
      <w:szCs w:val="20"/>
    </w:rPr>
  </w:style>
  <w:style w:type="paragraph" w:styleId="7">
    <w:name w:val="heading 7"/>
    <w:basedOn w:val="a1"/>
    <w:next w:val="a1"/>
    <w:link w:val="70"/>
    <w:uiPriority w:val="9"/>
    <w:qFormat/>
    <w:rsid w:val="00CB44E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uiPriority w:val="9"/>
    <w:qFormat/>
    <w:rsid w:val="00CB44EC"/>
    <w:pPr>
      <w:keepNext/>
      <w:widowControl w:val="0"/>
      <w:autoSpaceDE w:val="0"/>
      <w:autoSpaceDN w:val="0"/>
      <w:adjustRightInd w:val="0"/>
      <w:spacing w:after="0" w:line="240" w:lineRule="auto"/>
      <w:jc w:val="center"/>
      <w:outlineLvl w:val="7"/>
    </w:pPr>
    <w:rPr>
      <w:rFonts w:ascii="Bookman Old Style" w:eastAsia="Times New Roman" w:hAnsi="Bookman Old Style" w:cs="Bookman Old Style"/>
      <w:b/>
      <w:bCs/>
      <w:sz w:val="56"/>
      <w:szCs w:val="56"/>
    </w:rPr>
  </w:style>
  <w:style w:type="paragraph" w:styleId="9">
    <w:name w:val="heading 9"/>
    <w:basedOn w:val="a1"/>
    <w:next w:val="a1"/>
    <w:link w:val="90"/>
    <w:uiPriority w:val="9"/>
    <w:qFormat/>
    <w:rsid w:val="00CB44EC"/>
    <w:pPr>
      <w:spacing w:after="120" w:line="360" w:lineRule="auto"/>
      <w:jc w:val="center"/>
      <w:outlineLvl w:val="8"/>
    </w:pPr>
    <w:rPr>
      <w:rFonts w:ascii="Cambria" w:eastAsia="Calibri" w:hAnsi="Cambria" w:cs="Times New Roman"/>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C6740A"/>
    <w:rPr>
      <w:rFonts w:ascii="Times New Roman" w:eastAsia="Arial Unicode MS" w:hAnsi="Times New Roman" w:cs="Times New Roman"/>
      <w:b/>
      <w:spacing w:val="-20"/>
      <w:sz w:val="16"/>
      <w:szCs w:val="20"/>
    </w:rPr>
  </w:style>
  <w:style w:type="paragraph" w:styleId="32">
    <w:name w:val="Body Text 3"/>
    <w:basedOn w:val="a1"/>
    <w:link w:val="33"/>
    <w:unhideWhenUsed/>
    <w:rsid w:val="00C6740A"/>
    <w:pPr>
      <w:spacing w:after="0" w:line="240" w:lineRule="auto"/>
    </w:pPr>
    <w:rPr>
      <w:rFonts w:ascii="Times New Roman" w:eastAsia="Times New Roman" w:hAnsi="Times New Roman" w:cs="Times New Roman"/>
      <w:sz w:val="32"/>
      <w:szCs w:val="24"/>
    </w:rPr>
  </w:style>
  <w:style w:type="character" w:customStyle="1" w:styleId="33">
    <w:name w:val="Основной текст 3 Знак"/>
    <w:basedOn w:val="a2"/>
    <w:link w:val="32"/>
    <w:rsid w:val="00C6740A"/>
    <w:rPr>
      <w:rFonts w:ascii="Times New Roman" w:eastAsia="Times New Roman" w:hAnsi="Times New Roman" w:cs="Times New Roman"/>
      <w:sz w:val="32"/>
      <w:szCs w:val="24"/>
    </w:rPr>
  </w:style>
  <w:style w:type="paragraph" w:styleId="a5">
    <w:name w:val="Balloon Text"/>
    <w:basedOn w:val="a1"/>
    <w:link w:val="a6"/>
    <w:uiPriority w:val="99"/>
    <w:unhideWhenUsed/>
    <w:rsid w:val="00112DBA"/>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rsid w:val="00112DBA"/>
    <w:rPr>
      <w:rFonts w:ascii="Segoe UI" w:hAnsi="Segoe UI" w:cs="Segoe UI"/>
      <w:sz w:val="18"/>
      <w:szCs w:val="18"/>
    </w:rPr>
  </w:style>
  <w:style w:type="character" w:styleId="a7">
    <w:name w:val="Hyperlink"/>
    <w:uiPriority w:val="99"/>
    <w:rsid w:val="00192511"/>
    <w:rPr>
      <w:color w:val="0000FF"/>
      <w:u w:val="single"/>
    </w:rPr>
  </w:style>
  <w:style w:type="paragraph" w:styleId="a8">
    <w:name w:val="Body Text Indent"/>
    <w:aliases w:val="Основной текст с отступом Знак1,Основной текст с отступом Знак Знак,Мой Заголовок 1 Знак Знак,Основной текст 1 Знак Знак,Нумерованный список !! Знак Знак,Надин стиль Знак Знак,Мой Заголовок 1 Знак"/>
    <w:basedOn w:val="a1"/>
    <w:link w:val="a9"/>
    <w:unhideWhenUsed/>
    <w:rsid w:val="00CB44EC"/>
    <w:pPr>
      <w:spacing w:after="120"/>
      <w:ind w:left="283"/>
    </w:pPr>
  </w:style>
  <w:style w:type="character" w:customStyle="1" w:styleId="a9">
    <w:name w:val="Основной текст с отступом Знак"/>
    <w:aliases w:val="Основной текст с отступом Знак1 Знак1,Основной текст с отступом Знак Знак Знак1,Мой Заголовок 1 Знак Знак Знак1,Основной текст 1 Знак Знак Знак1,Нумерованный список !! Знак Знак Знак1,Надин стиль Знак Знак Знак1"/>
    <w:basedOn w:val="a2"/>
    <w:link w:val="a8"/>
    <w:rsid w:val="00CB44EC"/>
  </w:style>
  <w:style w:type="character" w:customStyle="1" w:styleId="11">
    <w:name w:val="Заголовок 1 Знак"/>
    <w:aliases w:val="Заголовок 1 Знак2 Знак,Заголовок 1 Знак Знак1 Знак,Знак12 Знак Знак Знак,Заголовок 1 Знак Знак Знак Знак,(Раздела) Знак Знак Знак Знак,(Раздела)1 Знак Знак Знак Знак,Head 1 Знак Знак Знак Знак,Head 1 Знак2 Знак Знак Знак"/>
    <w:basedOn w:val="a2"/>
    <w:link w:val="10"/>
    <w:rsid w:val="00CB44EC"/>
    <w:rPr>
      <w:rFonts w:ascii="Arial" w:eastAsia="Times New Roman" w:hAnsi="Arial" w:cs="Arial"/>
      <w:b/>
      <w:bCs/>
      <w:kern w:val="32"/>
      <w:sz w:val="32"/>
      <w:szCs w:val="32"/>
    </w:rPr>
  </w:style>
  <w:style w:type="character" w:customStyle="1" w:styleId="31">
    <w:name w:val="Заголовок 3 Знак"/>
    <w:aliases w:val="Заголовок 3 Знак Знак Знак Знак Знак,Naiaea Знак Знак,Заголовок 3 Знак Знак Знак Знак1,Naiaea Знак1"/>
    <w:basedOn w:val="a2"/>
    <w:link w:val="30"/>
    <w:uiPriority w:val="99"/>
    <w:rsid w:val="00CB44EC"/>
    <w:rPr>
      <w:rFonts w:ascii="Arial" w:eastAsia="Times New Roman" w:hAnsi="Arial" w:cs="Arial"/>
      <w:b/>
      <w:bCs/>
      <w:sz w:val="26"/>
      <w:szCs w:val="26"/>
    </w:rPr>
  </w:style>
  <w:style w:type="character" w:customStyle="1" w:styleId="41">
    <w:name w:val="Заголовок 4 Знак"/>
    <w:basedOn w:val="a2"/>
    <w:link w:val="40"/>
    <w:uiPriority w:val="9"/>
    <w:rsid w:val="00CB44EC"/>
    <w:rPr>
      <w:rFonts w:ascii="Times New Roman" w:eastAsia="Times New Roman" w:hAnsi="Times New Roman" w:cs="Times New Roman"/>
      <w:sz w:val="24"/>
      <w:szCs w:val="24"/>
    </w:rPr>
  </w:style>
  <w:style w:type="character" w:customStyle="1" w:styleId="50">
    <w:name w:val="Заголовок 5 Знак"/>
    <w:basedOn w:val="a2"/>
    <w:link w:val="5"/>
    <w:uiPriority w:val="9"/>
    <w:rsid w:val="00CB44EC"/>
    <w:rPr>
      <w:rFonts w:ascii="Times New Roman" w:eastAsia="Times New Roman" w:hAnsi="Times New Roman" w:cs="Times New Roman"/>
      <w:b/>
      <w:bCs/>
      <w:sz w:val="20"/>
      <w:szCs w:val="20"/>
    </w:rPr>
  </w:style>
  <w:style w:type="character" w:customStyle="1" w:styleId="60">
    <w:name w:val="Заголовок 6 Знак"/>
    <w:basedOn w:val="a2"/>
    <w:link w:val="6"/>
    <w:uiPriority w:val="9"/>
    <w:rsid w:val="00CB44EC"/>
    <w:rPr>
      <w:rFonts w:ascii="Cambria" w:eastAsia="Calibri" w:hAnsi="Cambria" w:cs="Times New Roman"/>
      <w:caps/>
      <w:color w:val="943634"/>
      <w:spacing w:val="10"/>
      <w:sz w:val="20"/>
      <w:szCs w:val="20"/>
    </w:rPr>
  </w:style>
  <w:style w:type="character" w:customStyle="1" w:styleId="70">
    <w:name w:val="Заголовок 7 Знак"/>
    <w:basedOn w:val="a2"/>
    <w:link w:val="7"/>
    <w:uiPriority w:val="9"/>
    <w:rsid w:val="00CB44EC"/>
    <w:rPr>
      <w:rFonts w:ascii="Times New Roman" w:eastAsia="Times New Roman" w:hAnsi="Times New Roman" w:cs="Times New Roman"/>
      <w:sz w:val="24"/>
      <w:szCs w:val="24"/>
    </w:rPr>
  </w:style>
  <w:style w:type="character" w:customStyle="1" w:styleId="80">
    <w:name w:val="Заголовок 8 Знак"/>
    <w:basedOn w:val="a2"/>
    <w:link w:val="8"/>
    <w:uiPriority w:val="9"/>
    <w:rsid w:val="00CB44EC"/>
    <w:rPr>
      <w:rFonts w:ascii="Bookman Old Style" w:eastAsia="Times New Roman" w:hAnsi="Bookman Old Style" w:cs="Bookman Old Style"/>
      <w:b/>
      <w:bCs/>
      <w:sz w:val="56"/>
      <w:szCs w:val="56"/>
    </w:rPr>
  </w:style>
  <w:style w:type="character" w:customStyle="1" w:styleId="90">
    <w:name w:val="Заголовок 9 Знак"/>
    <w:basedOn w:val="a2"/>
    <w:link w:val="9"/>
    <w:uiPriority w:val="9"/>
    <w:rsid w:val="00CB44EC"/>
    <w:rPr>
      <w:rFonts w:ascii="Cambria" w:eastAsia="Calibri" w:hAnsi="Cambria" w:cs="Times New Roman"/>
      <w:i/>
      <w:iCs/>
      <w:caps/>
      <w:spacing w:val="10"/>
      <w:sz w:val="20"/>
      <w:szCs w:val="20"/>
    </w:rPr>
  </w:style>
  <w:style w:type="paragraph" w:customStyle="1" w:styleId="aa">
    <w:name w:val="Словарная статья"/>
    <w:basedOn w:val="a1"/>
    <w:next w:val="a1"/>
    <w:uiPriority w:val="99"/>
    <w:rsid w:val="00CB44EC"/>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ConsPlusNormal">
    <w:name w:val="ConsPlusNormal"/>
    <w:link w:val="ConsPlusNormal0"/>
    <w:rsid w:val="00CB44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B44EC"/>
    <w:rPr>
      <w:rFonts w:ascii="Arial" w:eastAsia="Times New Roman" w:hAnsi="Arial" w:cs="Arial"/>
      <w:sz w:val="20"/>
      <w:szCs w:val="20"/>
    </w:rPr>
  </w:style>
  <w:style w:type="paragraph" w:customStyle="1" w:styleId="ConsPlusNonformat">
    <w:name w:val="ConsPlusNonformat"/>
    <w:rsid w:val="00CB44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link w:val="ConsPlusTitle0"/>
    <w:rsid w:val="00CB44EC"/>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1"/>
    <w:link w:val="22"/>
    <w:rsid w:val="00CB44EC"/>
    <w:pPr>
      <w:autoSpaceDE w:val="0"/>
      <w:autoSpaceDN w:val="0"/>
      <w:adjustRightInd w:val="0"/>
      <w:spacing w:after="0" w:line="240" w:lineRule="auto"/>
      <w:ind w:firstLine="540"/>
      <w:jc w:val="both"/>
    </w:pPr>
    <w:rPr>
      <w:rFonts w:ascii="Times New Roman" w:eastAsia="Times New Roman" w:hAnsi="Times New Roman" w:cs="Times New Roman"/>
      <w:b/>
      <w:bCs/>
      <w:i/>
      <w:iCs/>
      <w:sz w:val="28"/>
      <w:szCs w:val="28"/>
    </w:rPr>
  </w:style>
  <w:style w:type="character" w:customStyle="1" w:styleId="22">
    <w:name w:val="Основной текст с отступом 2 Знак"/>
    <w:basedOn w:val="a2"/>
    <w:link w:val="21"/>
    <w:rsid w:val="00CB44EC"/>
    <w:rPr>
      <w:rFonts w:ascii="Times New Roman" w:eastAsia="Times New Roman" w:hAnsi="Times New Roman" w:cs="Times New Roman"/>
      <w:b/>
      <w:bCs/>
      <w:i/>
      <w:iCs/>
      <w:sz w:val="28"/>
      <w:szCs w:val="28"/>
    </w:rPr>
  </w:style>
  <w:style w:type="paragraph" w:styleId="ab">
    <w:name w:val="Title"/>
    <w:basedOn w:val="a1"/>
    <w:link w:val="ac"/>
    <w:qFormat/>
    <w:rsid w:val="00CB44EC"/>
    <w:pPr>
      <w:widowControl w:val="0"/>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ac">
    <w:name w:val="Заголовок Знак"/>
    <w:basedOn w:val="a2"/>
    <w:link w:val="ab"/>
    <w:rsid w:val="00CB44EC"/>
    <w:rPr>
      <w:rFonts w:ascii="Times New Roman" w:eastAsia="Times New Roman" w:hAnsi="Times New Roman" w:cs="Times New Roman"/>
      <w:sz w:val="28"/>
      <w:szCs w:val="28"/>
    </w:rPr>
  </w:style>
  <w:style w:type="character" w:customStyle="1" w:styleId="TitleChar">
    <w:name w:val="Title Char"/>
    <w:uiPriority w:val="99"/>
    <w:locked/>
    <w:rsid w:val="00CB44EC"/>
    <w:rPr>
      <w:rFonts w:ascii="Cambria" w:hAnsi="Cambria" w:cs="Times New Roman"/>
      <w:b/>
      <w:bCs/>
      <w:kern w:val="28"/>
      <w:sz w:val="32"/>
      <w:szCs w:val="32"/>
    </w:rPr>
  </w:style>
  <w:style w:type="paragraph" w:customStyle="1" w:styleId="110">
    <w:name w:val="заголовок 11"/>
    <w:basedOn w:val="a1"/>
    <w:next w:val="a1"/>
    <w:uiPriority w:val="99"/>
    <w:rsid w:val="00CB44EC"/>
    <w:pPr>
      <w:keepNext/>
      <w:spacing w:after="0" w:line="240" w:lineRule="auto"/>
      <w:jc w:val="center"/>
    </w:pPr>
    <w:rPr>
      <w:rFonts w:ascii="Times New Roman" w:eastAsia="Times New Roman" w:hAnsi="Times New Roman" w:cs="Times New Roman"/>
      <w:sz w:val="24"/>
      <w:szCs w:val="24"/>
    </w:rPr>
  </w:style>
  <w:style w:type="paragraph" w:customStyle="1" w:styleId="Head93">
    <w:name w:val="Head 9.3"/>
    <w:basedOn w:val="a1"/>
    <w:next w:val="a1"/>
    <w:uiPriority w:val="99"/>
    <w:rsid w:val="00CB44EC"/>
    <w:pPr>
      <w:keepNext/>
      <w:widowControl w:val="0"/>
      <w:suppressAutoHyphens/>
      <w:spacing w:before="240" w:after="60" w:line="240" w:lineRule="auto"/>
      <w:jc w:val="center"/>
    </w:pPr>
    <w:rPr>
      <w:rFonts w:ascii="Times New Roman Bold" w:eastAsia="Times New Roman" w:hAnsi="Times New Roman Bold" w:cs="Times New Roman Bold"/>
      <w:b/>
      <w:bCs/>
      <w:sz w:val="28"/>
      <w:szCs w:val="28"/>
    </w:rPr>
  </w:style>
  <w:style w:type="paragraph" w:customStyle="1" w:styleId="3">
    <w:name w:val="Стиль3"/>
    <w:basedOn w:val="21"/>
    <w:link w:val="34"/>
    <w:qFormat/>
    <w:rsid w:val="00CB44EC"/>
    <w:pPr>
      <w:widowControl w:val="0"/>
      <w:numPr>
        <w:ilvl w:val="2"/>
        <w:numId w:val="1"/>
      </w:numPr>
      <w:tabs>
        <w:tab w:val="num" w:pos="1307"/>
      </w:tabs>
      <w:autoSpaceDE/>
      <w:autoSpaceDN/>
      <w:ind w:left="1080" w:firstLine="0"/>
    </w:pPr>
    <w:rPr>
      <w:b w:val="0"/>
      <w:bCs w:val="0"/>
      <w:i w:val="0"/>
      <w:iCs w:val="0"/>
      <w:sz w:val="24"/>
      <w:szCs w:val="24"/>
    </w:rPr>
  </w:style>
  <w:style w:type="table" w:styleId="ad">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39"/>
    <w:rsid w:val="00CB4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1 Знак, Знак1 Знак"/>
    <w:basedOn w:val="a1"/>
    <w:link w:val="af"/>
    <w:uiPriority w:val="99"/>
    <w:rsid w:val="00CB44EC"/>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Знак1 Знак Знак1, Знак1 Знак Знак"/>
    <w:basedOn w:val="a2"/>
    <w:link w:val="ae"/>
    <w:uiPriority w:val="99"/>
    <w:rsid w:val="00CB44EC"/>
    <w:rPr>
      <w:rFonts w:ascii="Times New Roman" w:eastAsia="Times New Roman" w:hAnsi="Times New Roman" w:cs="Times New Roman"/>
      <w:sz w:val="24"/>
      <w:szCs w:val="24"/>
    </w:rPr>
  </w:style>
  <w:style w:type="paragraph" w:styleId="af0">
    <w:name w:val="footnote text"/>
    <w:basedOn w:val="a1"/>
    <w:link w:val="af1"/>
    <w:rsid w:val="00CB44EC"/>
    <w:pPr>
      <w:spacing w:after="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2"/>
    <w:link w:val="af0"/>
    <w:rsid w:val="00CB44EC"/>
    <w:rPr>
      <w:rFonts w:ascii="Times New Roman" w:eastAsia="Times New Roman" w:hAnsi="Times New Roman" w:cs="Times New Roman"/>
      <w:sz w:val="20"/>
      <w:szCs w:val="20"/>
    </w:rPr>
  </w:style>
  <w:style w:type="character" w:customStyle="1" w:styleId="FootnoteTextChar">
    <w:name w:val="Footnote Text Char"/>
    <w:locked/>
    <w:rsid w:val="00CB44EC"/>
    <w:rPr>
      <w:rFonts w:ascii="Calibri" w:hAnsi="Calibri" w:cs="Times New Roman"/>
    </w:rPr>
  </w:style>
  <w:style w:type="paragraph" w:customStyle="1" w:styleId="3---">
    <w:name w:val="3---"/>
    <w:basedOn w:val="a1"/>
    <w:uiPriority w:val="99"/>
    <w:rsid w:val="00CB44EC"/>
    <w:pPr>
      <w:spacing w:before="120" w:after="120" w:line="240" w:lineRule="auto"/>
      <w:jc w:val="both"/>
    </w:pPr>
    <w:rPr>
      <w:rFonts w:ascii="Times New Roman" w:eastAsia="Times New Roman" w:hAnsi="Times New Roman" w:cs="Times New Roman"/>
      <w:sz w:val="24"/>
      <w:szCs w:val="24"/>
    </w:rPr>
  </w:style>
  <w:style w:type="paragraph" w:customStyle="1" w:styleId="ConsNormal">
    <w:name w:val="ConsNormal"/>
    <w:rsid w:val="00CB44EC"/>
    <w:pPr>
      <w:widowControl w:val="0"/>
      <w:snapToGrid w:val="0"/>
      <w:spacing w:after="0" w:line="240" w:lineRule="auto"/>
      <w:ind w:firstLine="720"/>
    </w:pPr>
    <w:rPr>
      <w:rFonts w:ascii="Consultant" w:eastAsia="Times New Roman" w:hAnsi="Consultant" w:cs="Consultant"/>
      <w:sz w:val="20"/>
      <w:szCs w:val="20"/>
    </w:rPr>
  </w:style>
  <w:style w:type="character" w:styleId="af2">
    <w:name w:val="footnote reference"/>
    <w:rsid w:val="00CB44EC"/>
    <w:rPr>
      <w:rFonts w:cs="Times New Roman"/>
      <w:vertAlign w:val="superscript"/>
    </w:rPr>
  </w:style>
  <w:style w:type="paragraph" w:styleId="af3">
    <w:name w:val="header"/>
    <w:basedOn w:val="a1"/>
    <w:link w:val="af4"/>
    <w:uiPriority w:val="99"/>
    <w:rsid w:val="00CB44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2"/>
    <w:link w:val="af3"/>
    <w:uiPriority w:val="99"/>
    <w:rsid w:val="00CB44EC"/>
    <w:rPr>
      <w:rFonts w:ascii="Times New Roman" w:eastAsia="Times New Roman" w:hAnsi="Times New Roman" w:cs="Times New Roman"/>
      <w:sz w:val="24"/>
      <w:szCs w:val="24"/>
    </w:rPr>
  </w:style>
  <w:style w:type="character" w:styleId="af5">
    <w:name w:val="page number"/>
    <w:rsid w:val="00CB44EC"/>
    <w:rPr>
      <w:rFonts w:cs="Times New Roman"/>
    </w:rPr>
  </w:style>
  <w:style w:type="paragraph" w:customStyle="1" w:styleId="FR1">
    <w:name w:val="FR1"/>
    <w:uiPriority w:val="99"/>
    <w:rsid w:val="00CB44EC"/>
    <w:pPr>
      <w:widowControl w:val="0"/>
      <w:snapToGrid w:val="0"/>
      <w:spacing w:before="160" w:after="0" w:line="300" w:lineRule="auto"/>
      <w:jc w:val="center"/>
    </w:pPr>
    <w:rPr>
      <w:rFonts w:ascii="Arial" w:eastAsia="Times New Roman" w:hAnsi="Arial" w:cs="Arial"/>
      <w:sz w:val="16"/>
      <w:szCs w:val="16"/>
    </w:rPr>
  </w:style>
  <w:style w:type="paragraph" w:styleId="23">
    <w:name w:val="Body Text 2"/>
    <w:basedOn w:val="a1"/>
    <w:link w:val="24"/>
    <w:rsid w:val="00CB44EC"/>
    <w:pPr>
      <w:widowControl w:val="0"/>
      <w:snapToGri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2"/>
    <w:link w:val="23"/>
    <w:rsid w:val="00CB44EC"/>
    <w:rPr>
      <w:rFonts w:ascii="Times New Roman" w:eastAsia="Times New Roman" w:hAnsi="Times New Roman" w:cs="Times New Roman"/>
      <w:sz w:val="20"/>
      <w:szCs w:val="20"/>
    </w:rPr>
  </w:style>
  <w:style w:type="paragraph" w:styleId="af6">
    <w:name w:val="footer"/>
    <w:basedOn w:val="a1"/>
    <w:link w:val="af7"/>
    <w:uiPriority w:val="99"/>
    <w:rsid w:val="00CB44EC"/>
    <w:pPr>
      <w:widowControl w:val="0"/>
      <w:tabs>
        <w:tab w:val="center" w:pos="4677"/>
        <w:tab w:val="right" w:pos="9355"/>
      </w:tabs>
      <w:snapToGrid w:val="0"/>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2"/>
    <w:link w:val="af6"/>
    <w:uiPriority w:val="99"/>
    <w:rsid w:val="00CB44EC"/>
    <w:rPr>
      <w:rFonts w:ascii="Times New Roman" w:eastAsia="Times New Roman" w:hAnsi="Times New Roman" w:cs="Times New Roman"/>
      <w:sz w:val="20"/>
      <w:szCs w:val="20"/>
    </w:rPr>
  </w:style>
  <w:style w:type="character" w:customStyle="1" w:styleId="FooterChar">
    <w:name w:val="Footer Char"/>
    <w:uiPriority w:val="99"/>
    <w:locked/>
    <w:rsid w:val="00CB44EC"/>
    <w:rPr>
      <w:rFonts w:cs="Times New Roman"/>
      <w:sz w:val="24"/>
      <w:lang w:val="ru-RU" w:eastAsia="ru-RU" w:bidi="ar-SA"/>
    </w:rPr>
  </w:style>
  <w:style w:type="paragraph" w:styleId="35">
    <w:name w:val="Body Text Indent 3"/>
    <w:basedOn w:val="a1"/>
    <w:link w:val="36"/>
    <w:rsid w:val="00CB44EC"/>
    <w:pPr>
      <w:autoSpaceDE w:val="0"/>
      <w:autoSpaceDN w:val="0"/>
      <w:adjustRightInd w:val="0"/>
      <w:spacing w:after="0" w:line="240" w:lineRule="auto"/>
      <w:ind w:firstLine="540"/>
      <w:jc w:val="both"/>
    </w:pPr>
    <w:rPr>
      <w:rFonts w:ascii="Times New Roman" w:eastAsia="Times New Roman" w:hAnsi="Times New Roman" w:cs="Times New Roman"/>
      <w:sz w:val="26"/>
      <w:szCs w:val="26"/>
    </w:rPr>
  </w:style>
  <w:style w:type="character" w:customStyle="1" w:styleId="36">
    <w:name w:val="Основной текст с отступом 3 Знак"/>
    <w:basedOn w:val="a2"/>
    <w:link w:val="35"/>
    <w:rsid w:val="00CB44EC"/>
    <w:rPr>
      <w:rFonts w:ascii="Times New Roman" w:eastAsia="Times New Roman" w:hAnsi="Times New Roman" w:cs="Times New Roman"/>
      <w:sz w:val="26"/>
      <w:szCs w:val="26"/>
    </w:rPr>
  </w:style>
  <w:style w:type="paragraph" w:customStyle="1" w:styleId="12">
    <w:name w:val="Знак1"/>
    <w:basedOn w:val="a1"/>
    <w:uiPriority w:val="99"/>
    <w:rsid w:val="00CB44EC"/>
    <w:pPr>
      <w:spacing w:after="160" w:line="240" w:lineRule="exact"/>
    </w:pPr>
    <w:rPr>
      <w:rFonts w:ascii="Verdana" w:eastAsia="Times New Roman" w:hAnsi="Verdana" w:cs="Verdana"/>
      <w:sz w:val="20"/>
      <w:szCs w:val="20"/>
      <w:lang w:val="en-US" w:eastAsia="en-US"/>
    </w:rPr>
  </w:style>
  <w:style w:type="character" w:styleId="af8">
    <w:name w:val="FollowedHyperlink"/>
    <w:uiPriority w:val="99"/>
    <w:rsid w:val="00CB44EC"/>
    <w:rPr>
      <w:rFonts w:cs="Times New Roman"/>
      <w:color w:val="800080"/>
      <w:u w:val="single"/>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w:basedOn w:val="a1"/>
    <w:uiPriority w:val="99"/>
    <w:rsid w:val="00CB44EC"/>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eastAsia="en-US"/>
    </w:rPr>
  </w:style>
  <w:style w:type="paragraph" w:customStyle="1" w:styleId="310">
    <w:name w:val="Основной текст 31"/>
    <w:basedOn w:val="a1"/>
    <w:uiPriority w:val="99"/>
    <w:rsid w:val="00CB44EC"/>
    <w:pPr>
      <w:suppressAutoHyphens/>
      <w:spacing w:after="120" w:line="240" w:lineRule="auto"/>
    </w:pPr>
    <w:rPr>
      <w:rFonts w:ascii="Times New Roman" w:eastAsia="Times New Roman" w:hAnsi="Times New Roman" w:cs="Times New Roman"/>
      <w:sz w:val="16"/>
      <w:szCs w:val="16"/>
      <w:lang w:eastAsia="ar-SA"/>
    </w:rPr>
  </w:style>
  <w:style w:type="table" w:styleId="af9">
    <w:name w:val="Light Shading"/>
    <w:basedOn w:val="a3"/>
    <w:uiPriority w:val="99"/>
    <w:rsid w:val="00CB44E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rsid w:val="00CB44EC"/>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xl25">
    <w:name w:val="xl25"/>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
    <w:name w:val="xl27"/>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8000"/>
    </w:rPr>
  </w:style>
  <w:style w:type="paragraph" w:customStyle="1" w:styleId="Style4">
    <w:name w:val="Style4"/>
    <w:uiPriority w:val="99"/>
    <w:rsid w:val="00CB44EC"/>
    <w:pPr>
      <w:spacing w:after="0" w:line="326" w:lineRule="exact"/>
      <w:ind w:firstLine="720"/>
      <w:jc w:val="both"/>
    </w:pPr>
    <w:rPr>
      <w:rFonts w:ascii="Times New Roman" w:eastAsia="Times New Roman" w:hAnsi="Times New Roman" w:cs="Times New Roman"/>
      <w:sz w:val="24"/>
      <w:szCs w:val="20"/>
    </w:rPr>
  </w:style>
  <w:style w:type="paragraph" w:customStyle="1" w:styleId="Style12">
    <w:name w:val="Style12"/>
    <w:uiPriority w:val="99"/>
    <w:rsid w:val="00CB44EC"/>
    <w:pPr>
      <w:spacing w:after="0" w:line="322" w:lineRule="exact"/>
      <w:ind w:firstLine="610"/>
      <w:jc w:val="both"/>
    </w:pPr>
    <w:rPr>
      <w:rFonts w:ascii="Times New Roman" w:eastAsia="Times New Roman" w:hAnsi="Times New Roman" w:cs="Times New Roman"/>
      <w:sz w:val="24"/>
      <w:szCs w:val="20"/>
    </w:rPr>
  </w:style>
  <w:style w:type="paragraph" w:customStyle="1" w:styleId="Style13">
    <w:name w:val="Style13"/>
    <w:uiPriority w:val="99"/>
    <w:rsid w:val="00CB44EC"/>
    <w:pPr>
      <w:spacing w:after="0" w:line="240" w:lineRule="auto"/>
    </w:pPr>
    <w:rPr>
      <w:rFonts w:ascii="Times New Roman" w:eastAsia="Times New Roman" w:hAnsi="Times New Roman" w:cs="Times New Roman"/>
      <w:sz w:val="24"/>
      <w:szCs w:val="20"/>
    </w:rPr>
  </w:style>
  <w:style w:type="paragraph" w:customStyle="1" w:styleId="Style19">
    <w:name w:val="Style19"/>
    <w:uiPriority w:val="99"/>
    <w:rsid w:val="00CB44EC"/>
    <w:pPr>
      <w:spacing w:after="0" w:line="319" w:lineRule="exact"/>
      <w:ind w:firstLine="715"/>
    </w:pPr>
    <w:rPr>
      <w:rFonts w:ascii="Times New Roman" w:eastAsia="Times New Roman" w:hAnsi="Times New Roman" w:cs="Times New Roman"/>
      <w:sz w:val="24"/>
      <w:szCs w:val="20"/>
    </w:rPr>
  </w:style>
  <w:style w:type="paragraph" w:customStyle="1" w:styleId="Style17">
    <w:name w:val="Style17"/>
    <w:uiPriority w:val="99"/>
    <w:rsid w:val="00CB44EC"/>
    <w:pPr>
      <w:spacing w:after="0" w:line="326" w:lineRule="exact"/>
      <w:ind w:firstLine="763"/>
      <w:jc w:val="both"/>
    </w:pPr>
    <w:rPr>
      <w:rFonts w:ascii="Times New Roman" w:eastAsia="Times New Roman" w:hAnsi="Times New Roman" w:cs="Times New Roman"/>
      <w:sz w:val="24"/>
      <w:szCs w:val="20"/>
    </w:rPr>
  </w:style>
  <w:style w:type="paragraph" w:customStyle="1" w:styleId="Style10">
    <w:name w:val="Style10"/>
    <w:uiPriority w:val="99"/>
    <w:rsid w:val="00CB44EC"/>
    <w:pPr>
      <w:spacing w:after="0" w:line="240" w:lineRule="auto"/>
      <w:jc w:val="center"/>
    </w:pPr>
    <w:rPr>
      <w:rFonts w:ascii="Times New Roman" w:eastAsia="Times New Roman" w:hAnsi="Times New Roman" w:cs="Times New Roman"/>
      <w:sz w:val="24"/>
      <w:szCs w:val="20"/>
    </w:rPr>
  </w:style>
  <w:style w:type="paragraph" w:customStyle="1" w:styleId="Style16">
    <w:name w:val="Style16"/>
    <w:uiPriority w:val="99"/>
    <w:rsid w:val="00CB44EC"/>
    <w:pPr>
      <w:spacing w:after="0" w:line="420" w:lineRule="exact"/>
      <w:jc w:val="center"/>
    </w:pPr>
    <w:rPr>
      <w:rFonts w:ascii="Times New Roman" w:eastAsia="Times New Roman" w:hAnsi="Times New Roman" w:cs="Times New Roman"/>
      <w:sz w:val="24"/>
      <w:szCs w:val="20"/>
    </w:rPr>
  </w:style>
  <w:style w:type="paragraph" w:customStyle="1" w:styleId="Style25">
    <w:name w:val="Style25"/>
    <w:uiPriority w:val="99"/>
    <w:rsid w:val="00CB44EC"/>
    <w:pPr>
      <w:spacing w:after="0" w:line="322" w:lineRule="exact"/>
      <w:ind w:firstLine="557"/>
      <w:jc w:val="both"/>
    </w:pPr>
    <w:rPr>
      <w:rFonts w:ascii="Times New Roman" w:eastAsia="Times New Roman" w:hAnsi="Times New Roman" w:cs="Times New Roman"/>
      <w:sz w:val="24"/>
      <w:szCs w:val="20"/>
    </w:rPr>
  </w:style>
  <w:style w:type="paragraph" w:customStyle="1" w:styleId="Style23">
    <w:name w:val="Style23"/>
    <w:uiPriority w:val="99"/>
    <w:rsid w:val="00CB44EC"/>
    <w:pPr>
      <w:spacing w:after="0" w:line="322" w:lineRule="exact"/>
      <w:ind w:firstLine="845"/>
      <w:jc w:val="both"/>
    </w:pPr>
    <w:rPr>
      <w:rFonts w:ascii="Times New Roman" w:eastAsia="Times New Roman" w:hAnsi="Times New Roman" w:cs="Times New Roman"/>
      <w:sz w:val="24"/>
      <w:szCs w:val="20"/>
    </w:rPr>
  </w:style>
  <w:style w:type="paragraph" w:customStyle="1" w:styleId="Style27">
    <w:name w:val="Style27"/>
    <w:uiPriority w:val="99"/>
    <w:rsid w:val="00CB44EC"/>
    <w:pPr>
      <w:spacing w:after="0" w:line="418" w:lineRule="exact"/>
      <w:ind w:hanging="466"/>
    </w:pPr>
    <w:rPr>
      <w:rFonts w:ascii="Times New Roman" w:eastAsia="Times New Roman" w:hAnsi="Times New Roman" w:cs="Times New Roman"/>
      <w:sz w:val="24"/>
      <w:szCs w:val="20"/>
    </w:rPr>
  </w:style>
  <w:style w:type="paragraph" w:customStyle="1" w:styleId="Style14">
    <w:name w:val="Style14"/>
    <w:uiPriority w:val="99"/>
    <w:rsid w:val="00CB44EC"/>
    <w:pPr>
      <w:spacing w:after="0" w:line="240" w:lineRule="auto"/>
    </w:pPr>
    <w:rPr>
      <w:rFonts w:ascii="Times New Roman" w:eastAsia="Times New Roman" w:hAnsi="Times New Roman" w:cs="Times New Roman"/>
      <w:sz w:val="24"/>
      <w:szCs w:val="20"/>
    </w:rPr>
  </w:style>
  <w:style w:type="paragraph" w:customStyle="1" w:styleId="Style7">
    <w:name w:val="Style7"/>
    <w:uiPriority w:val="99"/>
    <w:rsid w:val="00CB44EC"/>
    <w:pPr>
      <w:spacing w:after="0" w:line="322" w:lineRule="exact"/>
      <w:jc w:val="both"/>
    </w:pPr>
    <w:rPr>
      <w:rFonts w:ascii="Times New Roman" w:eastAsia="Times New Roman" w:hAnsi="Times New Roman" w:cs="Times New Roman"/>
      <w:sz w:val="24"/>
      <w:szCs w:val="20"/>
    </w:rPr>
  </w:style>
  <w:style w:type="paragraph" w:customStyle="1" w:styleId="Style40">
    <w:name w:val="Style40"/>
    <w:uiPriority w:val="99"/>
    <w:rsid w:val="00CB44EC"/>
    <w:pPr>
      <w:spacing w:after="0" w:line="240" w:lineRule="auto"/>
    </w:pPr>
    <w:rPr>
      <w:rFonts w:ascii="Times New Roman" w:eastAsia="Times New Roman" w:hAnsi="Times New Roman" w:cs="Times New Roman"/>
      <w:sz w:val="24"/>
      <w:szCs w:val="20"/>
    </w:rPr>
  </w:style>
  <w:style w:type="paragraph" w:customStyle="1" w:styleId="Style26">
    <w:name w:val="Style26"/>
    <w:uiPriority w:val="99"/>
    <w:rsid w:val="00CB44EC"/>
    <w:pPr>
      <w:spacing w:after="0" w:line="240" w:lineRule="auto"/>
    </w:pPr>
    <w:rPr>
      <w:rFonts w:ascii="Times New Roman" w:eastAsia="Times New Roman" w:hAnsi="Times New Roman" w:cs="Times New Roman"/>
      <w:sz w:val="24"/>
      <w:szCs w:val="20"/>
    </w:rPr>
  </w:style>
  <w:style w:type="paragraph" w:customStyle="1" w:styleId="Style45">
    <w:name w:val="Style45"/>
    <w:uiPriority w:val="99"/>
    <w:rsid w:val="00CB44EC"/>
    <w:pPr>
      <w:spacing w:after="0" w:line="408" w:lineRule="exact"/>
      <w:jc w:val="right"/>
    </w:pPr>
    <w:rPr>
      <w:rFonts w:ascii="Times New Roman" w:eastAsia="Times New Roman" w:hAnsi="Times New Roman" w:cs="Times New Roman"/>
      <w:sz w:val="24"/>
      <w:szCs w:val="20"/>
    </w:rPr>
  </w:style>
  <w:style w:type="paragraph" w:customStyle="1" w:styleId="Style46">
    <w:name w:val="Style46"/>
    <w:uiPriority w:val="99"/>
    <w:rsid w:val="00CB44EC"/>
    <w:pPr>
      <w:spacing w:after="0" w:line="307" w:lineRule="exact"/>
    </w:pPr>
    <w:rPr>
      <w:rFonts w:ascii="Times New Roman" w:eastAsia="Times New Roman" w:hAnsi="Times New Roman" w:cs="Times New Roman"/>
      <w:sz w:val="24"/>
      <w:szCs w:val="20"/>
    </w:rPr>
  </w:style>
  <w:style w:type="paragraph" w:customStyle="1" w:styleId="Style47">
    <w:name w:val="Style47"/>
    <w:uiPriority w:val="99"/>
    <w:rsid w:val="00CB44EC"/>
    <w:pPr>
      <w:spacing w:after="0" w:line="240" w:lineRule="auto"/>
    </w:pPr>
    <w:rPr>
      <w:rFonts w:ascii="Times New Roman" w:eastAsia="Times New Roman" w:hAnsi="Times New Roman" w:cs="Times New Roman"/>
      <w:sz w:val="24"/>
      <w:szCs w:val="20"/>
    </w:rPr>
  </w:style>
  <w:style w:type="paragraph" w:customStyle="1" w:styleId="Style51">
    <w:name w:val="Style51"/>
    <w:uiPriority w:val="99"/>
    <w:rsid w:val="00CB44EC"/>
    <w:pPr>
      <w:spacing w:after="0" w:line="306" w:lineRule="exact"/>
      <w:ind w:firstLine="763"/>
    </w:pPr>
    <w:rPr>
      <w:rFonts w:ascii="Times New Roman" w:eastAsia="Times New Roman" w:hAnsi="Times New Roman" w:cs="Times New Roman"/>
      <w:sz w:val="24"/>
      <w:szCs w:val="20"/>
    </w:rPr>
  </w:style>
  <w:style w:type="paragraph" w:customStyle="1" w:styleId="Style37">
    <w:name w:val="Style37"/>
    <w:uiPriority w:val="99"/>
    <w:rsid w:val="00CB44EC"/>
    <w:pPr>
      <w:spacing w:after="0" w:line="240" w:lineRule="auto"/>
    </w:pPr>
    <w:rPr>
      <w:rFonts w:ascii="Times New Roman" w:eastAsia="Times New Roman" w:hAnsi="Times New Roman" w:cs="Times New Roman"/>
      <w:sz w:val="24"/>
      <w:szCs w:val="20"/>
    </w:rPr>
  </w:style>
  <w:style w:type="paragraph" w:customStyle="1" w:styleId="Style28">
    <w:name w:val="Style28"/>
    <w:uiPriority w:val="99"/>
    <w:rsid w:val="00CB44EC"/>
    <w:pPr>
      <w:spacing w:after="0" w:line="240" w:lineRule="auto"/>
      <w:jc w:val="right"/>
    </w:pPr>
    <w:rPr>
      <w:rFonts w:ascii="Times New Roman" w:eastAsia="Times New Roman" w:hAnsi="Times New Roman" w:cs="Times New Roman"/>
      <w:sz w:val="24"/>
      <w:szCs w:val="20"/>
    </w:rPr>
  </w:style>
  <w:style w:type="paragraph" w:customStyle="1" w:styleId="Style24">
    <w:name w:val="Style24"/>
    <w:uiPriority w:val="99"/>
    <w:rsid w:val="00CB44EC"/>
    <w:pPr>
      <w:spacing w:after="0" w:line="293" w:lineRule="exact"/>
    </w:pPr>
    <w:rPr>
      <w:rFonts w:ascii="Times New Roman" w:eastAsia="Times New Roman" w:hAnsi="Times New Roman" w:cs="Times New Roman"/>
      <w:sz w:val="24"/>
      <w:szCs w:val="20"/>
    </w:rPr>
  </w:style>
  <w:style w:type="paragraph" w:customStyle="1" w:styleId="Style31">
    <w:name w:val="Style31"/>
    <w:uiPriority w:val="99"/>
    <w:rsid w:val="00CB44EC"/>
    <w:pPr>
      <w:spacing w:after="0" w:line="250" w:lineRule="exact"/>
      <w:jc w:val="center"/>
    </w:pPr>
    <w:rPr>
      <w:rFonts w:ascii="Times New Roman" w:eastAsia="Times New Roman" w:hAnsi="Times New Roman" w:cs="Times New Roman"/>
      <w:sz w:val="24"/>
      <w:szCs w:val="20"/>
    </w:rPr>
  </w:style>
  <w:style w:type="paragraph" w:customStyle="1" w:styleId="Style60">
    <w:name w:val="Style60"/>
    <w:uiPriority w:val="99"/>
    <w:rsid w:val="00CB44EC"/>
    <w:pPr>
      <w:spacing w:after="0" w:line="355" w:lineRule="exact"/>
    </w:pPr>
    <w:rPr>
      <w:rFonts w:ascii="Times New Roman" w:eastAsia="Times New Roman" w:hAnsi="Times New Roman" w:cs="Times New Roman"/>
      <w:sz w:val="24"/>
      <w:szCs w:val="20"/>
    </w:rPr>
  </w:style>
  <w:style w:type="paragraph" w:customStyle="1" w:styleId="Style59">
    <w:name w:val="Style59"/>
    <w:uiPriority w:val="99"/>
    <w:rsid w:val="00CB44EC"/>
    <w:pPr>
      <w:spacing w:after="0" w:line="240" w:lineRule="auto"/>
    </w:pPr>
    <w:rPr>
      <w:rFonts w:ascii="Times New Roman" w:eastAsia="Times New Roman" w:hAnsi="Times New Roman" w:cs="Times New Roman"/>
      <w:sz w:val="24"/>
      <w:szCs w:val="20"/>
    </w:rPr>
  </w:style>
  <w:style w:type="paragraph" w:customStyle="1" w:styleId="Style56">
    <w:name w:val="Style56"/>
    <w:uiPriority w:val="99"/>
    <w:rsid w:val="00CB44EC"/>
    <w:pPr>
      <w:spacing w:after="0" w:line="240" w:lineRule="auto"/>
    </w:pPr>
    <w:rPr>
      <w:rFonts w:ascii="Times New Roman" w:eastAsia="Times New Roman" w:hAnsi="Times New Roman" w:cs="Times New Roman"/>
      <w:sz w:val="24"/>
      <w:szCs w:val="20"/>
    </w:rPr>
  </w:style>
  <w:style w:type="paragraph" w:customStyle="1" w:styleId="Style54">
    <w:name w:val="Style54"/>
    <w:uiPriority w:val="99"/>
    <w:rsid w:val="00CB44EC"/>
    <w:pPr>
      <w:spacing w:after="0" w:line="240" w:lineRule="auto"/>
    </w:pPr>
    <w:rPr>
      <w:rFonts w:ascii="Times New Roman" w:eastAsia="Times New Roman" w:hAnsi="Times New Roman" w:cs="Times New Roman"/>
      <w:sz w:val="24"/>
      <w:szCs w:val="20"/>
    </w:rPr>
  </w:style>
  <w:style w:type="paragraph" w:styleId="afa">
    <w:name w:val="List Paragraph"/>
    <w:basedOn w:val="a1"/>
    <w:link w:val="afb"/>
    <w:uiPriority w:val="99"/>
    <w:qFormat/>
    <w:rsid w:val="00CB44EC"/>
    <w:pPr>
      <w:ind w:left="720"/>
    </w:pPr>
    <w:rPr>
      <w:rFonts w:ascii="Calibri" w:eastAsia="Times New Roman" w:hAnsi="Calibri" w:cs="Times New Roman"/>
      <w:szCs w:val="20"/>
    </w:rPr>
  </w:style>
  <w:style w:type="paragraph" w:customStyle="1" w:styleId="Style6">
    <w:name w:val="Style6"/>
    <w:uiPriority w:val="99"/>
    <w:rsid w:val="00CB44EC"/>
    <w:pPr>
      <w:spacing w:after="0" w:line="240" w:lineRule="auto"/>
    </w:pPr>
    <w:rPr>
      <w:rFonts w:ascii="Times New Roman" w:eastAsia="Times New Roman" w:hAnsi="Times New Roman" w:cs="Times New Roman"/>
      <w:sz w:val="24"/>
      <w:szCs w:val="20"/>
    </w:rPr>
  </w:style>
  <w:style w:type="paragraph" w:customStyle="1" w:styleId="Style1">
    <w:name w:val="Style1"/>
    <w:uiPriority w:val="99"/>
    <w:rsid w:val="00CB44EC"/>
    <w:pPr>
      <w:spacing w:after="0" w:line="240" w:lineRule="auto"/>
      <w:jc w:val="both"/>
    </w:pPr>
    <w:rPr>
      <w:rFonts w:ascii="Times New Roman" w:eastAsia="Times New Roman" w:hAnsi="Times New Roman" w:cs="Times New Roman"/>
      <w:sz w:val="24"/>
      <w:szCs w:val="20"/>
    </w:rPr>
  </w:style>
  <w:style w:type="paragraph" w:customStyle="1" w:styleId="Style2">
    <w:name w:val="Style2"/>
    <w:rsid w:val="00CB44EC"/>
    <w:pPr>
      <w:spacing w:after="0" w:line="240" w:lineRule="auto"/>
      <w:jc w:val="both"/>
    </w:pPr>
    <w:rPr>
      <w:rFonts w:ascii="Times New Roman" w:eastAsia="Times New Roman" w:hAnsi="Times New Roman" w:cs="Times New Roman"/>
      <w:sz w:val="24"/>
      <w:szCs w:val="20"/>
    </w:rPr>
  </w:style>
  <w:style w:type="paragraph" w:customStyle="1" w:styleId="Style35">
    <w:name w:val="Style35"/>
    <w:uiPriority w:val="99"/>
    <w:rsid w:val="00CB44EC"/>
    <w:pPr>
      <w:spacing w:after="0" w:line="410" w:lineRule="exact"/>
      <w:ind w:firstLine="365"/>
    </w:pPr>
    <w:rPr>
      <w:rFonts w:ascii="Times New Roman" w:eastAsia="Times New Roman" w:hAnsi="Times New Roman" w:cs="Times New Roman"/>
      <w:sz w:val="24"/>
      <w:szCs w:val="20"/>
    </w:rPr>
  </w:style>
  <w:style w:type="paragraph" w:customStyle="1" w:styleId="Style18">
    <w:name w:val="Style18"/>
    <w:uiPriority w:val="99"/>
    <w:rsid w:val="00CB44EC"/>
    <w:pPr>
      <w:spacing w:after="0" w:line="317" w:lineRule="exact"/>
      <w:jc w:val="both"/>
    </w:pPr>
    <w:rPr>
      <w:rFonts w:ascii="Times New Roman" w:eastAsia="Times New Roman" w:hAnsi="Times New Roman" w:cs="Times New Roman"/>
      <w:sz w:val="24"/>
      <w:szCs w:val="20"/>
    </w:rPr>
  </w:style>
  <w:style w:type="paragraph" w:customStyle="1" w:styleId="Style39">
    <w:name w:val="Style39"/>
    <w:uiPriority w:val="99"/>
    <w:rsid w:val="00CB44EC"/>
    <w:pPr>
      <w:spacing w:after="0" w:line="360" w:lineRule="exact"/>
      <w:ind w:hanging="86"/>
    </w:pPr>
    <w:rPr>
      <w:rFonts w:ascii="Times New Roman" w:eastAsia="Times New Roman" w:hAnsi="Times New Roman" w:cs="Times New Roman"/>
      <w:sz w:val="24"/>
      <w:szCs w:val="20"/>
    </w:rPr>
  </w:style>
  <w:style w:type="paragraph" w:customStyle="1" w:styleId="Style21">
    <w:name w:val="Style21"/>
    <w:uiPriority w:val="99"/>
    <w:rsid w:val="00CB44EC"/>
    <w:pPr>
      <w:spacing w:after="0" w:line="336" w:lineRule="exact"/>
      <w:jc w:val="both"/>
    </w:pPr>
    <w:rPr>
      <w:rFonts w:ascii="Times New Roman" w:eastAsia="Times New Roman" w:hAnsi="Times New Roman" w:cs="Times New Roman"/>
      <w:sz w:val="24"/>
      <w:szCs w:val="20"/>
    </w:rPr>
  </w:style>
  <w:style w:type="paragraph" w:customStyle="1" w:styleId="Style41">
    <w:name w:val="Style41"/>
    <w:uiPriority w:val="99"/>
    <w:rsid w:val="00CB44EC"/>
    <w:pPr>
      <w:spacing w:after="0" w:line="307" w:lineRule="exact"/>
      <w:ind w:firstLine="720"/>
    </w:pPr>
    <w:rPr>
      <w:rFonts w:ascii="Times New Roman" w:eastAsia="Times New Roman" w:hAnsi="Times New Roman" w:cs="Times New Roman"/>
      <w:sz w:val="24"/>
      <w:szCs w:val="20"/>
    </w:rPr>
  </w:style>
  <w:style w:type="paragraph" w:customStyle="1" w:styleId="Style52">
    <w:name w:val="Style52"/>
    <w:uiPriority w:val="99"/>
    <w:rsid w:val="00CB44EC"/>
    <w:pPr>
      <w:spacing w:after="0" w:line="240" w:lineRule="auto"/>
      <w:jc w:val="both"/>
    </w:pPr>
    <w:rPr>
      <w:rFonts w:ascii="Times New Roman" w:eastAsia="Times New Roman" w:hAnsi="Times New Roman" w:cs="Times New Roman"/>
      <w:sz w:val="24"/>
      <w:szCs w:val="20"/>
    </w:rPr>
  </w:style>
  <w:style w:type="paragraph" w:customStyle="1" w:styleId="Style9">
    <w:name w:val="Style9"/>
    <w:uiPriority w:val="99"/>
    <w:rsid w:val="00CB44EC"/>
    <w:pPr>
      <w:spacing w:after="0" w:line="413" w:lineRule="exact"/>
      <w:ind w:firstLine="2232"/>
    </w:pPr>
    <w:rPr>
      <w:rFonts w:ascii="Times New Roman" w:eastAsia="Times New Roman" w:hAnsi="Times New Roman" w:cs="Times New Roman"/>
      <w:sz w:val="24"/>
      <w:szCs w:val="20"/>
    </w:rPr>
  </w:style>
  <w:style w:type="paragraph" w:customStyle="1" w:styleId="Style33">
    <w:name w:val="Style33"/>
    <w:uiPriority w:val="99"/>
    <w:rsid w:val="00CB44EC"/>
    <w:pPr>
      <w:spacing w:after="0" w:line="187" w:lineRule="exact"/>
    </w:pPr>
    <w:rPr>
      <w:rFonts w:ascii="Times New Roman" w:eastAsia="Times New Roman" w:hAnsi="Times New Roman" w:cs="Times New Roman"/>
      <w:sz w:val="24"/>
      <w:szCs w:val="20"/>
    </w:rPr>
  </w:style>
  <w:style w:type="paragraph" w:customStyle="1" w:styleId="Style43">
    <w:name w:val="Style43"/>
    <w:uiPriority w:val="99"/>
    <w:rsid w:val="00CB44EC"/>
    <w:pPr>
      <w:spacing w:after="0" w:line="744" w:lineRule="exact"/>
      <w:ind w:hanging="134"/>
    </w:pPr>
    <w:rPr>
      <w:rFonts w:ascii="Times New Roman" w:eastAsia="Times New Roman" w:hAnsi="Times New Roman" w:cs="Times New Roman"/>
      <w:sz w:val="24"/>
      <w:szCs w:val="20"/>
    </w:rPr>
  </w:style>
  <w:style w:type="paragraph" w:customStyle="1" w:styleId="Style63">
    <w:name w:val="Style63"/>
    <w:uiPriority w:val="99"/>
    <w:rsid w:val="00CB44EC"/>
    <w:pPr>
      <w:spacing w:after="0" w:line="240" w:lineRule="auto"/>
    </w:pPr>
    <w:rPr>
      <w:rFonts w:ascii="Times New Roman" w:eastAsia="Times New Roman" w:hAnsi="Times New Roman" w:cs="Times New Roman"/>
      <w:sz w:val="24"/>
      <w:szCs w:val="20"/>
    </w:rPr>
  </w:style>
  <w:style w:type="paragraph" w:customStyle="1" w:styleId="Style42">
    <w:name w:val="Style42"/>
    <w:uiPriority w:val="99"/>
    <w:rsid w:val="00CB44EC"/>
    <w:pPr>
      <w:spacing w:after="0" w:line="322" w:lineRule="exact"/>
      <w:jc w:val="center"/>
    </w:pPr>
    <w:rPr>
      <w:rFonts w:ascii="Times New Roman" w:eastAsia="Times New Roman" w:hAnsi="Times New Roman" w:cs="Times New Roman"/>
      <w:sz w:val="24"/>
      <w:szCs w:val="20"/>
    </w:rPr>
  </w:style>
  <w:style w:type="paragraph" w:customStyle="1" w:styleId="western">
    <w:name w:val="western"/>
    <w:basedOn w:val="a1"/>
    <w:uiPriority w:val="99"/>
    <w:rsid w:val="00CB4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нак Знак1 Знак Знак"/>
    <w:basedOn w:val="a1"/>
    <w:uiPriority w:val="99"/>
    <w:rsid w:val="00CB44EC"/>
    <w:pPr>
      <w:spacing w:after="160" w:line="240" w:lineRule="exact"/>
    </w:pPr>
    <w:rPr>
      <w:rFonts w:ascii="Verdana" w:eastAsia="Arial Unicode MS" w:hAnsi="Verdana" w:cs="Verdana"/>
      <w:sz w:val="24"/>
      <w:szCs w:val="24"/>
      <w:lang w:val="en-US" w:eastAsia="en-US"/>
    </w:rPr>
  </w:style>
  <w:style w:type="paragraph" w:styleId="afc">
    <w:name w:val="Normal (Web)"/>
    <w:basedOn w:val="a1"/>
    <w:rsid w:val="00CB44E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uiPriority w:val="99"/>
    <w:rsid w:val="00CB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CB44EC"/>
    <w:rPr>
      <w:rFonts w:ascii="Courier New" w:eastAsia="Times New Roman" w:hAnsi="Courier New" w:cs="Times New Roman"/>
      <w:sz w:val="20"/>
      <w:szCs w:val="20"/>
    </w:rPr>
  </w:style>
  <w:style w:type="paragraph" w:customStyle="1" w:styleId="xl29">
    <w:name w:val="xl29"/>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8000"/>
    </w:rPr>
  </w:style>
  <w:style w:type="paragraph" w:customStyle="1" w:styleId="15">
    <w:name w:val="Обычный1"/>
    <w:rsid w:val="00CB44EC"/>
    <w:pPr>
      <w:widowControl w:val="0"/>
      <w:snapToGrid w:val="0"/>
      <w:spacing w:after="0" w:line="376" w:lineRule="auto"/>
      <w:jc w:val="center"/>
    </w:pPr>
    <w:rPr>
      <w:rFonts w:ascii="Times New Roman" w:eastAsia="Times New Roman" w:hAnsi="Times New Roman" w:cs="Times New Roman"/>
      <w:sz w:val="18"/>
      <w:szCs w:val="20"/>
    </w:rPr>
  </w:style>
  <w:style w:type="paragraph" w:customStyle="1" w:styleId="CharChar1CharChar1CharChar">
    <w:name w:val="Char Char Знак Знак1 Char Char1 Знак Знак Char Char"/>
    <w:basedOn w:val="a1"/>
    <w:rsid w:val="00CB44E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d">
    <w:name w:val="Document Map"/>
    <w:basedOn w:val="a1"/>
    <w:link w:val="afe"/>
    <w:rsid w:val="00CB44EC"/>
    <w:pPr>
      <w:shd w:val="clear" w:color="auto" w:fill="000080"/>
    </w:pPr>
    <w:rPr>
      <w:rFonts w:ascii="Times New Roman" w:eastAsia="Calibri" w:hAnsi="Times New Roman" w:cs="Times New Roman"/>
      <w:sz w:val="2"/>
      <w:szCs w:val="20"/>
      <w:lang w:eastAsia="en-US"/>
    </w:rPr>
  </w:style>
  <w:style w:type="character" w:customStyle="1" w:styleId="afe">
    <w:name w:val="Схема документа Знак"/>
    <w:basedOn w:val="a2"/>
    <w:link w:val="afd"/>
    <w:rsid w:val="00CB44EC"/>
    <w:rPr>
      <w:rFonts w:ascii="Times New Roman" w:eastAsia="Calibri" w:hAnsi="Times New Roman" w:cs="Times New Roman"/>
      <w:sz w:val="2"/>
      <w:szCs w:val="20"/>
      <w:shd w:val="clear" w:color="auto" w:fill="000080"/>
      <w:lang w:eastAsia="en-US"/>
    </w:rPr>
  </w:style>
  <w:style w:type="paragraph" w:customStyle="1" w:styleId="consplusnonformat0">
    <w:name w:val="consplusnonformat"/>
    <w:basedOn w:val="a1"/>
    <w:rsid w:val="00CB44EC"/>
    <w:pPr>
      <w:spacing w:after="0" w:line="240" w:lineRule="auto"/>
    </w:pPr>
    <w:rPr>
      <w:rFonts w:ascii="Times New Roman" w:eastAsia="Times New Roman" w:hAnsi="Times New Roman" w:cs="Times New Roman"/>
      <w:sz w:val="24"/>
      <w:szCs w:val="24"/>
    </w:rPr>
  </w:style>
  <w:style w:type="character" w:styleId="aff">
    <w:name w:val="annotation reference"/>
    <w:rsid w:val="00CB44EC"/>
    <w:rPr>
      <w:rFonts w:cs="Times New Roman"/>
      <w:sz w:val="16"/>
      <w:szCs w:val="16"/>
    </w:rPr>
  </w:style>
  <w:style w:type="paragraph" w:styleId="aff0">
    <w:name w:val="annotation text"/>
    <w:basedOn w:val="a1"/>
    <w:link w:val="aff1"/>
    <w:rsid w:val="00CB44EC"/>
    <w:pPr>
      <w:spacing w:line="240" w:lineRule="auto"/>
    </w:pPr>
    <w:rPr>
      <w:rFonts w:ascii="Calibri" w:eastAsia="Calibri" w:hAnsi="Calibri" w:cs="Times New Roman"/>
      <w:sz w:val="20"/>
      <w:szCs w:val="20"/>
      <w:lang w:eastAsia="en-US"/>
    </w:rPr>
  </w:style>
  <w:style w:type="character" w:customStyle="1" w:styleId="aff1">
    <w:name w:val="Текст примечания Знак"/>
    <w:basedOn w:val="a2"/>
    <w:link w:val="aff0"/>
    <w:rsid w:val="00CB44EC"/>
    <w:rPr>
      <w:rFonts w:ascii="Calibri" w:eastAsia="Calibri" w:hAnsi="Calibri" w:cs="Times New Roman"/>
      <w:sz w:val="20"/>
      <w:szCs w:val="20"/>
      <w:lang w:eastAsia="en-US"/>
    </w:rPr>
  </w:style>
  <w:style w:type="paragraph" w:styleId="aff2">
    <w:name w:val="annotation subject"/>
    <w:basedOn w:val="aff0"/>
    <w:next w:val="aff0"/>
    <w:link w:val="aff3"/>
    <w:rsid w:val="00CB44EC"/>
    <w:rPr>
      <w:b/>
      <w:bCs/>
    </w:rPr>
  </w:style>
  <w:style w:type="character" w:customStyle="1" w:styleId="aff3">
    <w:name w:val="Тема примечания Знак"/>
    <w:basedOn w:val="aff1"/>
    <w:link w:val="aff2"/>
    <w:rsid w:val="00CB44EC"/>
    <w:rPr>
      <w:rFonts w:ascii="Calibri" w:eastAsia="Calibri" w:hAnsi="Calibri" w:cs="Times New Roman"/>
      <w:b/>
      <w:bCs/>
      <w:sz w:val="20"/>
      <w:szCs w:val="20"/>
      <w:lang w:eastAsia="en-US"/>
    </w:rPr>
  </w:style>
  <w:style w:type="paragraph" w:styleId="aff4">
    <w:name w:val="Revision"/>
    <w:uiPriority w:val="99"/>
    <w:rsid w:val="00CB44EC"/>
    <w:pPr>
      <w:spacing w:after="0" w:line="240" w:lineRule="auto"/>
    </w:pPr>
    <w:rPr>
      <w:rFonts w:ascii="Calibri" w:eastAsia="Calibri" w:hAnsi="Calibri" w:cs="Times New Roman"/>
      <w:lang w:eastAsia="en-US"/>
    </w:rPr>
  </w:style>
  <w:style w:type="character" w:customStyle="1" w:styleId="42">
    <w:name w:val="Основной текст (4)_"/>
    <w:link w:val="410"/>
    <w:uiPriority w:val="99"/>
    <w:rsid w:val="00CB44EC"/>
    <w:rPr>
      <w:shd w:val="clear" w:color="auto" w:fill="FFFFFF"/>
    </w:rPr>
  </w:style>
  <w:style w:type="paragraph" w:customStyle="1" w:styleId="410">
    <w:name w:val="Основной текст (4)1"/>
    <w:basedOn w:val="a1"/>
    <w:link w:val="42"/>
    <w:uiPriority w:val="99"/>
    <w:rsid w:val="00CB44EC"/>
    <w:pPr>
      <w:shd w:val="clear" w:color="auto" w:fill="FFFFFF"/>
      <w:spacing w:before="180" w:after="180" w:line="283" w:lineRule="exact"/>
      <w:ind w:hanging="940"/>
      <w:jc w:val="both"/>
    </w:pPr>
    <w:rPr>
      <w:shd w:val="clear" w:color="auto" w:fill="FFFFFF"/>
    </w:rPr>
  </w:style>
  <w:style w:type="character" w:customStyle="1" w:styleId="16">
    <w:name w:val="Верхний колонтитул Знак1"/>
    <w:uiPriority w:val="99"/>
    <w:rsid w:val="00CB44EC"/>
    <w:rPr>
      <w:rFonts w:cs="Times New Roman"/>
      <w:sz w:val="22"/>
      <w:szCs w:val="22"/>
      <w:lang w:eastAsia="en-US"/>
    </w:rPr>
  </w:style>
  <w:style w:type="character" w:customStyle="1" w:styleId="17">
    <w:name w:val="Нижний колонтитул Знак1"/>
    <w:uiPriority w:val="99"/>
    <w:rsid w:val="00CB44EC"/>
    <w:rPr>
      <w:rFonts w:cs="Times New Roman"/>
      <w:sz w:val="22"/>
      <w:szCs w:val="22"/>
      <w:lang w:eastAsia="en-US"/>
    </w:rPr>
  </w:style>
  <w:style w:type="character" w:customStyle="1" w:styleId="apple-converted-space">
    <w:name w:val="apple-converted-space"/>
    <w:rsid w:val="00CB44EC"/>
    <w:rPr>
      <w:rFonts w:cs="Times New Roman"/>
    </w:rPr>
  </w:style>
  <w:style w:type="character" w:customStyle="1" w:styleId="f">
    <w:name w:val="f"/>
    <w:rsid w:val="00CB44EC"/>
    <w:rPr>
      <w:rFonts w:cs="Times New Roman"/>
    </w:rPr>
  </w:style>
  <w:style w:type="character" w:customStyle="1" w:styleId="FontStyle26">
    <w:name w:val="Font Style26"/>
    <w:rsid w:val="00CB44EC"/>
    <w:rPr>
      <w:rFonts w:ascii="Times New Roman" w:hAnsi="Times New Roman"/>
      <w:sz w:val="20"/>
    </w:rPr>
  </w:style>
  <w:style w:type="character" w:customStyle="1" w:styleId="FontStyle24">
    <w:name w:val="Font Style24"/>
    <w:rsid w:val="00CB44EC"/>
    <w:rPr>
      <w:rFonts w:ascii="Times New Roman" w:hAnsi="Times New Roman"/>
      <w:sz w:val="22"/>
    </w:rPr>
  </w:style>
  <w:style w:type="paragraph" w:styleId="aff5">
    <w:name w:val="endnote text"/>
    <w:basedOn w:val="a1"/>
    <w:link w:val="aff6"/>
    <w:rsid w:val="00CB44EC"/>
    <w:pPr>
      <w:spacing w:after="0" w:line="240" w:lineRule="auto"/>
    </w:pPr>
    <w:rPr>
      <w:rFonts w:ascii="Calibri" w:eastAsia="Calibri" w:hAnsi="Calibri" w:cs="Times New Roman"/>
      <w:sz w:val="20"/>
      <w:szCs w:val="20"/>
      <w:lang w:eastAsia="en-US"/>
    </w:rPr>
  </w:style>
  <w:style w:type="character" w:customStyle="1" w:styleId="aff6">
    <w:name w:val="Текст концевой сноски Знак"/>
    <w:basedOn w:val="a2"/>
    <w:link w:val="aff5"/>
    <w:rsid w:val="00CB44EC"/>
    <w:rPr>
      <w:rFonts w:ascii="Calibri" w:eastAsia="Calibri" w:hAnsi="Calibri" w:cs="Times New Roman"/>
      <w:sz w:val="20"/>
      <w:szCs w:val="20"/>
      <w:lang w:eastAsia="en-US"/>
    </w:rPr>
  </w:style>
  <w:style w:type="character" w:styleId="aff7">
    <w:name w:val="endnote reference"/>
    <w:rsid w:val="00CB44EC"/>
    <w:rPr>
      <w:rFonts w:cs="Times New Roman"/>
      <w:vertAlign w:val="superscript"/>
    </w:rPr>
  </w:style>
  <w:style w:type="character" w:customStyle="1" w:styleId="150">
    <w:name w:val="Знак Знак15"/>
    <w:rsid w:val="00CB44EC"/>
    <w:rPr>
      <w:rFonts w:ascii="Calibri" w:eastAsia="Calibri" w:hAnsi="Calibri"/>
      <w:lang w:val="ru-RU" w:eastAsia="en-US" w:bidi="ar-SA"/>
    </w:rPr>
  </w:style>
  <w:style w:type="character" w:customStyle="1" w:styleId="140">
    <w:name w:val="Знак Знак14"/>
    <w:rsid w:val="00CB44EC"/>
    <w:rPr>
      <w:rFonts w:ascii="Tahoma" w:eastAsia="Calibri" w:hAnsi="Tahoma" w:cs="Tahoma"/>
      <w:lang w:val="ru-RU" w:eastAsia="en-US" w:bidi="ar-SA"/>
    </w:rPr>
  </w:style>
  <w:style w:type="character" w:customStyle="1" w:styleId="111">
    <w:name w:val="Знак1 Знак Знак Знак1"/>
    <w:rsid w:val="00CB44EC"/>
    <w:rPr>
      <w:sz w:val="22"/>
      <w:szCs w:val="22"/>
      <w:lang w:val="ru-RU" w:eastAsia="ru-RU" w:bidi="ar-SA"/>
    </w:rPr>
  </w:style>
  <w:style w:type="paragraph" w:customStyle="1" w:styleId="Default">
    <w:name w:val="Default"/>
    <w:rsid w:val="00CB44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0">
    <w:name w:val="Знак Знак10"/>
    <w:rsid w:val="00CB44EC"/>
    <w:rPr>
      <w:lang w:val="ru-RU" w:eastAsia="ru-RU" w:bidi="ar-SA"/>
    </w:rPr>
  </w:style>
  <w:style w:type="paragraph" w:customStyle="1" w:styleId="aff8">
    <w:name w:val="Заголовок без нумерации"/>
    <w:basedOn w:val="30"/>
    <w:link w:val="aff9"/>
    <w:qFormat/>
    <w:rsid w:val="00CB44EC"/>
    <w:pPr>
      <w:numPr>
        <w:ilvl w:val="2"/>
      </w:numPr>
      <w:tabs>
        <w:tab w:val="left" w:pos="851"/>
      </w:tabs>
      <w:spacing w:after="240"/>
    </w:pPr>
    <w:rPr>
      <w:rFonts w:ascii="Calibri" w:eastAsia="Calibri" w:hAnsi="Calibri" w:cs="Times New Roman"/>
      <w:bCs w:val="0"/>
      <w:sz w:val="24"/>
      <w:szCs w:val="20"/>
      <w:lang w:eastAsia="en-US"/>
    </w:rPr>
  </w:style>
  <w:style w:type="character" w:customStyle="1" w:styleId="aff9">
    <w:name w:val="Заголовок без нумерации Знак"/>
    <w:link w:val="aff8"/>
    <w:locked/>
    <w:rsid w:val="00CB44EC"/>
    <w:rPr>
      <w:rFonts w:ascii="Calibri" w:eastAsia="Calibri" w:hAnsi="Calibri" w:cs="Times New Roman"/>
      <w:b/>
      <w:sz w:val="24"/>
      <w:szCs w:val="20"/>
      <w:lang w:eastAsia="en-US"/>
    </w:rPr>
  </w:style>
  <w:style w:type="paragraph" w:customStyle="1" w:styleId="18">
    <w:name w:val="1"/>
    <w:basedOn w:val="a1"/>
    <w:rsid w:val="00CB44EC"/>
    <w:pPr>
      <w:spacing w:after="0" w:line="240" w:lineRule="auto"/>
    </w:pPr>
    <w:rPr>
      <w:rFonts w:ascii="Verdana" w:eastAsia="Times New Roman" w:hAnsi="Verdana" w:cs="Verdana"/>
      <w:sz w:val="20"/>
      <w:szCs w:val="20"/>
      <w:lang w:val="en-US" w:eastAsia="en-US"/>
    </w:rPr>
  </w:style>
  <w:style w:type="character" w:customStyle="1" w:styleId="160">
    <w:name w:val="Знак Знак16"/>
    <w:locked/>
    <w:rsid w:val="00CB44EC"/>
    <w:rPr>
      <w:rFonts w:ascii="Tahoma" w:hAnsi="Tahoma" w:cs="Tahoma"/>
      <w:sz w:val="16"/>
      <w:szCs w:val="16"/>
      <w:lang w:val="ru-RU" w:eastAsia="ru-RU" w:bidi="ar-SA"/>
    </w:rPr>
  </w:style>
  <w:style w:type="paragraph" w:customStyle="1" w:styleId="19">
    <w:name w:val="Название1"/>
    <w:basedOn w:val="a1"/>
    <w:qFormat/>
    <w:rsid w:val="00CB44EC"/>
    <w:pPr>
      <w:spacing w:after="0" w:line="240" w:lineRule="auto"/>
      <w:jc w:val="center"/>
    </w:pPr>
    <w:rPr>
      <w:rFonts w:ascii="Times New Roman" w:eastAsia="Times New Roman" w:hAnsi="Times New Roman" w:cs="Times New Roman"/>
      <w:sz w:val="28"/>
      <w:szCs w:val="24"/>
      <w:lang w:eastAsia="en-US"/>
    </w:rPr>
  </w:style>
  <w:style w:type="character" w:customStyle="1" w:styleId="1a">
    <w:name w:val="Знак1 Знак Знак Знак"/>
    <w:rsid w:val="00CB44EC"/>
    <w:rPr>
      <w:lang w:val="ru-RU" w:eastAsia="ru-RU" w:bidi="ar-SA"/>
    </w:rPr>
  </w:style>
  <w:style w:type="paragraph" w:customStyle="1" w:styleId="affa">
    <w:name w:val="Знак"/>
    <w:basedOn w:val="a1"/>
    <w:rsid w:val="00CB44EC"/>
    <w:pPr>
      <w:spacing w:after="0" w:line="240" w:lineRule="auto"/>
    </w:pPr>
    <w:rPr>
      <w:rFonts w:ascii="Verdana" w:eastAsia="Times New Roman" w:hAnsi="Verdana" w:cs="Verdana"/>
      <w:sz w:val="20"/>
      <w:szCs w:val="20"/>
      <w:lang w:val="en-US" w:eastAsia="en-US"/>
    </w:rPr>
  </w:style>
  <w:style w:type="character" w:customStyle="1" w:styleId="b-serp-urlitem">
    <w:name w:val="b-serp-url__item"/>
    <w:rsid w:val="00CB44EC"/>
  </w:style>
  <w:style w:type="character" w:customStyle="1" w:styleId="25">
    <w:name w:val="Основной текст (2)_"/>
    <w:link w:val="26"/>
    <w:rsid w:val="00CB44EC"/>
    <w:rPr>
      <w:b/>
      <w:bCs/>
      <w:spacing w:val="1"/>
      <w:sz w:val="26"/>
      <w:szCs w:val="26"/>
      <w:shd w:val="clear" w:color="auto" w:fill="FFFFFF"/>
    </w:rPr>
  </w:style>
  <w:style w:type="paragraph" w:customStyle="1" w:styleId="26">
    <w:name w:val="Основной текст (2)"/>
    <w:basedOn w:val="a1"/>
    <w:link w:val="25"/>
    <w:rsid w:val="00CB44EC"/>
    <w:pPr>
      <w:widowControl w:val="0"/>
      <w:shd w:val="clear" w:color="auto" w:fill="FFFFFF"/>
      <w:spacing w:after="300" w:line="324" w:lineRule="exact"/>
      <w:jc w:val="center"/>
    </w:pPr>
    <w:rPr>
      <w:b/>
      <w:bCs/>
      <w:spacing w:val="1"/>
      <w:sz w:val="26"/>
      <w:szCs w:val="26"/>
    </w:rPr>
  </w:style>
  <w:style w:type="character" w:customStyle="1" w:styleId="affb">
    <w:name w:val="Основной текст + Полужирный"/>
    <w:aliases w:val="Курсив,Интервал 0 pt"/>
    <w:rsid w:val="00CB44EC"/>
    <w:rPr>
      <w:rFonts w:ascii="Times New Roman" w:hAnsi="Times New Roman" w:cs="Times New Roman"/>
      <w:b/>
      <w:bCs/>
      <w:i/>
      <w:iCs/>
      <w:spacing w:val="3"/>
      <w:u w:val="none"/>
      <w:lang w:val="ru-RU" w:eastAsia="ru-RU" w:bidi="ar-SA"/>
    </w:rPr>
  </w:style>
  <w:style w:type="character" w:customStyle="1" w:styleId="130">
    <w:name w:val="Знак Знак13"/>
    <w:locked/>
    <w:rsid w:val="00CB44EC"/>
    <w:rPr>
      <w:lang w:val="ru-RU" w:eastAsia="ru-RU" w:bidi="ar-SA"/>
    </w:rPr>
  </w:style>
  <w:style w:type="character" w:customStyle="1" w:styleId="120">
    <w:name w:val="Знак Знак12"/>
    <w:locked/>
    <w:rsid w:val="00CB44EC"/>
    <w:rPr>
      <w:lang w:val="ru-RU" w:eastAsia="ru-RU" w:bidi="ar-SA"/>
    </w:rPr>
  </w:style>
  <w:style w:type="character" w:customStyle="1" w:styleId="112">
    <w:name w:val="Знак Знак11"/>
    <w:locked/>
    <w:rsid w:val="00CB44EC"/>
    <w:rPr>
      <w:b/>
      <w:bCs/>
      <w:lang w:val="ru-RU" w:eastAsia="ru-RU" w:bidi="ar-SA"/>
    </w:rPr>
  </w:style>
  <w:style w:type="character" w:customStyle="1" w:styleId="43">
    <w:name w:val="Основной текст (4)3"/>
    <w:uiPriority w:val="99"/>
    <w:rsid w:val="00CB44EC"/>
    <w:rPr>
      <w:rFonts w:cs="Times New Roman"/>
      <w:shd w:val="clear" w:color="auto" w:fill="FFFFFF"/>
    </w:rPr>
  </w:style>
  <w:style w:type="character" w:customStyle="1" w:styleId="420">
    <w:name w:val="Основной текст (4)2"/>
    <w:uiPriority w:val="99"/>
    <w:rsid w:val="00CB44EC"/>
    <w:rPr>
      <w:rFonts w:cs="Times New Roman"/>
      <w:shd w:val="clear" w:color="auto" w:fill="FFFFFF"/>
    </w:rPr>
  </w:style>
  <w:style w:type="character" w:customStyle="1" w:styleId="600">
    <w:name w:val="Основной текст (60)_"/>
    <w:link w:val="601"/>
    <w:uiPriority w:val="99"/>
    <w:locked/>
    <w:rsid w:val="00CB44EC"/>
    <w:rPr>
      <w:sz w:val="21"/>
      <w:szCs w:val="21"/>
      <w:shd w:val="clear" w:color="auto" w:fill="FFFFFF"/>
    </w:rPr>
  </w:style>
  <w:style w:type="paragraph" w:customStyle="1" w:styleId="601">
    <w:name w:val="Основной текст (60)1"/>
    <w:basedOn w:val="a1"/>
    <w:link w:val="600"/>
    <w:uiPriority w:val="99"/>
    <w:rsid w:val="00CB44EC"/>
    <w:pPr>
      <w:shd w:val="clear" w:color="auto" w:fill="FFFFFF"/>
      <w:spacing w:after="0" w:line="240" w:lineRule="atLeast"/>
    </w:pPr>
    <w:rPr>
      <w:sz w:val="21"/>
      <w:szCs w:val="21"/>
      <w:shd w:val="clear" w:color="auto" w:fill="FFFFFF"/>
    </w:rPr>
  </w:style>
  <w:style w:type="character" w:customStyle="1" w:styleId="BodyTextChar">
    <w:name w:val="Body Text Char"/>
    <w:aliases w:val="Знак1 Знак Char"/>
    <w:locked/>
    <w:rsid w:val="00CB44EC"/>
    <w:rPr>
      <w:rFonts w:ascii="Times New Roman" w:hAnsi="Times New Roman" w:cs="Times New Roman"/>
      <w:sz w:val="20"/>
      <w:szCs w:val="20"/>
      <w:shd w:val="clear" w:color="auto" w:fill="FFFFFF"/>
      <w:lang w:eastAsia="ru-RU"/>
    </w:rPr>
  </w:style>
  <w:style w:type="paragraph" w:customStyle="1" w:styleId="1b">
    <w:name w:val="Абзац списка1"/>
    <w:basedOn w:val="a1"/>
    <w:link w:val="ListParagraphChar"/>
    <w:rsid w:val="00CB44EC"/>
    <w:pPr>
      <w:ind w:left="720"/>
      <w:contextualSpacing/>
    </w:pPr>
    <w:rPr>
      <w:rFonts w:ascii="Calibri" w:eastAsia="Calibri" w:hAnsi="Calibri" w:cs="Times New Roman"/>
      <w:sz w:val="24"/>
      <w:szCs w:val="24"/>
      <w:lang w:eastAsia="en-US"/>
    </w:rPr>
  </w:style>
  <w:style w:type="character" w:customStyle="1" w:styleId="ListParagraphChar">
    <w:name w:val="List Paragraph Char"/>
    <w:link w:val="1b"/>
    <w:locked/>
    <w:rsid w:val="00CB44EC"/>
    <w:rPr>
      <w:rFonts w:ascii="Calibri" w:eastAsia="Calibri" w:hAnsi="Calibri" w:cs="Times New Roman"/>
      <w:sz w:val="24"/>
      <w:szCs w:val="24"/>
      <w:lang w:eastAsia="en-US"/>
    </w:rPr>
  </w:style>
  <w:style w:type="character" w:customStyle="1" w:styleId="WW8Num1z0">
    <w:name w:val="WW8Num1z0"/>
    <w:rsid w:val="00CB44EC"/>
  </w:style>
  <w:style w:type="character" w:customStyle="1" w:styleId="WW8Num1z1">
    <w:name w:val="WW8Num1z1"/>
    <w:rsid w:val="00CB44EC"/>
  </w:style>
  <w:style w:type="character" w:customStyle="1" w:styleId="WW8Num1z2">
    <w:name w:val="WW8Num1z2"/>
    <w:rsid w:val="00CB44EC"/>
  </w:style>
  <w:style w:type="character" w:customStyle="1" w:styleId="WW8Num1z3">
    <w:name w:val="WW8Num1z3"/>
    <w:rsid w:val="00CB44EC"/>
  </w:style>
  <w:style w:type="character" w:customStyle="1" w:styleId="WW8Num1z4">
    <w:name w:val="WW8Num1z4"/>
    <w:rsid w:val="00CB44EC"/>
  </w:style>
  <w:style w:type="character" w:customStyle="1" w:styleId="WW8Num1z5">
    <w:name w:val="WW8Num1z5"/>
    <w:rsid w:val="00CB44EC"/>
  </w:style>
  <w:style w:type="character" w:customStyle="1" w:styleId="WW8Num1z6">
    <w:name w:val="WW8Num1z6"/>
    <w:rsid w:val="00CB44EC"/>
  </w:style>
  <w:style w:type="character" w:customStyle="1" w:styleId="WW8Num1z7">
    <w:name w:val="WW8Num1z7"/>
    <w:rsid w:val="00CB44EC"/>
  </w:style>
  <w:style w:type="character" w:customStyle="1" w:styleId="WW8Num1z8">
    <w:name w:val="WW8Num1z8"/>
    <w:rsid w:val="00CB44EC"/>
  </w:style>
  <w:style w:type="character" w:customStyle="1" w:styleId="WW8Num2z0">
    <w:name w:val="WW8Num2z0"/>
    <w:rsid w:val="00CB44EC"/>
  </w:style>
  <w:style w:type="character" w:customStyle="1" w:styleId="WW8Num2z1">
    <w:name w:val="WW8Num2z1"/>
    <w:rsid w:val="00CB44EC"/>
  </w:style>
  <w:style w:type="character" w:customStyle="1" w:styleId="WW8Num2z2">
    <w:name w:val="WW8Num2z2"/>
    <w:rsid w:val="00CB44EC"/>
  </w:style>
  <w:style w:type="character" w:customStyle="1" w:styleId="WW8Num2z3">
    <w:name w:val="WW8Num2z3"/>
    <w:rsid w:val="00CB44EC"/>
  </w:style>
  <w:style w:type="character" w:customStyle="1" w:styleId="WW8Num2z4">
    <w:name w:val="WW8Num2z4"/>
    <w:rsid w:val="00CB44EC"/>
  </w:style>
  <w:style w:type="character" w:customStyle="1" w:styleId="WW8Num2z5">
    <w:name w:val="WW8Num2z5"/>
    <w:rsid w:val="00CB44EC"/>
  </w:style>
  <w:style w:type="character" w:customStyle="1" w:styleId="WW8Num2z6">
    <w:name w:val="WW8Num2z6"/>
    <w:rsid w:val="00CB44EC"/>
  </w:style>
  <w:style w:type="character" w:customStyle="1" w:styleId="WW8Num2z7">
    <w:name w:val="WW8Num2z7"/>
    <w:rsid w:val="00CB44EC"/>
  </w:style>
  <w:style w:type="character" w:customStyle="1" w:styleId="WW8Num2z8">
    <w:name w:val="WW8Num2z8"/>
    <w:rsid w:val="00CB44EC"/>
  </w:style>
  <w:style w:type="character" w:customStyle="1" w:styleId="1c">
    <w:name w:val="Основной шрифт абзаца1"/>
    <w:rsid w:val="00CB44EC"/>
  </w:style>
  <w:style w:type="paragraph" w:styleId="affc">
    <w:name w:val="List"/>
    <w:basedOn w:val="ae"/>
    <w:rsid w:val="00CB44EC"/>
    <w:pPr>
      <w:suppressAutoHyphens/>
    </w:pPr>
    <w:rPr>
      <w:rFonts w:ascii="Calibri" w:eastAsia="Calibri" w:hAnsi="Calibri" w:cs="Mangal"/>
      <w:lang w:eastAsia="ar-SA"/>
    </w:rPr>
  </w:style>
  <w:style w:type="paragraph" w:customStyle="1" w:styleId="1d">
    <w:name w:val="Указатель1"/>
    <w:basedOn w:val="a1"/>
    <w:rsid w:val="00CB44EC"/>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B44EC"/>
    <w:rPr>
      <w:rFonts w:eastAsia="Calibri"/>
      <w:sz w:val="24"/>
      <w:szCs w:val="24"/>
      <w:lang w:val="ru-RU" w:eastAsia="ar-SA" w:bidi="ar-SA"/>
    </w:rPr>
  </w:style>
  <w:style w:type="paragraph" w:customStyle="1" w:styleId="affd">
    <w:name w:val="Содержимое таблицы"/>
    <w:basedOn w:val="a1"/>
    <w:rsid w:val="00CB44E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e">
    <w:name w:val="Заголовок таблицы"/>
    <w:basedOn w:val="affd"/>
    <w:rsid w:val="00CB44EC"/>
    <w:pPr>
      <w:jc w:val="center"/>
    </w:pPr>
    <w:rPr>
      <w:b/>
      <w:bCs/>
    </w:rPr>
  </w:style>
  <w:style w:type="paragraph" w:customStyle="1" w:styleId="xl67">
    <w:name w:val="xl67"/>
    <w:basedOn w:val="a1"/>
    <w:rsid w:val="00CB44EC"/>
    <w:pP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8">
    <w:name w:val="xl68"/>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71">
    <w:name w:val="xl71"/>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2">
    <w:name w:val="xl72"/>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3">
    <w:name w:val="xl73"/>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4">
    <w:name w:val="xl74"/>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5">
    <w:name w:val="xl75"/>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6">
    <w:name w:val="xl76"/>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8">
    <w:name w:val="xl78"/>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9">
    <w:name w:val="xl79"/>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0">
    <w:name w:val="xl80"/>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rPr>
  </w:style>
  <w:style w:type="paragraph" w:customStyle="1" w:styleId="xl82">
    <w:name w:val="xl82"/>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rPr>
  </w:style>
  <w:style w:type="paragraph" w:customStyle="1" w:styleId="xl83">
    <w:name w:val="xl83"/>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84">
    <w:name w:val="xl84"/>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85">
    <w:name w:val="xl85"/>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87">
    <w:name w:val="xl87"/>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89">
    <w:name w:val="xl89"/>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0">
    <w:name w:val="xl90"/>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1">
    <w:name w:val="xl91"/>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2">
    <w:name w:val="xl92"/>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3">
    <w:name w:val="xl93"/>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font5">
    <w:name w:val="font5"/>
    <w:basedOn w:val="a1"/>
    <w:rsid w:val="00CB44EC"/>
    <w:pPr>
      <w:spacing w:before="100" w:beforeAutospacing="1" w:after="100" w:afterAutospacing="1" w:line="240" w:lineRule="auto"/>
    </w:pPr>
    <w:rPr>
      <w:rFonts w:ascii="Times New Roman" w:eastAsia="Calibri" w:hAnsi="Times New Roman" w:cs="Times New Roman"/>
      <w:color w:val="000000"/>
      <w:sz w:val="20"/>
      <w:szCs w:val="20"/>
    </w:rPr>
  </w:style>
  <w:style w:type="paragraph" w:customStyle="1" w:styleId="xl65">
    <w:name w:val="xl65"/>
    <w:basedOn w:val="a1"/>
    <w:rsid w:val="00CB4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66">
    <w:name w:val="xl66"/>
    <w:basedOn w:val="a1"/>
    <w:rsid w:val="00CB4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rPr>
  </w:style>
  <w:style w:type="paragraph" w:customStyle="1" w:styleId="xl95">
    <w:name w:val="xl95"/>
    <w:basedOn w:val="a1"/>
    <w:rsid w:val="00CB44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96">
    <w:name w:val="xl96"/>
    <w:basedOn w:val="a1"/>
    <w:rsid w:val="00CB44E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97">
    <w:name w:val="xl97"/>
    <w:basedOn w:val="a1"/>
    <w:rsid w:val="00CB44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98">
    <w:name w:val="xl98"/>
    <w:basedOn w:val="a1"/>
    <w:rsid w:val="00CB44E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xl99">
    <w:name w:val="xl99"/>
    <w:basedOn w:val="a1"/>
    <w:rsid w:val="00CB44E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00">
    <w:name w:val="xl100"/>
    <w:basedOn w:val="a1"/>
    <w:rsid w:val="00CB44EC"/>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xl101">
    <w:name w:val="xl101"/>
    <w:basedOn w:val="a1"/>
    <w:rsid w:val="00CB44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rPr>
  </w:style>
  <w:style w:type="paragraph" w:customStyle="1" w:styleId="xl102">
    <w:name w:val="xl102"/>
    <w:basedOn w:val="a1"/>
    <w:rsid w:val="00CB44E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03">
    <w:name w:val="xl103"/>
    <w:basedOn w:val="a1"/>
    <w:rsid w:val="00CB44E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xl104">
    <w:name w:val="xl104"/>
    <w:basedOn w:val="a1"/>
    <w:rsid w:val="00CB44E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rPr>
  </w:style>
  <w:style w:type="paragraph" w:customStyle="1" w:styleId="xl105">
    <w:name w:val="xl105"/>
    <w:basedOn w:val="a1"/>
    <w:rsid w:val="00CB44E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106">
    <w:name w:val="xl106"/>
    <w:basedOn w:val="a1"/>
    <w:rsid w:val="00CB44EC"/>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1">
    <w:name w:val="Красная строка1"/>
    <w:basedOn w:val="ae"/>
    <w:rsid w:val="00CB44EC"/>
    <w:pPr>
      <w:numPr>
        <w:numId w:val="10"/>
      </w:numPr>
      <w:suppressAutoHyphens/>
      <w:spacing w:line="360" w:lineRule="auto"/>
      <w:ind w:left="0" w:firstLine="210"/>
      <w:jc w:val="both"/>
    </w:pPr>
    <w:rPr>
      <w:rFonts w:ascii="Cambria" w:eastAsia="Calibri" w:hAnsi="Cambria"/>
      <w:sz w:val="22"/>
      <w:szCs w:val="22"/>
      <w:lang w:val="en-US" w:eastAsia="ar-SA"/>
    </w:rPr>
  </w:style>
  <w:style w:type="paragraph" w:customStyle="1" w:styleId="S">
    <w:name w:val="S_Маркированный"/>
    <w:basedOn w:val="a0"/>
    <w:link w:val="S0"/>
    <w:autoRedefine/>
    <w:rsid w:val="00CB44EC"/>
    <w:pPr>
      <w:tabs>
        <w:tab w:val="left" w:pos="1260"/>
      </w:tabs>
      <w:contextualSpacing w:val="0"/>
    </w:pPr>
  </w:style>
  <w:style w:type="paragraph" w:styleId="a0">
    <w:name w:val="List Bullet"/>
    <w:basedOn w:val="a1"/>
    <w:rsid w:val="00CB44EC"/>
    <w:pPr>
      <w:numPr>
        <w:numId w:val="12"/>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rPr>
  </w:style>
  <w:style w:type="character" w:customStyle="1" w:styleId="S0">
    <w:name w:val="S_Маркированный Знак Знак"/>
    <w:link w:val="S"/>
    <w:locked/>
    <w:rsid w:val="00CB44EC"/>
    <w:rPr>
      <w:rFonts w:ascii="Cambria" w:eastAsia="Calibri" w:hAnsi="Cambria" w:cs="Times New Roman"/>
      <w:sz w:val="24"/>
      <w:szCs w:val="24"/>
      <w:lang w:val="en-US"/>
    </w:rPr>
  </w:style>
  <w:style w:type="paragraph" w:customStyle="1" w:styleId="S31">
    <w:name w:val="S_Нумерованный_3.1"/>
    <w:basedOn w:val="a1"/>
    <w:link w:val="S310"/>
    <w:autoRedefine/>
    <w:rsid w:val="00CB44EC"/>
    <w:pPr>
      <w:spacing w:after="0" w:line="360" w:lineRule="auto"/>
      <w:ind w:firstLine="624"/>
      <w:jc w:val="both"/>
    </w:pPr>
    <w:rPr>
      <w:rFonts w:ascii="Cambria" w:eastAsia="Calibri" w:hAnsi="Cambria" w:cs="Times New Roman"/>
      <w:sz w:val="28"/>
      <w:szCs w:val="28"/>
      <w:lang w:eastAsia="en-US"/>
    </w:rPr>
  </w:style>
  <w:style w:type="character" w:customStyle="1" w:styleId="S310">
    <w:name w:val="S_Нумерованный_3.1 Знак Знак"/>
    <w:link w:val="S31"/>
    <w:locked/>
    <w:rsid w:val="00CB44EC"/>
    <w:rPr>
      <w:rFonts w:ascii="Cambria" w:eastAsia="Calibri" w:hAnsi="Cambria" w:cs="Times New Roman"/>
      <w:sz w:val="28"/>
      <w:szCs w:val="28"/>
      <w:lang w:eastAsia="en-US"/>
    </w:rPr>
  </w:style>
  <w:style w:type="character" w:customStyle="1" w:styleId="WW8Num3z0">
    <w:name w:val="WW8Num3z0"/>
    <w:rsid w:val="00CB44EC"/>
    <w:rPr>
      <w:rFonts w:ascii="Symbol" w:hAnsi="Symbol"/>
    </w:rPr>
  </w:style>
  <w:style w:type="character" w:customStyle="1" w:styleId="WW8Num4z0">
    <w:name w:val="WW8Num4z0"/>
    <w:rsid w:val="00CB44EC"/>
    <w:rPr>
      <w:rFonts w:ascii="Symbol" w:hAnsi="Symbol"/>
    </w:rPr>
  </w:style>
  <w:style w:type="character" w:customStyle="1" w:styleId="WW8Num5z0">
    <w:name w:val="WW8Num5z0"/>
    <w:rsid w:val="00CB44EC"/>
    <w:rPr>
      <w:rFonts w:ascii="Symbol" w:hAnsi="Symbol"/>
    </w:rPr>
  </w:style>
  <w:style w:type="character" w:customStyle="1" w:styleId="WW8Num6z0">
    <w:name w:val="WW8Num6z0"/>
    <w:rsid w:val="00CB44EC"/>
    <w:rPr>
      <w:rFonts w:ascii="Symbol" w:hAnsi="Symbol"/>
    </w:rPr>
  </w:style>
  <w:style w:type="character" w:customStyle="1" w:styleId="WW8Num7z0">
    <w:name w:val="WW8Num7z0"/>
    <w:rsid w:val="00CB44EC"/>
    <w:rPr>
      <w:rFonts w:ascii="Symbol" w:hAnsi="Symbol"/>
    </w:rPr>
  </w:style>
  <w:style w:type="character" w:customStyle="1" w:styleId="WW8Num8z0">
    <w:name w:val="WW8Num8z0"/>
    <w:rsid w:val="00CB44EC"/>
    <w:rPr>
      <w:rFonts w:ascii="Symbol" w:hAnsi="Symbol"/>
    </w:rPr>
  </w:style>
  <w:style w:type="character" w:customStyle="1" w:styleId="WW8Num9z0">
    <w:name w:val="WW8Num9z0"/>
    <w:rsid w:val="00CB44EC"/>
    <w:rPr>
      <w:rFonts w:ascii="Symbol" w:hAnsi="Symbol"/>
    </w:rPr>
  </w:style>
  <w:style w:type="character" w:customStyle="1" w:styleId="WW8Num10z0">
    <w:name w:val="WW8Num10z0"/>
    <w:rsid w:val="00CB44EC"/>
    <w:rPr>
      <w:rFonts w:ascii="Times New Roman" w:hAnsi="Times New Roman"/>
    </w:rPr>
  </w:style>
  <w:style w:type="character" w:customStyle="1" w:styleId="Absatz-Standardschriftart">
    <w:name w:val="Absatz-Standardschriftart"/>
    <w:rsid w:val="00CB44EC"/>
  </w:style>
  <w:style w:type="character" w:customStyle="1" w:styleId="WW-Absatz-Standardschriftart">
    <w:name w:val="WW-Absatz-Standardschriftart"/>
    <w:rsid w:val="00CB44EC"/>
  </w:style>
  <w:style w:type="character" w:customStyle="1" w:styleId="WW-Absatz-Standardschriftart1">
    <w:name w:val="WW-Absatz-Standardschriftart1"/>
    <w:rsid w:val="00CB44EC"/>
  </w:style>
  <w:style w:type="character" w:customStyle="1" w:styleId="WW-Absatz-Standardschriftart11">
    <w:name w:val="WW-Absatz-Standardschriftart11"/>
    <w:rsid w:val="00CB44EC"/>
  </w:style>
  <w:style w:type="character" w:customStyle="1" w:styleId="WW-Absatz-Standardschriftart111">
    <w:name w:val="WW-Absatz-Standardschriftart111"/>
    <w:rsid w:val="00CB44EC"/>
  </w:style>
  <w:style w:type="character" w:customStyle="1" w:styleId="WW-Absatz-Standardschriftart1111">
    <w:name w:val="WW-Absatz-Standardschriftart1111"/>
    <w:rsid w:val="00CB44EC"/>
  </w:style>
  <w:style w:type="character" w:customStyle="1" w:styleId="WW-Absatz-Standardschriftart11111">
    <w:name w:val="WW-Absatz-Standardschriftart11111"/>
    <w:rsid w:val="00CB44EC"/>
  </w:style>
  <w:style w:type="character" w:customStyle="1" w:styleId="WW8Num3z1">
    <w:name w:val="WW8Num3z1"/>
    <w:rsid w:val="00CB44EC"/>
    <w:rPr>
      <w:rFonts w:ascii="Courier New" w:hAnsi="Courier New"/>
    </w:rPr>
  </w:style>
  <w:style w:type="character" w:customStyle="1" w:styleId="WW8Num3z2">
    <w:name w:val="WW8Num3z2"/>
    <w:rsid w:val="00CB44EC"/>
    <w:rPr>
      <w:rFonts w:ascii="Wingdings" w:hAnsi="Wingdings"/>
    </w:rPr>
  </w:style>
  <w:style w:type="character" w:customStyle="1" w:styleId="WW8Num6z1">
    <w:name w:val="WW8Num6z1"/>
    <w:rsid w:val="00CB44EC"/>
    <w:rPr>
      <w:rFonts w:ascii="Courier New" w:hAnsi="Courier New"/>
    </w:rPr>
  </w:style>
  <w:style w:type="character" w:customStyle="1" w:styleId="WW8Num6z2">
    <w:name w:val="WW8Num6z2"/>
    <w:rsid w:val="00CB44EC"/>
    <w:rPr>
      <w:rFonts w:ascii="Wingdings" w:hAnsi="Wingdings"/>
    </w:rPr>
  </w:style>
  <w:style w:type="character" w:customStyle="1" w:styleId="WW8Num8z1">
    <w:name w:val="WW8Num8z1"/>
    <w:rsid w:val="00CB44EC"/>
    <w:rPr>
      <w:rFonts w:ascii="Courier New" w:hAnsi="Courier New"/>
    </w:rPr>
  </w:style>
  <w:style w:type="character" w:customStyle="1" w:styleId="WW8Num8z2">
    <w:name w:val="WW8Num8z2"/>
    <w:rsid w:val="00CB44EC"/>
    <w:rPr>
      <w:rFonts w:ascii="Wingdings" w:hAnsi="Wingdings"/>
    </w:rPr>
  </w:style>
  <w:style w:type="character" w:customStyle="1" w:styleId="WW8Num10z1">
    <w:name w:val="WW8Num10z1"/>
    <w:rsid w:val="00CB44EC"/>
    <w:rPr>
      <w:rFonts w:ascii="Courier New" w:hAnsi="Courier New"/>
    </w:rPr>
  </w:style>
  <w:style w:type="character" w:customStyle="1" w:styleId="WW8Num10z2">
    <w:name w:val="WW8Num10z2"/>
    <w:rsid w:val="00CB44EC"/>
    <w:rPr>
      <w:rFonts w:ascii="Wingdings" w:hAnsi="Wingdings"/>
    </w:rPr>
  </w:style>
  <w:style w:type="character" w:customStyle="1" w:styleId="WW8Num10z3">
    <w:name w:val="WW8Num10z3"/>
    <w:rsid w:val="00CB44EC"/>
    <w:rPr>
      <w:rFonts w:ascii="Symbol" w:hAnsi="Symbol"/>
    </w:rPr>
  </w:style>
  <w:style w:type="character" w:customStyle="1" w:styleId="WW8Num11z0">
    <w:name w:val="WW8Num11z0"/>
    <w:rsid w:val="00CB44EC"/>
    <w:rPr>
      <w:rFonts w:ascii="Symbol" w:hAnsi="Symbol"/>
    </w:rPr>
  </w:style>
  <w:style w:type="character" w:customStyle="1" w:styleId="WW8Num11z1">
    <w:name w:val="WW8Num11z1"/>
    <w:rsid w:val="00CB44EC"/>
    <w:rPr>
      <w:rFonts w:ascii="Courier New" w:hAnsi="Courier New"/>
    </w:rPr>
  </w:style>
  <w:style w:type="character" w:customStyle="1" w:styleId="WW8Num11z2">
    <w:name w:val="WW8Num11z2"/>
    <w:rsid w:val="00CB44EC"/>
    <w:rPr>
      <w:rFonts w:ascii="Wingdings" w:hAnsi="Wingdings"/>
    </w:rPr>
  </w:style>
  <w:style w:type="character" w:customStyle="1" w:styleId="WW8Num12z0">
    <w:name w:val="WW8Num12z0"/>
    <w:rsid w:val="00CB44EC"/>
    <w:rPr>
      <w:rFonts w:ascii="Symbol" w:hAnsi="Symbol"/>
    </w:rPr>
  </w:style>
  <w:style w:type="character" w:customStyle="1" w:styleId="WW8Num12z1">
    <w:name w:val="WW8Num12z1"/>
    <w:rsid w:val="00CB44EC"/>
    <w:rPr>
      <w:rFonts w:ascii="Courier New" w:hAnsi="Courier New"/>
    </w:rPr>
  </w:style>
  <w:style w:type="character" w:customStyle="1" w:styleId="WW8Num12z2">
    <w:name w:val="WW8Num12z2"/>
    <w:rsid w:val="00CB44EC"/>
    <w:rPr>
      <w:rFonts w:ascii="Wingdings" w:hAnsi="Wingdings"/>
    </w:rPr>
  </w:style>
  <w:style w:type="character" w:customStyle="1" w:styleId="WW8Num13z0">
    <w:name w:val="WW8Num13z0"/>
    <w:rsid w:val="00CB44EC"/>
    <w:rPr>
      <w:rFonts w:ascii="Symbol" w:hAnsi="Symbol"/>
    </w:rPr>
  </w:style>
  <w:style w:type="character" w:customStyle="1" w:styleId="WW8Num13z1">
    <w:name w:val="WW8Num13z1"/>
    <w:rsid w:val="00CB44EC"/>
    <w:rPr>
      <w:rFonts w:ascii="Courier New" w:hAnsi="Courier New"/>
    </w:rPr>
  </w:style>
  <w:style w:type="character" w:customStyle="1" w:styleId="WW8Num13z2">
    <w:name w:val="WW8Num13z2"/>
    <w:rsid w:val="00CB44EC"/>
    <w:rPr>
      <w:rFonts w:ascii="Wingdings" w:hAnsi="Wingdings"/>
    </w:rPr>
  </w:style>
  <w:style w:type="character" w:customStyle="1" w:styleId="WW8Num15z0">
    <w:name w:val="WW8Num15z0"/>
    <w:rsid w:val="00CB44EC"/>
    <w:rPr>
      <w:rFonts w:ascii="Symbol" w:hAnsi="Symbol"/>
    </w:rPr>
  </w:style>
  <w:style w:type="character" w:customStyle="1" w:styleId="WW8Num15z1">
    <w:name w:val="WW8Num15z1"/>
    <w:rsid w:val="00CB44EC"/>
    <w:rPr>
      <w:rFonts w:ascii="Courier New" w:hAnsi="Courier New"/>
    </w:rPr>
  </w:style>
  <w:style w:type="character" w:customStyle="1" w:styleId="WW8Num15z2">
    <w:name w:val="WW8Num15z2"/>
    <w:rsid w:val="00CB44EC"/>
    <w:rPr>
      <w:rFonts w:ascii="Wingdings" w:hAnsi="Wingdings"/>
    </w:rPr>
  </w:style>
  <w:style w:type="character" w:customStyle="1" w:styleId="WW8Num16z0">
    <w:name w:val="WW8Num16z0"/>
    <w:rsid w:val="00CB44EC"/>
    <w:rPr>
      <w:rFonts w:ascii="Symbol" w:hAnsi="Symbol"/>
    </w:rPr>
  </w:style>
  <w:style w:type="character" w:customStyle="1" w:styleId="WW8Num16z1">
    <w:name w:val="WW8Num16z1"/>
    <w:rsid w:val="00CB44EC"/>
    <w:rPr>
      <w:rFonts w:ascii="Courier New" w:hAnsi="Courier New"/>
    </w:rPr>
  </w:style>
  <w:style w:type="character" w:customStyle="1" w:styleId="WW8Num16z2">
    <w:name w:val="WW8Num16z2"/>
    <w:rsid w:val="00CB44EC"/>
    <w:rPr>
      <w:rFonts w:ascii="Wingdings" w:hAnsi="Wingdings"/>
    </w:rPr>
  </w:style>
  <w:style w:type="character" w:customStyle="1" w:styleId="WW8Num18z0">
    <w:name w:val="WW8Num18z0"/>
    <w:rsid w:val="00CB44EC"/>
    <w:rPr>
      <w:rFonts w:ascii="Symbol" w:hAnsi="Symbol"/>
    </w:rPr>
  </w:style>
  <w:style w:type="character" w:customStyle="1" w:styleId="WW8Num18z1">
    <w:name w:val="WW8Num18z1"/>
    <w:rsid w:val="00CB44EC"/>
    <w:rPr>
      <w:rFonts w:ascii="Courier New" w:hAnsi="Courier New"/>
    </w:rPr>
  </w:style>
  <w:style w:type="character" w:customStyle="1" w:styleId="WW8Num18z2">
    <w:name w:val="WW8Num18z2"/>
    <w:rsid w:val="00CB44EC"/>
    <w:rPr>
      <w:rFonts w:ascii="Wingdings" w:hAnsi="Wingdings"/>
    </w:rPr>
  </w:style>
  <w:style w:type="character" w:customStyle="1" w:styleId="WW8Num20z0">
    <w:name w:val="WW8Num20z0"/>
    <w:rsid w:val="00CB44EC"/>
    <w:rPr>
      <w:rFonts w:ascii="Symbol" w:hAnsi="Symbol"/>
    </w:rPr>
  </w:style>
  <w:style w:type="character" w:customStyle="1" w:styleId="WW8Num20z1">
    <w:name w:val="WW8Num20z1"/>
    <w:rsid w:val="00CB44EC"/>
    <w:rPr>
      <w:rFonts w:ascii="Courier New" w:hAnsi="Courier New"/>
    </w:rPr>
  </w:style>
  <w:style w:type="character" w:customStyle="1" w:styleId="WW8Num20z2">
    <w:name w:val="WW8Num20z2"/>
    <w:rsid w:val="00CB44EC"/>
    <w:rPr>
      <w:rFonts w:ascii="Wingdings" w:hAnsi="Wingdings"/>
    </w:rPr>
  </w:style>
  <w:style w:type="character" w:customStyle="1" w:styleId="WW8Num21z0">
    <w:name w:val="WW8Num21z0"/>
    <w:rsid w:val="00CB44EC"/>
    <w:rPr>
      <w:rFonts w:ascii="Symbol" w:hAnsi="Symbol"/>
    </w:rPr>
  </w:style>
  <w:style w:type="character" w:customStyle="1" w:styleId="WW8Num21z1">
    <w:name w:val="WW8Num21z1"/>
    <w:rsid w:val="00CB44EC"/>
    <w:rPr>
      <w:rFonts w:ascii="Courier New" w:hAnsi="Courier New"/>
    </w:rPr>
  </w:style>
  <w:style w:type="character" w:customStyle="1" w:styleId="WW8Num21z2">
    <w:name w:val="WW8Num21z2"/>
    <w:rsid w:val="00CB44EC"/>
    <w:rPr>
      <w:rFonts w:ascii="Wingdings" w:hAnsi="Wingdings"/>
    </w:rPr>
  </w:style>
  <w:style w:type="character" w:customStyle="1" w:styleId="WW8Num22z0">
    <w:name w:val="WW8Num22z0"/>
    <w:rsid w:val="00CB44EC"/>
    <w:rPr>
      <w:rFonts w:ascii="Symbol" w:hAnsi="Symbol"/>
    </w:rPr>
  </w:style>
  <w:style w:type="character" w:customStyle="1" w:styleId="WW8Num22z1">
    <w:name w:val="WW8Num22z1"/>
    <w:rsid w:val="00CB44EC"/>
    <w:rPr>
      <w:rFonts w:ascii="Courier New" w:hAnsi="Courier New"/>
    </w:rPr>
  </w:style>
  <w:style w:type="character" w:customStyle="1" w:styleId="WW8Num22z2">
    <w:name w:val="WW8Num22z2"/>
    <w:rsid w:val="00CB44EC"/>
    <w:rPr>
      <w:rFonts w:ascii="Wingdings" w:hAnsi="Wingdings"/>
    </w:rPr>
  </w:style>
  <w:style w:type="character" w:customStyle="1" w:styleId="WW8Num25z0">
    <w:name w:val="WW8Num25z0"/>
    <w:rsid w:val="00CB44EC"/>
    <w:rPr>
      <w:rFonts w:ascii="Times New Roman" w:hAnsi="Times New Roman"/>
    </w:rPr>
  </w:style>
  <w:style w:type="character" w:customStyle="1" w:styleId="WW8Num28z0">
    <w:name w:val="WW8Num28z0"/>
    <w:rsid w:val="00CB44EC"/>
    <w:rPr>
      <w:rFonts w:ascii="Symbol" w:hAnsi="Symbol"/>
    </w:rPr>
  </w:style>
  <w:style w:type="character" w:customStyle="1" w:styleId="WW8Num28z1">
    <w:name w:val="WW8Num28z1"/>
    <w:rsid w:val="00CB44EC"/>
    <w:rPr>
      <w:rFonts w:ascii="Courier New" w:hAnsi="Courier New"/>
    </w:rPr>
  </w:style>
  <w:style w:type="character" w:customStyle="1" w:styleId="WW8Num28z2">
    <w:name w:val="WW8Num28z2"/>
    <w:rsid w:val="00CB44EC"/>
    <w:rPr>
      <w:rFonts w:ascii="Wingdings" w:hAnsi="Wingdings"/>
    </w:rPr>
  </w:style>
  <w:style w:type="character" w:customStyle="1" w:styleId="WW8Num29z0">
    <w:name w:val="WW8Num29z0"/>
    <w:rsid w:val="00CB44EC"/>
    <w:rPr>
      <w:rFonts w:ascii="Symbol" w:hAnsi="Symbol"/>
    </w:rPr>
  </w:style>
  <w:style w:type="character" w:customStyle="1" w:styleId="WW8Num29z1">
    <w:name w:val="WW8Num29z1"/>
    <w:rsid w:val="00CB44EC"/>
    <w:rPr>
      <w:rFonts w:ascii="Courier New" w:hAnsi="Courier New"/>
    </w:rPr>
  </w:style>
  <w:style w:type="character" w:customStyle="1" w:styleId="WW8Num29z2">
    <w:name w:val="WW8Num29z2"/>
    <w:rsid w:val="00CB44EC"/>
    <w:rPr>
      <w:rFonts w:ascii="Wingdings" w:hAnsi="Wingdings"/>
    </w:rPr>
  </w:style>
  <w:style w:type="character" w:customStyle="1" w:styleId="WW8Num32z2">
    <w:name w:val="WW8Num32z2"/>
    <w:rsid w:val="00CB44EC"/>
    <w:rPr>
      <w:b/>
    </w:rPr>
  </w:style>
  <w:style w:type="character" w:customStyle="1" w:styleId="WW8Num33z0">
    <w:name w:val="WW8Num33z0"/>
    <w:rsid w:val="00CB44EC"/>
    <w:rPr>
      <w:rFonts w:ascii="Symbol" w:hAnsi="Symbol"/>
    </w:rPr>
  </w:style>
  <w:style w:type="character" w:customStyle="1" w:styleId="WW8Num33z1">
    <w:name w:val="WW8Num33z1"/>
    <w:rsid w:val="00CB44EC"/>
    <w:rPr>
      <w:rFonts w:ascii="Courier New" w:hAnsi="Courier New"/>
    </w:rPr>
  </w:style>
  <w:style w:type="character" w:customStyle="1" w:styleId="WW8Num33z2">
    <w:name w:val="WW8Num33z2"/>
    <w:rsid w:val="00CB44EC"/>
    <w:rPr>
      <w:rFonts w:ascii="Wingdings" w:hAnsi="Wingdings"/>
    </w:rPr>
  </w:style>
  <w:style w:type="character" w:customStyle="1" w:styleId="WW8Num34z0">
    <w:name w:val="WW8Num34z0"/>
    <w:rsid w:val="00CB44EC"/>
    <w:rPr>
      <w:rFonts w:ascii="Symbol" w:hAnsi="Symbol"/>
    </w:rPr>
  </w:style>
  <w:style w:type="character" w:customStyle="1" w:styleId="WW8Num34z1">
    <w:name w:val="WW8Num34z1"/>
    <w:rsid w:val="00CB44EC"/>
    <w:rPr>
      <w:rFonts w:ascii="Courier New" w:hAnsi="Courier New"/>
    </w:rPr>
  </w:style>
  <w:style w:type="character" w:customStyle="1" w:styleId="WW8Num34z2">
    <w:name w:val="WW8Num34z2"/>
    <w:rsid w:val="00CB44EC"/>
    <w:rPr>
      <w:rFonts w:ascii="Wingdings" w:hAnsi="Wingdings"/>
    </w:rPr>
  </w:style>
  <w:style w:type="character" w:customStyle="1" w:styleId="WW8Num36z0">
    <w:name w:val="WW8Num36z0"/>
    <w:rsid w:val="00CB44EC"/>
    <w:rPr>
      <w:rFonts w:ascii="Symbol" w:hAnsi="Symbol"/>
    </w:rPr>
  </w:style>
  <w:style w:type="character" w:customStyle="1" w:styleId="WW8Num36z1">
    <w:name w:val="WW8Num36z1"/>
    <w:rsid w:val="00CB44EC"/>
    <w:rPr>
      <w:rFonts w:ascii="Courier New" w:hAnsi="Courier New"/>
    </w:rPr>
  </w:style>
  <w:style w:type="character" w:customStyle="1" w:styleId="WW8Num36z2">
    <w:name w:val="WW8Num36z2"/>
    <w:rsid w:val="00CB44EC"/>
    <w:rPr>
      <w:rFonts w:ascii="Wingdings" w:hAnsi="Wingdings"/>
    </w:rPr>
  </w:style>
  <w:style w:type="character" w:customStyle="1" w:styleId="afff">
    <w:name w:val="Маркеры списка"/>
    <w:rsid w:val="00CB44EC"/>
    <w:rPr>
      <w:rFonts w:ascii="StarSymbol" w:eastAsia="StarSymbol" w:hAnsi="StarSymbol"/>
      <w:sz w:val="18"/>
    </w:rPr>
  </w:style>
  <w:style w:type="paragraph" w:customStyle="1" w:styleId="210">
    <w:name w:val="Основной текст с отступом 21"/>
    <w:basedOn w:val="a1"/>
    <w:rsid w:val="00CB44EC"/>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0">
    <w:name w:val="Subtitle"/>
    <w:basedOn w:val="a1"/>
    <w:next w:val="a1"/>
    <w:link w:val="afff1"/>
    <w:uiPriority w:val="11"/>
    <w:qFormat/>
    <w:rsid w:val="00CB44EC"/>
    <w:pPr>
      <w:spacing w:after="560" w:line="240" w:lineRule="auto"/>
      <w:jc w:val="center"/>
    </w:pPr>
    <w:rPr>
      <w:rFonts w:ascii="Cambria" w:eastAsia="Calibri" w:hAnsi="Cambria" w:cs="Times New Roman"/>
      <w:caps/>
      <w:spacing w:val="20"/>
      <w:sz w:val="18"/>
      <w:szCs w:val="18"/>
      <w:lang w:eastAsia="en-US"/>
    </w:rPr>
  </w:style>
  <w:style w:type="character" w:customStyle="1" w:styleId="afff1">
    <w:name w:val="Подзаголовок Знак"/>
    <w:basedOn w:val="a2"/>
    <w:link w:val="afff0"/>
    <w:uiPriority w:val="11"/>
    <w:rsid w:val="00CB44EC"/>
    <w:rPr>
      <w:rFonts w:ascii="Cambria" w:eastAsia="Calibri" w:hAnsi="Cambria" w:cs="Times New Roman"/>
      <w:caps/>
      <w:spacing w:val="20"/>
      <w:sz w:val="18"/>
      <w:szCs w:val="18"/>
      <w:lang w:eastAsia="en-US"/>
    </w:rPr>
  </w:style>
  <w:style w:type="paragraph" w:customStyle="1" w:styleId="211">
    <w:name w:val="Список 21"/>
    <w:basedOn w:val="a1"/>
    <w:rsid w:val="00CB44EC"/>
    <w:pPr>
      <w:spacing w:after="0" w:line="360" w:lineRule="auto"/>
      <w:ind w:left="566" w:hanging="283"/>
      <w:jc w:val="both"/>
    </w:pPr>
    <w:rPr>
      <w:rFonts w:ascii="Cambria" w:eastAsia="Calibri" w:hAnsi="Cambria" w:cs="Times New Roman"/>
      <w:sz w:val="24"/>
      <w:szCs w:val="24"/>
      <w:lang w:val="en-US" w:eastAsia="ar-SA"/>
    </w:rPr>
  </w:style>
  <w:style w:type="paragraph" w:customStyle="1" w:styleId="311">
    <w:name w:val="Основной текст с отступом 31"/>
    <w:basedOn w:val="a1"/>
    <w:rsid w:val="00CB44EC"/>
    <w:pPr>
      <w:spacing w:after="120" w:line="360" w:lineRule="auto"/>
      <w:ind w:left="283"/>
      <w:jc w:val="both"/>
    </w:pPr>
    <w:rPr>
      <w:rFonts w:ascii="Cambria" w:eastAsia="Calibri" w:hAnsi="Cambria" w:cs="Times New Roman"/>
      <w:sz w:val="16"/>
      <w:szCs w:val="16"/>
      <w:lang w:val="en-US" w:eastAsia="ar-SA"/>
    </w:rPr>
  </w:style>
  <w:style w:type="paragraph" w:customStyle="1" w:styleId="afff2">
    <w:name w:val="Содержимое врезки"/>
    <w:basedOn w:val="ae"/>
    <w:rsid w:val="00CB44EC"/>
    <w:pPr>
      <w:spacing w:line="360" w:lineRule="auto"/>
      <w:jc w:val="both"/>
    </w:pPr>
    <w:rPr>
      <w:rFonts w:ascii="Cambria" w:eastAsia="Calibri" w:hAnsi="Cambria"/>
      <w:sz w:val="22"/>
      <w:szCs w:val="22"/>
      <w:lang w:val="en-US" w:eastAsia="ar-SA"/>
    </w:rPr>
  </w:style>
  <w:style w:type="paragraph" w:styleId="afff3">
    <w:name w:val="Body Text First Indent"/>
    <w:basedOn w:val="ae"/>
    <w:link w:val="afff4"/>
    <w:rsid w:val="00CB44EC"/>
    <w:pPr>
      <w:spacing w:line="360" w:lineRule="auto"/>
      <w:ind w:firstLine="210"/>
      <w:jc w:val="both"/>
    </w:pPr>
    <w:rPr>
      <w:rFonts w:ascii="Cambria" w:eastAsia="Calibri" w:hAnsi="Cambria"/>
      <w:sz w:val="22"/>
      <w:szCs w:val="22"/>
      <w:lang w:val="en-US" w:eastAsia="en-US"/>
    </w:rPr>
  </w:style>
  <w:style w:type="character" w:customStyle="1" w:styleId="afff4">
    <w:name w:val="Красная строка Знак"/>
    <w:basedOn w:val="af"/>
    <w:link w:val="afff3"/>
    <w:rsid w:val="00CB44EC"/>
    <w:rPr>
      <w:rFonts w:ascii="Cambria" w:eastAsia="Calibri" w:hAnsi="Cambria" w:cs="Times New Roman"/>
      <w:sz w:val="24"/>
      <w:szCs w:val="24"/>
      <w:lang w:val="en-US" w:eastAsia="en-US"/>
    </w:rPr>
  </w:style>
  <w:style w:type="paragraph" w:styleId="27">
    <w:name w:val="Body Text First Indent 2"/>
    <w:basedOn w:val="a8"/>
    <w:link w:val="28"/>
    <w:rsid w:val="00CB44EC"/>
    <w:pPr>
      <w:spacing w:after="0" w:line="360" w:lineRule="auto"/>
      <w:ind w:left="0" w:right="284" w:firstLine="210"/>
      <w:jc w:val="both"/>
    </w:pPr>
    <w:rPr>
      <w:rFonts w:ascii="Cambria" w:eastAsia="Calibri" w:hAnsi="Cambria" w:cs="Times New Roman"/>
      <w:sz w:val="28"/>
      <w:szCs w:val="24"/>
      <w:lang w:eastAsia="en-US"/>
    </w:rPr>
  </w:style>
  <w:style w:type="character" w:customStyle="1" w:styleId="28">
    <w:name w:val="Красная строка 2 Знак"/>
    <w:basedOn w:val="a9"/>
    <w:link w:val="27"/>
    <w:rsid w:val="00CB44EC"/>
    <w:rPr>
      <w:rFonts w:ascii="Cambria" w:eastAsia="Calibri" w:hAnsi="Cambria" w:cs="Times New Roman"/>
      <w:sz w:val="28"/>
      <w:szCs w:val="24"/>
      <w:lang w:eastAsia="en-US"/>
    </w:rPr>
  </w:style>
  <w:style w:type="paragraph" w:styleId="afff5">
    <w:name w:val="Normal Indent"/>
    <w:basedOn w:val="a1"/>
    <w:rsid w:val="00CB44EC"/>
    <w:pPr>
      <w:spacing w:after="0" w:line="360" w:lineRule="auto"/>
      <w:ind w:left="708"/>
      <w:jc w:val="both"/>
    </w:pPr>
    <w:rPr>
      <w:rFonts w:ascii="Cambria" w:eastAsia="Calibri" w:hAnsi="Cambria" w:cs="Times New Roman"/>
      <w:sz w:val="24"/>
      <w:szCs w:val="24"/>
      <w:lang w:val="en-US"/>
    </w:rPr>
  </w:style>
  <w:style w:type="paragraph" w:styleId="1e">
    <w:name w:val="index 1"/>
    <w:basedOn w:val="a1"/>
    <w:next w:val="a1"/>
    <w:autoRedefine/>
    <w:rsid w:val="00CB44EC"/>
    <w:pPr>
      <w:spacing w:after="0" w:line="360" w:lineRule="auto"/>
      <w:ind w:left="200" w:hanging="200"/>
      <w:jc w:val="both"/>
    </w:pPr>
    <w:rPr>
      <w:rFonts w:ascii="Cambria" w:eastAsia="Calibri" w:hAnsi="Cambria" w:cs="Times New Roman"/>
      <w:sz w:val="24"/>
      <w:szCs w:val="24"/>
      <w:lang w:val="en-US"/>
    </w:rPr>
  </w:style>
  <w:style w:type="paragraph" w:styleId="afff6">
    <w:name w:val="index heading"/>
    <w:basedOn w:val="a1"/>
    <w:next w:val="1e"/>
    <w:rsid w:val="00CB44EC"/>
    <w:pPr>
      <w:spacing w:after="0" w:line="360" w:lineRule="auto"/>
      <w:jc w:val="both"/>
    </w:pPr>
    <w:rPr>
      <w:rFonts w:ascii="Cambria" w:eastAsia="Calibri" w:hAnsi="Cambria" w:cs="Times New Roman"/>
      <w:sz w:val="24"/>
      <w:szCs w:val="24"/>
      <w:lang w:val="en-US"/>
    </w:rPr>
  </w:style>
  <w:style w:type="paragraph" w:customStyle="1" w:styleId="1f">
    <w:name w:val="1основа Знак Знак Знак"/>
    <w:basedOn w:val="a1"/>
    <w:link w:val="1f0"/>
    <w:rsid w:val="00CB44EC"/>
    <w:pPr>
      <w:spacing w:before="100" w:beforeAutospacing="1" w:after="100" w:afterAutospacing="1" w:line="360" w:lineRule="auto"/>
      <w:ind w:left="601" w:firstLine="601"/>
      <w:jc w:val="both"/>
    </w:pPr>
    <w:rPr>
      <w:rFonts w:ascii="Arial" w:eastAsia="Calibri" w:hAnsi="Arial" w:cs="Times New Roman"/>
      <w:sz w:val="24"/>
      <w:szCs w:val="24"/>
      <w:lang w:eastAsia="en-US"/>
    </w:rPr>
  </w:style>
  <w:style w:type="character" w:customStyle="1" w:styleId="1f0">
    <w:name w:val="1основа Знак Знак Знак Знак"/>
    <w:link w:val="1f"/>
    <w:locked/>
    <w:rsid w:val="00CB44EC"/>
    <w:rPr>
      <w:rFonts w:ascii="Arial" w:eastAsia="Calibri" w:hAnsi="Arial" w:cs="Times New Roman"/>
      <w:sz w:val="24"/>
      <w:szCs w:val="24"/>
      <w:lang w:eastAsia="en-US"/>
    </w:rPr>
  </w:style>
  <w:style w:type="character" w:customStyle="1" w:styleId="WW-Absatz-Standardschriftart1111111111111">
    <w:name w:val="WW-Absatz-Standardschriftart1111111111111"/>
    <w:rsid w:val="00CB44EC"/>
  </w:style>
  <w:style w:type="paragraph" w:customStyle="1" w:styleId="S1">
    <w:name w:val="S_Обычный в таблице"/>
    <w:basedOn w:val="a1"/>
    <w:link w:val="S2"/>
    <w:rsid w:val="00CB44EC"/>
    <w:pPr>
      <w:spacing w:after="0" w:line="360" w:lineRule="auto"/>
      <w:jc w:val="center"/>
    </w:pPr>
    <w:rPr>
      <w:rFonts w:ascii="Cambria" w:eastAsia="Calibri" w:hAnsi="Cambria" w:cs="Times New Roman"/>
      <w:sz w:val="24"/>
      <w:szCs w:val="24"/>
      <w:lang w:eastAsia="en-US"/>
    </w:rPr>
  </w:style>
  <w:style w:type="character" w:customStyle="1" w:styleId="S2">
    <w:name w:val="S_Обычный в таблице Знак"/>
    <w:link w:val="S1"/>
    <w:locked/>
    <w:rsid w:val="00CB44EC"/>
    <w:rPr>
      <w:rFonts w:ascii="Cambria" w:eastAsia="Calibri" w:hAnsi="Cambria" w:cs="Times New Roman"/>
      <w:sz w:val="24"/>
      <w:szCs w:val="24"/>
      <w:lang w:eastAsia="en-US"/>
    </w:rPr>
  </w:style>
  <w:style w:type="paragraph" w:styleId="afff7">
    <w:name w:val="Block Text"/>
    <w:basedOn w:val="a1"/>
    <w:rsid w:val="00CB44EC"/>
    <w:pPr>
      <w:shd w:val="clear" w:color="auto" w:fill="FFFFFF"/>
      <w:spacing w:before="5" w:after="0" w:line="480" w:lineRule="auto"/>
      <w:ind w:left="426" w:right="14"/>
      <w:jc w:val="both"/>
    </w:pPr>
    <w:rPr>
      <w:rFonts w:ascii="CG Times" w:eastAsia="Calibri" w:hAnsi="CG Times" w:cs="Times New Roman"/>
      <w:color w:val="000000"/>
      <w:sz w:val="24"/>
      <w:szCs w:val="18"/>
      <w:lang w:val="en-US"/>
    </w:rPr>
  </w:style>
  <w:style w:type="paragraph" w:customStyle="1" w:styleId="1f1">
    <w:name w:val="Цитата1"/>
    <w:basedOn w:val="a1"/>
    <w:rsid w:val="00CB44EC"/>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8">
    <w:name w:val="Символы концевой сноски"/>
    <w:rsid w:val="00CB44EC"/>
    <w:rPr>
      <w:vertAlign w:val="superscript"/>
    </w:rPr>
  </w:style>
  <w:style w:type="paragraph" w:styleId="1f2">
    <w:name w:val="toc 1"/>
    <w:basedOn w:val="a1"/>
    <w:next w:val="a1"/>
    <w:autoRedefine/>
    <w:uiPriority w:val="39"/>
    <w:qFormat/>
    <w:rsid w:val="00CB44EC"/>
    <w:pPr>
      <w:tabs>
        <w:tab w:val="left" w:pos="426"/>
        <w:tab w:val="right" w:leader="dot" w:pos="9771"/>
      </w:tabs>
      <w:spacing w:after="0" w:line="240" w:lineRule="auto"/>
      <w:ind w:left="567" w:hanging="567"/>
    </w:pPr>
    <w:rPr>
      <w:rFonts w:ascii="Times New Roman" w:eastAsia="Calibri" w:hAnsi="Times New Roman" w:cs="Times New Roman"/>
      <w:bCs/>
      <w:caps/>
      <w:sz w:val="24"/>
      <w:szCs w:val="24"/>
      <w:lang w:val="en-US"/>
    </w:rPr>
  </w:style>
  <w:style w:type="paragraph" w:styleId="29">
    <w:name w:val="toc 2"/>
    <w:basedOn w:val="a1"/>
    <w:next w:val="a1"/>
    <w:autoRedefine/>
    <w:uiPriority w:val="39"/>
    <w:qFormat/>
    <w:rsid w:val="00CB44EC"/>
    <w:pPr>
      <w:tabs>
        <w:tab w:val="left" w:pos="426"/>
        <w:tab w:val="right" w:leader="dot" w:pos="9771"/>
      </w:tabs>
      <w:spacing w:after="0" w:line="240" w:lineRule="auto"/>
    </w:pPr>
    <w:rPr>
      <w:rFonts w:ascii="Times New Roman" w:eastAsia="Calibri" w:hAnsi="Times New Roman" w:cs="Times New Roman"/>
      <w:bCs/>
      <w:noProof/>
      <w:sz w:val="20"/>
      <w:szCs w:val="20"/>
    </w:rPr>
  </w:style>
  <w:style w:type="paragraph" w:customStyle="1" w:styleId="1f3">
    <w:name w:val="Подзаголовок_1"/>
    <w:basedOn w:val="9"/>
    <w:link w:val="1f4"/>
    <w:qFormat/>
    <w:rsid w:val="00CB44EC"/>
    <w:rPr>
      <w:b/>
      <w:sz w:val="26"/>
      <w:szCs w:val="26"/>
    </w:rPr>
  </w:style>
  <w:style w:type="character" w:customStyle="1" w:styleId="1f4">
    <w:name w:val="Подзаголовок_1 Знак"/>
    <w:link w:val="1f3"/>
    <w:locked/>
    <w:rsid w:val="00CB44EC"/>
    <w:rPr>
      <w:rFonts w:ascii="Cambria" w:eastAsia="Calibri" w:hAnsi="Cambria" w:cs="Times New Roman"/>
      <w:b/>
      <w:i/>
      <w:iCs/>
      <w:caps/>
      <w:spacing w:val="10"/>
      <w:sz w:val="26"/>
      <w:szCs w:val="26"/>
    </w:rPr>
  </w:style>
  <w:style w:type="paragraph" w:styleId="aff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a"/>
    <w:qFormat/>
    <w:rsid w:val="00CB44EC"/>
    <w:pPr>
      <w:spacing w:after="0" w:line="360" w:lineRule="auto"/>
      <w:jc w:val="both"/>
    </w:pPr>
    <w:rPr>
      <w:rFonts w:ascii="Cambria" w:eastAsia="Calibri" w:hAnsi="Cambria" w:cs="Times New Roman"/>
      <w:caps/>
      <w:spacing w:val="10"/>
      <w:sz w:val="18"/>
      <w:szCs w:val="18"/>
      <w:lang w:val="en-US" w:eastAsia="en-US"/>
    </w:rPr>
  </w:style>
  <w:style w:type="character" w:customStyle="1" w:styleId="aff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9"/>
    <w:locked/>
    <w:rsid w:val="00CB44EC"/>
    <w:rPr>
      <w:rFonts w:ascii="Cambria" w:eastAsia="Calibri" w:hAnsi="Cambria" w:cs="Times New Roman"/>
      <w:caps/>
      <w:spacing w:val="10"/>
      <w:sz w:val="18"/>
      <w:szCs w:val="18"/>
      <w:lang w:val="en-US" w:eastAsia="en-US"/>
    </w:rPr>
  </w:style>
  <w:style w:type="character" w:styleId="afffb">
    <w:name w:val="Strong"/>
    <w:qFormat/>
    <w:rsid w:val="00CB44EC"/>
    <w:rPr>
      <w:b/>
      <w:color w:val="943634"/>
      <w:spacing w:val="5"/>
    </w:rPr>
  </w:style>
  <w:style w:type="character" w:styleId="afffc">
    <w:name w:val="Emphasis"/>
    <w:qFormat/>
    <w:rsid w:val="00CB44EC"/>
    <w:rPr>
      <w:caps/>
      <w:spacing w:val="5"/>
      <w:sz w:val="20"/>
    </w:rPr>
  </w:style>
  <w:style w:type="paragraph" w:customStyle="1" w:styleId="1f5">
    <w:name w:val="Без интервала1"/>
    <w:basedOn w:val="a1"/>
    <w:link w:val="NoSpacingChar"/>
    <w:rsid w:val="00CB44EC"/>
    <w:pPr>
      <w:spacing w:after="0" w:line="240" w:lineRule="auto"/>
      <w:jc w:val="both"/>
    </w:pPr>
    <w:rPr>
      <w:rFonts w:ascii="Cambria" w:eastAsia="Calibri" w:hAnsi="Cambria" w:cs="Times New Roman"/>
      <w:sz w:val="24"/>
      <w:szCs w:val="24"/>
      <w:lang w:val="en-US"/>
    </w:rPr>
  </w:style>
  <w:style w:type="character" w:customStyle="1" w:styleId="NoSpacingChar">
    <w:name w:val="No Spacing Char"/>
    <w:link w:val="1f5"/>
    <w:locked/>
    <w:rsid w:val="00CB44EC"/>
    <w:rPr>
      <w:rFonts w:ascii="Cambria" w:eastAsia="Calibri" w:hAnsi="Cambria" w:cs="Times New Roman"/>
      <w:sz w:val="24"/>
      <w:szCs w:val="24"/>
      <w:lang w:val="en-US"/>
    </w:rPr>
  </w:style>
  <w:style w:type="paragraph" w:customStyle="1" w:styleId="212">
    <w:name w:val="Цитата 21"/>
    <w:basedOn w:val="a1"/>
    <w:next w:val="a1"/>
    <w:link w:val="QuoteChar"/>
    <w:rsid w:val="00CB44EC"/>
    <w:pPr>
      <w:spacing w:after="0" w:line="360" w:lineRule="auto"/>
      <w:jc w:val="both"/>
    </w:pPr>
    <w:rPr>
      <w:rFonts w:ascii="Cambria" w:eastAsia="Calibri" w:hAnsi="Cambria" w:cs="Times New Roman"/>
      <w:i/>
      <w:iCs/>
      <w:sz w:val="20"/>
      <w:szCs w:val="20"/>
    </w:rPr>
  </w:style>
  <w:style w:type="character" w:customStyle="1" w:styleId="QuoteChar">
    <w:name w:val="Quote Char"/>
    <w:link w:val="212"/>
    <w:locked/>
    <w:rsid w:val="00CB44EC"/>
    <w:rPr>
      <w:rFonts w:ascii="Cambria" w:eastAsia="Calibri" w:hAnsi="Cambria" w:cs="Times New Roman"/>
      <w:i/>
      <w:iCs/>
      <w:sz w:val="20"/>
      <w:szCs w:val="20"/>
    </w:rPr>
  </w:style>
  <w:style w:type="paragraph" w:customStyle="1" w:styleId="1f6">
    <w:name w:val="Выделенная цитата1"/>
    <w:basedOn w:val="a1"/>
    <w:next w:val="a1"/>
    <w:link w:val="IntenseQuoteChar"/>
    <w:rsid w:val="00CB44EC"/>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rPr>
  </w:style>
  <w:style w:type="character" w:customStyle="1" w:styleId="IntenseQuoteChar">
    <w:name w:val="Intense Quote Char"/>
    <w:link w:val="1f6"/>
    <w:locked/>
    <w:rsid w:val="00CB44EC"/>
    <w:rPr>
      <w:rFonts w:ascii="Cambria" w:eastAsia="Calibri" w:hAnsi="Cambria" w:cs="Times New Roman"/>
      <w:caps/>
      <w:color w:val="622423"/>
      <w:spacing w:val="5"/>
      <w:sz w:val="20"/>
      <w:szCs w:val="20"/>
    </w:rPr>
  </w:style>
  <w:style w:type="character" w:customStyle="1" w:styleId="1f7">
    <w:name w:val="Слабое выделение1"/>
    <w:rsid w:val="00CB44EC"/>
    <w:rPr>
      <w:i/>
    </w:rPr>
  </w:style>
  <w:style w:type="character" w:customStyle="1" w:styleId="1f8">
    <w:name w:val="Сильное выделение1"/>
    <w:rsid w:val="00CB44EC"/>
    <w:rPr>
      <w:i/>
      <w:caps/>
      <w:spacing w:val="10"/>
      <w:sz w:val="20"/>
    </w:rPr>
  </w:style>
  <w:style w:type="character" w:customStyle="1" w:styleId="1f9">
    <w:name w:val="Слабая ссылка1"/>
    <w:rsid w:val="00CB44EC"/>
    <w:rPr>
      <w:rFonts w:ascii="Calibri" w:hAnsi="Calibri"/>
      <w:i/>
      <w:color w:val="622423"/>
    </w:rPr>
  </w:style>
  <w:style w:type="character" w:customStyle="1" w:styleId="1fa">
    <w:name w:val="Сильная ссылка1"/>
    <w:rsid w:val="00CB44EC"/>
    <w:rPr>
      <w:rFonts w:ascii="Calibri" w:hAnsi="Calibri"/>
      <w:b/>
      <w:i/>
      <w:color w:val="622423"/>
    </w:rPr>
  </w:style>
  <w:style w:type="character" w:customStyle="1" w:styleId="1fb">
    <w:name w:val="Название книги1"/>
    <w:rsid w:val="00CB44EC"/>
    <w:rPr>
      <w:caps/>
      <w:color w:val="622423"/>
      <w:spacing w:val="5"/>
      <w:u w:color="622423"/>
    </w:rPr>
  </w:style>
  <w:style w:type="paragraph" w:customStyle="1" w:styleId="1fc">
    <w:name w:val="Заголовок оглавления1"/>
    <w:basedOn w:val="10"/>
    <w:next w:val="a1"/>
    <w:rsid w:val="00CB44EC"/>
    <w:pPr>
      <w:keepNext w:val="0"/>
      <w:pBdr>
        <w:bottom w:val="thinThickSmallGap" w:sz="12" w:space="1" w:color="943634"/>
      </w:pBdr>
      <w:spacing w:before="400" w:after="0"/>
      <w:ind w:left="720" w:hanging="360"/>
      <w:jc w:val="center"/>
      <w:outlineLvl w:val="9"/>
    </w:pPr>
    <w:rPr>
      <w:rFonts w:ascii="Cambria" w:eastAsia="Calibri" w:hAnsi="Cambria" w:cs="Times New Roman"/>
      <w:bCs w:val="0"/>
      <w:caps/>
      <w:spacing w:val="20"/>
      <w:kern w:val="0"/>
      <w:sz w:val="28"/>
      <w:szCs w:val="28"/>
      <w:lang w:eastAsia="en-US"/>
    </w:rPr>
  </w:style>
  <w:style w:type="paragraph" w:styleId="37">
    <w:name w:val="toc 3"/>
    <w:basedOn w:val="a1"/>
    <w:next w:val="a1"/>
    <w:autoRedefine/>
    <w:uiPriority w:val="39"/>
    <w:qFormat/>
    <w:rsid w:val="00CB44EC"/>
    <w:pPr>
      <w:spacing w:after="0" w:line="360" w:lineRule="auto"/>
      <w:ind w:left="220"/>
    </w:pPr>
    <w:rPr>
      <w:rFonts w:ascii="Calibri" w:eastAsia="Calibri" w:hAnsi="Calibri" w:cs="Times New Roman"/>
      <w:sz w:val="20"/>
      <w:szCs w:val="20"/>
      <w:lang w:val="en-US"/>
    </w:rPr>
  </w:style>
  <w:style w:type="paragraph" w:styleId="44">
    <w:name w:val="toc 4"/>
    <w:basedOn w:val="a1"/>
    <w:next w:val="a1"/>
    <w:autoRedefine/>
    <w:rsid w:val="00CB44EC"/>
    <w:pPr>
      <w:spacing w:after="0" w:line="360" w:lineRule="auto"/>
      <w:ind w:left="440"/>
    </w:pPr>
    <w:rPr>
      <w:rFonts w:ascii="Calibri" w:eastAsia="Calibri" w:hAnsi="Calibri" w:cs="Times New Roman"/>
      <w:sz w:val="20"/>
      <w:szCs w:val="20"/>
      <w:lang w:val="en-US"/>
    </w:rPr>
  </w:style>
  <w:style w:type="paragraph" w:styleId="51">
    <w:name w:val="toc 5"/>
    <w:basedOn w:val="a1"/>
    <w:next w:val="a1"/>
    <w:autoRedefine/>
    <w:rsid w:val="00CB44EC"/>
    <w:pPr>
      <w:spacing w:after="0" w:line="360" w:lineRule="auto"/>
      <w:ind w:left="660"/>
    </w:pPr>
    <w:rPr>
      <w:rFonts w:ascii="Calibri" w:eastAsia="Calibri" w:hAnsi="Calibri" w:cs="Times New Roman"/>
      <w:sz w:val="20"/>
      <w:szCs w:val="20"/>
      <w:lang w:val="en-US"/>
    </w:rPr>
  </w:style>
  <w:style w:type="paragraph" w:styleId="61">
    <w:name w:val="toc 6"/>
    <w:basedOn w:val="a1"/>
    <w:next w:val="a1"/>
    <w:autoRedefine/>
    <w:rsid w:val="00CB44EC"/>
    <w:pPr>
      <w:spacing w:after="0" w:line="360" w:lineRule="auto"/>
      <w:ind w:left="880"/>
    </w:pPr>
    <w:rPr>
      <w:rFonts w:ascii="Calibri" w:eastAsia="Calibri" w:hAnsi="Calibri" w:cs="Times New Roman"/>
      <w:sz w:val="20"/>
      <w:szCs w:val="20"/>
      <w:lang w:val="en-US"/>
    </w:rPr>
  </w:style>
  <w:style w:type="paragraph" w:styleId="71">
    <w:name w:val="toc 7"/>
    <w:basedOn w:val="a1"/>
    <w:next w:val="a1"/>
    <w:autoRedefine/>
    <w:rsid w:val="00CB44EC"/>
    <w:pPr>
      <w:spacing w:after="0" w:line="360" w:lineRule="auto"/>
      <w:ind w:left="1100"/>
    </w:pPr>
    <w:rPr>
      <w:rFonts w:ascii="Calibri" w:eastAsia="Calibri" w:hAnsi="Calibri" w:cs="Times New Roman"/>
      <w:sz w:val="20"/>
      <w:szCs w:val="20"/>
      <w:lang w:val="en-US"/>
    </w:rPr>
  </w:style>
  <w:style w:type="paragraph" w:styleId="81">
    <w:name w:val="toc 8"/>
    <w:basedOn w:val="a1"/>
    <w:next w:val="a1"/>
    <w:autoRedefine/>
    <w:rsid w:val="00CB44EC"/>
    <w:pPr>
      <w:spacing w:after="0" w:line="360" w:lineRule="auto"/>
      <w:ind w:left="1320"/>
    </w:pPr>
    <w:rPr>
      <w:rFonts w:ascii="Calibri" w:eastAsia="Calibri" w:hAnsi="Calibri" w:cs="Times New Roman"/>
      <w:sz w:val="20"/>
      <w:szCs w:val="20"/>
      <w:lang w:val="en-US"/>
    </w:rPr>
  </w:style>
  <w:style w:type="paragraph" w:styleId="92">
    <w:name w:val="toc 9"/>
    <w:basedOn w:val="a1"/>
    <w:next w:val="a1"/>
    <w:autoRedefine/>
    <w:rsid w:val="00CB44EC"/>
    <w:pPr>
      <w:spacing w:after="0" w:line="360" w:lineRule="auto"/>
      <w:ind w:left="1540"/>
    </w:pPr>
    <w:rPr>
      <w:rFonts w:ascii="Calibri" w:eastAsia="Calibri" w:hAnsi="Calibri" w:cs="Times New Roman"/>
      <w:sz w:val="20"/>
      <w:szCs w:val="20"/>
      <w:lang w:val="en-US"/>
    </w:rPr>
  </w:style>
  <w:style w:type="paragraph" w:customStyle="1" w:styleId="Standard">
    <w:name w:val="Standard"/>
    <w:rsid w:val="00CB44EC"/>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B44EC"/>
    <w:pPr>
      <w:ind w:firstLine="709"/>
    </w:pPr>
  </w:style>
  <w:style w:type="paragraph" w:customStyle="1" w:styleId="1fd">
    <w:name w:val="Рабочий Стиль1"/>
    <w:basedOn w:val="ae"/>
    <w:rsid w:val="00CB44EC"/>
    <w:pPr>
      <w:spacing w:after="0" w:line="312" w:lineRule="auto"/>
      <w:ind w:firstLine="567"/>
      <w:jc w:val="both"/>
    </w:pPr>
    <w:rPr>
      <w:rFonts w:ascii="Calibri" w:eastAsia="Calibri" w:hAnsi="Calibri"/>
      <w:sz w:val="28"/>
      <w:szCs w:val="20"/>
    </w:rPr>
  </w:style>
  <w:style w:type="paragraph" w:customStyle="1" w:styleId="2a">
    <w:name w:val="Обычный2"/>
    <w:rsid w:val="00CB44EC"/>
    <w:pPr>
      <w:snapToGrid w:val="0"/>
      <w:spacing w:after="0" w:line="240" w:lineRule="auto"/>
    </w:pPr>
    <w:rPr>
      <w:rFonts w:ascii="Times New Roman" w:eastAsia="Calibri" w:hAnsi="Times New Roman" w:cs="Times New Roman"/>
      <w:szCs w:val="20"/>
    </w:rPr>
  </w:style>
  <w:style w:type="paragraph" w:customStyle="1" w:styleId="141">
    <w:name w:val="Стиль 14 пт По ширине"/>
    <w:basedOn w:val="a1"/>
    <w:rsid w:val="00CB44EC"/>
    <w:pPr>
      <w:spacing w:after="0" w:line="240" w:lineRule="auto"/>
      <w:jc w:val="both"/>
    </w:pPr>
    <w:rPr>
      <w:rFonts w:ascii="Times New Roman" w:eastAsia="Calibri" w:hAnsi="Times New Roman" w:cs="Times New Roman"/>
      <w:sz w:val="28"/>
      <w:szCs w:val="20"/>
    </w:rPr>
  </w:style>
  <w:style w:type="paragraph" w:styleId="2b">
    <w:name w:val="List 2"/>
    <w:basedOn w:val="a1"/>
    <w:rsid w:val="00CB44EC"/>
    <w:pPr>
      <w:spacing w:after="0" w:line="240" w:lineRule="auto"/>
      <w:ind w:left="566" w:hanging="283"/>
    </w:pPr>
    <w:rPr>
      <w:rFonts w:ascii="Times New Roman" w:eastAsia="Calibri" w:hAnsi="Times New Roman" w:cs="Times New Roman"/>
      <w:sz w:val="24"/>
      <w:szCs w:val="24"/>
    </w:rPr>
  </w:style>
  <w:style w:type="paragraph" w:styleId="38">
    <w:name w:val="List 3"/>
    <w:basedOn w:val="a1"/>
    <w:rsid w:val="00CB44EC"/>
    <w:pPr>
      <w:spacing w:after="0" w:line="240" w:lineRule="auto"/>
      <w:ind w:left="849" w:hanging="283"/>
    </w:pPr>
    <w:rPr>
      <w:rFonts w:ascii="Times New Roman" w:eastAsia="Calibri" w:hAnsi="Times New Roman" w:cs="Times New Roman"/>
      <w:sz w:val="24"/>
      <w:szCs w:val="24"/>
    </w:rPr>
  </w:style>
  <w:style w:type="paragraph" w:styleId="45">
    <w:name w:val="List 4"/>
    <w:basedOn w:val="a1"/>
    <w:rsid w:val="00CB44EC"/>
    <w:pPr>
      <w:spacing w:after="0" w:line="240" w:lineRule="auto"/>
      <w:ind w:left="1132" w:hanging="283"/>
    </w:pPr>
    <w:rPr>
      <w:rFonts w:ascii="Times New Roman" w:eastAsia="Calibri" w:hAnsi="Times New Roman" w:cs="Times New Roman"/>
      <w:sz w:val="24"/>
      <w:szCs w:val="24"/>
    </w:rPr>
  </w:style>
  <w:style w:type="paragraph" w:styleId="afffd">
    <w:name w:val="List Continue"/>
    <w:basedOn w:val="a1"/>
    <w:rsid w:val="00CB44EC"/>
    <w:pPr>
      <w:spacing w:after="120" w:line="240" w:lineRule="auto"/>
      <w:ind w:left="283"/>
    </w:pPr>
    <w:rPr>
      <w:rFonts w:ascii="Times New Roman" w:eastAsia="Calibri" w:hAnsi="Times New Roman" w:cs="Times New Roman"/>
      <w:sz w:val="24"/>
      <w:szCs w:val="24"/>
    </w:rPr>
  </w:style>
  <w:style w:type="paragraph" w:styleId="2c">
    <w:name w:val="List Continue 2"/>
    <w:basedOn w:val="a1"/>
    <w:rsid w:val="00CB44EC"/>
    <w:pPr>
      <w:spacing w:after="120" w:line="240" w:lineRule="auto"/>
      <w:ind w:left="566"/>
    </w:pPr>
    <w:rPr>
      <w:rFonts w:ascii="Times New Roman" w:eastAsia="Calibri" w:hAnsi="Times New Roman" w:cs="Times New Roman"/>
      <w:sz w:val="24"/>
      <w:szCs w:val="24"/>
    </w:rPr>
  </w:style>
  <w:style w:type="character" w:customStyle="1" w:styleId="16-66">
    <w:name w:val="стиль16-66"/>
    <w:rsid w:val="00CB44EC"/>
  </w:style>
  <w:style w:type="character" w:customStyle="1" w:styleId="st1">
    <w:name w:val="st1"/>
    <w:rsid w:val="00CB44EC"/>
  </w:style>
  <w:style w:type="paragraph" w:customStyle="1" w:styleId="113">
    <w:name w:val="Стиль11"/>
    <w:basedOn w:val="10"/>
    <w:link w:val="114"/>
    <w:autoRedefine/>
    <w:qFormat/>
    <w:rsid w:val="00CB44EC"/>
    <w:pPr>
      <w:keepNext w:val="0"/>
      <w:pBdr>
        <w:bottom w:val="thinThickSmallGap" w:sz="12" w:space="1" w:color="943634"/>
      </w:pBdr>
      <w:spacing w:before="0" w:after="0" w:line="276" w:lineRule="auto"/>
      <w:jc w:val="center"/>
    </w:pPr>
    <w:rPr>
      <w:rFonts w:ascii="Calibri" w:eastAsia="Calibri" w:hAnsi="Calibri" w:cs="Times New Roman"/>
      <w:bCs w:val="0"/>
      <w:caps/>
      <w:spacing w:val="20"/>
      <w:kern w:val="28"/>
      <w:sz w:val="28"/>
      <w:szCs w:val="28"/>
    </w:rPr>
  </w:style>
  <w:style w:type="character" w:customStyle="1" w:styleId="114">
    <w:name w:val="Стиль11 Знак"/>
    <w:link w:val="113"/>
    <w:locked/>
    <w:rsid w:val="00CB44EC"/>
    <w:rPr>
      <w:rFonts w:ascii="Calibri" w:eastAsia="Calibri" w:hAnsi="Calibri" w:cs="Times New Roman"/>
      <w:b/>
      <w:caps/>
      <w:spacing w:val="20"/>
      <w:kern w:val="28"/>
      <w:sz w:val="28"/>
      <w:szCs w:val="28"/>
    </w:rPr>
  </w:style>
  <w:style w:type="paragraph" w:customStyle="1" w:styleId="4">
    <w:name w:val="Стиль4"/>
    <w:basedOn w:val="a1"/>
    <w:link w:val="46"/>
    <w:qFormat/>
    <w:rsid w:val="00CB44EC"/>
    <w:pPr>
      <w:numPr>
        <w:numId w:val="11"/>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B44EC"/>
    <w:rPr>
      <w:rFonts w:ascii="Calibri" w:eastAsia="Calibri" w:hAnsi="Calibri" w:cs="Times New Roman"/>
      <w:sz w:val="24"/>
      <w:szCs w:val="24"/>
      <w:lang w:eastAsia="ar-SA"/>
    </w:rPr>
  </w:style>
  <w:style w:type="character" w:customStyle="1" w:styleId="FontStyle12">
    <w:name w:val="Font Style12"/>
    <w:rsid w:val="00CB44EC"/>
    <w:rPr>
      <w:rFonts w:ascii="Times New Roman" w:hAnsi="Times New Roman"/>
      <w:sz w:val="28"/>
    </w:rPr>
  </w:style>
  <w:style w:type="paragraph" w:customStyle="1" w:styleId="afffe">
    <w:name w:val="Рисунок/Таблица"/>
    <w:basedOn w:val="a1"/>
    <w:qFormat/>
    <w:rsid w:val="00CB44EC"/>
    <w:pPr>
      <w:spacing w:after="120" w:line="360" w:lineRule="auto"/>
      <w:ind w:firstLine="567"/>
      <w:jc w:val="center"/>
    </w:pPr>
    <w:rPr>
      <w:rFonts w:ascii="Times New Roman" w:eastAsia="Calibri" w:hAnsi="Times New Roman" w:cs="Times New Roman"/>
      <w:sz w:val="28"/>
      <w:szCs w:val="24"/>
    </w:rPr>
  </w:style>
  <w:style w:type="paragraph" w:customStyle="1" w:styleId="affff">
    <w:name w:val="Стиль адрес"/>
    <w:basedOn w:val="a1"/>
    <w:rsid w:val="00CB44EC"/>
    <w:pPr>
      <w:tabs>
        <w:tab w:val="num" w:pos="360"/>
      </w:tabs>
      <w:spacing w:line="264" w:lineRule="auto"/>
      <w:ind w:left="4820"/>
    </w:pPr>
    <w:rPr>
      <w:rFonts w:ascii="Cambria" w:eastAsia="Calibri" w:hAnsi="Cambria" w:cs="Times New Roman"/>
      <w:sz w:val="28"/>
      <w:szCs w:val="20"/>
      <w:lang w:val="en-US"/>
    </w:rPr>
  </w:style>
  <w:style w:type="paragraph" w:customStyle="1" w:styleId="xl63">
    <w:name w:val="xl63"/>
    <w:basedOn w:val="a1"/>
    <w:rsid w:val="00CB44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64">
    <w:name w:val="xl64"/>
    <w:basedOn w:val="a1"/>
    <w:rsid w:val="00CB44E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1fe">
    <w:name w:val="Стиль1"/>
    <w:basedOn w:val="1b"/>
    <w:link w:val="1ff"/>
    <w:qFormat/>
    <w:rsid w:val="00CB44EC"/>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B44EC"/>
    <w:rPr>
      <w:rFonts w:ascii="Calibri" w:eastAsia="Calibri" w:hAnsi="Calibri" w:cs="Times New Roman"/>
      <w:sz w:val="24"/>
      <w:szCs w:val="24"/>
      <w:lang w:eastAsia="ar-SA"/>
    </w:rPr>
  </w:style>
  <w:style w:type="character" w:customStyle="1" w:styleId="34">
    <w:name w:val="Стиль3 Знак"/>
    <w:link w:val="3"/>
    <w:locked/>
    <w:rsid w:val="00CB44EC"/>
    <w:rPr>
      <w:rFonts w:ascii="Times New Roman" w:eastAsia="Times New Roman" w:hAnsi="Times New Roman" w:cs="Times New Roman"/>
      <w:sz w:val="24"/>
      <w:szCs w:val="24"/>
    </w:rPr>
  </w:style>
  <w:style w:type="paragraph" w:customStyle="1" w:styleId="font6">
    <w:name w:val="font6"/>
    <w:basedOn w:val="a1"/>
    <w:rsid w:val="00CB44EC"/>
    <w:pPr>
      <w:spacing w:before="100" w:beforeAutospacing="1" w:after="100" w:afterAutospacing="1" w:line="240" w:lineRule="auto"/>
    </w:pPr>
    <w:rPr>
      <w:rFonts w:ascii="Calibri" w:eastAsia="Calibri" w:hAnsi="Calibri" w:cs="Times New Roman"/>
      <w:sz w:val="24"/>
      <w:szCs w:val="24"/>
    </w:rPr>
  </w:style>
  <w:style w:type="paragraph" w:customStyle="1" w:styleId="xl107">
    <w:name w:val="xl107"/>
    <w:basedOn w:val="a1"/>
    <w:rsid w:val="00CB4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1"/>
    <w:rsid w:val="00CB44E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09">
    <w:name w:val="xl109"/>
    <w:basedOn w:val="a1"/>
    <w:rsid w:val="00CB44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10">
    <w:name w:val="xl110"/>
    <w:basedOn w:val="a1"/>
    <w:rsid w:val="00CB44E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11">
    <w:name w:val="xl111"/>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12">
    <w:name w:val="xl112"/>
    <w:basedOn w:val="a1"/>
    <w:rsid w:val="00CB44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13">
    <w:name w:val="xl113"/>
    <w:basedOn w:val="a1"/>
    <w:rsid w:val="00CB44EC"/>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4">
    <w:name w:val="xl114"/>
    <w:basedOn w:val="a1"/>
    <w:rsid w:val="00CB44EC"/>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5">
    <w:name w:val="xl115"/>
    <w:basedOn w:val="a1"/>
    <w:rsid w:val="00CB44EC"/>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6">
    <w:name w:val="xl116"/>
    <w:basedOn w:val="a1"/>
    <w:rsid w:val="00CB44EC"/>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7">
    <w:name w:val="xl117"/>
    <w:basedOn w:val="a1"/>
    <w:rsid w:val="00CB44EC"/>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font7">
    <w:name w:val="font7"/>
    <w:basedOn w:val="a1"/>
    <w:rsid w:val="00CB44EC"/>
    <w:pPr>
      <w:spacing w:before="100" w:beforeAutospacing="1" w:after="100" w:afterAutospacing="1" w:line="240" w:lineRule="auto"/>
    </w:pPr>
    <w:rPr>
      <w:rFonts w:ascii="Times New Roman" w:eastAsia="Calibri" w:hAnsi="Times New Roman" w:cs="Times New Roman"/>
      <w:color w:val="000000"/>
      <w:sz w:val="20"/>
      <w:szCs w:val="20"/>
    </w:rPr>
  </w:style>
  <w:style w:type="character" w:customStyle="1" w:styleId="1ff0">
    <w:name w:val="Знак1 Знак Знак"/>
    <w:rsid w:val="00CB44EC"/>
    <w:rPr>
      <w:lang w:val="ru-RU" w:eastAsia="ru-RU" w:bidi="ar-SA"/>
    </w:rPr>
  </w:style>
  <w:style w:type="paragraph" w:customStyle="1" w:styleId="FWBL2">
    <w:name w:val="FWB_L2"/>
    <w:basedOn w:val="a1"/>
    <w:link w:val="FWBL2CharChar"/>
    <w:rsid w:val="00CB44EC"/>
    <w:pPr>
      <w:tabs>
        <w:tab w:val="num" w:pos="720"/>
      </w:tabs>
      <w:spacing w:after="240" w:line="240" w:lineRule="auto"/>
      <w:jc w:val="both"/>
    </w:pPr>
    <w:rPr>
      <w:rFonts w:ascii="Arial" w:eastAsia="PMingLiU" w:hAnsi="Arial" w:cs="Times New Roman"/>
      <w:sz w:val="20"/>
      <w:szCs w:val="20"/>
      <w:lang w:val="en-GB" w:eastAsia="en-US"/>
    </w:rPr>
  </w:style>
  <w:style w:type="character" w:customStyle="1" w:styleId="FWBL2CharChar">
    <w:name w:val="FWB_L2 Char Char"/>
    <w:link w:val="FWBL2"/>
    <w:locked/>
    <w:rsid w:val="00CB44EC"/>
    <w:rPr>
      <w:rFonts w:ascii="Arial" w:eastAsia="PMingLiU" w:hAnsi="Arial" w:cs="Times New Roman"/>
      <w:sz w:val="20"/>
      <w:szCs w:val="20"/>
      <w:lang w:val="en-GB" w:eastAsia="en-US"/>
    </w:rPr>
  </w:style>
  <w:style w:type="paragraph" w:customStyle="1" w:styleId="AONormal">
    <w:name w:val="AONormal"/>
    <w:link w:val="AONormalChar"/>
    <w:rsid w:val="00CB44EC"/>
    <w:pPr>
      <w:spacing w:after="0" w:line="260" w:lineRule="atLeast"/>
    </w:pPr>
    <w:rPr>
      <w:rFonts w:ascii="Times New Roman" w:eastAsia="SimSun" w:hAnsi="Times New Roman" w:cs="Times New Roman"/>
      <w:szCs w:val="20"/>
      <w:lang w:val="en-GB" w:eastAsia="en-US"/>
    </w:rPr>
  </w:style>
  <w:style w:type="character" w:customStyle="1" w:styleId="AONormalChar">
    <w:name w:val="AONormal Char"/>
    <w:link w:val="AONormal"/>
    <w:locked/>
    <w:rsid w:val="00CB44EC"/>
    <w:rPr>
      <w:rFonts w:ascii="Times New Roman" w:eastAsia="SimSun" w:hAnsi="Times New Roman" w:cs="Times New Roman"/>
      <w:szCs w:val="20"/>
      <w:lang w:val="en-GB" w:eastAsia="en-US"/>
    </w:rPr>
  </w:style>
  <w:style w:type="character" w:customStyle="1" w:styleId="afb">
    <w:name w:val="Абзац списка Знак"/>
    <w:link w:val="afa"/>
    <w:uiPriority w:val="99"/>
    <w:locked/>
    <w:rsid w:val="00CB44EC"/>
    <w:rPr>
      <w:rFonts w:ascii="Calibri" w:eastAsia="Times New Roman" w:hAnsi="Calibri" w:cs="Times New Roman"/>
      <w:szCs w:val="20"/>
    </w:rPr>
  </w:style>
  <w:style w:type="numbering" w:customStyle="1" w:styleId="1ff1">
    <w:name w:val="Нет списка1"/>
    <w:next w:val="a4"/>
    <w:uiPriority w:val="99"/>
    <w:semiHidden/>
    <w:unhideWhenUsed/>
    <w:rsid w:val="00CB44EC"/>
  </w:style>
  <w:style w:type="numbering" w:customStyle="1" w:styleId="115">
    <w:name w:val="Нет списка11"/>
    <w:next w:val="a4"/>
    <w:uiPriority w:val="99"/>
    <w:semiHidden/>
    <w:unhideWhenUsed/>
    <w:rsid w:val="00CB44EC"/>
  </w:style>
  <w:style w:type="table" w:customStyle="1" w:styleId="1ff2">
    <w:name w:val="Сетка таблицы1"/>
    <w:basedOn w:val="a3"/>
    <w:next w:val="ad"/>
    <w:uiPriority w:val="59"/>
    <w:rsid w:val="00CB44E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CB44EC"/>
  </w:style>
  <w:style w:type="numbering" w:customStyle="1" w:styleId="1110">
    <w:name w:val="Нет списка111"/>
    <w:next w:val="a4"/>
    <w:uiPriority w:val="99"/>
    <w:semiHidden/>
    <w:unhideWhenUsed/>
    <w:rsid w:val="00CB44EC"/>
  </w:style>
  <w:style w:type="table" w:customStyle="1" w:styleId="116">
    <w:name w:val="Сетка таблицы11"/>
    <w:basedOn w:val="a3"/>
    <w:next w:val="ad"/>
    <w:rsid w:val="00CB44E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basedOn w:val="a1"/>
    <w:link w:val="affff1"/>
    <w:uiPriority w:val="99"/>
    <w:qFormat/>
    <w:rsid w:val="00CB44EC"/>
    <w:pPr>
      <w:spacing w:after="0" w:line="240" w:lineRule="auto"/>
      <w:jc w:val="both"/>
    </w:pPr>
    <w:rPr>
      <w:rFonts w:ascii="Cambria" w:eastAsia="Times New Roman" w:hAnsi="Cambria" w:cs="Times New Roman"/>
      <w:sz w:val="24"/>
      <w:szCs w:val="24"/>
      <w:lang w:val="en-US" w:eastAsia="en-US" w:bidi="en-US"/>
    </w:rPr>
  </w:style>
  <w:style w:type="character" w:customStyle="1" w:styleId="affff1">
    <w:name w:val="Без интервала Знак"/>
    <w:link w:val="affff0"/>
    <w:uiPriority w:val="99"/>
    <w:rsid w:val="00CB44EC"/>
    <w:rPr>
      <w:rFonts w:ascii="Cambria" w:eastAsia="Times New Roman" w:hAnsi="Cambria" w:cs="Times New Roman"/>
      <w:sz w:val="24"/>
      <w:szCs w:val="24"/>
      <w:lang w:val="en-US" w:eastAsia="en-US" w:bidi="en-US"/>
    </w:rPr>
  </w:style>
  <w:style w:type="paragraph" w:styleId="2e">
    <w:name w:val="Quote"/>
    <w:basedOn w:val="a1"/>
    <w:next w:val="a1"/>
    <w:link w:val="2f"/>
    <w:uiPriority w:val="29"/>
    <w:qFormat/>
    <w:rsid w:val="00CB44EC"/>
    <w:pPr>
      <w:spacing w:after="0" w:line="360" w:lineRule="auto"/>
      <w:jc w:val="both"/>
    </w:pPr>
    <w:rPr>
      <w:rFonts w:ascii="Cambria" w:eastAsia="Times New Roman" w:hAnsi="Cambria" w:cs="Times New Roman"/>
      <w:i/>
      <w:iCs/>
      <w:sz w:val="20"/>
      <w:szCs w:val="20"/>
      <w:lang w:eastAsia="en-US"/>
    </w:rPr>
  </w:style>
  <w:style w:type="character" w:customStyle="1" w:styleId="2f">
    <w:name w:val="Цитата 2 Знак"/>
    <w:basedOn w:val="a2"/>
    <w:link w:val="2e"/>
    <w:uiPriority w:val="29"/>
    <w:rsid w:val="00CB44EC"/>
    <w:rPr>
      <w:rFonts w:ascii="Cambria" w:eastAsia="Times New Roman" w:hAnsi="Cambria" w:cs="Times New Roman"/>
      <w:i/>
      <w:iCs/>
      <w:sz w:val="20"/>
      <w:szCs w:val="20"/>
      <w:lang w:eastAsia="en-US"/>
    </w:rPr>
  </w:style>
  <w:style w:type="paragraph" w:styleId="affff2">
    <w:name w:val="Intense Quote"/>
    <w:basedOn w:val="a1"/>
    <w:next w:val="a1"/>
    <w:link w:val="affff3"/>
    <w:uiPriority w:val="30"/>
    <w:qFormat/>
    <w:rsid w:val="00CB44EC"/>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en-US"/>
    </w:rPr>
  </w:style>
  <w:style w:type="character" w:customStyle="1" w:styleId="affff3">
    <w:name w:val="Выделенная цитата Знак"/>
    <w:basedOn w:val="a2"/>
    <w:link w:val="affff2"/>
    <w:uiPriority w:val="30"/>
    <w:rsid w:val="00CB44EC"/>
    <w:rPr>
      <w:rFonts w:ascii="Cambria" w:eastAsia="Times New Roman" w:hAnsi="Cambria" w:cs="Times New Roman"/>
      <w:caps/>
      <w:color w:val="622423"/>
      <w:spacing w:val="5"/>
      <w:sz w:val="20"/>
      <w:szCs w:val="20"/>
      <w:lang w:eastAsia="en-US"/>
    </w:rPr>
  </w:style>
  <w:style w:type="character" w:styleId="affff4">
    <w:name w:val="Subtle Emphasis"/>
    <w:uiPriority w:val="19"/>
    <w:qFormat/>
    <w:rsid w:val="00CB44EC"/>
    <w:rPr>
      <w:i/>
      <w:iCs/>
    </w:rPr>
  </w:style>
  <w:style w:type="character" w:styleId="affff5">
    <w:name w:val="Intense Emphasis"/>
    <w:uiPriority w:val="21"/>
    <w:qFormat/>
    <w:rsid w:val="00CB44EC"/>
    <w:rPr>
      <w:i/>
      <w:iCs/>
      <w:caps/>
      <w:spacing w:val="10"/>
      <w:sz w:val="20"/>
      <w:szCs w:val="20"/>
    </w:rPr>
  </w:style>
  <w:style w:type="character" w:styleId="affff6">
    <w:name w:val="Subtle Reference"/>
    <w:uiPriority w:val="31"/>
    <w:qFormat/>
    <w:rsid w:val="00CB44EC"/>
    <w:rPr>
      <w:rFonts w:ascii="Calibri" w:eastAsia="Times New Roman" w:hAnsi="Calibri" w:cs="Times New Roman"/>
      <w:i/>
      <w:iCs/>
      <w:color w:val="622423"/>
    </w:rPr>
  </w:style>
  <w:style w:type="character" w:styleId="affff7">
    <w:name w:val="Intense Reference"/>
    <w:uiPriority w:val="32"/>
    <w:qFormat/>
    <w:rsid w:val="00CB44EC"/>
    <w:rPr>
      <w:rFonts w:ascii="Calibri" w:eastAsia="Times New Roman" w:hAnsi="Calibri" w:cs="Times New Roman"/>
      <w:b/>
      <w:bCs/>
      <w:i/>
      <w:iCs/>
      <w:color w:val="622423"/>
    </w:rPr>
  </w:style>
  <w:style w:type="character" w:styleId="affff8">
    <w:name w:val="Book Title"/>
    <w:uiPriority w:val="33"/>
    <w:qFormat/>
    <w:rsid w:val="00CB44EC"/>
    <w:rPr>
      <w:caps/>
      <w:color w:val="622423"/>
      <w:spacing w:val="5"/>
      <w:u w:color="622423"/>
    </w:rPr>
  </w:style>
  <w:style w:type="paragraph" w:styleId="affff9">
    <w:name w:val="TOC Heading"/>
    <w:basedOn w:val="10"/>
    <w:next w:val="a1"/>
    <w:uiPriority w:val="39"/>
    <w:qFormat/>
    <w:rsid w:val="00CB44EC"/>
    <w:pPr>
      <w:keepNext w:val="0"/>
      <w:pBdr>
        <w:bottom w:val="thinThickSmallGap" w:sz="12" w:space="1" w:color="943634"/>
      </w:pBdr>
      <w:spacing w:before="400" w:after="0"/>
      <w:ind w:left="720" w:hanging="360"/>
      <w:jc w:val="center"/>
      <w:outlineLvl w:val="9"/>
    </w:pPr>
    <w:rPr>
      <w:rFonts w:ascii="Cambria" w:eastAsia="Calibri" w:hAnsi="Cambria" w:cs="Times New Roman"/>
      <w:bCs w:val="0"/>
      <w:caps/>
      <w:spacing w:val="20"/>
      <w:kern w:val="0"/>
      <w:sz w:val="28"/>
      <w:szCs w:val="28"/>
      <w:lang w:eastAsia="en-US" w:bidi="en-US"/>
    </w:rPr>
  </w:style>
  <w:style w:type="table" w:customStyle="1" w:styleId="2f0">
    <w:name w:val="Сетка таблицы2"/>
    <w:basedOn w:val="a3"/>
    <w:next w:val="ad"/>
    <w:rsid w:val="00CB44E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unhideWhenUsed/>
    <w:rsid w:val="00CB44EC"/>
  </w:style>
  <w:style w:type="table" w:customStyle="1" w:styleId="39">
    <w:name w:val="Сетка таблицы3"/>
    <w:basedOn w:val="a3"/>
    <w:next w:val="ad"/>
    <w:uiPriority w:val="59"/>
    <w:rsid w:val="00CB44E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CB44EC"/>
  </w:style>
  <w:style w:type="table" w:customStyle="1" w:styleId="47">
    <w:name w:val="Сетка таблицы4"/>
    <w:basedOn w:val="a3"/>
    <w:next w:val="ad"/>
    <w:uiPriority w:val="59"/>
    <w:rsid w:val="00CB44E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Таблицы (моноширинный)"/>
    <w:basedOn w:val="a1"/>
    <w:next w:val="a1"/>
    <w:rsid w:val="00CB44EC"/>
    <w:pPr>
      <w:autoSpaceDE w:val="0"/>
      <w:autoSpaceDN w:val="0"/>
      <w:adjustRightInd w:val="0"/>
      <w:spacing w:after="0" w:line="240" w:lineRule="auto"/>
    </w:pPr>
    <w:rPr>
      <w:rFonts w:ascii="Courier New" w:eastAsia="Calibri" w:hAnsi="Courier New" w:cs="Courier New"/>
      <w:sz w:val="24"/>
      <w:szCs w:val="24"/>
    </w:rPr>
  </w:style>
  <w:style w:type="paragraph" w:styleId="a">
    <w:name w:val="List Number"/>
    <w:basedOn w:val="a1"/>
    <w:rsid w:val="00CB44EC"/>
    <w:pPr>
      <w:numPr>
        <w:numId w:val="13"/>
      </w:numPr>
      <w:contextualSpacing/>
    </w:pPr>
    <w:rPr>
      <w:rFonts w:ascii="Calibri" w:eastAsia="Calibri" w:hAnsi="Calibri" w:cs="Times New Roman"/>
      <w:lang w:eastAsia="en-US"/>
    </w:rPr>
  </w:style>
  <w:style w:type="numbering" w:customStyle="1" w:styleId="48">
    <w:name w:val="Нет списка4"/>
    <w:next w:val="a4"/>
    <w:uiPriority w:val="99"/>
    <w:semiHidden/>
    <w:unhideWhenUsed/>
    <w:rsid w:val="00CB44EC"/>
  </w:style>
  <w:style w:type="character" w:customStyle="1" w:styleId="BalloonTextChar">
    <w:name w:val="Balloon Text Char"/>
    <w:semiHidden/>
    <w:locked/>
    <w:rsid w:val="00CB44EC"/>
    <w:rPr>
      <w:rFonts w:ascii="Tahoma" w:hAnsi="Tahoma" w:cs="Tahoma"/>
      <w:sz w:val="16"/>
      <w:szCs w:val="16"/>
    </w:rPr>
  </w:style>
  <w:style w:type="paragraph" w:customStyle="1" w:styleId="affffb">
    <w:name w:val="Табличный_заголовки"/>
    <w:basedOn w:val="a1"/>
    <w:rsid w:val="00CB44EC"/>
    <w:pPr>
      <w:keepNext/>
      <w:keepLines/>
      <w:spacing w:after="0" w:line="240" w:lineRule="auto"/>
      <w:jc w:val="center"/>
    </w:pPr>
    <w:rPr>
      <w:rFonts w:ascii="Times New Roman" w:eastAsia="Times New Roman" w:hAnsi="Times New Roman" w:cs="Times New Roman"/>
      <w:b/>
      <w:sz w:val="20"/>
      <w:szCs w:val="20"/>
    </w:rPr>
  </w:style>
  <w:style w:type="paragraph" w:customStyle="1" w:styleId="affffc">
    <w:name w:val="Табличный_центр"/>
    <w:basedOn w:val="a1"/>
    <w:rsid w:val="00CB44EC"/>
    <w:pPr>
      <w:spacing w:after="0" w:line="240" w:lineRule="auto"/>
      <w:jc w:val="center"/>
    </w:pPr>
    <w:rPr>
      <w:rFonts w:ascii="Times New Roman" w:eastAsia="Times New Roman" w:hAnsi="Times New Roman" w:cs="Times New Roman"/>
    </w:rPr>
  </w:style>
  <w:style w:type="character" w:customStyle="1" w:styleId="s10">
    <w:name w:val="s_10"/>
    <w:rsid w:val="00CB44EC"/>
  </w:style>
  <w:style w:type="character" w:customStyle="1" w:styleId="blk1">
    <w:name w:val="blk1"/>
    <w:rsid w:val="00CB44EC"/>
    <w:rPr>
      <w:vanish w:val="0"/>
      <w:webHidden w:val="0"/>
      <w:specVanish w:val="0"/>
    </w:rPr>
  </w:style>
  <w:style w:type="paragraph" w:customStyle="1" w:styleId="312">
    <w:name w:val="Светлая сетка — акцент 31"/>
    <w:basedOn w:val="a1"/>
    <w:uiPriority w:val="34"/>
    <w:qFormat/>
    <w:rsid w:val="00CB44EC"/>
    <w:pPr>
      <w:ind w:left="720"/>
      <w:contextualSpacing/>
    </w:pPr>
    <w:rPr>
      <w:rFonts w:ascii="Calibri" w:eastAsia="Calibri" w:hAnsi="Calibri" w:cs="Times New Roman"/>
      <w:lang w:eastAsia="en-US"/>
    </w:rPr>
  </w:style>
  <w:style w:type="paragraph" w:customStyle="1" w:styleId="affffd">
    <w:name w:val="Третий уровень (a)"/>
    <w:basedOn w:val="117"/>
    <w:qFormat/>
    <w:rsid w:val="00CB44EC"/>
    <w:pPr>
      <w:ind w:left="1497" w:hanging="504"/>
    </w:pPr>
  </w:style>
  <w:style w:type="paragraph" w:customStyle="1" w:styleId="117">
    <w:name w:val="Второй уровень (1.1.)"/>
    <w:basedOn w:val="10"/>
    <w:rsid w:val="00CB44EC"/>
    <w:pPr>
      <w:keepNext w:val="0"/>
      <w:spacing w:after="200"/>
      <w:ind w:left="851" w:hanging="851"/>
      <w:jc w:val="both"/>
    </w:pPr>
    <w:rPr>
      <w:rFonts w:ascii="Times New Roman" w:eastAsia="Calibri" w:hAnsi="Times New Roman" w:cs="Times New Roman"/>
      <w:b w:val="0"/>
      <w:bCs w:val="0"/>
      <w:kern w:val="0"/>
      <w:sz w:val="24"/>
      <w:szCs w:val="24"/>
      <w:lang w:eastAsia="en-US"/>
    </w:rPr>
  </w:style>
  <w:style w:type="paragraph" w:customStyle="1" w:styleId="i">
    <w:name w:val="Четвертый уровень (i)"/>
    <w:basedOn w:val="30"/>
    <w:qFormat/>
    <w:rsid w:val="00CB44EC"/>
    <w:pPr>
      <w:keepNext w:val="0"/>
      <w:numPr>
        <w:ilvl w:val="3"/>
        <w:numId w:val="14"/>
      </w:numPr>
      <w:spacing w:after="200"/>
      <w:jc w:val="both"/>
    </w:pPr>
    <w:rPr>
      <w:rFonts w:ascii="Times New Roman" w:eastAsia="Calibri" w:hAnsi="Times New Roman" w:cs="Times New Roman"/>
      <w:b w:val="0"/>
      <w:bCs w:val="0"/>
      <w:sz w:val="24"/>
      <w:szCs w:val="24"/>
      <w:lang w:eastAsia="en-US"/>
    </w:rPr>
  </w:style>
  <w:style w:type="paragraph" w:customStyle="1" w:styleId="2f1">
    <w:name w:val="Абзац списка2"/>
    <w:basedOn w:val="a1"/>
    <w:rsid w:val="00CB44EC"/>
    <w:pPr>
      <w:spacing w:after="0" w:line="240" w:lineRule="auto"/>
      <w:ind w:left="720"/>
      <w:contextualSpacing/>
    </w:pPr>
    <w:rPr>
      <w:rFonts w:ascii="Calibri" w:eastAsia="Times New Roman" w:hAnsi="Calibri" w:cs="Times New Roman"/>
      <w:sz w:val="24"/>
      <w:szCs w:val="24"/>
      <w:lang w:val="en-US" w:eastAsia="en-US"/>
    </w:rPr>
  </w:style>
  <w:style w:type="paragraph" w:customStyle="1" w:styleId="affffe">
    <w:name w:val="Название приложения"/>
    <w:basedOn w:val="a1"/>
    <w:qFormat/>
    <w:rsid w:val="00CB44EC"/>
    <w:pPr>
      <w:spacing w:after="160" w:line="259" w:lineRule="auto"/>
      <w:jc w:val="center"/>
    </w:pPr>
    <w:rPr>
      <w:rFonts w:ascii="Times New Roman" w:eastAsia="Calibri" w:hAnsi="Times New Roman" w:cs="Times New Roman"/>
      <w:b/>
      <w:sz w:val="24"/>
      <w:szCs w:val="24"/>
      <w:lang w:eastAsia="en-US"/>
    </w:rPr>
  </w:style>
  <w:style w:type="paragraph" w:customStyle="1" w:styleId="afffff">
    <w:name w:val="???????? ????? ? ????????"/>
    <w:basedOn w:val="a1"/>
    <w:rsid w:val="00CB44EC"/>
    <w:pPr>
      <w:spacing w:after="0" w:line="240" w:lineRule="auto"/>
      <w:ind w:firstLine="709"/>
      <w:jc w:val="both"/>
    </w:pPr>
    <w:rPr>
      <w:rFonts w:ascii="Times New Roman" w:eastAsia="Times New Roman" w:hAnsi="Times New Roman" w:cs="Times New Roman"/>
      <w:sz w:val="24"/>
      <w:szCs w:val="20"/>
    </w:rPr>
  </w:style>
  <w:style w:type="paragraph" w:customStyle="1" w:styleId="-">
    <w:name w:val="Приложение - заголовок"/>
    <w:basedOn w:val="a1"/>
    <w:rsid w:val="00CB44EC"/>
    <w:pPr>
      <w:spacing w:after="0" w:line="240" w:lineRule="auto"/>
      <w:ind w:firstLine="329"/>
      <w:jc w:val="right"/>
    </w:pPr>
    <w:rPr>
      <w:rFonts w:ascii="Times New Roman" w:eastAsia="Times New Roman" w:hAnsi="Times New Roman" w:cs="Times New Roman"/>
      <w:sz w:val="20"/>
      <w:szCs w:val="20"/>
    </w:rPr>
  </w:style>
  <w:style w:type="paragraph" w:customStyle="1" w:styleId="afffff0">
    <w:name w:val="Основно"/>
    <w:basedOn w:val="a1"/>
    <w:rsid w:val="00CB44EC"/>
    <w:pPr>
      <w:widowControl w:val="0"/>
      <w:snapToGrid w:val="0"/>
      <w:spacing w:after="0" w:line="240" w:lineRule="auto"/>
      <w:jc w:val="center"/>
    </w:pPr>
    <w:rPr>
      <w:rFonts w:ascii="Times New Roman" w:eastAsia="Times New Roman" w:hAnsi="Times New Roman" w:cs="Times New Roman"/>
      <w:sz w:val="24"/>
      <w:szCs w:val="20"/>
    </w:rPr>
  </w:style>
  <w:style w:type="paragraph" w:customStyle="1" w:styleId="afffff1">
    <w:name w:val="???????"/>
    <w:rsid w:val="00CB44EC"/>
    <w:pPr>
      <w:widowControl w:val="0"/>
      <w:spacing w:after="0" w:line="240" w:lineRule="auto"/>
    </w:pPr>
    <w:rPr>
      <w:rFonts w:ascii="Times New Roman" w:eastAsia="Times New Roman" w:hAnsi="Times New Roman" w:cs="Times New Roman"/>
      <w:sz w:val="20"/>
      <w:szCs w:val="20"/>
    </w:rPr>
  </w:style>
  <w:style w:type="paragraph" w:customStyle="1" w:styleId="1ff3">
    <w:name w:val="Основной текст1"/>
    <w:basedOn w:val="a1"/>
    <w:link w:val="afffff2"/>
    <w:uiPriority w:val="99"/>
    <w:rsid w:val="00CB44EC"/>
    <w:pPr>
      <w:widowControl w:val="0"/>
      <w:snapToGrid w:val="0"/>
      <w:spacing w:after="0" w:line="240" w:lineRule="auto"/>
    </w:pPr>
    <w:rPr>
      <w:rFonts w:ascii="Times New Roman" w:eastAsia="Times New Roman" w:hAnsi="Times New Roman" w:cs="Times New Roman"/>
      <w:szCs w:val="20"/>
    </w:rPr>
  </w:style>
  <w:style w:type="paragraph" w:customStyle="1" w:styleId="afffff3">
    <w:name w:val="Содержание"/>
    <w:basedOn w:val="a1"/>
    <w:rsid w:val="00CB44EC"/>
    <w:pPr>
      <w:widowControl w:val="0"/>
      <w:tabs>
        <w:tab w:val="decimal" w:leader="dot" w:pos="9072"/>
      </w:tabs>
      <w:spacing w:before="120" w:after="0" w:line="240" w:lineRule="auto"/>
    </w:pPr>
    <w:rPr>
      <w:rFonts w:ascii="Arial" w:eastAsia="Times New Roman" w:hAnsi="Arial" w:cs="Times New Roman"/>
      <w:sz w:val="24"/>
      <w:szCs w:val="20"/>
    </w:rPr>
  </w:style>
  <w:style w:type="paragraph" w:customStyle="1" w:styleId="05">
    <w:name w:val="Отбивка 0.5"/>
    <w:basedOn w:val="a1"/>
    <w:rsid w:val="00CB44EC"/>
    <w:pPr>
      <w:widowControl w:val="0"/>
      <w:spacing w:after="0" w:line="240" w:lineRule="auto"/>
      <w:ind w:firstLine="425"/>
      <w:jc w:val="both"/>
    </w:pPr>
    <w:rPr>
      <w:rFonts w:ascii="Arial" w:eastAsia="Times New Roman" w:hAnsi="Arial" w:cs="Times New Roman"/>
      <w:sz w:val="15"/>
      <w:szCs w:val="20"/>
    </w:rPr>
  </w:style>
  <w:style w:type="paragraph" w:customStyle="1" w:styleId="afffff4">
    <w:name w:val="Подпись к Приложению"/>
    <w:basedOn w:val="a1"/>
    <w:rsid w:val="00CB44EC"/>
    <w:pPr>
      <w:spacing w:before="80" w:after="0" w:line="240" w:lineRule="auto"/>
      <w:jc w:val="center"/>
    </w:pPr>
    <w:rPr>
      <w:rFonts w:ascii="Times New Roman" w:eastAsia="Times New Roman" w:hAnsi="Times New Roman" w:cs="Times New Roman"/>
      <w:b/>
      <w:sz w:val="20"/>
      <w:szCs w:val="20"/>
    </w:rPr>
  </w:style>
  <w:style w:type="paragraph" w:customStyle="1" w:styleId="ConsCell">
    <w:name w:val="ConsCell"/>
    <w:rsid w:val="00CB44EC"/>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Nonformat">
    <w:name w:val="ConsNonformat"/>
    <w:rsid w:val="00CB44EC"/>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1ff4">
    <w:name w:val="Основной текст с отступом1"/>
    <w:basedOn w:val="a1"/>
    <w:rsid w:val="00CB44EC"/>
    <w:pPr>
      <w:spacing w:after="120" w:line="240" w:lineRule="auto"/>
      <w:ind w:left="283"/>
    </w:pPr>
    <w:rPr>
      <w:rFonts w:ascii="Times New Roman" w:eastAsia="Times New Roman" w:hAnsi="Times New Roman" w:cs="Times New Roman"/>
      <w:sz w:val="24"/>
      <w:szCs w:val="24"/>
    </w:rPr>
  </w:style>
  <w:style w:type="character" w:customStyle="1" w:styleId="CharStyle9">
    <w:name w:val="Char Style 9"/>
    <w:link w:val="Style8"/>
    <w:uiPriority w:val="99"/>
    <w:rsid w:val="00CB44EC"/>
    <w:rPr>
      <w:sz w:val="27"/>
      <w:szCs w:val="27"/>
      <w:shd w:val="clear" w:color="auto" w:fill="FFFFFF"/>
    </w:rPr>
  </w:style>
  <w:style w:type="character" w:customStyle="1" w:styleId="CharStyle17">
    <w:name w:val="Char Style 17"/>
    <w:rsid w:val="00CB44EC"/>
    <w:rPr>
      <w:spacing w:val="30"/>
      <w:sz w:val="27"/>
      <w:szCs w:val="27"/>
      <w:lang w:bidi="ar-SA"/>
    </w:rPr>
  </w:style>
  <w:style w:type="character" w:customStyle="1" w:styleId="CharStyle18">
    <w:name w:val="Char Style 18"/>
    <w:rsid w:val="00CB44EC"/>
    <w:rPr>
      <w:rFonts w:ascii="Times New Roman" w:hAnsi="Times New Roman" w:cs="Times New Roman"/>
      <w:spacing w:val="30"/>
      <w:sz w:val="27"/>
      <w:szCs w:val="27"/>
      <w:u w:val="single"/>
      <w:lang w:val="en-US" w:eastAsia="en-US" w:bidi="ar-SA"/>
    </w:rPr>
  </w:style>
  <w:style w:type="paragraph" w:customStyle="1" w:styleId="Style8">
    <w:name w:val="Style 8"/>
    <w:basedOn w:val="a1"/>
    <w:link w:val="CharStyle9"/>
    <w:uiPriority w:val="99"/>
    <w:rsid w:val="00CB44EC"/>
    <w:pPr>
      <w:widowControl w:val="0"/>
      <w:shd w:val="clear" w:color="auto" w:fill="FFFFFF"/>
      <w:spacing w:after="0" w:line="298" w:lineRule="exact"/>
      <w:ind w:hanging="1720"/>
    </w:pPr>
    <w:rPr>
      <w:sz w:val="27"/>
      <w:szCs w:val="27"/>
    </w:rPr>
  </w:style>
  <w:style w:type="character" w:customStyle="1" w:styleId="afffff5">
    <w:name w:val="Гипертекстовая ссылка"/>
    <w:uiPriority w:val="99"/>
    <w:rsid w:val="00CB44EC"/>
    <w:rPr>
      <w:color w:val="106BBE"/>
    </w:rPr>
  </w:style>
  <w:style w:type="character" w:customStyle="1" w:styleId="afffff6">
    <w:name w:val="Цветовое выделение"/>
    <w:rsid w:val="00CB44EC"/>
    <w:rPr>
      <w:b/>
      <w:bCs/>
      <w:color w:val="26282F"/>
      <w:sz w:val="26"/>
      <w:szCs w:val="26"/>
    </w:rPr>
  </w:style>
  <w:style w:type="paragraph" w:customStyle="1" w:styleId="2f2">
    <w:name w:val="???????2"/>
    <w:rsid w:val="00CB44EC"/>
    <w:pPr>
      <w:widowControl w:val="0"/>
      <w:spacing w:after="0" w:line="240" w:lineRule="auto"/>
    </w:pPr>
    <w:rPr>
      <w:rFonts w:ascii="Times New Roman" w:eastAsia="Times New Roman" w:hAnsi="Times New Roman" w:cs="Times New Roman"/>
      <w:sz w:val="20"/>
      <w:szCs w:val="20"/>
    </w:rPr>
  </w:style>
  <w:style w:type="character" w:customStyle="1" w:styleId="CharStyle10">
    <w:name w:val="Char Style 10"/>
    <w:link w:val="Style90"/>
    <w:uiPriority w:val="99"/>
    <w:rsid w:val="00CB44EC"/>
    <w:rPr>
      <w:sz w:val="27"/>
      <w:szCs w:val="27"/>
      <w:shd w:val="clear" w:color="auto" w:fill="FFFFFF"/>
    </w:rPr>
  </w:style>
  <w:style w:type="paragraph" w:customStyle="1" w:styleId="Style90">
    <w:name w:val="Style 9"/>
    <w:basedOn w:val="a1"/>
    <w:link w:val="CharStyle10"/>
    <w:uiPriority w:val="99"/>
    <w:rsid w:val="00CB44EC"/>
    <w:pPr>
      <w:widowControl w:val="0"/>
      <w:shd w:val="clear" w:color="auto" w:fill="FFFFFF"/>
      <w:spacing w:before="60" w:after="600" w:line="240" w:lineRule="atLeast"/>
    </w:pPr>
    <w:rPr>
      <w:sz w:val="27"/>
      <w:szCs w:val="27"/>
    </w:rPr>
  </w:style>
  <w:style w:type="paragraph" w:customStyle="1" w:styleId="1ff5">
    <w:name w:val="Заголовок 1 уровень"/>
    <w:basedOn w:val="a1"/>
    <w:rsid w:val="00CB44EC"/>
    <w:pPr>
      <w:autoSpaceDE w:val="0"/>
      <w:autoSpaceDN w:val="0"/>
      <w:adjustRightInd w:val="0"/>
      <w:spacing w:after="0" w:line="240" w:lineRule="auto"/>
      <w:jc w:val="center"/>
    </w:pPr>
    <w:rPr>
      <w:rFonts w:ascii="Times New Roman" w:eastAsia="Times New Roman" w:hAnsi="Times New Roman" w:cs="Times New Roman"/>
      <w:b/>
      <w:sz w:val="24"/>
      <w:szCs w:val="24"/>
    </w:rPr>
  </w:style>
  <w:style w:type="paragraph" w:customStyle="1" w:styleId="2f3">
    <w:name w:val="Основной текст2"/>
    <w:basedOn w:val="a1"/>
    <w:rsid w:val="00CB44EC"/>
    <w:pPr>
      <w:widowControl w:val="0"/>
      <w:snapToGrid w:val="0"/>
      <w:spacing w:after="0" w:line="240" w:lineRule="auto"/>
    </w:pPr>
    <w:rPr>
      <w:rFonts w:ascii="Times New Roman" w:eastAsia="Times New Roman" w:hAnsi="Times New Roman" w:cs="Times New Roman"/>
      <w:szCs w:val="20"/>
    </w:rPr>
  </w:style>
  <w:style w:type="paragraph" w:customStyle="1" w:styleId="2f4">
    <w:name w:val="Основной текст с отступом2"/>
    <w:basedOn w:val="a1"/>
    <w:rsid w:val="00CB44EC"/>
    <w:pPr>
      <w:spacing w:after="120" w:line="240" w:lineRule="auto"/>
      <w:ind w:left="283"/>
    </w:pPr>
    <w:rPr>
      <w:rFonts w:ascii="Times New Roman" w:eastAsia="Times New Roman" w:hAnsi="Times New Roman" w:cs="Times New Roman"/>
      <w:sz w:val="24"/>
      <w:szCs w:val="24"/>
    </w:rPr>
  </w:style>
  <w:style w:type="character" w:customStyle="1" w:styleId="FontStyle14">
    <w:name w:val="Font Style14"/>
    <w:uiPriority w:val="99"/>
    <w:rsid w:val="00CB44EC"/>
    <w:rPr>
      <w:rFonts w:ascii="Times New Roman" w:hAnsi="Times New Roman" w:cs="Times New Roman"/>
      <w:b/>
      <w:bCs/>
      <w:sz w:val="26"/>
      <w:szCs w:val="26"/>
    </w:rPr>
  </w:style>
  <w:style w:type="character" w:customStyle="1" w:styleId="FontStyle15">
    <w:name w:val="Font Style15"/>
    <w:uiPriority w:val="99"/>
    <w:rsid w:val="00CB44EC"/>
    <w:rPr>
      <w:rFonts w:ascii="Times New Roman" w:hAnsi="Times New Roman" w:cs="Times New Roman"/>
      <w:sz w:val="26"/>
      <w:szCs w:val="26"/>
    </w:rPr>
  </w:style>
  <w:style w:type="character" w:customStyle="1" w:styleId="ConsPlusTitle0">
    <w:name w:val="ConsPlusTitle Знак"/>
    <w:link w:val="ConsPlusTitle"/>
    <w:locked/>
    <w:rsid w:val="00CB44EC"/>
    <w:rPr>
      <w:rFonts w:ascii="Arial" w:eastAsia="Times New Roman" w:hAnsi="Arial" w:cs="Arial"/>
      <w:b/>
      <w:bCs/>
      <w:sz w:val="20"/>
      <w:szCs w:val="20"/>
    </w:rPr>
  </w:style>
  <w:style w:type="character" w:customStyle="1" w:styleId="2f5">
    <w:name w:val="Основной текст с отступом Знак2"/>
    <w:aliases w:val="Основной текст с отступом Знак1 Знак,Основной текст с отступом Знак Знак Знак,Мой Заголовок 1 Знак Знак Знак,Основной текст 1 Знак Знак Знак,Нумерованный список !! Знак Знак Знак,Надин стиль Знак Знак Знак"/>
    <w:rsid w:val="00CB44EC"/>
    <w:rPr>
      <w:rFonts w:ascii="Times New Roman" w:eastAsia="Times New Roman" w:hAnsi="Times New Roman" w:cs="Times New Roman"/>
      <w:sz w:val="28"/>
      <w:szCs w:val="24"/>
    </w:rPr>
  </w:style>
  <w:style w:type="character" w:customStyle="1" w:styleId="WW8Num14z0">
    <w:name w:val="WW8Num14z0"/>
    <w:rsid w:val="00CB44EC"/>
    <w:rPr>
      <w:rFonts w:ascii="Symbol" w:hAnsi="Symbol"/>
    </w:rPr>
  </w:style>
  <w:style w:type="paragraph" w:customStyle="1" w:styleId="headertext">
    <w:name w:val="headertext"/>
    <w:basedOn w:val="a1"/>
    <w:uiPriority w:val="99"/>
    <w:rsid w:val="00CB44EC"/>
    <w:pPr>
      <w:spacing w:before="144" w:after="144" w:line="240" w:lineRule="auto"/>
    </w:pPr>
    <w:rPr>
      <w:rFonts w:ascii="Times New Roman" w:eastAsia="Times New Roman" w:hAnsi="Times New Roman" w:cs="Times New Roman"/>
      <w:b/>
      <w:bCs/>
      <w:sz w:val="20"/>
      <w:szCs w:val="20"/>
    </w:rPr>
  </w:style>
  <w:style w:type="character" w:customStyle="1" w:styleId="afffff2">
    <w:name w:val="Основной текст_"/>
    <w:link w:val="1ff3"/>
    <w:uiPriority w:val="99"/>
    <w:locked/>
    <w:rsid w:val="00CB44EC"/>
    <w:rPr>
      <w:rFonts w:ascii="Times New Roman" w:eastAsia="Times New Roman" w:hAnsi="Times New Roman" w:cs="Times New Roman"/>
      <w:szCs w:val="20"/>
    </w:rPr>
  </w:style>
  <w:style w:type="character" w:customStyle="1" w:styleId="txt1">
    <w:name w:val="txt1"/>
    <w:uiPriority w:val="99"/>
    <w:rsid w:val="00CB44EC"/>
    <w:rPr>
      <w:rFonts w:ascii="Verdana" w:hAnsi="Verdana" w:cs="Times New Roman" w:hint="default"/>
      <w:color w:val="000000"/>
      <w:sz w:val="18"/>
      <w:szCs w:val="18"/>
    </w:rPr>
  </w:style>
  <w:style w:type="character" w:customStyle="1" w:styleId="1ff6">
    <w:name w:val="Неразрешенное упоминание1"/>
    <w:uiPriority w:val="99"/>
    <w:semiHidden/>
    <w:unhideWhenUsed/>
    <w:rsid w:val="00CB44EC"/>
    <w:rPr>
      <w:color w:val="605E5C"/>
      <w:shd w:val="clear" w:color="auto" w:fill="E1DFDD"/>
    </w:rPr>
  </w:style>
  <w:style w:type="paragraph" w:customStyle="1" w:styleId="ConsPlusDocList">
    <w:name w:val="ConsPlusDocList"/>
    <w:rsid w:val="00CB44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B44E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B44EC"/>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zavitinsk.info" TargetMode="External"/><Relationship Id="rId17" Type="http://schemas.openxmlformats.org/officeDocument/2006/relationships/hyperlink" Target="consultantplus://offline/ref=4627D5F737C9C6BFB91908E5BA42D99A8B8A6F171AD3976DF6C3439D6EP1a0F" TargetMode="External"/><Relationship Id="rId2" Type="http://schemas.openxmlformats.org/officeDocument/2006/relationships/styles" Target="styles.xml"/><Relationship Id="rId16" Type="http://schemas.openxmlformats.org/officeDocument/2006/relationships/hyperlink" Target="consultantplus://offline/ref=4627D5F737C9C6BFB91908E5BA42D99A8B8565141DDD976DF6C3439D6EP1a0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4627D5F737C9C6BFB91908E5BA42D99A8B8565141DDD976DF6C3439D6E1056890345CC303AFD2B22PBaFF" TargetMode="External"/><Relationship Id="rId10" Type="http://schemas.openxmlformats.org/officeDocument/2006/relationships/hyperlink" Target="http://www.zavitinsk.inf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gosthelp.ru/text/GOST3112993ESTDObshhiep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23045</Words>
  <Characters>131363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18</cp:revision>
  <cp:lastPrinted>2020-03-18T05:13:00Z</cp:lastPrinted>
  <dcterms:created xsi:type="dcterms:W3CDTF">2017-05-02T05:24:00Z</dcterms:created>
  <dcterms:modified xsi:type="dcterms:W3CDTF">2021-04-29T05:53:00Z</dcterms:modified>
</cp:coreProperties>
</file>