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1B" w:rsidRPr="00B0111B" w:rsidRDefault="00B0111B" w:rsidP="00B0111B">
      <w:pPr>
        <w:ind w:left="709" w:hanging="709"/>
        <w:jc w:val="center"/>
      </w:pPr>
      <w:bookmarkStart w:id="0" w:name="_GoBack"/>
      <w:r w:rsidRPr="00B0111B">
        <w:t xml:space="preserve">Лицензионный </w:t>
      </w:r>
      <w:proofErr w:type="gramStart"/>
      <w:r w:rsidRPr="00B0111B">
        <w:t>контроль за</w:t>
      </w:r>
      <w:proofErr w:type="gramEnd"/>
      <w:r w:rsidRPr="00B0111B">
        <w:t xml:space="preserve"> розничной продажей алкогольной продукции</w:t>
      </w:r>
      <w:bookmarkEnd w:id="0"/>
    </w:p>
    <w:p w:rsidR="00B0111B" w:rsidRPr="00B0111B" w:rsidRDefault="00B0111B" w:rsidP="00B0111B">
      <w:pPr>
        <w:ind w:left="709" w:firstLine="0"/>
      </w:pPr>
    </w:p>
    <w:p w:rsidR="00B0111B" w:rsidRPr="00B0111B" w:rsidRDefault="00B0111B" w:rsidP="00B0111B">
      <w:pPr>
        <w:ind w:firstLine="0"/>
        <w:jc w:val="center"/>
      </w:pPr>
      <w:r w:rsidRPr="00B0111B">
        <w:t>ПЕРЕЧЕНЬ</w:t>
      </w:r>
    </w:p>
    <w:p w:rsidR="00B0111B" w:rsidRPr="00B0111B" w:rsidRDefault="00B0111B" w:rsidP="00B0111B">
      <w:pPr>
        <w:ind w:firstLine="0"/>
        <w:jc w:val="center"/>
      </w:pPr>
      <w:r w:rsidRPr="00B0111B">
        <w:t xml:space="preserve">актов, содержащих обязательные требования, соблюдение которых оценивается при проведении мероприятий при осуществлении лицензионного </w:t>
      </w:r>
      <w:proofErr w:type="gramStart"/>
      <w:r w:rsidRPr="00B0111B">
        <w:t>контроля за</w:t>
      </w:r>
      <w:proofErr w:type="gramEnd"/>
      <w:r w:rsidRPr="00B0111B">
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</w:r>
    </w:p>
    <w:p w:rsidR="00B0111B" w:rsidRDefault="00B0111B" w:rsidP="00B0111B">
      <w:pPr>
        <w:ind w:left="709" w:firstLine="0"/>
      </w:pPr>
    </w:p>
    <w:p w:rsidR="00B0111B" w:rsidRPr="00B0111B" w:rsidRDefault="00B0111B" w:rsidP="00B0111B">
      <w:pPr>
        <w:ind w:left="709" w:firstLine="0"/>
      </w:pPr>
      <w:r w:rsidRPr="00B0111B">
        <w:t>Раздел I. Федеральные законы</w:t>
      </w:r>
    </w:p>
    <w:p w:rsidR="00B0111B" w:rsidRPr="00B0111B" w:rsidRDefault="00B0111B" w:rsidP="00B0111B">
      <w:pPr>
        <w:ind w:left="709" w:firstLine="0"/>
      </w:pPr>
      <w:r w:rsidRPr="00B0111B"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570"/>
        <w:gridCol w:w="3119"/>
        <w:gridCol w:w="2551"/>
      </w:tblGrid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№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proofErr w:type="gramStart"/>
            <w:r w:rsidRPr="00B0111B">
              <w:rPr>
                <w:sz w:val="24"/>
              </w:rPr>
              <w:t>п</w:t>
            </w:r>
            <w:proofErr w:type="gramEnd"/>
            <w:r w:rsidRPr="00B0111B">
              <w:rPr>
                <w:sz w:val="24"/>
              </w:rPr>
              <w:t>/п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Наименование и реквизиты акта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hyperlink r:id="rId6" w:history="1">
              <w:r w:rsidRPr="00B0111B">
                <w:rPr>
                  <w:rStyle w:val="a3"/>
                  <w:sz w:val="24"/>
                </w:rPr>
                <w:t>Федеральный закон от 22.11.1995 № 171-ФЗ </w:t>
              </w:r>
            </w:hyperlink>
            <w:hyperlink r:id="rId7" w:history="1">
              <w:r w:rsidRPr="00B0111B">
                <w:rPr>
                  <w:rStyle w:val="a3"/>
                  <w:sz w:val="24"/>
                </w:rPr>
  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  </w:r>
            </w:hyperlink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hyperlink r:id="rId8" w:history="1">
              <w:r w:rsidRPr="00B0111B">
                <w:rPr>
                  <w:rStyle w:val="a3"/>
                  <w:sz w:val="24"/>
                </w:rPr>
                <w:t>Статьи 2, 8, 9, 10,2, 11, 16, 19, 20, 23, 23.2, 25, 26</w:t>
              </w:r>
            </w:hyperlink>
          </w:p>
        </w:tc>
      </w:tr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2</w:t>
            </w:r>
          </w:p>
        </w:tc>
        <w:tc>
          <w:tcPr>
            <w:tcW w:w="3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Федеральный закон от 22.05.2003 № 54-ФЗ «О применении контрольно-кассовой техники при осуществлении расчетов в Российской Федерации»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продукции;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Статьи 1.1, 1.2, 2, 4.7, 5</w:t>
            </w:r>
          </w:p>
        </w:tc>
      </w:tr>
    </w:tbl>
    <w:p w:rsidR="00B0111B" w:rsidRPr="00B0111B" w:rsidRDefault="00B0111B" w:rsidP="00B0111B">
      <w:pPr>
        <w:ind w:left="709" w:firstLine="0"/>
      </w:pPr>
      <w:r w:rsidRPr="00B0111B">
        <w:t> </w:t>
      </w:r>
    </w:p>
    <w:p w:rsidR="00B0111B" w:rsidRPr="00B0111B" w:rsidRDefault="00B0111B" w:rsidP="00B0111B">
      <w:pPr>
        <w:ind w:left="709" w:firstLine="0"/>
      </w:pPr>
      <w:r w:rsidRPr="00B0111B">
        <w:t>Раздел II. Указы Президента Российской Федерации, постановления и распоряжения Правительства Российской Федерации</w:t>
      </w:r>
    </w:p>
    <w:p w:rsidR="00B0111B" w:rsidRPr="00B0111B" w:rsidRDefault="00B0111B" w:rsidP="00B0111B">
      <w:pPr>
        <w:ind w:left="709" w:firstLine="0"/>
      </w:pPr>
      <w:r w:rsidRPr="00B0111B"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428"/>
        <w:gridCol w:w="2983"/>
        <w:gridCol w:w="2120"/>
        <w:gridCol w:w="1836"/>
      </w:tblGrid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№ </w:t>
            </w:r>
            <w:proofErr w:type="gramStart"/>
            <w:r w:rsidRPr="00B0111B">
              <w:rPr>
                <w:sz w:val="24"/>
              </w:rPr>
              <w:t>п</w:t>
            </w:r>
            <w:proofErr w:type="gramEnd"/>
            <w:r w:rsidRPr="00B0111B">
              <w:rPr>
                <w:sz w:val="24"/>
              </w:rPr>
              <w:t>/п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2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Сведения об утверждении</w:t>
            </w:r>
          </w:p>
        </w:tc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B0111B">
              <w:rPr>
                <w:sz w:val="24"/>
              </w:rPr>
              <w:lastRenderedPageBreak/>
              <w:t>требования</w:t>
            </w:r>
          </w:p>
        </w:tc>
        <w:tc>
          <w:tcPr>
            <w:tcW w:w="1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 xml:space="preserve">Указание на структурные единицы акта, соблюдение которых оценивается при проведении </w:t>
            </w:r>
            <w:r w:rsidRPr="00B0111B">
              <w:rPr>
                <w:sz w:val="24"/>
              </w:rPr>
              <w:lastRenderedPageBreak/>
              <w:t>мероприятий по контролю</w:t>
            </w:r>
          </w:p>
        </w:tc>
      </w:tr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proofErr w:type="gramStart"/>
            <w:r w:rsidRPr="00B0111B">
              <w:rPr>
                <w:sz w:val="24"/>
              </w:rPr>
      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2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Постановление Правительства РФ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от 31 декабря 2020 г. № 2463</w:t>
            </w:r>
          </w:p>
        </w:tc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продукции; Организации, представившие заявление о выдаче лицензии на розничную продажу алкогольной продукции, либо заявления о переоформлении лицензии или продлении срока действия лицензии.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 </w:t>
            </w:r>
          </w:p>
        </w:tc>
        <w:tc>
          <w:tcPr>
            <w:tcW w:w="1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Раздел I, II</w:t>
            </w:r>
          </w:p>
        </w:tc>
      </w:tr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2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</w:t>
            </w:r>
            <w:r w:rsidRPr="00B0111B">
              <w:rPr>
                <w:sz w:val="24"/>
              </w:rPr>
              <w:lastRenderedPageBreak/>
              <w:t xml:space="preserve">напитков сидра, </w:t>
            </w:r>
            <w:proofErr w:type="spellStart"/>
            <w:r w:rsidRPr="00B0111B">
              <w:rPr>
                <w:sz w:val="24"/>
              </w:rPr>
              <w:t>пуаре</w:t>
            </w:r>
            <w:proofErr w:type="spellEnd"/>
            <w:r w:rsidRPr="00B0111B">
              <w:rPr>
                <w:sz w:val="24"/>
              </w:rPr>
              <w:t>, медовухи, форм и порядка заполнения таких деклараций</w:t>
            </w:r>
          </w:p>
        </w:tc>
        <w:tc>
          <w:tcPr>
            <w:tcW w:w="2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 xml:space="preserve">Приказ </w:t>
            </w:r>
            <w:proofErr w:type="spellStart"/>
            <w:r w:rsidRPr="00B0111B">
              <w:rPr>
                <w:sz w:val="24"/>
              </w:rPr>
              <w:t>Росалкогольрегулирования</w:t>
            </w:r>
            <w:proofErr w:type="spellEnd"/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от 17 декабря 2020 г. № 396</w:t>
            </w:r>
          </w:p>
        </w:tc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продукции;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Приложение № 1</w:t>
            </w:r>
          </w:p>
        </w:tc>
      </w:tr>
      <w:tr w:rsidR="00B0111B" w:rsidRPr="00B0111B" w:rsidTr="00B011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>3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2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Постановление Правительства РФ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от 31 декабря 2020 г. № 2466</w:t>
            </w:r>
          </w:p>
        </w:tc>
        <w:tc>
          <w:tcPr>
            <w:tcW w:w="2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продукции;</w:t>
            </w:r>
          </w:p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1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B0111B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Раздел III</w:t>
            </w:r>
          </w:p>
        </w:tc>
      </w:tr>
    </w:tbl>
    <w:p w:rsidR="00B0111B" w:rsidRPr="00B0111B" w:rsidRDefault="00B0111B" w:rsidP="00B0111B">
      <w:pPr>
        <w:ind w:left="709" w:firstLine="0"/>
      </w:pPr>
      <w:r w:rsidRPr="00B0111B">
        <w:t> </w:t>
      </w:r>
    </w:p>
    <w:p w:rsidR="00B0111B" w:rsidRPr="00B0111B" w:rsidRDefault="00B0111B" w:rsidP="00B0111B">
      <w:pPr>
        <w:ind w:left="709" w:firstLine="0"/>
      </w:pPr>
      <w:r w:rsidRPr="00B0111B">
        <w:t>Раздел III. Нормативные правовые акты федеральных органов</w:t>
      </w:r>
    </w:p>
    <w:p w:rsidR="00B0111B" w:rsidRPr="00B0111B" w:rsidRDefault="00B0111B" w:rsidP="00B0111B">
      <w:pPr>
        <w:ind w:left="709" w:firstLine="0"/>
      </w:pPr>
      <w:r w:rsidRPr="00B0111B">
        <w:t xml:space="preserve">исполнительной власти и нормативные документы </w:t>
      </w:r>
      <w:proofErr w:type="gramStart"/>
      <w:r w:rsidRPr="00B0111B">
        <w:t>федеральных</w:t>
      </w:r>
      <w:proofErr w:type="gramEnd"/>
    </w:p>
    <w:p w:rsidR="00B0111B" w:rsidRPr="00B0111B" w:rsidRDefault="00B0111B" w:rsidP="00B0111B">
      <w:pPr>
        <w:ind w:left="709" w:firstLine="0"/>
      </w:pPr>
      <w:r w:rsidRPr="00B0111B">
        <w:t>органов исполнительной власти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62"/>
        <w:gridCol w:w="1835"/>
        <w:gridCol w:w="2134"/>
        <w:gridCol w:w="2409"/>
      </w:tblGrid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№</w:t>
            </w:r>
          </w:p>
          <w:p w:rsidR="00B0111B" w:rsidRPr="00B0111B" w:rsidRDefault="00B0111B" w:rsidP="00084CFA">
            <w:pPr>
              <w:ind w:firstLine="0"/>
              <w:rPr>
                <w:sz w:val="24"/>
              </w:rPr>
            </w:pPr>
            <w:proofErr w:type="gramStart"/>
            <w:r w:rsidRPr="00B0111B">
              <w:rPr>
                <w:sz w:val="24"/>
              </w:rPr>
              <w:t>п</w:t>
            </w:r>
            <w:proofErr w:type="gramEnd"/>
            <w:r w:rsidRPr="00B0111B">
              <w:rPr>
                <w:sz w:val="24"/>
              </w:rPr>
              <w:t>/п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Сведения об утверждении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«ГОСТ </w:t>
            </w:r>
            <w:proofErr w:type="gramStart"/>
            <w:r w:rsidRPr="00B0111B">
              <w:rPr>
                <w:sz w:val="24"/>
              </w:rPr>
              <w:t>Р</w:t>
            </w:r>
            <w:proofErr w:type="gramEnd"/>
            <w:r w:rsidRPr="00B0111B">
              <w:rPr>
                <w:sz w:val="24"/>
              </w:rPr>
              <w:t xml:space="preserve"> 51303-2013. Национальный стандарт Российской Федерации. Торговля. Термины и определения»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Приказ </w:t>
            </w:r>
            <w:proofErr w:type="spellStart"/>
            <w:r w:rsidRPr="00B0111B">
              <w:rPr>
                <w:sz w:val="24"/>
              </w:rPr>
              <w:t>Росстандарта</w:t>
            </w:r>
            <w:proofErr w:type="spellEnd"/>
            <w:r w:rsidRPr="00B0111B">
              <w:rPr>
                <w:sz w:val="24"/>
              </w:rPr>
              <w:t xml:space="preserve"> от 28.08.2013 № 582-ст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В полном объеме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2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«ГОСТ 30389-2013. Межгосударственный стандарт. Услуги общественного питания. Предприятия общественного питания. Классификация и общие требования»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Приказ </w:t>
            </w:r>
            <w:proofErr w:type="spellStart"/>
            <w:r w:rsidRPr="00B0111B">
              <w:rPr>
                <w:sz w:val="24"/>
              </w:rPr>
              <w:t>Росстандарта</w:t>
            </w:r>
            <w:proofErr w:type="spellEnd"/>
            <w:r w:rsidRPr="00B0111B">
              <w:rPr>
                <w:sz w:val="24"/>
              </w:rPr>
              <w:t xml:space="preserve"> от 22.11.2013 № 1676-ст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Пункты 1-5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3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«ГОСТ 31985-2013. </w:t>
            </w:r>
            <w:r w:rsidRPr="00B0111B">
              <w:rPr>
                <w:sz w:val="24"/>
              </w:rPr>
              <w:lastRenderedPageBreak/>
              <w:t>Межгосударственный стандарт. Услуги общественного питания. Термины и определения»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proofErr w:type="gramStart"/>
            <w:r w:rsidRPr="00B0111B">
              <w:rPr>
                <w:sz w:val="24"/>
              </w:rPr>
              <w:lastRenderedPageBreak/>
              <w:t xml:space="preserve">Приказом </w:t>
            </w:r>
            <w:proofErr w:type="spellStart"/>
            <w:r w:rsidRPr="00B0111B">
              <w:rPr>
                <w:sz w:val="24"/>
              </w:rPr>
              <w:lastRenderedPageBreak/>
              <w:t>Росстандарта</w:t>
            </w:r>
            <w:proofErr w:type="spellEnd"/>
            <w:r w:rsidRPr="00B0111B">
              <w:rPr>
                <w:sz w:val="24"/>
              </w:rPr>
              <w:t xml:space="preserve"> от 27.06.2013 №191-ст)</w:t>
            </w:r>
            <w:proofErr w:type="gramEnd"/>
          </w:p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 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 xml:space="preserve">Организации, </w:t>
            </w:r>
            <w:r w:rsidRPr="00B0111B">
              <w:rPr>
                <w:sz w:val="24"/>
              </w:rPr>
              <w:lastRenderedPageBreak/>
              <w:t>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>Пункты 1, 2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«ГОСТ 31984-2012. Межгосударственный стандарт. Услуги общественного питания. Общие требования»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 xml:space="preserve">Приказ </w:t>
            </w:r>
            <w:proofErr w:type="spellStart"/>
            <w:r w:rsidRPr="00B0111B">
              <w:rPr>
                <w:sz w:val="24"/>
              </w:rPr>
              <w:t>Росстандарта</w:t>
            </w:r>
            <w:proofErr w:type="spellEnd"/>
            <w:r w:rsidRPr="00B0111B">
              <w:rPr>
                <w:sz w:val="24"/>
              </w:rPr>
              <w:t xml:space="preserve"> от 27.06.2013 № 192-ст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В полном объеме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5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proofErr w:type="gramStart"/>
            <w:r w:rsidRPr="00B0111B">
              <w:rPr>
                <w:sz w:val="24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и о признании утратившим силу приказа Минфина России от 11 мая 2016 г. №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</w:t>
            </w:r>
            <w:proofErr w:type="gramEnd"/>
            <w:r w:rsidRPr="00B0111B">
              <w:rPr>
                <w:sz w:val="24"/>
              </w:rPr>
              <w:t xml:space="preserve"> 28 процентов"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Приказ Минфина России от 11.12.2019 № 225н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Приложение</w:t>
            </w:r>
          </w:p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к приказу Министерства финансов</w:t>
            </w:r>
          </w:p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Российской Федерации</w:t>
            </w:r>
          </w:p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от 11.12.2019 N 225н</w:t>
            </w:r>
          </w:p>
        </w:tc>
      </w:tr>
      <w:tr w:rsidR="00B0111B" w:rsidRPr="00B0111B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6</w:t>
            </w:r>
          </w:p>
        </w:tc>
        <w:tc>
          <w:tcPr>
            <w:tcW w:w="28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Приказ Минфина России от 07.10.2020 № 232н</w:t>
            </w:r>
          </w:p>
        </w:tc>
        <w:tc>
          <w:tcPr>
            <w:tcW w:w="2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B0111B" w:rsidRDefault="00B0111B" w:rsidP="00084CFA">
            <w:pPr>
              <w:ind w:firstLine="0"/>
              <w:rPr>
                <w:sz w:val="24"/>
              </w:rPr>
            </w:pPr>
            <w:r w:rsidRPr="00B0111B">
              <w:rPr>
                <w:sz w:val="24"/>
              </w:rPr>
              <w:t>В полном объеме</w:t>
            </w:r>
          </w:p>
        </w:tc>
      </w:tr>
    </w:tbl>
    <w:p w:rsidR="00B0111B" w:rsidRPr="00B0111B" w:rsidRDefault="00B0111B" w:rsidP="00B0111B">
      <w:pPr>
        <w:ind w:left="709" w:firstLine="0"/>
      </w:pPr>
      <w:r w:rsidRPr="00B0111B">
        <w:t> </w:t>
      </w:r>
    </w:p>
    <w:p w:rsidR="00B0111B" w:rsidRPr="00B0111B" w:rsidRDefault="00B0111B" w:rsidP="00B0111B">
      <w:pPr>
        <w:ind w:left="709" w:firstLine="0"/>
      </w:pPr>
      <w:r w:rsidRPr="00B0111B">
        <w:lastRenderedPageBreak/>
        <w:t>Раздел IV. Законы и иные нормативные правовые акты</w:t>
      </w:r>
    </w:p>
    <w:p w:rsidR="00B0111B" w:rsidRPr="00B0111B" w:rsidRDefault="00B0111B" w:rsidP="00B0111B">
      <w:pPr>
        <w:ind w:left="709" w:firstLine="0"/>
      </w:pPr>
      <w:r w:rsidRPr="00B0111B">
        <w:t>субъектов Российской Федерации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286"/>
        <w:gridCol w:w="3261"/>
        <w:gridCol w:w="2693"/>
      </w:tblGrid>
      <w:tr w:rsidR="00B0111B" w:rsidRPr="00084CFA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№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proofErr w:type="gramStart"/>
            <w:r w:rsidRPr="00084CFA">
              <w:rPr>
                <w:sz w:val="24"/>
              </w:rPr>
              <w:t>п</w:t>
            </w:r>
            <w:proofErr w:type="gramEnd"/>
            <w:r w:rsidRPr="00084CFA">
              <w:rPr>
                <w:sz w:val="24"/>
              </w:rPr>
              <w:t>/п</w:t>
            </w:r>
          </w:p>
        </w:tc>
        <w:tc>
          <w:tcPr>
            <w:tcW w:w="3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111B" w:rsidRPr="00084CFA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1</w:t>
            </w:r>
          </w:p>
        </w:tc>
        <w:tc>
          <w:tcPr>
            <w:tcW w:w="3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Закон Амурской области от 25.09.2014 № 403-ОЗ «О некоторых вопросах регулирования розничной продажи алкогольной продукции и безалкогольных тонизирующих напитков на территории Амурской области»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осуществляющие розничную продажу алкогольной продукции;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питания;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представившие заявление о выдаче лицензии на розничную продажу алкогольной продукции, либо заявления о переоформлении лицензии или продлении срока действия лицензии.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hyperlink r:id="rId9" w:tooltip="617 ОЗ 22 декабря 2005 о роз продаже алк продукции.docx" w:history="1">
              <w:r w:rsidRPr="00084CFA">
                <w:rPr>
                  <w:rStyle w:val="a3"/>
                  <w:sz w:val="24"/>
                </w:rPr>
                <w:t>Статьи 1, 2, 3</w:t>
              </w:r>
            </w:hyperlink>
          </w:p>
        </w:tc>
      </w:tr>
      <w:tr w:rsidR="00B0111B" w:rsidRPr="00084CFA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2</w:t>
            </w:r>
          </w:p>
        </w:tc>
        <w:tc>
          <w:tcPr>
            <w:tcW w:w="3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Закон Амурской области от 18.01.1996 № 60-ОЗ «О торговле в Амурской области»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осуществляющие розничную продажу алкогольной продукции;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осуществляющие розничную продажу алкогольной продукции при оказании услуг общественного питания;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Организации, представившие заявление о выдаче лицензии на розничную продажу алкогольной продукции, либо заявления о переоформлении лицензии или продлении срока действия лицензии.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Статьи 3, 4, 5, 6, 13</w:t>
            </w:r>
          </w:p>
        </w:tc>
      </w:tr>
    </w:tbl>
    <w:p w:rsidR="00B0111B" w:rsidRPr="00B0111B" w:rsidRDefault="00B0111B" w:rsidP="00B0111B">
      <w:pPr>
        <w:ind w:left="709" w:firstLine="0"/>
      </w:pPr>
      <w:r w:rsidRPr="00B0111B">
        <w:t> </w:t>
      </w:r>
    </w:p>
    <w:p w:rsidR="00B0111B" w:rsidRPr="00B0111B" w:rsidRDefault="00B0111B" w:rsidP="00B0111B">
      <w:pPr>
        <w:ind w:left="709" w:firstLine="0"/>
      </w:pPr>
      <w:r w:rsidRPr="00B0111B">
        <w:t>Раздел V. Иные нормативные документы, обязательность соблюдения которых установлена законодательством Российской Федерации</w:t>
      </w:r>
    </w:p>
    <w:p w:rsidR="00B0111B" w:rsidRPr="00B0111B" w:rsidRDefault="00B0111B" w:rsidP="00B0111B">
      <w:pPr>
        <w:ind w:left="709" w:firstLine="0"/>
      </w:pPr>
      <w:r w:rsidRPr="00B0111B"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54"/>
        <w:gridCol w:w="1802"/>
        <w:gridCol w:w="2491"/>
        <w:gridCol w:w="2693"/>
      </w:tblGrid>
      <w:tr w:rsidR="00B0111B" w:rsidRPr="00084CFA" w:rsidTr="00084CF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>№</w:t>
            </w:r>
          </w:p>
          <w:p w:rsidR="00B0111B" w:rsidRPr="00084CFA" w:rsidRDefault="00B0111B" w:rsidP="00084CFA">
            <w:pPr>
              <w:ind w:firstLine="0"/>
              <w:rPr>
                <w:sz w:val="24"/>
              </w:rPr>
            </w:pPr>
            <w:proofErr w:type="gramStart"/>
            <w:r w:rsidRPr="00084CFA">
              <w:rPr>
                <w:sz w:val="24"/>
              </w:rPr>
              <w:t>п</w:t>
            </w:r>
            <w:proofErr w:type="gramEnd"/>
            <w:r w:rsidRPr="00084CFA"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 xml:space="preserve">Наименование документа </w:t>
            </w:r>
            <w:r w:rsidRPr="00084CFA">
              <w:rPr>
                <w:sz w:val="24"/>
              </w:rPr>
              <w:lastRenderedPageBreak/>
              <w:t>(обозначение)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lastRenderedPageBreak/>
              <w:t>Сведения об утверждении</w:t>
            </w:r>
          </w:p>
        </w:tc>
        <w:tc>
          <w:tcPr>
            <w:tcW w:w="2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t xml:space="preserve">Краткое описание круга лиц и (или) </w:t>
            </w:r>
            <w:r w:rsidRPr="00084CFA">
              <w:rPr>
                <w:sz w:val="24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rPr>
                <w:sz w:val="24"/>
              </w:rPr>
            </w:pPr>
            <w:r w:rsidRPr="00084CFA">
              <w:rPr>
                <w:sz w:val="24"/>
              </w:rPr>
              <w:lastRenderedPageBreak/>
              <w:t xml:space="preserve">Указание на структурные единицы </w:t>
            </w:r>
            <w:r w:rsidRPr="00084CFA">
              <w:rPr>
                <w:sz w:val="24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B0111B" w:rsidRPr="00084CFA" w:rsidTr="00084CFA">
        <w:tc>
          <w:tcPr>
            <w:tcW w:w="97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111B" w:rsidRPr="00084CFA" w:rsidRDefault="00B0111B" w:rsidP="00084CFA">
            <w:pPr>
              <w:ind w:firstLine="0"/>
              <w:jc w:val="center"/>
              <w:rPr>
                <w:sz w:val="24"/>
              </w:rPr>
            </w:pPr>
            <w:r w:rsidRPr="00084CFA">
              <w:rPr>
                <w:sz w:val="24"/>
              </w:rPr>
              <w:lastRenderedPageBreak/>
              <w:t>Отсутствуют</w:t>
            </w:r>
          </w:p>
        </w:tc>
      </w:tr>
    </w:tbl>
    <w:p w:rsidR="00B0111B" w:rsidRPr="00B0111B" w:rsidRDefault="00B0111B" w:rsidP="00B0111B">
      <w:pPr>
        <w:ind w:left="709" w:firstLine="0"/>
      </w:pPr>
      <w:r w:rsidRPr="00B0111B">
        <w:t> </w:t>
      </w:r>
    </w:p>
    <w:p w:rsidR="00D55803" w:rsidRPr="00B0111B" w:rsidRDefault="00D55803" w:rsidP="00B0111B">
      <w:pPr>
        <w:ind w:left="709" w:firstLine="0"/>
      </w:pPr>
    </w:p>
    <w:sectPr w:rsidR="00D55803" w:rsidRPr="00B0111B" w:rsidSect="00481711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6F6"/>
    <w:multiLevelType w:val="multilevel"/>
    <w:tmpl w:val="6EEC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B"/>
    <w:rsid w:val="00084CFA"/>
    <w:rsid w:val="0041796C"/>
    <w:rsid w:val="00481711"/>
    <w:rsid w:val="004A1734"/>
    <w:rsid w:val="00B0111B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11B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11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01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11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11B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11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01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11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arant.ru/document?id=10005489&amp;byPara=1&amp;sub=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arant.ru/document?id=10005489&amp;byPara=1&amp;sub=375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arant.ru/document?id=10005489&amp;byPara=1&amp;sub=3755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o.ru/upload/medialibrary/52d/52d3c091ab870356e44ffe33b7536d7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2022-12-27T07:05:00Z</dcterms:created>
  <dcterms:modified xsi:type="dcterms:W3CDTF">2022-12-27T07:08:00Z</dcterms:modified>
</cp:coreProperties>
</file>